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7" w:type="dxa"/>
        <w:tblInd w:w="-1" w:type="dxa"/>
        <w:tblLayout w:type="fixed"/>
        <w:tblCellMar>
          <w:left w:w="85" w:type="dxa"/>
          <w:right w:w="85" w:type="dxa"/>
        </w:tblCellMar>
        <w:tblLook w:val="0000"/>
      </w:tblPr>
      <w:tblGrid>
        <w:gridCol w:w="4650"/>
        <w:gridCol w:w="1021"/>
        <w:gridCol w:w="3856"/>
      </w:tblGrid>
      <w:tr w:rsidR="00AB6D3C">
        <w:trPr>
          <w:gridBefore w:val="1"/>
          <w:wBefore w:w="4650" w:type="dxa"/>
          <w:cantSplit/>
          <w:trHeight w:hRule="exact" w:val="1008"/>
        </w:trPr>
        <w:tc>
          <w:tcPr>
            <w:tcW w:w="4876" w:type="dxa"/>
            <w:gridSpan w:val="2"/>
            <w:tcBorders>
              <w:top w:val="single" w:sz="6" w:space="0" w:color="auto"/>
              <w:left w:val="single" w:sz="6" w:space="0" w:color="auto"/>
              <w:bottom w:val="single" w:sz="6" w:space="0" w:color="auto"/>
              <w:right w:val="single" w:sz="6" w:space="0" w:color="auto"/>
            </w:tcBorders>
            <w:vAlign w:val="center"/>
          </w:tcPr>
          <w:p w:rsidR="005E672C" w:rsidRDefault="005E672C" w:rsidP="005C6571">
            <w:pPr>
              <w:spacing w:before="120" w:line="240" w:lineRule="exact"/>
            </w:pPr>
            <w:r>
              <w:rPr>
                <w:b/>
              </w:rPr>
              <w:t xml:space="preserve">Beantwortung </w:t>
            </w:r>
            <w:r>
              <w:t>zur Anfrage</w:t>
            </w:r>
            <w:r w:rsidR="005C6571">
              <w:t xml:space="preserve">   </w:t>
            </w:r>
            <w:r>
              <w:t xml:space="preserve">Nr. </w:t>
            </w:r>
            <w:r w:rsidR="005C6571" w:rsidRPr="005C6571">
              <w:rPr>
                <w:b/>
              </w:rPr>
              <w:t>12/2017</w:t>
            </w:r>
            <w:r w:rsidR="0092501B">
              <w:fldChar w:fldCharType="begin"/>
            </w:r>
            <w:r>
              <w:instrText xml:space="preserve">  </w:instrText>
            </w:r>
            <w:r w:rsidR="0092501B">
              <w:fldChar w:fldCharType="end"/>
            </w:r>
          </w:p>
          <w:p w:rsidR="00AB6D3C" w:rsidRDefault="00AB6D3C" w:rsidP="005E672C">
            <w:pPr>
              <w:ind w:right="-85"/>
            </w:pPr>
          </w:p>
        </w:tc>
      </w:tr>
      <w:tr w:rsidR="00A75588">
        <w:trPr>
          <w:cantSplit/>
        </w:trPr>
        <w:tc>
          <w:tcPr>
            <w:tcW w:w="5671" w:type="dxa"/>
            <w:gridSpan w:val="2"/>
          </w:tcPr>
          <w:p w:rsidR="00A75588" w:rsidRDefault="00A75588" w:rsidP="00E33CE4">
            <w:r>
              <w:t>Landeshauptstadt Stuttgart</w:t>
            </w:r>
          </w:p>
          <w:p w:rsidR="00A75588" w:rsidRDefault="00A75588" w:rsidP="00E33CE4">
            <w:r>
              <w:t>Der Oberbürgermeister</w:t>
            </w:r>
          </w:p>
          <w:p w:rsidR="00A75588" w:rsidRDefault="00A75588" w:rsidP="00E33CE4">
            <w:r>
              <w:t xml:space="preserve">GZ: OB </w:t>
            </w:r>
            <w:r w:rsidR="0092501B">
              <w:fldChar w:fldCharType="begin">
                <w:ffData>
                  <w:name w:val=""/>
                  <w:enabled/>
                  <w:calcOnExit w:val="0"/>
                  <w:textInput/>
                </w:ffData>
              </w:fldChar>
            </w:r>
            <w:r>
              <w:instrText xml:space="preserve"> FORMTEXT </w:instrText>
            </w:r>
            <w:r w:rsidR="0092501B">
              <w:fldChar w:fldCharType="separate"/>
            </w:r>
            <w:r w:rsidR="005C6571">
              <w:rPr>
                <w:noProof/>
              </w:rPr>
              <w:t> </w:t>
            </w:r>
            <w:r w:rsidR="005C6571">
              <w:rPr>
                <w:noProof/>
              </w:rPr>
              <w:t> </w:t>
            </w:r>
            <w:r w:rsidR="005C6571">
              <w:rPr>
                <w:noProof/>
              </w:rPr>
              <w:t> </w:t>
            </w:r>
            <w:r w:rsidR="005C6571">
              <w:rPr>
                <w:noProof/>
              </w:rPr>
              <w:t> </w:t>
            </w:r>
            <w:r w:rsidR="005C6571">
              <w:rPr>
                <w:noProof/>
              </w:rPr>
              <w:t> </w:t>
            </w:r>
            <w:r w:rsidR="0092501B">
              <w:fldChar w:fldCharType="end"/>
            </w:r>
          </w:p>
          <w:p w:rsidR="00A75588" w:rsidRDefault="00A75588" w:rsidP="00E33CE4"/>
          <w:p w:rsidR="00A75588" w:rsidRDefault="00A75588" w:rsidP="00E33CE4"/>
          <w:p w:rsidR="00A75588" w:rsidRDefault="00A75588" w:rsidP="00E33CE4"/>
        </w:tc>
        <w:tc>
          <w:tcPr>
            <w:tcW w:w="3856" w:type="dxa"/>
          </w:tcPr>
          <w:p w:rsidR="00A75588" w:rsidRDefault="00A75588" w:rsidP="00E33CE4"/>
          <w:p w:rsidR="00A75588" w:rsidRDefault="00A75588" w:rsidP="005C6571">
            <w:r>
              <w:t xml:space="preserve">Stuttgart, </w:t>
            </w:r>
            <w:r w:rsidR="005C6571">
              <w:t>02.02.2017</w:t>
            </w:r>
          </w:p>
        </w:tc>
      </w:tr>
      <w:tr w:rsidR="00A75588" w:rsidRPr="008D43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00"/>
        </w:trPr>
        <w:tc>
          <w:tcPr>
            <w:tcW w:w="9527" w:type="dxa"/>
            <w:gridSpan w:val="3"/>
            <w:tcBorders>
              <w:bottom w:val="nil"/>
            </w:tcBorders>
          </w:tcPr>
          <w:p w:rsidR="00A75588" w:rsidRPr="008D43D4" w:rsidRDefault="00A75588" w:rsidP="00E33CE4">
            <w:pPr>
              <w:spacing w:line="240" w:lineRule="exact"/>
              <w:rPr>
                <w:sz w:val="18"/>
                <w:szCs w:val="18"/>
              </w:rPr>
            </w:pPr>
            <w:r w:rsidRPr="008D43D4">
              <w:rPr>
                <w:sz w:val="18"/>
                <w:szCs w:val="18"/>
              </w:rPr>
              <w:t>Stadträtinnen/Stadträte - Fraktion</w:t>
            </w:r>
          </w:p>
        </w:tc>
      </w:tr>
      <w:tr w:rsidR="00A755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20"/>
        </w:trPr>
        <w:tc>
          <w:tcPr>
            <w:tcW w:w="9527" w:type="dxa"/>
            <w:gridSpan w:val="3"/>
            <w:tcBorders>
              <w:top w:val="nil"/>
              <w:bottom w:val="single" w:sz="6" w:space="0" w:color="auto"/>
            </w:tcBorders>
          </w:tcPr>
          <w:p w:rsidR="00A75588" w:rsidRDefault="005C6571" w:rsidP="00E33CE4">
            <w:r w:rsidRPr="00286A31">
              <w:rPr>
                <w:rFonts w:cs="Arial"/>
                <w:color w:val="000000"/>
                <w:szCs w:val="24"/>
              </w:rPr>
              <w:t xml:space="preserve">Dr. </w:t>
            </w:r>
            <w:proofErr w:type="spellStart"/>
            <w:r w:rsidRPr="00286A31">
              <w:rPr>
                <w:rFonts w:cs="Arial"/>
                <w:color w:val="000000"/>
                <w:szCs w:val="24"/>
              </w:rPr>
              <w:t>Schertlen</w:t>
            </w:r>
            <w:proofErr w:type="spellEnd"/>
            <w:r w:rsidRPr="00286A31">
              <w:rPr>
                <w:rFonts w:cs="Arial"/>
                <w:color w:val="000000"/>
                <w:szCs w:val="24"/>
              </w:rPr>
              <w:t>, Ralph (</w:t>
            </w:r>
            <w:proofErr w:type="spellStart"/>
            <w:r w:rsidRPr="00286A31">
              <w:rPr>
                <w:rFonts w:cs="Arial"/>
                <w:color w:val="000000"/>
                <w:szCs w:val="24"/>
              </w:rPr>
              <w:t>STd</w:t>
            </w:r>
            <w:proofErr w:type="spellEnd"/>
            <w:r w:rsidRPr="00286A31">
              <w:rPr>
                <w:rFonts w:cs="Arial"/>
                <w:color w:val="000000"/>
                <w:szCs w:val="24"/>
              </w:rPr>
              <w:t xml:space="preserve">)       Die </w:t>
            </w:r>
            <w:proofErr w:type="spellStart"/>
            <w:r w:rsidRPr="00286A31">
              <w:rPr>
                <w:rFonts w:cs="Arial"/>
                <w:color w:val="000000"/>
                <w:szCs w:val="24"/>
              </w:rPr>
              <w:t>STAdTISTEN</w:t>
            </w:r>
            <w:proofErr w:type="spellEnd"/>
          </w:p>
        </w:tc>
      </w:tr>
      <w:tr w:rsidR="00A75588" w:rsidRPr="008D43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00"/>
        </w:trPr>
        <w:tc>
          <w:tcPr>
            <w:tcW w:w="9527" w:type="dxa"/>
            <w:gridSpan w:val="3"/>
            <w:tcBorders>
              <w:bottom w:val="nil"/>
            </w:tcBorders>
          </w:tcPr>
          <w:p w:rsidR="00A75588" w:rsidRPr="008D43D4" w:rsidRDefault="00A75588" w:rsidP="00E33CE4">
            <w:pPr>
              <w:spacing w:line="240" w:lineRule="exact"/>
              <w:rPr>
                <w:sz w:val="18"/>
                <w:szCs w:val="18"/>
              </w:rPr>
            </w:pPr>
            <w:r w:rsidRPr="008D43D4">
              <w:rPr>
                <w:sz w:val="18"/>
                <w:szCs w:val="18"/>
              </w:rPr>
              <w:t>Datum</w:t>
            </w:r>
          </w:p>
        </w:tc>
      </w:tr>
      <w:tr w:rsidR="00A755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20"/>
        </w:trPr>
        <w:tc>
          <w:tcPr>
            <w:tcW w:w="9527" w:type="dxa"/>
            <w:gridSpan w:val="3"/>
            <w:tcBorders>
              <w:top w:val="nil"/>
              <w:bottom w:val="single" w:sz="6" w:space="0" w:color="auto"/>
            </w:tcBorders>
          </w:tcPr>
          <w:p w:rsidR="00A75588" w:rsidRDefault="005C6571" w:rsidP="00E33CE4">
            <w:r w:rsidRPr="00286A31">
              <w:rPr>
                <w:rFonts w:cs="Arial"/>
                <w:bCs/>
                <w:color w:val="000000"/>
                <w:szCs w:val="24"/>
              </w:rPr>
              <w:t>2</w:t>
            </w:r>
            <w:r>
              <w:rPr>
                <w:rFonts w:cs="Arial"/>
                <w:bCs/>
                <w:color w:val="000000"/>
                <w:szCs w:val="24"/>
              </w:rPr>
              <w:t>4</w:t>
            </w:r>
            <w:r w:rsidRPr="00286A31">
              <w:rPr>
                <w:rFonts w:cs="Arial"/>
                <w:bCs/>
                <w:color w:val="000000"/>
                <w:szCs w:val="24"/>
              </w:rPr>
              <w:t>.0</w:t>
            </w:r>
            <w:r>
              <w:rPr>
                <w:rFonts w:cs="Arial"/>
                <w:bCs/>
                <w:color w:val="000000"/>
                <w:szCs w:val="24"/>
              </w:rPr>
              <w:t>1</w:t>
            </w:r>
            <w:r w:rsidRPr="00286A31">
              <w:rPr>
                <w:rFonts w:cs="Arial"/>
                <w:bCs/>
                <w:color w:val="000000"/>
                <w:szCs w:val="24"/>
              </w:rPr>
              <w:t>.201</w:t>
            </w:r>
            <w:r>
              <w:rPr>
                <w:rFonts w:cs="Arial"/>
                <w:bCs/>
                <w:color w:val="000000"/>
                <w:szCs w:val="24"/>
              </w:rPr>
              <w:t>7</w:t>
            </w:r>
          </w:p>
        </w:tc>
      </w:tr>
      <w:tr w:rsidR="00A75588" w:rsidRPr="008D43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00"/>
        </w:trPr>
        <w:tc>
          <w:tcPr>
            <w:tcW w:w="9527" w:type="dxa"/>
            <w:gridSpan w:val="3"/>
            <w:tcBorders>
              <w:bottom w:val="nil"/>
            </w:tcBorders>
          </w:tcPr>
          <w:p w:rsidR="00A75588" w:rsidRPr="008D43D4" w:rsidRDefault="00A75588" w:rsidP="00E33CE4">
            <w:pPr>
              <w:spacing w:line="240" w:lineRule="exact"/>
              <w:rPr>
                <w:sz w:val="18"/>
                <w:szCs w:val="18"/>
              </w:rPr>
            </w:pPr>
            <w:r w:rsidRPr="008D43D4">
              <w:rPr>
                <w:sz w:val="18"/>
                <w:szCs w:val="18"/>
              </w:rPr>
              <w:t>Betreff</w:t>
            </w:r>
          </w:p>
        </w:tc>
      </w:tr>
      <w:tr w:rsidR="00A755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20"/>
        </w:trPr>
        <w:tc>
          <w:tcPr>
            <w:tcW w:w="9527" w:type="dxa"/>
            <w:gridSpan w:val="3"/>
            <w:tcBorders>
              <w:top w:val="nil"/>
            </w:tcBorders>
          </w:tcPr>
          <w:p w:rsidR="00A75588" w:rsidRDefault="005C6571" w:rsidP="00E33CE4">
            <w:r>
              <w:rPr>
                <w:rFonts w:cs="Arial"/>
                <w:color w:val="000000"/>
                <w:szCs w:val="24"/>
              </w:rPr>
              <w:t>Verkaufsstellen des s</w:t>
            </w:r>
            <w:r w:rsidRPr="00286A31">
              <w:rPr>
                <w:rFonts w:cs="Arial"/>
                <w:color w:val="000000"/>
                <w:szCs w:val="24"/>
              </w:rPr>
              <w:t>tädtische</w:t>
            </w:r>
            <w:r>
              <w:rPr>
                <w:rFonts w:cs="Arial"/>
                <w:color w:val="000000"/>
                <w:szCs w:val="24"/>
              </w:rPr>
              <w:t>n</w:t>
            </w:r>
            <w:r w:rsidRPr="00286A31">
              <w:rPr>
                <w:rFonts w:cs="Arial"/>
                <w:color w:val="000000"/>
                <w:szCs w:val="24"/>
              </w:rPr>
              <w:t xml:space="preserve"> Weingut</w:t>
            </w:r>
            <w:r>
              <w:rPr>
                <w:rFonts w:cs="Arial"/>
                <w:color w:val="000000"/>
                <w:szCs w:val="24"/>
              </w:rPr>
              <w:t>es</w:t>
            </w:r>
          </w:p>
        </w:tc>
      </w:tr>
    </w:tbl>
    <w:p w:rsidR="00A75588" w:rsidRDefault="00A75588" w:rsidP="00A75588"/>
    <w:p w:rsidR="00A75588" w:rsidRDefault="00A75588" w:rsidP="00A75588">
      <w:r>
        <w:t>Anlage</w:t>
      </w:r>
    </w:p>
    <w:p w:rsidR="00A75588" w:rsidRDefault="00A75588" w:rsidP="00A75588">
      <w:r>
        <w:t>Text der Anfrage</w:t>
      </w:r>
    </w:p>
    <w:p w:rsidR="00A75588" w:rsidRDefault="00A75588" w:rsidP="00A75588"/>
    <w:p w:rsidR="00A75588" w:rsidRDefault="00A75588" w:rsidP="00A75588"/>
    <w:p w:rsidR="005C6571" w:rsidRPr="001F017F" w:rsidRDefault="005C6571" w:rsidP="005C6571">
      <w:pPr>
        <w:rPr>
          <w:b/>
        </w:rPr>
      </w:pPr>
      <w:r w:rsidRPr="001F017F">
        <w:rPr>
          <w:b/>
        </w:rPr>
        <w:t>Beantwortung:</w:t>
      </w:r>
    </w:p>
    <w:p w:rsidR="005C6571" w:rsidRDefault="005C6571" w:rsidP="005C6571"/>
    <w:p w:rsidR="005C6571" w:rsidRDefault="005C6571" w:rsidP="005C6571">
      <w:r>
        <w:t xml:space="preserve">Zu Frage 1: </w:t>
      </w:r>
    </w:p>
    <w:p w:rsidR="005C6571" w:rsidRPr="00200975" w:rsidRDefault="005C6571" w:rsidP="005C6571">
      <w:pPr>
        <w:rPr>
          <w:szCs w:val="24"/>
        </w:rPr>
      </w:pPr>
      <w:r>
        <w:t xml:space="preserve">Neben den im Antrag genannten Verkaufsstellen gibt es die Weine des städtischen Weingutes auch bei folgenden Einzelhändlern: </w:t>
      </w:r>
      <w:r w:rsidRPr="00200975">
        <w:rPr>
          <w:rFonts w:cs="Arial"/>
          <w:szCs w:val="24"/>
        </w:rPr>
        <w:t>Edeka Fleck am Europaplatz, Benz</w:t>
      </w:r>
      <w:r>
        <w:rPr>
          <w:rFonts w:cs="Arial"/>
          <w:szCs w:val="24"/>
        </w:rPr>
        <w:t xml:space="preserve"> Weine,</w:t>
      </w:r>
      <w:r w:rsidRPr="00200975">
        <w:rPr>
          <w:rFonts w:cs="Arial"/>
          <w:szCs w:val="24"/>
        </w:rPr>
        <w:t xml:space="preserve"> Lieferladen.de, Enkel Schulz im Gerber,</w:t>
      </w:r>
      <w:r>
        <w:rPr>
          <w:rFonts w:cs="Arial"/>
          <w:szCs w:val="24"/>
        </w:rPr>
        <w:t xml:space="preserve"> 0711 Store und </w:t>
      </w:r>
      <w:proofErr w:type="spellStart"/>
      <w:r>
        <w:rPr>
          <w:rFonts w:cs="Arial"/>
          <w:szCs w:val="24"/>
        </w:rPr>
        <w:t>Stuttgartladen</w:t>
      </w:r>
      <w:proofErr w:type="spellEnd"/>
      <w:r w:rsidRPr="00200975">
        <w:rPr>
          <w:rFonts w:cs="Arial"/>
          <w:szCs w:val="24"/>
        </w:rPr>
        <w:t>, B</w:t>
      </w:r>
      <w:r>
        <w:rPr>
          <w:rFonts w:cs="Arial"/>
          <w:szCs w:val="24"/>
        </w:rPr>
        <w:t>ONUS</w:t>
      </w:r>
      <w:r w:rsidR="00E404ED">
        <w:rPr>
          <w:rFonts w:cs="Arial"/>
          <w:szCs w:val="24"/>
        </w:rPr>
        <w:t xml:space="preserve"> </w:t>
      </w:r>
      <w:r>
        <w:rPr>
          <w:rFonts w:cs="Arial"/>
          <w:szCs w:val="24"/>
        </w:rPr>
        <w:t>Markt</w:t>
      </w:r>
      <w:r w:rsidRPr="00200975">
        <w:rPr>
          <w:rFonts w:cs="Arial"/>
          <w:szCs w:val="24"/>
        </w:rPr>
        <w:t xml:space="preserve"> </w:t>
      </w:r>
      <w:proofErr w:type="spellStart"/>
      <w:r w:rsidRPr="00200975">
        <w:rPr>
          <w:rFonts w:cs="Arial"/>
          <w:szCs w:val="24"/>
        </w:rPr>
        <w:t>Heslach</w:t>
      </w:r>
      <w:proofErr w:type="spellEnd"/>
      <w:r w:rsidRPr="00200975">
        <w:rPr>
          <w:rFonts w:cs="Arial"/>
          <w:szCs w:val="24"/>
        </w:rPr>
        <w:t xml:space="preserve">,  Beilharz Getränkemarkt, Korkenzieher Weinmarkt, Getränke </w:t>
      </w:r>
      <w:proofErr w:type="spellStart"/>
      <w:r w:rsidRPr="00200975">
        <w:rPr>
          <w:rFonts w:cs="Arial"/>
          <w:szCs w:val="24"/>
        </w:rPr>
        <w:t>Dachtler</w:t>
      </w:r>
      <w:proofErr w:type="spellEnd"/>
      <w:r w:rsidRPr="00200975">
        <w:rPr>
          <w:rFonts w:cs="Arial"/>
          <w:szCs w:val="24"/>
        </w:rPr>
        <w:t xml:space="preserve">, Getränke Stadel, I-Punkt in Stuttgart </w:t>
      </w:r>
      <w:r>
        <w:rPr>
          <w:rFonts w:cs="Arial"/>
          <w:szCs w:val="24"/>
        </w:rPr>
        <w:t>und bei</w:t>
      </w:r>
      <w:r w:rsidRPr="00200975">
        <w:rPr>
          <w:rFonts w:cs="Arial"/>
          <w:szCs w:val="24"/>
        </w:rPr>
        <w:t xml:space="preserve"> Benz Weine </w:t>
      </w:r>
      <w:r>
        <w:rPr>
          <w:rFonts w:cs="Arial"/>
          <w:szCs w:val="24"/>
        </w:rPr>
        <w:t xml:space="preserve">in </w:t>
      </w:r>
      <w:r w:rsidRPr="00200975">
        <w:rPr>
          <w:rFonts w:cs="Arial"/>
          <w:szCs w:val="24"/>
        </w:rPr>
        <w:t>Sindelfingen</w:t>
      </w:r>
      <w:r>
        <w:rPr>
          <w:rFonts w:cs="Arial"/>
          <w:szCs w:val="24"/>
        </w:rPr>
        <w:t>.</w:t>
      </w:r>
    </w:p>
    <w:p w:rsidR="005C6571" w:rsidRDefault="005C6571" w:rsidP="005C6571"/>
    <w:p w:rsidR="005C6571" w:rsidRDefault="005C6571" w:rsidP="005C6571">
      <w:r>
        <w:t xml:space="preserve">Zu Frage 2: </w:t>
      </w:r>
    </w:p>
    <w:p w:rsidR="005C6571" w:rsidRDefault="005C6571" w:rsidP="005C6571">
      <w:r>
        <w:t>Es spricht nichts dagegen, den städtischen Wein auch bei anderen Einzelhändlern ins Regal zu bringen. Wir arbeiten permanent an der Verbesserung der Absatzwege und der Absatzmenge. Der nächste Anlauf startet mit den Neuabfüllungen aus 2016.</w:t>
      </w:r>
    </w:p>
    <w:p w:rsidR="005C6571" w:rsidRDefault="005C6571" w:rsidP="005C6571"/>
    <w:p w:rsidR="005C6571" w:rsidRDefault="005C6571" w:rsidP="005C6571">
      <w:r>
        <w:t>Zu Frage 3:</w:t>
      </w:r>
    </w:p>
    <w:p w:rsidR="005C6571" w:rsidRDefault="005C6571" w:rsidP="005C6571">
      <w:r>
        <w:t>Vom Jahrgang 2015 gab es rund 100.000 l Wein. Auch 2016 waren es 100.500 l Wein, der in den Weinbergen des städtischen Weingutes produziert wurde.</w:t>
      </w:r>
    </w:p>
    <w:p w:rsidR="005C6571" w:rsidRDefault="005C6571" w:rsidP="005C6571"/>
    <w:p w:rsidR="005C6571" w:rsidRDefault="005C6571" w:rsidP="005C6571">
      <w:r>
        <w:t>Zu Frage 4:</w:t>
      </w:r>
    </w:p>
    <w:p w:rsidR="005C6571" w:rsidRDefault="005C6571" w:rsidP="005C6571">
      <w:r>
        <w:t>Der Anteil der in Frage 1 genannten Vertriebspunkte liegt bei rund 50% vom Gesam</w:t>
      </w:r>
      <w:r>
        <w:t>t</w:t>
      </w:r>
      <w:r>
        <w:t>umsatz des Weingutes. Eine Einzelumsatznennung ist aus datenschutzrechtlichen Gründen nicht möglich.</w:t>
      </w:r>
    </w:p>
    <w:p w:rsidR="005C6571" w:rsidRDefault="005C6571" w:rsidP="005C6571"/>
    <w:p w:rsidR="005C6571" w:rsidRDefault="005C6571" w:rsidP="005C6571">
      <w:r>
        <w:t>Zu Frage 5:</w:t>
      </w:r>
    </w:p>
    <w:p w:rsidR="005C6571" w:rsidRDefault="005C6571" w:rsidP="005C6571">
      <w:r>
        <w:t>Über den Postversand gehen rund 3500 Flaschen direkt an den Kunden. Die Haup</w:t>
      </w:r>
      <w:r>
        <w:t>t</w:t>
      </w:r>
      <w:r>
        <w:t>menge der Weine wird jeweils hälftig mit dem LKW ausgeliefert oder geht über den</w:t>
      </w:r>
      <w:r w:rsidRPr="00D07AC9">
        <w:t xml:space="preserve"> </w:t>
      </w:r>
      <w:r>
        <w:t>D</w:t>
      </w:r>
      <w:r>
        <w:t>i</w:t>
      </w:r>
      <w:r>
        <w:t xml:space="preserve">rektverkauf in der </w:t>
      </w:r>
      <w:proofErr w:type="spellStart"/>
      <w:r>
        <w:t>Sulzerrainstrasse</w:t>
      </w:r>
      <w:proofErr w:type="spellEnd"/>
      <w:r>
        <w:t xml:space="preserve"> an den Endverbraucher.</w:t>
      </w:r>
    </w:p>
    <w:p w:rsidR="005C6571" w:rsidRDefault="005C6571" w:rsidP="005C6571"/>
    <w:p w:rsidR="005C6571" w:rsidRDefault="005C6571">
      <w:r>
        <w:br w:type="page"/>
      </w:r>
    </w:p>
    <w:p w:rsidR="005C6571" w:rsidRDefault="005C6571" w:rsidP="005C6571"/>
    <w:p w:rsidR="005C6571" w:rsidRDefault="005C6571" w:rsidP="005C6571">
      <w:r>
        <w:t>Zu Frage 6:</w:t>
      </w:r>
    </w:p>
    <w:p w:rsidR="005C6571" w:rsidRDefault="005C6571" w:rsidP="005C6571">
      <w:r>
        <w:t>Das Weingut ist mit dem städtischen „</w:t>
      </w:r>
      <w:proofErr w:type="spellStart"/>
      <w:r w:rsidRPr="00E67F4C">
        <w:t>eGovernment</w:t>
      </w:r>
      <w:proofErr w:type="spellEnd"/>
      <w:r>
        <w:t>“ gerade dabei, den Internetshop moderner und anwenderfreundlicher zu gestalten. Ansonsten wird mit dem neuen Wei</w:t>
      </w:r>
      <w:r>
        <w:t>n</w:t>
      </w:r>
      <w:r>
        <w:t>jahrgang, der unter der Regie des neuen Leiters des städtischen Weingutes Herrn Saier gemacht wurde, offensiv auf die Einzelhandelsschiene zugegangen.</w:t>
      </w:r>
    </w:p>
    <w:p w:rsidR="005C6571" w:rsidRDefault="005C6571" w:rsidP="005C6571"/>
    <w:p w:rsidR="005C6571" w:rsidRDefault="005C6571" w:rsidP="005C6571"/>
    <w:p w:rsidR="005C6571" w:rsidRDefault="005C6571" w:rsidP="005C6571"/>
    <w:p w:rsidR="005C6571" w:rsidRDefault="005C6571" w:rsidP="005C6571">
      <w:r>
        <w:t>Zu Frage 7:</w:t>
      </w:r>
    </w:p>
    <w:p w:rsidR="005C6571" w:rsidRDefault="005C6571" w:rsidP="005C6571">
      <w:r>
        <w:t xml:space="preserve">Ein Mitarbeiter des Weingutes, der aber zurzeit leider erkrankt ist, war mit der </w:t>
      </w:r>
      <w:proofErr w:type="spellStart"/>
      <w:r>
        <w:t>Neukundenaquise</w:t>
      </w:r>
      <w:proofErr w:type="spellEnd"/>
      <w:r>
        <w:t xml:space="preserve"> befasst und war bei mehreren Getränke- und Lebensmitteleinze</w:t>
      </w:r>
      <w:r>
        <w:t>l</w:t>
      </w:r>
      <w:r>
        <w:t>händlern mit der neuen „Rössle-Linie“ bereits erfolgreich unterwegs. Dies wird mit den neuen Weinen des Jahrganges 2016 fortgesetzt werden.</w:t>
      </w:r>
    </w:p>
    <w:p w:rsidR="005C6571" w:rsidRDefault="005C6571" w:rsidP="005C6571"/>
    <w:p w:rsidR="005C6571" w:rsidRDefault="005C6571" w:rsidP="005C6571">
      <w:r>
        <w:t>Zu Frage 8:</w:t>
      </w:r>
    </w:p>
    <w:p w:rsidR="005C6571" w:rsidRDefault="005C6571" w:rsidP="005C6571">
      <w:r>
        <w:t>Der Knackpunkt sind die von Händler erwarteten Rabatte, die branchenüblich bei 30-35% liegen. Da wird es für das städtische Weingut durchaus schwierig mitzuhalten.</w:t>
      </w:r>
    </w:p>
    <w:p w:rsidR="005C6571" w:rsidRDefault="005C6571" w:rsidP="005C6571"/>
    <w:p w:rsidR="005C6571" w:rsidRDefault="005C6571" w:rsidP="005C6571">
      <w:r>
        <w:t>Zu Frage 9:</w:t>
      </w:r>
    </w:p>
    <w:p w:rsidR="005C6571" w:rsidRDefault="005C6571" w:rsidP="005C6571">
      <w:pPr>
        <w:rPr>
          <w:rFonts w:cs="Arial"/>
          <w:szCs w:val="24"/>
        </w:rPr>
      </w:pPr>
      <w:r>
        <w:rPr>
          <w:rFonts w:cs="Arial"/>
          <w:szCs w:val="24"/>
        </w:rPr>
        <w:t xml:space="preserve">Im von </w:t>
      </w:r>
      <w:r w:rsidRPr="001F017F">
        <w:rPr>
          <w:rFonts w:cs="Arial"/>
          <w:szCs w:val="24"/>
        </w:rPr>
        <w:t xml:space="preserve">Stuttgart Marketing </w:t>
      </w:r>
      <w:r>
        <w:rPr>
          <w:rFonts w:cs="Arial"/>
          <w:szCs w:val="24"/>
        </w:rPr>
        <w:t xml:space="preserve">betriebene </w:t>
      </w:r>
      <w:r w:rsidRPr="001F017F">
        <w:rPr>
          <w:rFonts w:cs="Arial"/>
          <w:szCs w:val="24"/>
        </w:rPr>
        <w:t>I-Punkt wird</w:t>
      </w:r>
      <w:r>
        <w:rPr>
          <w:rFonts w:cs="Arial"/>
          <w:szCs w:val="24"/>
        </w:rPr>
        <w:t xml:space="preserve"> seit langem schon</w:t>
      </w:r>
      <w:r w:rsidRPr="001F017F">
        <w:rPr>
          <w:rFonts w:cs="Arial"/>
          <w:szCs w:val="24"/>
        </w:rPr>
        <w:t xml:space="preserve"> Wein</w:t>
      </w:r>
      <w:r>
        <w:rPr>
          <w:rFonts w:cs="Arial"/>
          <w:szCs w:val="24"/>
        </w:rPr>
        <w:t xml:space="preserve"> des Wei</w:t>
      </w:r>
      <w:r>
        <w:rPr>
          <w:rFonts w:cs="Arial"/>
          <w:szCs w:val="24"/>
        </w:rPr>
        <w:t>n</w:t>
      </w:r>
      <w:r>
        <w:rPr>
          <w:rFonts w:cs="Arial"/>
          <w:szCs w:val="24"/>
        </w:rPr>
        <w:t xml:space="preserve">gutes verkauft. Auch das Weinbaumuseum in </w:t>
      </w:r>
      <w:proofErr w:type="spellStart"/>
      <w:r>
        <w:rPr>
          <w:rFonts w:cs="Arial"/>
          <w:szCs w:val="24"/>
        </w:rPr>
        <w:t>Uhlbach</w:t>
      </w:r>
      <w:proofErr w:type="spellEnd"/>
      <w:r>
        <w:rPr>
          <w:rFonts w:cs="Arial"/>
          <w:szCs w:val="24"/>
        </w:rPr>
        <w:t xml:space="preserve"> bietet unsere Weine an.</w:t>
      </w:r>
    </w:p>
    <w:p w:rsidR="005C6571" w:rsidRDefault="005C6571" w:rsidP="005C6571">
      <w:pPr>
        <w:rPr>
          <w:rFonts w:cs="Arial"/>
          <w:szCs w:val="24"/>
        </w:rPr>
      </w:pPr>
      <w:r>
        <w:rPr>
          <w:rFonts w:cs="Arial"/>
          <w:szCs w:val="24"/>
        </w:rPr>
        <w:t>Auch soll beim Souvenirshop am Stuttgarter Fernsehturm speziell die „1,5 Liter Fer</w:t>
      </w:r>
      <w:r>
        <w:rPr>
          <w:rFonts w:cs="Arial"/>
          <w:szCs w:val="24"/>
        </w:rPr>
        <w:t>n</w:t>
      </w:r>
      <w:r>
        <w:rPr>
          <w:rFonts w:cs="Arial"/>
          <w:szCs w:val="24"/>
        </w:rPr>
        <w:t xml:space="preserve">sehturm Flasche“ angeboten werden. </w:t>
      </w:r>
    </w:p>
    <w:p w:rsidR="005C6571" w:rsidRDefault="005C6571" w:rsidP="005C6571">
      <w:pPr>
        <w:rPr>
          <w:rFonts w:cs="Arial"/>
          <w:szCs w:val="24"/>
        </w:rPr>
      </w:pPr>
      <w:r>
        <w:rPr>
          <w:rFonts w:cs="Arial"/>
          <w:szCs w:val="24"/>
        </w:rPr>
        <w:t>Die SSB verschenkt an ihre Jubilare bereits seit Jahren Weine des städtischen Weing</w:t>
      </w:r>
      <w:r>
        <w:rPr>
          <w:rFonts w:cs="Arial"/>
          <w:szCs w:val="24"/>
        </w:rPr>
        <w:t>u</w:t>
      </w:r>
      <w:r>
        <w:rPr>
          <w:rFonts w:cs="Arial"/>
          <w:szCs w:val="24"/>
        </w:rPr>
        <w:t>tes.</w:t>
      </w:r>
    </w:p>
    <w:p w:rsidR="00E73B60" w:rsidRDefault="00E73B60"/>
    <w:p w:rsidR="005C6571" w:rsidRDefault="005C6571"/>
    <w:p w:rsidR="005C6571" w:rsidRDefault="005C6571"/>
    <w:p w:rsidR="005C6571" w:rsidRDefault="005C6571"/>
    <w:p w:rsidR="00A75588" w:rsidRDefault="001F6417">
      <w:r>
        <w:t>Fritz Kuhn</w:t>
      </w:r>
    </w:p>
    <w:p w:rsidR="00E73B60" w:rsidRPr="00A75588" w:rsidRDefault="00A75588" w:rsidP="00364CDD">
      <w:r>
        <w:br w:type="page"/>
      </w:r>
    </w:p>
    <w:tbl>
      <w:tblPr>
        <w:tblW w:w="10093" w:type="dxa"/>
        <w:tblInd w:w="-567" w:type="dxa"/>
        <w:tblLayout w:type="fixed"/>
        <w:tblCellMar>
          <w:left w:w="85" w:type="dxa"/>
          <w:right w:w="85" w:type="dxa"/>
        </w:tblCellMar>
        <w:tblLook w:val="0000"/>
      </w:tblPr>
      <w:tblGrid>
        <w:gridCol w:w="567"/>
        <w:gridCol w:w="9526"/>
      </w:tblGrid>
      <w:tr w:rsidR="00096999" w:rsidRPr="00B90D74">
        <w:trPr>
          <w:cantSplit/>
        </w:trPr>
        <w:tc>
          <w:tcPr>
            <w:tcW w:w="567" w:type="dxa"/>
          </w:tcPr>
          <w:p w:rsidR="00096999" w:rsidRPr="00B90D74" w:rsidRDefault="00096999" w:rsidP="00A75588">
            <w:pPr>
              <w:jc w:val="right"/>
              <w:rPr>
                <w:szCs w:val="24"/>
              </w:rPr>
            </w:pPr>
            <w:bookmarkStart w:id="0" w:name="Leitvermerke"/>
            <w:bookmarkEnd w:id="0"/>
            <w:r>
              <w:rPr>
                <w:szCs w:val="24"/>
              </w:rPr>
              <w:lastRenderedPageBreak/>
              <w:t>2.</w:t>
            </w:r>
          </w:p>
        </w:tc>
        <w:tc>
          <w:tcPr>
            <w:tcW w:w="9526" w:type="dxa"/>
          </w:tcPr>
          <w:p w:rsidR="00096999" w:rsidRDefault="00AB6D3C" w:rsidP="00096999">
            <w:r>
              <w:t xml:space="preserve">Über </w:t>
            </w:r>
            <w:r w:rsidR="00096999">
              <w:t>Referat WFB</w:t>
            </w:r>
          </w:p>
          <w:p w:rsidR="00AB6D3C" w:rsidRDefault="00AB6D3C" w:rsidP="00096999">
            <w:r>
              <w:t>an Herrn Oberbürgermeister</w:t>
            </w:r>
          </w:p>
          <w:p w:rsidR="00096999" w:rsidRDefault="00096999" w:rsidP="00096999">
            <w:r>
              <w:t>zur Zeichnung</w:t>
            </w:r>
          </w:p>
          <w:p w:rsidR="00096999" w:rsidRPr="00B90D74" w:rsidRDefault="00096999" w:rsidP="00096999"/>
        </w:tc>
      </w:tr>
      <w:tr w:rsidR="00096999" w:rsidRPr="00B90D74">
        <w:trPr>
          <w:cantSplit/>
        </w:trPr>
        <w:tc>
          <w:tcPr>
            <w:tcW w:w="567" w:type="dxa"/>
          </w:tcPr>
          <w:p w:rsidR="00096999" w:rsidRPr="00B90D74" w:rsidRDefault="00096999" w:rsidP="00096999">
            <w:pPr>
              <w:jc w:val="right"/>
              <w:rPr>
                <w:szCs w:val="24"/>
              </w:rPr>
            </w:pPr>
            <w:r>
              <w:rPr>
                <w:szCs w:val="24"/>
              </w:rPr>
              <w:t>3.</w:t>
            </w:r>
          </w:p>
        </w:tc>
        <w:tc>
          <w:tcPr>
            <w:tcW w:w="9526" w:type="dxa"/>
          </w:tcPr>
          <w:p w:rsidR="00096999" w:rsidRDefault="00AB6D3C" w:rsidP="00096999">
            <w:r>
              <w:t>10-2.1 zur Weiterbehandlung</w:t>
            </w:r>
          </w:p>
          <w:p w:rsidR="00096999" w:rsidRPr="00B90D74" w:rsidRDefault="00096999" w:rsidP="00096999"/>
        </w:tc>
      </w:tr>
      <w:tr w:rsidR="00096999" w:rsidRPr="00B90D74">
        <w:trPr>
          <w:cantSplit/>
        </w:trPr>
        <w:tc>
          <w:tcPr>
            <w:tcW w:w="567" w:type="dxa"/>
          </w:tcPr>
          <w:p w:rsidR="00096999" w:rsidRPr="00B90D74" w:rsidRDefault="00096999" w:rsidP="00096999">
            <w:pPr>
              <w:jc w:val="right"/>
              <w:rPr>
                <w:szCs w:val="24"/>
              </w:rPr>
            </w:pPr>
            <w:r>
              <w:rPr>
                <w:szCs w:val="24"/>
              </w:rPr>
              <w:t>4.</w:t>
            </w:r>
          </w:p>
        </w:tc>
        <w:tc>
          <w:tcPr>
            <w:tcW w:w="9526" w:type="dxa"/>
          </w:tcPr>
          <w:p w:rsidR="00096999" w:rsidRPr="00B90D74" w:rsidRDefault="00096999" w:rsidP="00096999">
            <w:pPr>
              <w:rPr>
                <w:szCs w:val="24"/>
              </w:rPr>
            </w:pPr>
            <w:r>
              <w:rPr>
                <w:szCs w:val="24"/>
              </w:rPr>
              <w:t>10-1.</w:t>
            </w:r>
            <w:r w:rsidR="00576F9D">
              <w:rPr>
                <w:szCs w:val="24"/>
              </w:rPr>
              <w:t>10.1</w:t>
            </w:r>
            <w:r>
              <w:rPr>
                <w:szCs w:val="24"/>
              </w:rPr>
              <w:t xml:space="preserve"> </w:t>
            </w:r>
            <w:proofErr w:type="spellStart"/>
            <w:r>
              <w:rPr>
                <w:szCs w:val="24"/>
              </w:rPr>
              <w:t>zA</w:t>
            </w:r>
            <w:proofErr w:type="spellEnd"/>
          </w:p>
        </w:tc>
      </w:tr>
    </w:tbl>
    <w:p w:rsidR="00096999" w:rsidRDefault="00096999" w:rsidP="00096999"/>
    <w:p w:rsidR="00096999" w:rsidRDefault="00096999" w:rsidP="00096999"/>
    <w:tbl>
      <w:tblPr>
        <w:tblW w:w="0" w:type="auto"/>
        <w:tblLayout w:type="fixed"/>
        <w:tblCellMar>
          <w:left w:w="85" w:type="dxa"/>
          <w:right w:w="85" w:type="dxa"/>
        </w:tblCellMar>
        <w:tblLook w:val="0000"/>
      </w:tblPr>
      <w:tblGrid>
        <w:gridCol w:w="4621"/>
        <w:gridCol w:w="4905"/>
      </w:tblGrid>
      <w:tr w:rsidR="00096999" w:rsidRPr="00F11C74">
        <w:trPr>
          <w:cantSplit/>
        </w:trPr>
        <w:tc>
          <w:tcPr>
            <w:tcW w:w="4621" w:type="dxa"/>
          </w:tcPr>
          <w:p w:rsidR="00096999" w:rsidRPr="00F11C74" w:rsidRDefault="00096999" w:rsidP="00096999">
            <w:pPr>
              <w:rPr>
                <w:rFonts w:cs="Arial"/>
              </w:rPr>
            </w:pPr>
            <w:r w:rsidRPr="00F11C74">
              <w:rPr>
                <w:rFonts w:cs="Arial"/>
              </w:rPr>
              <w:t xml:space="preserve">Bearbeiter: </w:t>
            </w:r>
            <w:bookmarkStart w:id="1" w:name="SbAnrede"/>
            <w:r w:rsidR="005C6571">
              <w:rPr>
                <w:rFonts w:cs="Arial"/>
              </w:rPr>
              <w:t>Herr</w:t>
            </w:r>
            <w:bookmarkEnd w:id="1"/>
            <w:r w:rsidRPr="00F11C74">
              <w:rPr>
                <w:rFonts w:cs="Arial"/>
              </w:rPr>
              <w:t xml:space="preserve"> </w:t>
            </w:r>
            <w:bookmarkStart w:id="2" w:name="SbZuname"/>
            <w:r w:rsidR="005C6571">
              <w:rPr>
                <w:rFonts w:cs="Arial"/>
              </w:rPr>
              <w:t>Siegele</w:t>
            </w:r>
            <w:bookmarkEnd w:id="2"/>
          </w:p>
          <w:p w:rsidR="00096999" w:rsidRPr="00F11C74" w:rsidRDefault="00096999" w:rsidP="00096999">
            <w:pPr>
              <w:rPr>
                <w:rFonts w:cs="Arial"/>
              </w:rPr>
            </w:pPr>
            <w:r w:rsidRPr="00F11C74">
              <w:rPr>
                <w:rFonts w:cs="Arial"/>
                <w:lang w:val="it-IT"/>
              </w:rPr>
              <w:t xml:space="preserve">Nebenstelle </w:t>
            </w:r>
            <w:bookmarkStart w:id="3" w:name="SBTelefon"/>
            <w:r w:rsidR="005C6571">
              <w:rPr>
                <w:rFonts w:cs="Arial"/>
              </w:rPr>
              <w:t>91471</w:t>
            </w:r>
            <w:bookmarkEnd w:id="3"/>
          </w:p>
          <w:p w:rsidR="00096999" w:rsidRDefault="00096999" w:rsidP="00096999">
            <w:pPr>
              <w:tabs>
                <w:tab w:val="left" w:pos="1021"/>
              </w:tabs>
              <w:rPr>
                <w:rFonts w:cs="Arial"/>
              </w:rPr>
            </w:pPr>
            <w:r w:rsidRPr="00F11C74">
              <w:rPr>
                <w:rFonts w:cs="Arial"/>
              </w:rPr>
              <w:t>Anlagen: 1 Original</w:t>
            </w:r>
          </w:p>
          <w:p w:rsidR="00344C8E" w:rsidRPr="00AB6D3C" w:rsidRDefault="00344C8E" w:rsidP="00096999">
            <w:pPr>
              <w:tabs>
                <w:tab w:val="left" w:pos="1021"/>
              </w:tabs>
              <w:rPr>
                <w:rFonts w:cs="Arial"/>
              </w:rPr>
            </w:pPr>
            <w:r>
              <w:rPr>
                <w:rFonts w:cs="Arial"/>
              </w:rPr>
              <w:tab/>
            </w:r>
            <w:bookmarkStart w:id="4" w:name="LeitvermerkeAnlagen"/>
            <w:r w:rsidR="0092501B">
              <w:rPr>
                <w:rFonts w:cs="Arial"/>
                <w:lang w:val="it-IT"/>
              </w:rPr>
              <w:fldChar w:fldCharType="begin">
                <w:ffData>
                  <w:name w:val="LeitvermerkeAnlagen"/>
                  <w:enabled/>
                  <w:calcOnExit w:val="0"/>
                  <w:textInput/>
                </w:ffData>
              </w:fldChar>
            </w:r>
            <w:r>
              <w:rPr>
                <w:rFonts w:cs="Arial"/>
                <w:lang w:val="it-IT"/>
              </w:rPr>
              <w:instrText xml:space="preserve"> FORMTEXT </w:instrText>
            </w:r>
            <w:r w:rsidR="0092501B">
              <w:rPr>
                <w:rFonts w:cs="Arial"/>
                <w:lang w:val="it-IT"/>
              </w:rPr>
            </w:r>
            <w:r w:rsidR="0092501B">
              <w:rPr>
                <w:rFonts w:cs="Arial"/>
                <w:lang w:val="it-IT"/>
              </w:rPr>
              <w:fldChar w:fldCharType="separate"/>
            </w:r>
            <w:r w:rsidR="005C6571">
              <w:rPr>
                <w:rFonts w:cs="Arial"/>
                <w:noProof/>
                <w:lang w:val="it-IT"/>
              </w:rPr>
              <w:t> </w:t>
            </w:r>
            <w:r w:rsidR="005C6571">
              <w:rPr>
                <w:rFonts w:cs="Arial"/>
                <w:noProof/>
                <w:lang w:val="it-IT"/>
              </w:rPr>
              <w:t> </w:t>
            </w:r>
            <w:r w:rsidR="005C6571">
              <w:rPr>
                <w:rFonts w:cs="Arial"/>
                <w:noProof/>
                <w:lang w:val="it-IT"/>
              </w:rPr>
              <w:t> </w:t>
            </w:r>
            <w:r w:rsidR="005C6571">
              <w:rPr>
                <w:rFonts w:cs="Arial"/>
                <w:noProof/>
                <w:lang w:val="it-IT"/>
              </w:rPr>
              <w:t> </w:t>
            </w:r>
            <w:r w:rsidR="005C6571">
              <w:rPr>
                <w:rFonts w:cs="Arial"/>
                <w:noProof/>
                <w:lang w:val="it-IT"/>
              </w:rPr>
              <w:t> </w:t>
            </w:r>
            <w:r w:rsidR="0092501B">
              <w:rPr>
                <w:rFonts w:cs="Arial"/>
                <w:lang w:val="it-IT"/>
              </w:rPr>
              <w:fldChar w:fldCharType="end"/>
            </w:r>
            <w:bookmarkEnd w:id="4"/>
          </w:p>
        </w:tc>
        <w:tc>
          <w:tcPr>
            <w:tcW w:w="4905" w:type="dxa"/>
          </w:tcPr>
          <w:p w:rsidR="00096999" w:rsidRPr="00567F7C" w:rsidRDefault="00096999" w:rsidP="00096999">
            <w:pPr>
              <w:rPr>
                <w:rFonts w:cs="Arial"/>
              </w:rPr>
            </w:pPr>
            <w:r w:rsidRPr="00567F7C">
              <w:rPr>
                <w:rFonts w:cs="Arial"/>
              </w:rPr>
              <w:t xml:space="preserve">Stuttgart, </w:t>
            </w:r>
            <w:r w:rsidR="0092501B" w:rsidRPr="00567F7C">
              <w:rPr>
                <w:rFonts w:cs="Arial"/>
              </w:rPr>
              <w:fldChar w:fldCharType="begin">
                <w:ffData>
                  <w:name w:val=""/>
                  <w:enabled/>
                  <w:calcOnExit w:val="0"/>
                  <w:textInput/>
                </w:ffData>
              </w:fldChar>
            </w:r>
            <w:r w:rsidRPr="00567F7C">
              <w:rPr>
                <w:rFonts w:cs="Arial"/>
              </w:rPr>
              <w:instrText xml:space="preserve"> FORMTEXT </w:instrText>
            </w:r>
            <w:r w:rsidR="0092501B" w:rsidRPr="00567F7C">
              <w:rPr>
                <w:rFonts w:cs="Arial"/>
              </w:rPr>
            </w:r>
            <w:r w:rsidR="0092501B" w:rsidRPr="00567F7C">
              <w:rPr>
                <w:rFonts w:cs="Arial"/>
              </w:rPr>
              <w:fldChar w:fldCharType="separate"/>
            </w:r>
            <w:r w:rsidR="005C6571">
              <w:rPr>
                <w:rFonts w:cs="Arial"/>
                <w:noProof/>
              </w:rPr>
              <w:t> </w:t>
            </w:r>
            <w:r w:rsidR="005C6571">
              <w:rPr>
                <w:rFonts w:cs="Arial"/>
                <w:noProof/>
              </w:rPr>
              <w:t> </w:t>
            </w:r>
            <w:r w:rsidR="005C6571">
              <w:rPr>
                <w:rFonts w:cs="Arial"/>
                <w:noProof/>
              </w:rPr>
              <w:t> </w:t>
            </w:r>
            <w:r w:rsidR="005C6571">
              <w:rPr>
                <w:rFonts w:cs="Arial"/>
                <w:noProof/>
              </w:rPr>
              <w:t> </w:t>
            </w:r>
            <w:r w:rsidR="005C6571">
              <w:rPr>
                <w:rFonts w:cs="Arial"/>
                <w:noProof/>
              </w:rPr>
              <w:t> </w:t>
            </w:r>
            <w:r w:rsidR="0092501B" w:rsidRPr="00567F7C">
              <w:rPr>
                <w:rFonts w:cs="Arial"/>
              </w:rPr>
              <w:fldChar w:fldCharType="end"/>
            </w:r>
          </w:p>
          <w:p w:rsidR="00096999" w:rsidRPr="00567F7C" w:rsidRDefault="005C6571" w:rsidP="00096999">
            <w:pPr>
              <w:rPr>
                <w:rFonts w:cs="Arial"/>
              </w:rPr>
            </w:pPr>
            <w:r>
              <w:rPr>
                <w:rFonts w:cs="Arial"/>
              </w:rPr>
              <w:t>Amt für Liegenschaften und Wohnen</w:t>
            </w:r>
          </w:p>
          <w:p w:rsidR="00096999" w:rsidRPr="00567F7C" w:rsidRDefault="00096999" w:rsidP="00096999">
            <w:pPr>
              <w:rPr>
                <w:rFonts w:cs="Arial"/>
              </w:rPr>
            </w:pPr>
          </w:p>
          <w:p w:rsidR="00096999" w:rsidRPr="00567F7C" w:rsidRDefault="00096999" w:rsidP="00096999">
            <w:pPr>
              <w:rPr>
                <w:rFonts w:cs="Arial"/>
              </w:rPr>
            </w:pPr>
          </w:p>
          <w:p w:rsidR="00096999" w:rsidRPr="00567F7C" w:rsidRDefault="00096999" w:rsidP="00096999">
            <w:pPr>
              <w:rPr>
                <w:rFonts w:cs="Arial"/>
              </w:rPr>
            </w:pPr>
          </w:p>
          <w:p w:rsidR="00096999" w:rsidRPr="00567F7C" w:rsidRDefault="00096999" w:rsidP="00096999">
            <w:pPr>
              <w:rPr>
                <w:rFonts w:cs="Arial"/>
              </w:rPr>
            </w:pPr>
          </w:p>
          <w:p w:rsidR="00096999" w:rsidRPr="00567F7C" w:rsidRDefault="00096999" w:rsidP="00096999">
            <w:pPr>
              <w:rPr>
                <w:rFonts w:cs="Arial"/>
              </w:rPr>
            </w:pPr>
            <w:r w:rsidRPr="00567F7C">
              <w:rPr>
                <w:rFonts w:cs="Arial"/>
              </w:rPr>
              <w:t>Zügel</w:t>
            </w:r>
          </w:p>
        </w:tc>
      </w:tr>
    </w:tbl>
    <w:p w:rsidR="00096999" w:rsidRDefault="00096999" w:rsidP="00096999"/>
    <w:sectPr w:rsidR="00096999" w:rsidSect="003B10F9">
      <w:headerReference w:type="default" r:id="rId6"/>
      <w:headerReference w:type="first" r:id="rId7"/>
      <w:pgSz w:w="11907" w:h="16840" w:code="9"/>
      <w:pgMar w:top="1134" w:right="1134" w:bottom="1418" w:left="1418" w:header="567"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71" w:rsidRDefault="005C6571">
      <w:r>
        <w:separator/>
      </w:r>
    </w:p>
  </w:endnote>
  <w:endnote w:type="continuationSeparator" w:id="0">
    <w:p w:rsidR="005C6571" w:rsidRDefault="005C6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71" w:rsidRDefault="005C6571">
      <w:r>
        <w:separator/>
      </w:r>
    </w:p>
  </w:footnote>
  <w:footnote w:type="continuationSeparator" w:id="0">
    <w:p w:rsidR="005C6571" w:rsidRDefault="005C6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621" w:rsidRDefault="00D45621" w:rsidP="003B10F9">
    <w:pPr>
      <w:framePr w:wrap="around" w:vAnchor="page" w:hAnchor="page" w:xAlign="center" w:y="568"/>
      <w:rPr>
        <w:rStyle w:val="Seitenzahl"/>
      </w:rPr>
    </w:pPr>
    <w:r>
      <w:rPr>
        <w:rStyle w:val="Seitenzahl"/>
      </w:rPr>
      <w:t xml:space="preserve">- </w:t>
    </w:r>
    <w:r w:rsidR="0092501B">
      <w:rPr>
        <w:rStyle w:val="Seitenzahl"/>
      </w:rPr>
      <w:fldChar w:fldCharType="begin"/>
    </w:r>
    <w:r>
      <w:rPr>
        <w:rStyle w:val="Seitenzahl"/>
      </w:rPr>
      <w:instrText xml:space="preserve"> PAGE </w:instrText>
    </w:r>
    <w:r w:rsidR="0092501B">
      <w:rPr>
        <w:rStyle w:val="Seitenzahl"/>
      </w:rPr>
      <w:fldChar w:fldCharType="separate"/>
    </w:r>
    <w:r w:rsidR="00D04481">
      <w:rPr>
        <w:rStyle w:val="Seitenzahl"/>
        <w:noProof/>
      </w:rPr>
      <w:t>3</w:t>
    </w:r>
    <w:r w:rsidR="0092501B">
      <w:rPr>
        <w:rStyle w:val="Seitenzahl"/>
      </w:rPr>
      <w:fldChar w:fldCharType="end"/>
    </w:r>
    <w:r>
      <w:rPr>
        <w:rStyle w:val="Seitenzahl"/>
      </w:rPr>
      <w:t xml:space="preserve"> -</w:t>
    </w:r>
  </w:p>
  <w:p w:rsidR="00D45621" w:rsidRDefault="00D4562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47" w:rsidRPr="00D04481" w:rsidRDefault="0092501B" w:rsidP="00D04481">
    <w:pPr>
      <w:rPr>
        <w:sz w:val="16"/>
      </w:rPr>
    </w:pPr>
    <w:bookmarkStart w:id="5" w:name="Dateiname"/>
    <w:r w:rsidRPr="00D04481">
      <w:rPr>
        <w:noProof/>
        <w:sz w:val="16"/>
      </w:rPr>
      <w:pict>
        <v:rect id="Drucken Textfeld" o:spid="_x0000_s2050" style="position:absolute;margin-left:-17pt;margin-top:14.2pt;width:297.65pt;height:19.85pt;z-index:251657728;visibility:visible;mso-position-vertical-relative:page" o:allowincell="f" filled="f" stroked="f" strokeweight=".5pt">
          <v:textbox style="mso-next-textbox:#Drucken Textfeld" inset="0,0,0,0">
            <w:txbxContent>
              <w:p w:rsidR="00EF6947" w:rsidRPr="00E073B0" w:rsidRDefault="00D04481" w:rsidP="00EF6947">
                <w:pPr>
                  <w:ind w:left="340" w:hanging="340"/>
                  <w:rPr>
                    <w:sz w:val="20"/>
                  </w:rPr>
                </w:pPr>
                <w:r>
                  <w:rPr>
                    <w:sz w:val="20"/>
                  </w:rPr>
                  <w:t>1.</w:t>
                </w:r>
                <w:r>
                  <w:rPr>
                    <w:sz w:val="20"/>
                  </w:rPr>
                  <w:tab/>
                </w:r>
                <w:r w:rsidRPr="00D04481">
                  <w:rPr>
                    <w:sz w:val="20"/>
                    <w:u w:val="single"/>
                  </w:rPr>
                  <w:t>Aktenbele</w:t>
                </w:r>
                <w:r w:rsidRPr="00D04481">
                  <w:rPr>
                    <w:sz w:val="20"/>
                  </w:rPr>
                  <w:t xml:space="preserve">g </w:t>
                </w:r>
                <w:r>
                  <w:rPr>
                    <w:sz w:val="20"/>
                  </w:rPr>
                  <w:t>für 10-1.10.1</w:t>
                </w:r>
              </w:p>
            </w:txbxContent>
          </v:textbox>
          <w10:wrap anchory="page"/>
        </v:rect>
      </w:pict>
    </w:r>
    <w:fldSimple w:instr=" FILENAME \p \* MERGEFORMAT ">
      <w:r w:rsidR="00D04481">
        <w:rPr>
          <w:noProof/>
          <w:sz w:val="16"/>
        </w:rPr>
        <w:t>H:\23-4\OBSTBAUBERATUNG\Gemeinderat\Beantwortung 12_2017.docx</w:t>
      </w:r>
    </w:fldSimple>
    <w:r w:rsidR="00D04481" w:rsidRPr="00D04481">
      <w:rPr>
        <w:sz w:val="16"/>
      </w:rPr>
      <w:t xml:space="preserve"> </w:t>
    </w:r>
    <w:bookmarkEnd w:id="5"/>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styleLockQFSet/>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404ED"/>
    <w:rsid w:val="000159DC"/>
    <w:rsid w:val="000724AA"/>
    <w:rsid w:val="00096999"/>
    <w:rsid w:val="00115E75"/>
    <w:rsid w:val="001D7888"/>
    <w:rsid w:val="001F6417"/>
    <w:rsid w:val="00344C8E"/>
    <w:rsid w:val="00364CDD"/>
    <w:rsid w:val="00366091"/>
    <w:rsid w:val="003B10F9"/>
    <w:rsid w:val="003B58A2"/>
    <w:rsid w:val="00475B03"/>
    <w:rsid w:val="004C0F0F"/>
    <w:rsid w:val="00531211"/>
    <w:rsid w:val="00561204"/>
    <w:rsid w:val="00576F9D"/>
    <w:rsid w:val="005B2474"/>
    <w:rsid w:val="005C6571"/>
    <w:rsid w:val="005E672C"/>
    <w:rsid w:val="00620BBB"/>
    <w:rsid w:val="0064121E"/>
    <w:rsid w:val="006F7F27"/>
    <w:rsid w:val="0072536F"/>
    <w:rsid w:val="007451CC"/>
    <w:rsid w:val="008C1301"/>
    <w:rsid w:val="0091417E"/>
    <w:rsid w:val="0092501B"/>
    <w:rsid w:val="00937A8F"/>
    <w:rsid w:val="009F17CD"/>
    <w:rsid w:val="009F2010"/>
    <w:rsid w:val="00A30426"/>
    <w:rsid w:val="00A75588"/>
    <w:rsid w:val="00A91563"/>
    <w:rsid w:val="00AB6D3C"/>
    <w:rsid w:val="00AC046D"/>
    <w:rsid w:val="00B1327D"/>
    <w:rsid w:val="00B41BC6"/>
    <w:rsid w:val="00B91427"/>
    <w:rsid w:val="00C21BA9"/>
    <w:rsid w:val="00C33C3C"/>
    <w:rsid w:val="00C52915"/>
    <w:rsid w:val="00C53FB8"/>
    <w:rsid w:val="00CD2F92"/>
    <w:rsid w:val="00CE6A6D"/>
    <w:rsid w:val="00D04481"/>
    <w:rsid w:val="00D23DE2"/>
    <w:rsid w:val="00D340B3"/>
    <w:rsid w:val="00D45621"/>
    <w:rsid w:val="00DA5213"/>
    <w:rsid w:val="00E33CE4"/>
    <w:rsid w:val="00E404ED"/>
    <w:rsid w:val="00E60B8E"/>
    <w:rsid w:val="00E73B60"/>
    <w:rsid w:val="00E91E2C"/>
    <w:rsid w:val="00EB7D39"/>
    <w:rsid w:val="00EC5E10"/>
    <w:rsid w:val="00ED7FE0"/>
    <w:rsid w:val="00EF6947"/>
    <w:rsid w:val="00F2267D"/>
    <w:rsid w:val="00F47E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C33C3C"/>
    <w:rPr>
      <w:rFonts w:ascii="Arial" w:hAnsi="Arial"/>
      <w:sz w:val="24"/>
    </w:rPr>
  </w:style>
  <w:style w:type="paragraph" w:styleId="berschrift1">
    <w:name w:val="heading 1"/>
    <w:basedOn w:val="Standard"/>
    <w:next w:val="Standard"/>
    <w:link w:val="berschrift1Zchn"/>
    <w:qFormat/>
    <w:rsid w:val="00EB7D39"/>
    <w:pPr>
      <w:keepNext/>
      <w:spacing w:before="240" w:after="60"/>
      <w:outlineLvl w:val="0"/>
    </w:pPr>
    <w:rPr>
      <w:rFonts w:eastAsiaTheme="majorEastAsia" w:cstheme="majorBidi"/>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536F"/>
    <w:pPr>
      <w:tabs>
        <w:tab w:val="center" w:pos="4536"/>
        <w:tab w:val="right" w:pos="9072"/>
      </w:tabs>
    </w:pPr>
  </w:style>
  <w:style w:type="paragraph" w:styleId="Fuzeile">
    <w:name w:val="footer"/>
    <w:basedOn w:val="Standard"/>
    <w:rsid w:val="0072536F"/>
    <w:pPr>
      <w:tabs>
        <w:tab w:val="center" w:pos="4536"/>
        <w:tab w:val="right" w:pos="9072"/>
      </w:tabs>
    </w:pPr>
  </w:style>
  <w:style w:type="character" w:styleId="Seitenzahl">
    <w:name w:val="page number"/>
    <w:basedOn w:val="Absatz-Standardschriftart"/>
    <w:rsid w:val="0072536F"/>
    <w:rPr>
      <w:rFonts w:ascii="Arial" w:hAnsi="Arial"/>
    </w:rPr>
  </w:style>
  <w:style w:type="character" w:customStyle="1" w:styleId="berschrift1Zchn">
    <w:name w:val="Überschrift 1 Zchn"/>
    <w:basedOn w:val="Absatz-Standardschriftart"/>
    <w:link w:val="berschrift1"/>
    <w:rsid w:val="00EB7D39"/>
    <w:rPr>
      <w:rFonts w:ascii="Arial" w:eastAsiaTheme="majorEastAsia" w:hAnsi="Arial" w:cstheme="majorBidi"/>
      <w:b/>
      <w:bCs/>
      <w:kern w:val="32"/>
      <w:sz w:val="28"/>
      <w:szCs w:val="32"/>
    </w:rPr>
  </w:style>
</w:styles>
</file>

<file path=word/webSettings.xml><?xml version="1.0" encoding="utf-8"?>
<w:webSettings xmlns:r="http://schemas.openxmlformats.org/officeDocument/2006/relationships" xmlns:w="http://schemas.openxmlformats.org/wordprocessingml/2006/main">
  <w:divs>
    <w:div w:id="14029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drucke\_OB_Beantwortung_und_Stellungnahme_zur_Anfrag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_OB_Beantwortung_und_Stellungnahme_zur_Anfrage.dotm</Template>
  <TotalTime>0</TotalTime>
  <Pages>3</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Internes Briefblatt Ref. WFB</vt:lpstr>
    </vt:vector>
  </TitlesOfParts>
  <Company>LHS</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Briefblatt Ref. WFB</dc:title>
  <dc:creator>u230036</dc:creator>
  <cp:lastModifiedBy>u230036</cp:lastModifiedBy>
  <cp:revision>3</cp:revision>
  <cp:lastPrinted>2017-02-15T13:08:00Z</cp:lastPrinted>
  <dcterms:created xsi:type="dcterms:W3CDTF">2017-02-02T11:50:00Z</dcterms:created>
  <dcterms:modified xsi:type="dcterms:W3CDTF">2017-02-15T13:10:00Z</dcterms:modified>
</cp:coreProperties>
</file>