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CF" w:rsidRPr="0082558C" w:rsidRDefault="007530CF" w:rsidP="00F12BCE">
      <w:pPr>
        <w:spacing w:line="240" w:lineRule="auto"/>
        <w:rPr>
          <w:rFonts w:ascii="Arial" w:eastAsia="Arial Unicode MS" w:hAnsi="Arial" w:cs="Arial"/>
          <w:sz w:val="28"/>
          <w:szCs w:val="28"/>
          <w:u w:val="single"/>
        </w:rPr>
      </w:pPr>
      <w:r w:rsidRPr="0082558C">
        <w:rPr>
          <w:rFonts w:ascii="Arial" w:eastAsia="Arial Unicode MS" w:hAnsi="Arial" w:cs="Arial"/>
          <w:sz w:val="28"/>
          <w:szCs w:val="28"/>
          <w:u w:val="single"/>
        </w:rPr>
        <w:t xml:space="preserve">Anlage 2 zur </w:t>
      </w:r>
      <w:proofErr w:type="spellStart"/>
      <w:r w:rsidRPr="0082558C">
        <w:rPr>
          <w:rFonts w:ascii="Arial" w:eastAsia="Arial Unicode MS" w:hAnsi="Arial" w:cs="Arial"/>
          <w:sz w:val="28"/>
          <w:szCs w:val="28"/>
          <w:u w:val="single"/>
        </w:rPr>
        <w:t>GRDrs</w:t>
      </w:r>
      <w:proofErr w:type="spellEnd"/>
      <w:r w:rsidRPr="0082558C">
        <w:rPr>
          <w:rFonts w:ascii="Arial" w:eastAsia="Arial Unicode MS" w:hAnsi="Arial" w:cs="Arial"/>
          <w:sz w:val="28"/>
          <w:szCs w:val="28"/>
          <w:u w:val="single"/>
        </w:rPr>
        <w:t xml:space="preserve"> 633/2015</w:t>
      </w:r>
    </w:p>
    <w:p w:rsidR="007530CF" w:rsidRDefault="00AB681D" w:rsidP="00F12BCE">
      <w:pPr>
        <w:spacing w:line="240" w:lineRule="auto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Weitere Angebote des Welcome Center Stuttgart</w:t>
      </w:r>
    </w:p>
    <w:p w:rsidR="00AB681D" w:rsidRPr="00AB681D" w:rsidRDefault="00AB681D" w:rsidP="00F12BCE">
      <w:pPr>
        <w:spacing w:line="240" w:lineRule="auto"/>
        <w:rPr>
          <w:rFonts w:ascii="Arial" w:eastAsia="Arial Unicode MS" w:hAnsi="Arial" w:cs="Arial"/>
          <w:b/>
          <w:sz w:val="28"/>
          <w:szCs w:val="28"/>
        </w:rPr>
      </w:pPr>
    </w:p>
    <w:p w:rsidR="007530CF" w:rsidRDefault="007530CF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7530CF">
        <w:rPr>
          <w:rFonts w:ascii="Arial" w:eastAsia="Arial Unicode MS" w:hAnsi="Arial" w:cs="Arial"/>
          <w:sz w:val="24"/>
          <w:szCs w:val="24"/>
        </w:rPr>
        <w:t xml:space="preserve">Im Zeitraum Oktober 2014 – Mai 2015 wurden </w:t>
      </w:r>
      <w:r>
        <w:rPr>
          <w:rFonts w:ascii="Arial" w:eastAsia="Arial Unicode MS" w:hAnsi="Arial" w:cs="Arial"/>
          <w:sz w:val="24"/>
          <w:szCs w:val="24"/>
        </w:rPr>
        <w:t xml:space="preserve">etwa </w:t>
      </w:r>
      <w:r w:rsidRPr="003B156A">
        <w:rPr>
          <w:rFonts w:ascii="Arial" w:eastAsia="Arial Unicode MS" w:hAnsi="Arial" w:cs="Arial"/>
          <w:b/>
          <w:sz w:val="24"/>
          <w:szCs w:val="24"/>
        </w:rPr>
        <w:t>30 thematische Gruppenveranstaltungen</w:t>
      </w:r>
      <w:r>
        <w:rPr>
          <w:rFonts w:ascii="Arial" w:eastAsia="Arial Unicode MS" w:hAnsi="Arial" w:cs="Arial"/>
          <w:sz w:val="24"/>
          <w:szCs w:val="24"/>
        </w:rPr>
        <w:t xml:space="preserve"> im Welcome Center Stuttgart (WCS) bzw. in den Gruppenräumen des Vereins </w:t>
      </w:r>
      <w:proofErr w:type="spellStart"/>
      <w:r>
        <w:rPr>
          <w:rFonts w:ascii="Arial" w:eastAsia="Arial Unicode MS" w:hAnsi="Arial" w:cs="Arial"/>
          <w:sz w:val="24"/>
          <w:szCs w:val="24"/>
        </w:rPr>
        <w:t>Welthaus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 Unicode MS" w:hAnsi="Arial" w:cs="Arial"/>
          <w:sz w:val="24"/>
          <w:szCs w:val="24"/>
        </w:rPr>
        <w:t>Weltcafé</w:t>
      </w:r>
      <w:proofErr w:type="spellEnd"/>
      <w:r>
        <w:rPr>
          <w:rFonts w:ascii="Arial" w:eastAsia="Arial Unicode MS" w:hAnsi="Arial" w:cs="Arial"/>
          <w:sz w:val="24"/>
          <w:szCs w:val="24"/>
        </w:rPr>
        <w:t>, Globales Klassenzimmer) durchgeführt.</w:t>
      </w:r>
    </w:p>
    <w:p w:rsidR="007530CF" w:rsidRDefault="007530CF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Dazu gehören Informationsveranstaltungen, die sich an alle Zielgruppen richten (Neubürger, internationale Studierende und Fachkräfte) zu Themen wie Ausbildung und Arbeiten in Deutschland, erfolgreiche </w:t>
      </w:r>
      <w:r w:rsidR="003B156A">
        <w:rPr>
          <w:rFonts w:ascii="Arial" w:eastAsia="Arial Unicode MS" w:hAnsi="Arial" w:cs="Arial"/>
          <w:sz w:val="24"/>
          <w:szCs w:val="24"/>
        </w:rPr>
        <w:t xml:space="preserve">Bewerbung und Beschäftigung, Deutsch lernen, Sozialversicherung und Gesundheit. </w:t>
      </w: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Seit Januar 2015 gibt es einen informellen Neubürgerstammtisch. </w:t>
      </w: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Speziell für ausländische Studierende wurde bereits im November 2014 der Welcome Club eingerichtet (siehe </w:t>
      </w:r>
      <w:r w:rsidR="005A6D9F">
        <w:rPr>
          <w:rFonts w:ascii="Arial" w:eastAsia="Arial Unicode MS" w:hAnsi="Arial" w:cs="Arial"/>
          <w:sz w:val="24"/>
          <w:szCs w:val="24"/>
        </w:rPr>
        <w:t xml:space="preserve">Bericht dazu </w:t>
      </w:r>
      <w:r>
        <w:rPr>
          <w:rFonts w:ascii="Arial" w:eastAsia="Arial Unicode MS" w:hAnsi="Arial" w:cs="Arial"/>
          <w:sz w:val="24"/>
          <w:szCs w:val="24"/>
        </w:rPr>
        <w:t xml:space="preserve">unten). </w:t>
      </w:r>
    </w:p>
    <w:p w:rsidR="00810CC2" w:rsidRDefault="00810CC2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Am 25. Oktober 201</w:t>
      </w:r>
      <w:r w:rsidR="001515CE">
        <w:rPr>
          <w:rFonts w:ascii="Arial" w:eastAsia="Arial Unicode MS" w:hAnsi="Arial" w:cs="Arial"/>
          <w:sz w:val="24"/>
          <w:szCs w:val="24"/>
        </w:rPr>
        <w:t>4</w:t>
      </w:r>
      <w:r>
        <w:rPr>
          <w:rFonts w:ascii="Arial" w:eastAsia="Arial Unicode MS" w:hAnsi="Arial" w:cs="Arial"/>
          <w:sz w:val="24"/>
          <w:szCs w:val="24"/>
        </w:rPr>
        <w:t xml:space="preserve"> fand der Tag der offenen Tür für eine breitere interessierte Öffentlichkeit statt, der maßgeblich vom </w:t>
      </w:r>
      <w:proofErr w:type="spellStart"/>
      <w:r>
        <w:rPr>
          <w:rFonts w:ascii="Arial" w:eastAsia="Arial Unicode MS" w:hAnsi="Arial" w:cs="Arial"/>
          <w:sz w:val="24"/>
          <w:szCs w:val="24"/>
        </w:rPr>
        <w:t>Welthaus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und Weltladen mitgestaltet wurde.</w:t>
      </w:r>
    </w:p>
    <w:p w:rsidR="00810CC2" w:rsidRDefault="00810CC2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Viele Besucher des WCS nehmen die Angebote dieser Nachbarn in Anspruch. Das WCS weist auch auf die Vor-Ort-Angebote des Instituts für Auslandsbeziehungen (</w:t>
      </w:r>
      <w:proofErr w:type="spellStart"/>
      <w:r>
        <w:rPr>
          <w:rFonts w:ascii="Arial" w:eastAsia="Arial Unicode MS" w:hAnsi="Arial" w:cs="Arial"/>
          <w:sz w:val="24"/>
          <w:szCs w:val="24"/>
        </w:rPr>
        <w:t>ifa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) hin.  </w:t>
      </w: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Sprechstunden im WCS </w:t>
      </w:r>
      <w:r>
        <w:rPr>
          <w:rFonts w:ascii="Arial" w:eastAsia="Arial Unicode MS" w:hAnsi="Arial" w:cs="Arial"/>
          <w:sz w:val="24"/>
          <w:szCs w:val="24"/>
        </w:rPr>
        <w:t>bieten die Agentur für Arbeit an, ebenso die Akademie der Ingenieure und Welcome Center Sozialwirtschaft der Diakonie Baden-Württemberg.</w:t>
      </w: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b/>
          <w:sz w:val="24"/>
          <w:szCs w:val="24"/>
        </w:rPr>
        <w:t>Migrantenorganisationen</w:t>
      </w:r>
      <w:proofErr w:type="spellEnd"/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werden als Multiplikatoren geschult</w:t>
      </w:r>
      <w:r w:rsidR="005E3B37">
        <w:rPr>
          <w:rFonts w:ascii="Arial" w:eastAsia="Arial Unicode MS" w:hAnsi="Arial" w:cs="Arial"/>
          <w:sz w:val="24"/>
          <w:szCs w:val="24"/>
        </w:rPr>
        <w:t xml:space="preserve">; einige </w:t>
      </w:r>
      <w:r>
        <w:rPr>
          <w:rFonts w:ascii="Arial" w:eastAsia="Arial Unicode MS" w:hAnsi="Arial" w:cs="Arial"/>
          <w:sz w:val="24"/>
          <w:szCs w:val="24"/>
        </w:rPr>
        <w:t xml:space="preserve">arbeiten bereits mit dem Team des WCS zusammen. </w:t>
      </w:r>
    </w:p>
    <w:p w:rsidR="003B156A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3B156A" w:rsidRDefault="00810CC2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70 ehrenamtliche Willkommenspaten </w:t>
      </w:r>
      <w:r>
        <w:rPr>
          <w:rFonts w:ascii="Arial" w:eastAsia="Arial Unicode MS" w:hAnsi="Arial" w:cs="Arial"/>
          <w:sz w:val="24"/>
          <w:szCs w:val="24"/>
        </w:rPr>
        <w:t xml:space="preserve">unterstützen bei Bedarf und auf Wunsch die Neuzugewanderten bei verschiedenen Fragen rund ums Leben und Arbeiten in der Stadt und Region Stuttgart. Bisher wurden </w:t>
      </w:r>
      <w:r>
        <w:rPr>
          <w:rFonts w:ascii="Arial" w:eastAsia="Arial Unicode MS" w:hAnsi="Arial" w:cs="Arial"/>
          <w:b/>
          <w:sz w:val="24"/>
          <w:szCs w:val="24"/>
        </w:rPr>
        <w:t xml:space="preserve">45 </w:t>
      </w:r>
      <w:r>
        <w:rPr>
          <w:rFonts w:ascii="Arial" w:eastAsia="Arial Unicode MS" w:hAnsi="Arial" w:cs="Arial"/>
          <w:sz w:val="24"/>
          <w:szCs w:val="24"/>
        </w:rPr>
        <w:t xml:space="preserve">sog. </w:t>
      </w:r>
      <w:r>
        <w:rPr>
          <w:rFonts w:ascii="Arial" w:eastAsia="Arial Unicode MS" w:hAnsi="Arial" w:cs="Arial"/>
          <w:b/>
          <w:sz w:val="24"/>
          <w:szCs w:val="24"/>
        </w:rPr>
        <w:t xml:space="preserve">Willkommens-Tandems </w:t>
      </w:r>
      <w:r>
        <w:rPr>
          <w:rFonts w:ascii="Arial" w:eastAsia="Arial Unicode MS" w:hAnsi="Arial" w:cs="Arial"/>
          <w:sz w:val="24"/>
          <w:szCs w:val="24"/>
        </w:rPr>
        <w:t xml:space="preserve">gebildet. </w:t>
      </w:r>
    </w:p>
    <w:p w:rsidR="00810CC2" w:rsidRDefault="00810CC2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E8645E" w:rsidRDefault="00810CC2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Besuche aus In- und Ausland </w:t>
      </w:r>
      <w:r>
        <w:rPr>
          <w:rFonts w:ascii="Arial" w:eastAsia="Arial Unicode MS" w:hAnsi="Arial" w:cs="Arial"/>
          <w:sz w:val="24"/>
          <w:szCs w:val="24"/>
        </w:rPr>
        <w:t>nehmen auch Zeit in Anspruch. Delegationen aus Schweden, Finnland, Russland</w:t>
      </w:r>
      <w:r w:rsidR="00A556F7">
        <w:rPr>
          <w:rFonts w:ascii="Arial" w:eastAsia="Arial Unicode MS" w:hAnsi="Arial" w:cs="Arial"/>
          <w:sz w:val="24"/>
          <w:szCs w:val="24"/>
        </w:rPr>
        <w:t xml:space="preserve"> und</w:t>
      </w:r>
      <w:r>
        <w:rPr>
          <w:rFonts w:ascii="Arial" w:eastAsia="Arial Unicode MS" w:hAnsi="Arial" w:cs="Arial"/>
          <w:sz w:val="24"/>
          <w:szCs w:val="24"/>
        </w:rPr>
        <w:t xml:space="preserve"> Nordirland </w:t>
      </w:r>
      <w:r w:rsidR="00A556F7">
        <w:rPr>
          <w:rFonts w:ascii="Arial" w:eastAsia="Arial Unicode MS" w:hAnsi="Arial" w:cs="Arial"/>
          <w:sz w:val="24"/>
          <w:szCs w:val="24"/>
        </w:rPr>
        <w:t>erkundigten sich über die Arbeit des WCS, ebenso</w:t>
      </w:r>
      <w:r w:rsidR="00385D98">
        <w:rPr>
          <w:rFonts w:ascii="Arial" w:eastAsia="Arial Unicode MS" w:hAnsi="Arial" w:cs="Arial"/>
          <w:sz w:val="24"/>
          <w:szCs w:val="24"/>
        </w:rPr>
        <w:t xml:space="preserve"> Deutschlehrer aus dem Libanon und </w:t>
      </w:r>
      <w:r w:rsidR="00A556F7">
        <w:rPr>
          <w:rFonts w:ascii="Arial" w:eastAsia="Arial Unicode MS" w:hAnsi="Arial" w:cs="Arial"/>
          <w:sz w:val="24"/>
          <w:szCs w:val="24"/>
        </w:rPr>
        <w:t xml:space="preserve">indische Austauschschüler. Kommunale und regionale Vertreter aus Politik und Verwaltung kamen u.a. aus Frankfurt/Main, München und aus mehreren Städten Baden-Württembergs, darunter Mannheim. </w:t>
      </w:r>
      <w:r w:rsidR="005E3B37">
        <w:rPr>
          <w:rFonts w:ascii="Arial" w:eastAsia="Arial Unicode MS" w:hAnsi="Arial" w:cs="Arial"/>
          <w:sz w:val="24"/>
          <w:szCs w:val="24"/>
        </w:rPr>
        <w:t xml:space="preserve">Der Arbeitskreis der kommunalen Integrationsbeauftragten BW </w:t>
      </w:r>
      <w:r w:rsidR="00E8645E">
        <w:rPr>
          <w:rFonts w:ascii="Arial" w:eastAsia="Arial Unicode MS" w:hAnsi="Arial" w:cs="Arial"/>
          <w:sz w:val="24"/>
          <w:szCs w:val="24"/>
        </w:rPr>
        <w:t xml:space="preserve">informierte sich </w:t>
      </w:r>
      <w:r w:rsidR="005E3B37">
        <w:rPr>
          <w:rFonts w:ascii="Arial" w:eastAsia="Arial Unicode MS" w:hAnsi="Arial" w:cs="Arial"/>
          <w:sz w:val="24"/>
          <w:szCs w:val="24"/>
        </w:rPr>
        <w:t>vor Ort</w:t>
      </w:r>
      <w:proofErr w:type="gramStart"/>
      <w:r w:rsidR="005E3B37">
        <w:rPr>
          <w:rFonts w:ascii="Arial" w:eastAsia="Arial Unicode MS" w:hAnsi="Arial" w:cs="Arial"/>
          <w:sz w:val="24"/>
          <w:szCs w:val="24"/>
        </w:rPr>
        <w:t>.</w:t>
      </w:r>
      <w:r w:rsidR="00E8645E">
        <w:rPr>
          <w:rFonts w:ascii="Arial" w:eastAsia="Arial Unicode MS" w:hAnsi="Arial" w:cs="Arial"/>
          <w:sz w:val="24"/>
          <w:szCs w:val="24"/>
        </w:rPr>
        <w:t>.</w:t>
      </w:r>
      <w:proofErr w:type="gramEnd"/>
      <w:r w:rsidR="00E8645E">
        <w:rPr>
          <w:rFonts w:ascii="Arial" w:eastAsia="Arial Unicode MS" w:hAnsi="Arial" w:cs="Arial"/>
          <w:sz w:val="24"/>
          <w:szCs w:val="24"/>
        </w:rPr>
        <w:t xml:space="preserve"> </w:t>
      </w:r>
      <w:r w:rsidR="00A556F7">
        <w:rPr>
          <w:rFonts w:ascii="Arial" w:eastAsia="Arial Unicode MS" w:hAnsi="Arial" w:cs="Arial"/>
          <w:sz w:val="24"/>
          <w:szCs w:val="24"/>
        </w:rPr>
        <w:t>Zu den Besuchern zählen auch Hochschulen und berufliche Schulen</w:t>
      </w:r>
      <w:r w:rsidR="00385D98">
        <w:rPr>
          <w:rFonts w:ascii="Arial" w:eastAsia="Arial Unicode MS" w:hAnsi="Arial" w:cs="Arial"/>
          <w:sz w:val="24"/>
          <w:szCs w:val="24"/>
        </w:rPr>
        <w:t xml:space="preserve"> sowie Schulbehörden des Landes</w:t>
      </w:r>
      <w:r w:rsidR="00A556F7">
        <w:rPr>
          <w:rFonts w:ascii="Arial" w:eastAsia="Arial Unicode MS" w:hAnsi="Arial" w:cs="Arial"/>
          <w:sz w:val="24"/>
          <w:szCs w:val="24"/>
        </w:rPr>
        <w:t>, soziale Einrichtungen, Vertreter aus der Wirtschaft, Fair Trade – Initiativen</w:t>
      </w:r>
      <w:r w:rsidR="00385D98">
        <w:rPr>
          <w:rFonts w:ascii="Arial" w:eastAsia="Arial Unicode MS" w:hAnsi="Arial" w:cs="Arial"/>
          <w:sz w:val="24"/>
          <w:szCs w:val="24"/>
        </w:rPr>
        <w:t>, Flüchtlinge (</w:t>
      </w:r>
      <w:r w:rsidR="00E8645E">
        <w:rPr>
          <w:rFonts w:ascii="Arial" w:eastAsia="Arial Unicode MS" w:hAnsi="Arial" w:cs="Arial"/>
          <w:sz w:val="24"/>
          <w:szCs w:val="24"/>
        </w:rPr>
        <w:t xml:space="preserve">u.a. </w:t>
      </w:r>
      <w:r w:rsidR="00385D98">
        <w:rPr>
          <w:rFonts w:ascii="Arial" w:eastAsia="Arial Unicode MS" w:hAnsi="Arial" w:cs="Arial"/>
          <w:sz w:val="24"/>
          <w:szCs w:val="24"/>
        </w:rPr>
        <w:t xml:space="preserve">aus S-Möhringen) sowie Bundestagsabgeordnete. </w:t>
      </w:r>
    </w:p>
    <w:p w:rsidR="00E8645E" w:rsidRDefault="00E8645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810CC2" w:rsidRPr="00810CC2" w:rsidRDefault="00A556F7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 xml:space="preserve"> </w:t>
      </w:r>
    </w:p>
    <w:p w:rsidR="00E8645E" w:rsidRDefault="003B156A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E8645E">
        <w:rPr>
          <w:rFonts w:ascii="Arial" w:eastAsia="Arial Unicode MS" w:hAnsi="Arial" w:cs="Arial"/>
          <w:sz w:val="24"/>
          <w:szCs w:val="24"/>
        </w:rPr>
        <w:t>Mit den Migrationsbeauftragten der Arbeitsagenturen und Jobcentern der Region Stuttgart wurde ein eigener Arbeitskreis für das WCS eingerichtet, der sich regelmäßig trifft und die Fallweiterleitung sowie Zusammenarbeit bespricht.</w:t>
      </w:r>
    </w:p>
    <w:p w:rsidR="00E8645E" w:rsidRDefault="00E8645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E8645E" w:rsidRDefault="00E8645E" w:rsidP="00F12BCE">
      <w:pPr>
        <w:spacing w:line="240" w:lineRule="auto"/>
        <w:rPr>
          <w:rFonts w:ascii="Arial" w:eastAsia="Arial Unicode MS" w:hAnsi="Arial" w:cs="Arial"/>
          <w:b/>
          <w:u w:val="single"/>
        </w:rPr>
      </w:pPr>
    </w:p>
    <w:p w:rsidR="00FA0439" w:rsidRPr="00564A80" w:rsidRDefault="00FA0439" w:rsidP="00F12BCE">
      <w:pPr>
        <w:spacing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64A80">
        <w:rPr>
          <w:rFonts w:ascii="Arial" w:eastAsia="Arial Unicode MS" w:hAnsi="Arial" w:cs="Arial"/>
          <w:b/>
          <w:sz w:val="24"/>
          <w:szCs w:val="24"/>
          <w:u w:val="single"/>
        </w:rPr>
        <w:t xml:space="preserve">Bericht: </w:t>
      </w:r>
      <w:r w:rsidR="00FF7E8A" w:rsidRPr="00564A80">
        <w:rPr>
          <w:rFonts w:ascii="Arial" w:eastAsia="Arial Unicode MS" w:hAnsi="Arial" w:cs="Arial"/>
          <w:b/>
          <w:sz w:val="24"/>
          <w:szCs w:val="24"/>
          <w:u w:val="single"/>
        </w:rPr>
        <w:t>Veranstaltungen für i</w:t>
      </w:r>
      <w:r w:rsidRPr="00564A80">
        <w:rPr>
          <w:rFonts w:ascii="Arial" w:eastAsia="Arial Unicode MS" w:hAnsi="Arial" w:cs="Arial"/>
          <w:b/>
          <w:sz w:val="24"/>
          <w:szCs w:val="24"/>
          <w:u w:val="single"/>
        </w:rPr>
        <w:t>nternationale Studierende</w:t>
      </w:r>
    </w:p>
    <w:p w:rsidR="00385D98" w:rsidRPr="00564A80" w:rsidRDefault="00385D98" w:rsidP="00F12BCE">
      <w:pPr>
        <w:spacing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E53D80" w:rsidRPr="00564A80" w:rsidRDefault="00E53D80" w:rsidP="005E3B37">
      <w:pPr>
        <w:pStyle w:val="Listenabsatz"/>
        <w:numPr>
          <w:ilvl w:val="0"/>
          <w:numId w:val="7"/>
        </w:numPr>
        <w:shd w:val="clear" w:color="auto" w:fill="DEEAF6" w:themeFill="accent1" w:themeFillTint="33"/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64A80">
        <w:rPr>
          <w:rFonts w:ascii="Arial" w:eastAsia="Arial Unicode MS" w:hAnsi="Arial" w:cs="Arial"/>
          <w:b/>
          <w:sz w:val="24"/>
          <w:szCs w:val="24"/>
        </w:rPr>
        <w:t>Welche Veranstaltungen werden angeboten?</w:t>
      </w:r>
    </w:p>
    <w:p w:rsidR="00FF7E8A" w:rsidRPr="00564A80" w:rsidRDefault="00FF7E8A" w:rsidP="00F12BCE">
      <w:pPr>
        <w:spacing w:line="240" w:lineRule="auto"/>
        <w:rPr>
          <w:rFonts w:ascii="Arial" w:eastAsia="Arial Unicode MS" w:hAnsi="Arial" w:cs="Arial"/>
          <w:i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 xml:space="preserve">Seit November 2014 bietet die Abteilung Integration in Zusammenarbeit mit dem Welcome Center Stuttgart </w:t>
      </w:r>
      <w:r w:rsidR="00E8645E" w:rsidRPr="00564A80">
        <w:rPr>
          <w:rFonts w:ascii="Arial" w:eastAsia="Arial Unicode MS" w:hAnsi="Arial" w:cs="Arial"/>
          <w:sz w:val="24"/>
          <w:szCs w:val="24"/>
        </w:rPr>
        <w:t xml:space="preserve">und der Projektleitung der Wirtschaftsförderung Region Stuttgart (WRS) </w:t>
      </w:r>
      <w:r w:rsidRPr="00564A80">
        <w:rPr>
          <w:rFonts w:ascii="Arial" w:eastAsia="Arial Unicode MS" w:hAnsi="Arial" w:cs="Arial"/>
          <w:sz w:val="24"/>
          <w:szCs w:val="24"/>
        </w:rPr>
        <w:t>gemeinsam Veranstaltungen</w:t>
      </w:r>
      <w:r w:rsidR="00E53D80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Pr="00564A80">
        <w:rPr>
          <w:rFonts w:ascii="Arial" w:eastAsia="Arial Unicode MS" w:hAnsi="Arial" w:cs="Arial"/>
          <w:sz w:val="24"/>
          <w:szCs w:val="24"/>
        </w:rPr>
        <w:t>für internationale Studierende an</w:t>
      </w:r>
      <w:r w:rsidR="00C54DF3" w:rsidRPr="00564A80">
        <w:rPr>
          <w:rFonts w:ascii="Arial" w:eastAsia="Arial Unicode MS" w:hAnsi="Arial" w:cs="Arial"/>
          <w:sz w:val="24"/>
          <w:szCs w:val="24"/>
        </w:rPr>
        <w:t xml:space="preserve"> (in englischer Sprache)</w:t>
      </w:r>
      <w:r w:rsidRPr="00564A80">
        <w:rPr>
          <w:rFonts w:ascii="Arial" w:eastAsia="Arial Unicode MS" w:hAnsi="Arial" w:cs="Arial"/>
          <w:sz w:val="24"/>
          <w:szCs w:val="24"/>
        </w:rPr>
        <w:t xml:space="preserve">. </w:t>
      </w:r>
      <w:r w:rsidR="00E53D80" w:rsidRPr="00564A80">
        <w:rPr>
          <w:rFonts w:ascii="Arial" w:eastAsia="Arial Unicode MS" w:hAnsi="Arial" w:cs="Arial"/>
          <w:sz w:val="24"/>
          <w:szCs w:val="24"/>
        </w:rPr>
        <w:t xml:space="preserve">Die Veranstaltungen finden in den Räumlichkeiten des WeltCafés statt. </w:t>
      </w:r>
      <w:r w:rsidRPr="00564A80">
        <w:rPr>
          <w:rFonts w:ascii="Arial" w:eastAsia="Arial Unicode MS" w:hAnsi="Arial" w:cs="Arial"/>
          <w:sz w:val="24"/>
          <w:szCs w:val="24"/>
        </w:rPr>
        <w:t>Die Veranstaltungen sind in drei Säulen aufgeteilt:</w:t>
      </w:r>
      <w:r w:rsidR="00E53D80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="00EC4B14" w:rsidRPr="00564A80">
        <w:rPr>
          <w:rFonts w:ascii="Arial" w:eastAsia="Arial Unicode MS" w:hAnsi="Arial" w:cs="Arial"/>
          <w:i/>
          <w:sz w:val="24"/>
          <w:szCs w:val="24"/>
        </w:rPr>
        <w:t xml:space="preserve">Welcome Club </w:t>
      </w:r>
      <w:proofErr w:type="spellStart"/>
      <w:r w:rsidR="00EC4B14" w:rsidRPr="00564A80">
        <w:rPr>
          <w:rFonts w:ascii="Arial" w:eastAsia="Arial Unicode MS" w:hAnsi="Arial" w:cs="Arial"/>
          <w:i/>
          <w:sz w:val="24"/>
          <w:szCs w:val="24"/>
        </w:rPr>
        <w:t>for</w:t>
      </w:r>
      <w:proofErr w:type="spellEnd"/>
      <w:r w:rsidR="00EC4B14" w:rsidRPr="00564A80">
        <w:rPr>
          <w:rFonts w:ascii="Arial" w:eastAsia="Arial Unicode MS" w:hAnsi="Arial" w:cs="Arial"/>
          <w:i/>
          <w:sz w:val="24"/>
          <w:szCs w:val="24"/>
        </w:rPr>
        <w:t xml:space="preserve"> internationa</w:t>
      </w:r>
      <w:r w:rsidR="00872D93" w:rsidRPr="00564A80">
        <w:rPr>
          <w:rFonts w:ascii="Arial" w:eastAsia="Arial Unicode MS" w:hAnsi="Arial" w:cs="Arial"/>
          <w:i/>
          <w:sz w:val="24"/>
          <w:szCs w:val="24"/>
        </w:rPr>
        <w:t xml:space="preserve">l </w:t>
      </w:r>
      <w:proofErr w:type="spellStart"/>
      <w:r w:rsidR="00872D93" w:rsidRPr="00564A80">
        <w:rPr>
          <w:rFonts w:ascii="Arial" w:eastAsia="Arial Unicode MS" w:hAnsi="Arial" w:cs="Arial"/>
          <w:i/>
          <w:sz w:val="24"/>
          <w:szCs w:val="24"/>
        </w:rPr>
        <w:t>students</w:t>
      </w:r>
      <w:proofErr w:type="spellEnd"/>
      <w:r w:rsidR="00872D93" w:rsidRPr="00564A80">
        <w:rPr>
          <w:rFonts w:ascii="Arial" w:eastAsia="Arial Unicode MS" w:hAnsi="Arial" w:cs="Arial"/>
          <w:i/>
          <w:sz w:val="24"/>
          <w:szCs w:val="24"/>
        </w:rPr>
        <w:t xml:space="preserve">, Information </w:t>
      </w:r>
      <w:proofErr w:type="spellStart"/>
      <w:r w:rsidR="009A5CED" w:rsidRPr="00564A80">
        <w:rPr>
          <w:rFonts w:ascii="Arial" w:eastAsia="Arial Unicode MS" w:hAnsi="Arial" w:cs="Arial"/>
          <w:i/>
          <w:sz w:val="24"/>
          <w:szCs w:val="24"/>
        </w:rPr>
        <w:t>Nights</w:t>
      </w:r>
      <w:proofErr w:type="spellEnd"/>
      <w:r w:rsidR="00872D93" w:rsidRPr="00564A80">
        <w:rPr>
          <w:rFonts w:ascii="Arial" w:eastAsia="Arial Unicode MS" w:hAnsi="Arial" w:cs="Arial"/>
          <w:i/>
          <w:sz w:val="24"/>
          <w:szCs w:val="24"/>
        </w:rPr>
        <w:t xml:space="preserve"> und </w:t>
      </w:r>
      <w:r w:rsidR="00EC4B14" w:rsidRPr="00564A80">
        <w:rPr>
          <w:rFonts w:ascii="Arial" w:eastAsia="Arial Unicode MS" w:hAnsi="Arial" w:cs="Arial"/>
          <w:i/>
          <w:sz w:val="24"/>
          <w:szCs w:val="24"/>
        </w:rPr>
        <w:t xml:space="preserve">Cultural </w:t>
      </w:r>
      <w:r w:rsidR="009A5CED" w:rsidRPr="00564A80">
        <w:rPr>
          <w:rFonts w:ascii="Arial" w:eastAsia="Arial Unicode MS" w:hAnsi="Arial" w:cs="Arial"/>
          <w:i/>
          <w:sz w:val="24"/>
          <w:szCs w:val="24"/>
        </w:rPr>
        <w:t>Events</w:t>
      </w:r>
      <w:r w:rsidR="00EC4B14" w:rsidRPr="00564A80">
        <w:rPr>
          <w:rFonts w:ascii="Arial" w:eastAsia="Arial Unicode MS" w:hAnsi="Arial" w:cs="Arial"/>
          <w:i/>
          <w:sz w:val="24"/>
          <w:szCs w:val="24"/>
        </w:rPr>
        <w:t>.</w:t>
      </w:r>
    </w:p>
    <w:p w:rsidR="00872D93" w:rsidRPr="00564A80" w:rsidRDefault="00EC4B14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 xml:space="preserve">Die Studierenden </w:t>
      </w:r>
      <w:r w:rsidR="00500F6E" w:rsidRPr="00564A80">
        <w:rPr>
          <w:rFonts w:ascii="Arial" w:eastAsia="Arial Unicode MS" w:hAnsi="Arial" w:cs="Arial"/>
          <w:sz w:val="24"/>
          <w:szCs w:val="24"/>
        </w:rPr>
        <w:t xml:space="preserve">bekommen </w:t>
      </w:r>
      <w:r w:rsidRPr="00564A80">
        <w:rPr>
          <w:rFonts w:ascii="Arial" w:eastAsia="Arial Unicode MS" w:hAnsi="Arial" w:cs="Arial"/>
          <w:sz w:val="24"/>
          <w:szCs w:val="24"/>
        </w:rPr>
        <w:t xml:space="preserve">die Möglichkeit den Service des 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Welcome </w:t>
      </w:r>
      <w:r w:rsidRPr="00564A80">
        <w:rPr>
          <w:rFonts w:ascii="Arial" w:eastAsia="Arial Unicode MS" w:hAnsi="Arial" w:cs="Arial"/>
          <w:sz w:val="24"/>
          <w:szCs w:val="24"/>
        </w:rPr>
        <w:t xml:space="preserve">Centers kennenzulernen, persönliche Netzwerke 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auch außerhalb </w:t>
      </w:r>
      <w:r w:rsidR="005E31DE" w:rsidRPr="00564A80">
        <w:rPr>
          <w:rFonts w:ascii="Arial" w:eastAsia="Arial Unicode MS" w:hAnsi="Arial" w:cs="Arial"/>
          <w:sz w:val="24"/>
          <w:szCs w:val="24"/>
        </w:rPr>
        <w:t>ihrer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="005E31DE" w:rsidRPr="00564A80">
        <w:rPr>
          <w:rFonts w:ascii="Arial" w:eastAsia="Arial Unicode MS" w:hAnsi="Arial" w:cs="Arial"/>
          <w:sz w:val="24"/>
          <w:szCs w:val="24"/>
        </w:rPr>
        <w:t xml:space="preserve">Hochschule </w:t>
      </w:r>
      <w:r w:rsidRPr="00564A80">
        <w:rPr>
          <w:rFonts w:ascii="Arial" w:eastAsia="Arial Unicode MS" w:hAnsi="Arial" w:cs="Arial"/>
          <w:sz w:val="24"/>
          <w:szCs w:val="24"/>
        </w:rPr>
        <w:t xml:space="preserve">aufzubauen, </w:t>
      </w:r>
      <w:r w:rsidR="001D19FE" w:rsidRPr="00564A80">
        <w:rPr>
          <w:rFonts w:ascii="Arial" w:eastAsia="Arial Unicode MS" w:hAnsi="Arial" w:cs="Arial"/>
          <w:sz w:val="24"/>
          <w:szCs w:val="24"/>
        </w:rPr>
        <w:t xml:space="preserve">Informationen 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zu </w:t>
      </w:r>
      <w:r w:rsidR="001D19FE" w:rsidRPr="00564A80">
        <w:rPr>
          <w:rFonts w:ascii="Arial" w:eastAsia="Arial Unicode MS" w:hAnsi="Arial" w:cs="Arial"/>
          <w:sz w:val="24"/>
          <w:szCs w:val="24"/>
        </w:rPr>
        <w:t xml:space="preserve">unterschiedlichen Themen wie z.B. </w:t>
      </w:r>
      <w:r w:rsidR="005E31DE" w:rsidRPr="00564A80">
        <w:rPr>
          <w:rFonts w:ascii="Arial" w:eastAsia="Arial Unicode MS" w:hAnsi="Arial" w:cs="Arial"/>
          <w:sz w:val="24"/>
          <w:szCs w:val="24"/>
        </w:rPr>
        <w:t xml:space="preserve">Bewerbung, Deutsch lernen </w:t>
      </w:r>
      <w:r w:rsidR="00C54DF3" w:rsidRPr="00564A80">
        <w:rPr>
          <w:rFonts w:ascii="Arial" w:eastAsia="Arial Unicode MS" w:hAnsi="Arial" w:cs="Arial"/>
          <w:sz w:val="24"/>
          <w:szCs w:val="24"/>
        </w:rPr>
        <w:t xml:space="preserve">zu </w:t>
      </w:r>
      <w:r w:rsidR="001D19FE" w:rsidRPr="00564A80">
        <w:rPr>
          <w:rFonts w:ascii="Arial" w:eastAsia="Arial Unicode MS" w:hAnsi="Arial" w:cs="Arial"/>
          <w:sz w:val="24"/>
          <w:szCs w:val="24"/>
        </w:rPr>
        <w:t>erhalten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. Die Studierenden sollen sich </w:t>
      </w:r>
      <w:r w:rsidR="00C54DF3" w:rsidRPr="00564A80">
        <w:rPr>
          <w:rFonts w:ascii="Arial" w:eastAsia="Arial Unicode MS" w:hAnsi="Arial" w:cs="Arial"/>
          <w:sz w:val="24"/>
          <w:szCs w:val="24"/>
        </w:rPr>
        <w:t xml:space="preserve">in Stuttgart 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willkommen </w:t>
      </w:r>
      <w:r w:rsidR="00C54DF3" w:rsidRPr="00564A80">
        <w:rPr>
          <w:rFonts w:ascii="Arial" w:eastAsia="Arial Unicode MS" w:hAnsi="Arial" w:cs="Arial"/>
          <w:sz w:val="24"/>
          <w:szCs w:val="24"/>
        </w:rPr>
        <w:t xml:space="preserve">und heimisch </w:t>
      </w:r>
      <w:r w:rsidR="00872D93" w:rsidRPr="00564A80">
        <w:rPr>
          <w:rFonts w:ascii="Arial" w:eastAsia="Arial Unicode MS" w:hAnsi="Arial" w:cs="Arial"/>
          <w:sz w:val="24"/>
          <w:szCs w:val="24"/>
        </w:rPr>
        <w:t xml:space="preserve">fühlen, die Stadt in der sie leben kennenlernen sowie über die hiesigen Angebote informiert werden. </w:t>
      </w:r>
    </w:p>
    <w:p w:rsidR="005E31DE" w:rsidRPr="00564A80" w:rsidRDefault="005E31D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FF7E8A" w:rsidRPr="00564A80" w:rsidRDefault="00FF7E8A" w:rsidP="00F12BCE">
      <w:pPr>
        <w:pStyle w:val="Listenabsatz"/>
        <w:numPr>
          <w:ilvl w:val="0"/>
          <w:numId w:val="5"/>
        </w:numPr>
        <w:spacing w:line="240" w:lineRule="auto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564A80">
        <w:rPr>
          <w:rFonts w:ascii="Arial" w:eastAsia="Arial Unicode MS" w:hAnsi="Arial" w:cs="Arial"/>
          <w:b/>
          <w:sz w:val="24"/>
          <w:szCs w:val="24"/>
          <w:lang w:val="en-US"/>
        </w:rPr>
        <w:t>Welcome Club Stutt</w:t>
      </w:r>
      <w:r w:rsidR="00E53D80" w:rsidRPr="00564A80">
        <w:rPr>
          <w:rFonts w:ascii="Arial" w:eastAsia="Arial Unicode MS" w:hAnsi="Arial" w:cs="Arial"/>
          <w:b/>
          <w:sz w:val="24"/>
          <w:szCs w:val="24"/>
          <w:lang w:val="en-US"/>
        </w:rPr>
        <w:t>gart for international s</w:t>
      </w:r>
      <w:r w:rsidRPr="00564A80">
        <w:rPr>
          <w:rFonts w:ascii="Arial" w:eastAsia="Arial Unicode MS" w:hAnsi="Arial" w:cs="Arial"/>
          <w:b/>
          <w:sz w:val="24"/>
          <w:szCs w:val="24"/>
          <w:lang w:val="en-US"/>
        </w:rPr>
        <w:t>tudents</w:t>
      </w:r>
    </w:p>
    <w:p w:rsidR="00997EF6" w:rsidRPr="00564A80" w:rsidRDefault="00FF7E8A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>An jedem ersten</w:t>
      </w:r>
      <w:r w:rsidR="00522DC8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Pr="00564A80">
        <w:rPr>
          <w:rFonts w:ascii="Arial" w:eastAsia="Arial Unicode MS" w:hAnsi="Arial" w:cs="Arial"/>
          <w:sz w:val="24"/>
          <w:szCs w:val="24"/>
        </w:rPr>
        <w:t>Montag des Monats</w:t>
      </w:r>
      <w:r w:rsidR="00522DC8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="00E53D80" w:rsidRPr="00564A80">
        <w:rPr>
          <w:rFonts w:ascii="Arial" w:eastAsia="Arial Unicode MS" w:hAnsi="Arial" w:cs="Arial"/>
          <w:sz w:val="24"/>
          <w:szCs w:val="24"/>
        </w:rPr>
        <w:t>findet eine</w:t>
      </w:r>
      <w:r w:rsidR="00500F6E" w:rsidRPr="00564A80">
        <w:rPr>
          <w:rFonts w:ascii="Arial" w:eastAsia="Arial Unicode MS" w:hAnsi="Arial" w:cs="Arial"/>
          <w:sz w:val="24"/>
          <w:szCs w:val="24"/>
        </w:rPr>
        <w:t>n</w:t>
      </w:r>
      <w:r w:rsidR="00522DC8" w:rsidRPr="00564A80">
        <w:rPr>
          <w:rFonts w:ascii="Arial" w:eastAsia="Arial Unicode MS" w:hAnsi="Arial" w:cs="Arial"/>
          <w:sz w:val="24"/>
          <w:szCs w:val="24"/>
        </w:rPr>
        <w:t xml:space="preserve"> Welcome Club</w:t>
      </w:r>
      <w:r w:rsidR="00AB338B" w:rsidRPr="00564A80">
        <w:rPr>
          <w:rFonts w:ascii="Arial" w:eastAsia="Arial Unicode MS" w:hAnsi="Arial" w:cs="Arial"/>
          <w:sz w:val="24"/>
          <w:szCs w:val="24"/>
        </w:rPr>
        <w:t xml:space="preserve"> </w:t>
      </w:r>
      <w:r w:rsidR="00E53D80" w:rsidRPr="00564A80">
        <w:rPr>
          <w:rFonts w:ascii="Arial" w:eastAsia="Arial Unicode MS" w:hAnsi="Arial" w:cs="Arial"/>
          <w:sz w:val="24"/>
          <w:szCs w:val="24"/>
        </w:rPr>
        <w:t xml:space="preserve">statt. </w:t>
      </w:r>
      <w:r w:rsidR="00AB338B" w:rsidRPr="00564A80">
        <w:rPr>
          <w:rFonts w:ascii="Arial" w:eastAsia="Arial Unicode MS" w:hAnsi="Arial" w:cs="Arial"/>
          <w:sz w:val="24"/>
          <w:szCs w:val="24"/>
        </w:rPr>
        <w:t>Ziel des Welcome Clubs ist es, internationale</w:t>
      </w:r>
      <w:r w:rsidR="00C54DF3" w:rsidRPr="00564A80">
        <w:rPr>
          <w:rFonts w:ascii="Arial" w:eastAsia="Arial Unicode MS" w:hAnsi="Arial" w:cs="Arial"/>
          <w:sz w:val="24"/>
          <w:szCs w:val="24"/>
        </w:rPr>
        <w:t>n</w:t>
      </w:r>
      <w:r w:rsidR="00AB338B" w:rsidRPr="00564A80">
        <w:rPr>
          <w:rFonts w:ascii="Arial" w:eastAsia="Arial Unicode MS" w:hAnsi="Arial" w:cs="Arial"/>
          <w:sz w:val="24"/>
          <w:szCs w:val="24"/>
        </w:rPr>
        <w:t xml:space="preserve"> Studierende</w:t>
      </w:r>
      <w:r w:rsidR="00776D2D" w:rsidRPr="00564A80">
        <w:rPr>
          <w:rFonts w:ascii="Arial" w:eastAsia="Arial Unicode MS" w:hAnsi="Arial" w:cs="Arial"/>
          <w:sz w:val="24"/>
          <w:szCs w:val="24"/>
        </w:rPr>
        <w:t xml:space="preserve">n aller Stuttgarter Hochschulen eine Plattform zu bieten, bei der sie miteinander </w:t>
      </w:r>
      <w:r w:rsidR="005E31DE" w:rsidRPr="00564A80">
        <w:rPr>
          <w:rFonts w:ascii="Arial" w:eastAsia="Arial Unicode MS" w:hAnsi="Arial" w:cs="Arial"/>
          <w:sz w:val="24"/>
          <w:szCs w:val="24"/>
        </w:rPr>
        <w:t xml:space="preserve">in </w:t>
      </w:r>
      <w:r w:rsidR="00776D2D" w:rsidRPr="00564A80">
        <w:rPr>
          <w:rFonts w:ascii="Arial" w:eastAsia="Arial Unicode MS" w:hAnsi="Arial" w:cs="Arial"/>
          <w:sz w:val="24"/>
          <w:szCs w:val="24"/>
        </w:rPr>
        <w:t>Kontakt kommen, aber auch Kontakt zu Stuttgarter Bürgerinnen und Bürgern hergestellt wird.</w:t>
      </w:r>
      <w:r w:rsidR="00776D2D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Bei den Treffen </w:t>
      </w:r>
      <w:r w:rsidR="005E31DE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wird immer </w:t>
      </w:r>
      <w:r w:rsidR="00AB338B" w:rsidRPr="00564A80">
        <w:rPr>
          <w:rFonts w:ascii="Arial" w:eastAsia="Arial Unicode MS" w:hAnsi="Arial" w:cs="Arial"/>
          <w:color w:val="000000"/>
          <w:sz w:val="24"/>
          <w:szCs w:val="24"/>
        </w:rPr>
        <w:t>ein Thema</w:t>
      </w:r>
      <w:r w:rsidR="001B2121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(von Kultur über Politik bis hin zu Traditionen)</w:t>
      </w:r>
      <w:r w:rsidR="00AB338B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vorbere</w:t>
      </w:r>
      <w:r w:rsidR="008104B3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itet </w:t>
      </w:r>
      <w:r w:rsidR="00C54DF3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und </w:t>
      </w:r>
      <w:r w:rsidR="00AB338B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mithilfe </w:t>
      </w:r>
      <w:r w:rsidR="00C54DF3" w:rsidRPr="00564A80">
        <w:rPr>
          <w:rFonts w:ascii="Arial" w:eastAsia="Arial Unicode MS" w:hAnsi="Arial" w:cs="Arial"/>
          <w:color w:val="000000"/>
          <w:sz w:val="24"/>
          <w:szCs w:val="24"/>
        </w:rPr>
        <w:t>aktueller</w:t>
      </w:r>
      <w:r w:rsidR="00AB338B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Nachrichten, Büchern, Videos oder Bildern </w:t>
      </w:r>
      <w:r w:rsidR="005E31DE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gemeinsam </w:t>
      </w:r>
      <w:r w:rsidR="008104B3" w:rsidRPr="00564A80">
        <w:rPr>
          <w:rFonts w:ascii="Arial" w:eastAsia="Arial Unicode MS" w:hAnsi="Arial" w:cs="Arial"/>
          <w:color w:val="000000"/>
          <w:sz w:val="24"/>
          <w:szCs w:val="24"/>
        </w:rPr>
        <w:t>diskutiert</w:t>
      </w:r>
      <w:r w:rsidR="005E31DE" w:rsidRPr="00564A80">
        <w:rPr>
          <w:rFonts w:ascii="Arial" w:eastAsia="Arial Unicode MS" w:hAnsi="Arial" w:cs="Arial"/>
          <w:color w:val="000000"/>
          <w:sz w:val="24"/>
          <w:szCs w:val="24"/>
        </w:rPr>
        <w:t>.</w:t>
      </w:r>
      <w:r w:rsidR="00371148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997EF6" w:rsidRPr="00564A80" w:rsidRDefault="00997EF6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color w:val="000000"/>
          <w:sz w:val="24"/>
          <w:szCs w:val="24"/>
        </w:rPr>
        <w:t>Seit Mai 201</w:t>
      </w:r>
      <w:r w:rsidR="005E3B37" w:rsidRPr="00564A80">
        <w:rPr>
          <w:rFonts w:ascii="Arial" w:eastAsia="Arial Unicode MS" w:hAnsi="Arial" w:cs="Arial"/>
          <w:color w:val="000000"/>
          <w:sz w:val="24"/>
          <w:szCs w:val="24"/>
        </w:rPr>
        <w:t>5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werden auch </w:t>
      </w:r>
      <w:r w:rsidR="00C21977" w:rsidRPr="00564A80">
        <w:rPr>
          <w:rFonts w:ascii="Arial" w:eastAsia="Arial Unicode MS" w:hAnsi="Arial" w:cs="Arial"/>
          <w:color w:val="000000"/>
          <w:sz w:val="24"/>
          <w:szCs w:val="24"/>
        </w:rPr>
        <w:t>Quiz</w:t>
      </w:r>
      <w:r w:rsidR="00756ABA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- und </w:t>
      </w:r>
      <w:proofErr w:type="spellStart"/>
      <w:r w:rsidR="00756ABA" w:rsidRPr="00564A80">
        <w:rPr>
          <w:rFonts w:ascii="Arial" w:eastAsia="Arial Unicode MS" w:hAnsi="Arial" w:cs="Arial"/>
          <w:color w:val="000000"/>
          <w:sz w:val="24"/>
          <w:szCs w:val="24"/>
        </w:rPr>
        <w:t>Spieleabende</w:t>
      </w:r>
      <w:proofErr w:type="spellEnd"/>
      <w:r w:rsidR="00756ABA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angeboten. </w:t>
      </w:r>
    </w:p>
    <w:p w:rsidR="00FF7E8A" w:rsidRPr="00564A80" w:rsidRDefault="00FF7E8A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FF7E8A" w:rsidRPr="00564A80" w:rsidRDefault="00FF7E8A" w:rsidP="00F12BCE">
      <w:pPr>
        <w:pStyle w:val="Listenabsatz"/>
        <w:numPr>
          <w:ilvl w:val="0"/>
          <w:numId w:val="5"/>
        </w:numPr>
        <w:spacing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Information </w:t>
      </w:r>
      <w:proofErr w:type="spellStart"/>
      <w:r w:rsidR="009A5CED" w:rsidRPr="00564A80">
        <w:rPr>
          <w:rFonts w:ascii="Arial" w:eastAsia="Arial Unicode MS" w:hAnsi="Arial" w:cs="Arial"/>
          <w:b/>
          <w:color w:val="000000"/>
          <w:sz w:val="24"/>
          <w:szCs w:val="24"/>
        </w:rPr>
        <w:t>Nights</w:t>
      </w:r>
      <w:proofErr w:type="spellEnd"/>
    </w:p>
    <w:p w:rsidR="00E53D80" w:rsidRPr="00564A80" w:rsidRDefault="00EC4B14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 xml:space="preserve">Bei den „Information Events“ werden Referenten eingeladen, die die Studierenden zu den </w:t>
      </w:r>
      <w:r w:rsidR="005E31DE" w:rsidRPr="00564A80">
        <w:rPr>
          <w:rFonts w:ascii="Arial" w:eastAsia="Arial Unicode MS" w:hAnsi="Arial" w:cs="Arial"/>
          <w:sz w:val="24"/>
          <w:szCs w:val="24"/>
        </w:rPr>
        <w:t xml:space="preserve">unterschiedlichen </w:t>
      </w:r>
      <w:r w:rsidRPr="00564A80">
        <w:rPr>
          <w:rFonts w:ascii="Arial" w:eastAsia="Arial Unicode MS" w:hAnsi="Arial" w:cs="Arial"/>
          <w:sz w:val="24"/>
          <w:szCs w:val="24"/>
        </w:rPr>
        <w:t xml:space="preserve">Themen </w:t>
      </w:r>
      <w:r w:rsidR="005E31DE" w:rsidRPr="00564A80">
        <w:rPr>
          <w:rFonts w:ascii="Arial" w:eastAsia="Arial Unicode MS" w:hAnsi="Arial" w:cs="Arial"/>
          <w:sz w:val="24"/>
          <w:szCs w:val="24"/>
        </w:rPr>
        <w:t xml:space="preserve">wie beispielsweise </w:t>
      </w:r>
      <w:r w:rsidRPr="00564A80">
        <w:rPr>
          <w:rFonts w:ascii="Arial" w:eastAsia="Arial Unicode MS" w:hAnsi="Arial" w:cs="Arial"/>
          <w:sz w:val="24"/>
          <w:szCs w:val="24"/>
        </w:rPr>
        <w:t>Arbeiten, Bewerben, Deutsc</w:t>
      </w:r>
      <w:r w:rsidR="00C54DF3" w:rsidRPr="00564A80">
        <w:rPr>
          <w:rFonts w:ascii="Arial" w:eastAsia="Arial Unicode MS" w:hAnsi="Arial" w:cs="Arial"/>
          <w:sz w:val="24"/>
          <w:szCs w:val="24"/>
        </w:rPr>
        <w:t>h lernen etc. informieren.</w:t>
      </w:r>
    </w:p>
    <w:p w:rsidR="00E8645E" w:rsidRPr="00564A80" w:rsidRDefault="00E8645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>Informationsveranstaltungen bieten mit regelmäßigen Angeboten auch die Kolleg/innen der WRS an, u.a. in Kooperation mit der Agentur für Arbeit Stuttgart eine Informationsreihe zu „</w:t>
      </w:r>
      <w:proofErr w:type="spellStart"/>
      <w:r w:rsidRPr="00564A80">
        <w:rPr>
          <w:rFonts w:ascii="Arial" w:eastAsia="Arial Unicode MS" w:hAnsi="Arial" w:cs="Arial"/>
          <w:sz w:val="24"/>
          <w:szCs w:val="24"/>
        </w:rPr>
        <w:t>Successful</w:t>
      </w:r>
      <w:proofErr w:type="spellEnd"/>
      <w:r w:rsidRPr="00564A80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564A80">
        <w:rPr>
          <w:rFonts w:ascii="Arial" w:eastAsia="Arial Unicode MS" w:hAnsi="Arial" w:cs="Arial"/>
          <w:sz w:val="24"/>
          <w:szCs w:val="24"/>
        </w:rPr>
        <w:t>Application</w:t>
      </w:r>
      <w:proofErr w:type="spellEnd"/>
      <w:r w:rsidRPr="00564A80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564A80">
        <w:rPr>
          <w:rFonts w:ascii="Arial" w:eastAsia="Arial Unicode MS" w:hAnsi="Arial" w:cs="Arial"/>
          <w:sz w:val="24"/>
          <w:szCs w:val="24"/>
        </w:rPr>
        <w:t>and</w:t>
      </w:r>
      <w:proofErr w:type="spellEnd"/>
      <w:r w:rsidRPr="00564A80">
        <w:rPr>
          <w:rFonts w:ascii="Arial" w:eastAsia="Arial Unicode MS" w:hAnsi="Arial" w:cs="Arial"/>
          <w:sz w:val="24"/>
          <w:szCs w:val="24"/>
        </w:rPr>
        <w:t xml:space="preserve"> Working in </w:t>
      </w:r>
      <w:proofErr w:type="spellStart"/>
      <w:r w:rsidRPr="00564A80">
        <w:rPr>
          <w:rFonts w:ascii="Arial" w:eastAsia="Arial Unicode MS" w:hAnsi="Arial" w:cs="Arial"/>
          <w:sz w:val="24"/>
          <w:szCs w:val="24"/>
        </w:rPr>
        <w:t>the</w:t>
      </w:r>
      <w:proofErr w:type="spellEnd"/>
      <w:r w:rsidRPr="00564A80">
        <w:rPr>
          <w:rFonts w:ascii="Arial" w:eastAsia="Arial Unicode MS" w:hAnsi="Arial" w:cs="Arial"/>
          <w:sz w:val="24"/>
          <w:szCs w:val="24"/>
        </w:rPr>
        <w:t xml:space="preserve"> Stuttgart Region“.</w:t>
      </w:r>
    </w:p>
    <w:p w:rsidR="00E53D80" w:rsidRDefault="00E53D80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8A0372" w:rsidRPr="00564A80" w:rsidRDefault="008A0372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FF7E8A" w:rsidRPr="00564A80" w:rsidRDefault="009A5CED" w:rsidP="00F12BCE">
      <w:pPr>
        <w:pStyle w:val="Listenabsatz"/>
        <w:numPr>
          <w:ilvl w:val="0"/>
          <w:numId w:val="5"/>
        </w:numPr>
        <w:spacing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b/>
          <w:color w:val="000000"/>
          <w:sz w:val="24"/>
          <w:szCs w:val="24"/>
        </w:rPr>
        <w:lastRenderedPageBreak/>
        <w:t>Cultural Events</w:t>
      </w:r>
    </w:p>
    <w:p w:rsidR="00E53D80" w:rsidRPr="00564A80" w:rsidRDefault="005E31DE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Um einen Bezug zur Stadt </w:t>
      </w:r>
      <w:r w:rsidR="00B14401" w:rsidRPr="00564A80">
        <w:rPr>
          <w:rFonts w:ascii="Arial" w:eastAsia="Arial Unicode MS" w:hAnsi="Arial" w:cs="Arial"/>
          <w:color w:val="000000"/>
          <w:sz w:val="24"/>
          <w:szCs w:val="24"/>
        </w:rPr>
        <w:t>herzustellen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und diese besser kennenzulernen, werden zusätzlich Kul</w:t>
      </w:r>
      <w:r w:rsidR="00E53D80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turveranstaltungen vor Ort </w:t>
      </w:r>
      <w:bookmarkStart w:id="0" w:name="_GoBack"/>
      <w:bookmarkEnd w:id="0"/>
      <w:r w:rsidRPr="00564A80">
        <w:rPr>
          <w:rFonts w:ascii="Arial" w:eastAsia="Arial Unicode MS" w:hAnsi="Arial" w:cs="Arial"/>
          <w:color w:val="000000"/>
          <w:sz w:val="24"/>
          <w:szCs w:val="24"/>
        </w:rPr>
        <w:t>angeboten</w:t>
      </w:r>
      <w:r w:rsidR="00C54DF3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wie beispielsweise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Führung</w:t>
      </w:r>
      <w:r w:rsidR="00500F6E" w:rsidRPr="00564A80">
        <w:rPr>
          <w:rFonts w:ascii="Arial" w:eastAsia="Arial Unicode MS" w:hAnsi="Arial" w:cs="Arial"/>
          <w:color w:val="000000"/>
          <w:sz w:val="24"/>
          <w:szCs w:val="24"/>
        </w:rPr>
        <w:t>en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durch die Stadt</w:t>
      </w:r>
      <w:r w:rsidR="00AF216B" w:rsidRPr="00564A80">
        <w:rPr>
          <w:rFonts w:ascii="Arial" w:eastAsia="Arial Unicode MS" w:hAnsi="Arial" w:cs="Arial"/>
          <w:color w:val="000000"/>
          <w:sz w:val="24"/>
          <w:szCs w:val="24"/>
        </w:rPr>
        <w:t>bücherei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Stuttgart</w:t>
      </w:r>
      <w:r w:rsidR="00500F6E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oder Ausflüge zu ausgewählten Kulturevents. Ein</w:t>
      </w:r>
      <w:r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Besuch des VfB-Stadiums</w:t>
      </w:r>
      <w:r w:rsidR="00500F6E" w:rsidRPr="00564A80">
        <w:rPr>
          <w:rFonts w:ascii="Arial" w:eastAsia="Arial Unicode MS" w:hAnsi="Arial" w:cs="Arial"/>
          <w:color w:val="000000"/>
          <w:sz w:val="24"/>
          <w:szCs w:val="24"/>
        </w:rPr>
        <w:t xml:space="preserve"> ist auch in der Planung.</w:t>
      </w:r>
    </w:p>
    <w:p w:rsidR="008242DC" w:rsidRPr="00564A80" w:rsidRDefault="008242DC" w:rsidP="00F12BCE">
      <w:pPr>
        <w:spacing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8242DC" w:rsidRPr="00564A80" w:rsidRDefault="008242DC" w:rsidP="008242DC">
      <w:pPr>
        <w:pStyle w:val="Listenabsatz"/>
        <w:numPr>
          <w:ilvl w:val="0"/>
          <w:numId w:val="5"/>
        </w:numPr>
        <w:spacing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64A80">
        <w:rPr>
          <w:rFonts w:ascii="Arial" w:eastAsia="Arial Unicode MS" w:hAnsi="Arial" w:cs="Arial"/>
          <w:b/>
          <w:color w:val="000000"/>
          <w:sz w:val="24"/>
          <w:szCs w:val="24"/>
        </w:rPr>
        <w:t>Lehrtandem</w:t>
      </w:r>
    </w:p>
    <w:p w:rsidR="00D6695B" w:rsidRPr="00564A80" w:rsidRDefault="00D6695B" w:rsidP="00D6695B">
      <w:pPr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hAnsi="Arial" w:cs="Arial"/>
          <w:sz w:val="24"/>
          <w:szCs w:val="24"/>
        </w:rPr>
        <w:t>Im Rahmen des Welcome Centers</w:t>
      </w:r>
      <w:r w:rsidRPr="00564A80">
        <w:rPr>
          <w:rFonts w:ascii="Arial" w:hAnsi="Arial" w:cs="Arial"/>
          <w:b/>
          <w:sz w:val="24"/>
          <w:szCs w:val="24"/>
        </w:rPr>
        <w:t xml:space="preserve"> </w:t>
      </w:r>
      <w:r w:rsidRPr="00564A80">
        <w:rPr>
          <w:rFonts w:ascii="Arial" w:hAnsi="Arial" w:cs="Arial"/>
          <w:sz w:val="24"/>
          <w:szCs w:val="24"/>
        </w:rPr>
        <w:t>bietet das Lehrtandem-Programm</w:t>
      </w:r>
      <w:r w:rsidR="003C591F" w:rsidRPr="00564A80">
        <w:rPr>
          <w:rFonts w:ascii="Arial" w:hAnsi="Arial" w:cs="Arial"/>
          <w:sz w:val="24"/>
          <w:szCs w:val="24"/>
        </w:rPr>
        <w:t xml:space="preserve"> seit Juni 201</w:t>
      </w:r>
      <w:r w:rsidR="005E3B37" w:rsidRPr="00564A80">
        <w:rPr>
          <w:rFonts w:ascii="Arial" w:hAnsi="Arial" w:cs="Arial"/>
          <w:sz w:val="24"/>
          <w:szCs w:val="24"/>
        </w:rPr>
        <w:t>5</w:t>
      </w:r>
      <w:r w:rsidRPr="00564A80">
        <w:rPr>
          <w:rFonts w:ascii="Arial" w:hAnsi="Arial" w:cs="Arial"/>
          <w:sz w:val="24"/>
          <w:szCs w:val="24"/>
        </w:rPr>
        <w:t xml:space="preserve"> </w:t>
      </w:r>
      <w:r w:rsidR="00C262CA" w:rsidRPr="00564A80">
        <w:rPr>
          <w:rFonts w:ascii="Arial" w:eastAsia="Arial Unicode MS" w:hAnsi="Arial" w:cs="Arial"/>
          <w:sz w:val="24"/>
          <w:szCs w:val="24"/>
        </w:rPr>
        <w:t>Teilnehmer</w:t>
      </w:r>
      <w:r w:rsidR="00A47E59" w:rsidRPr="00564A80">
        <w:rPr>
          <w:rFonts w:ascii="Arial" w:eastAsia="Arial Unicode MS" w:hAnsi="Arial" w:cs="Arial"/>
          <w:sz w:val="24"/>
          <w:szCs w:val="24"/>
        </w:rPr>
        <w:t>n</w:t>
      </w:r>
      <w:r w:rsidR="00C262CA" w:rsidRPr="00564A80">
        <w:rPr>
          <w:rFonts w:ascii="Arial" w:eastAsia="Arial Unicode MS" w:hAnsi="Arial" w:cs="Arial"/>
          <w:sz w:val="24"/>
          <w:szCs w:val="24"/>
        </w:rPr>
        <w:t xml:space="preserve"> des Welcome Clubs</w:t>
      </w:r>
      <w:r w:rsidRPr="00564A80">
        <w:rPr>
          <w:rFonts w:ascii="Arial" w:eastAsia="Arial Unicode MS" w:hAnsi="Arial" w:cs="Arial"/>
          <w:sz w:val="24"/>
          <w:szCs w:val="24"/>
        </w:rPr>
        <w:t xml:space="preserve"> eine Plattform, ihre Deutschkenntnisse informell mit einem Muttersprachler zu verbessern. </w:t>
      </w:r>
      <w:r w:rsidRPr="00564A80">
        <w:rPr>
          <w:rFonts w:ascii="Arial" w:hAnsi="Arial" w:cs="Arial"/>
          <w:sz w:val="24"/>
          <w:szCs w:val="24"/>
        </w:rPr>
        <w:t>Teilnehmer des Deutsch als Fremdsprache-Lehren-Lernen Programms an der Universität Stuttgart (</w:t>
      </w:r>
      <w:proofErr w:type="spellStart"/>
      <w:r w:rsidRPr="00564A80">
        <w:rPr>
          <w:rFonts w:ascii="Arial" w:hAnsi="Arial" w:cs="Arial"/>
          <w:sz w:val="24"/>
          <w:szCs w:val="24"/>
        </w:rPr>
        <w:t>DaF</w:t>
      </w:r>
      <w:proofErr w:type="spellEnd"/>
      <w:r w:rsidRPr="00564A80">
        <w:rPr>
          <w:rFonts w:ascii="Arial" w:hAnsi="Arial" w:cs="Arial"/>
          <w:sz w:val="24"/>
          <w:szCs w:val="24"/>
        </w:rPr>
        <w:t xml:space="preserve">-LL-Studierende) werden hierfür von der Abteilung Integration der Stadt Stuttgart gewonnen und in Seminaren und Reflexionstreffen an der Universität Stuttgart auf ihre Aufgaben als Lehrtandem-Lehrkraft </w:t>
      </w:r>
      <w:r w:rsidR="00EF1696" w:rsidRPr="00564A80">
        <w:rPr>
          <w:rFonts w:ascii="Arial" w:hAnsi="Arial" w:cs="Arial"/>
          <w:sz w:val="24"/>
          <w:szCs w:val="24"/>
        </w:rPr>
        <w:t xml:space="preserve">vorbereitet und begleitet. </w:t>
      </w:r>
      <w:r w:rsidRPr="00564A80">
        <w:rPr>
          <w:rFonts w:ascii="Arial" w:hAnsi="Arial" w:cs="Arial"/>
          <w:sz w:val="24"/>
          <w:szCs w:val="24"/>
        </w:rPr>
        <w:t xml:space="preserve">Die Inhalte, die Dauer und die Orte der Begleitung legen die internationale Studenten und die </w:t>
      </w:r>
      <w:proofErr w:type="spellStart"/>
      <w:r w:rsidRPr="00564A80">
        <w:rPr>
          <w:rFonts w:ascii="Arial" w:hAnsi="Arial" w:cs="Arial"/>
          <w:sz w:val="24"/>
          <w:szCs w:val="24"/>
        </w:rPr>
        <w:t>DaF</w:t>
      </w:r>
      <w:proofErr w:type="spellEnd"/>
      <w:r w:rsidRPr="00564A80">
        <w:rPr>
          <w:rFonts w:ascii="Arial" w:hAnsi="Arial" w:cs="Arial"/>
          <w:sz w:val="24"/>
          <w:szCs w:val="24"/>
        </w:rPr>
        <w:t xml:space="preserve">-LL Studierenden gemeinsam fest, wobei insgesamt 10 Unterrichtseinheiten bis Ende des jeweiligen Semesters vorausgesetzt werden. </w:t>
      </w:r>
    </w:p>
    <w:p w:rsidR="00A23C88" w:rsidRPr="00564A80" w:rsidRDefault="00A23C88" w:rsidP="00A23C88">
      <w:pPr>
        <w:spacing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53D80" w:rsidRPr="00564A80" w:rsidRDefault="00916BBF" w:rsidP="00F12BCE">
      <w:pPr>
        <w:shd w:val="clear" w:color="auto" w:fill="DEEAF6" w:themeFill="accent1" w:themeFillTint="33"/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64A80">
        <w:rPr>
          <w:rFonts w:ascii="Arial" w:eastAsia="Arial Unicode MS" w:hAnsi="Arial" w:cs="Arial"/>
          <w:b/>
          <w:sz w:val="24"/>
          <w:szCs w:val="24"/>
        </w:rPr>
        <w:t xml:space="preserve">2.) </w:t>
      </w:r>
      <w:r w:rsidR="00E53D80" w:rsidRPr="00564A80">
        <w:rPr>
          <w:rFonts w:ascii="Arial" w:eastAsia="Arial Unicode MS" w:hAnsi="Arial" w:cs="Arial"/>
          <w:b/>
          <w:sz w:val="24"/>
          <w:szCs w:val="24"/>
        </w:rPr>
        <w:t>Wie erreichen wir die Studierenden?</w:t>
      </w:r>
    </w:p>
    <w:p w:rsidR="00C54DF3" w:rsidRPr="00564A80" w:rsidRDefault="00B9563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>Die Kooperationspartner aus dem Netzwe</w:t>
      </w:r>
      <w:r w:rsidR="000E3B78" w:rsidRPr="00564A80">
        <w:rPr>
          <w:rFonts w:ascii="Arial" w:eastAsia="Arial Unicode MS" w:hAnsi="Arial" w:cs="Arial"/>
          <w:sz w:val="24"/>
          <w:szCs w:val="24"/>
        </w:rPr>
        <w:t>r</w:t>
      </w:r>
      <w:r w:rsidRPr="00564A80">
        <w:rPr>
          <w:rFonts w:ascii="Arial" w:eastAsia="Arial Unicode MS" w:hAnsi="Arial" w:cs="Arial"/>
          <w:sz w:val="24"/>
          <w:szCs w:val="24"/>
        </w:rPr>
        <w:t>k „Internationale Studierende Stuttgart“ bew</w:t>
      </w:r>
      <w:r w:rsidR="005E3B37" w:rsidRPr="00564A80">
        <w:rPr>
          <w:rFonts w:ascii="Arial" w:eastAsia="Arial Unicode MS" w:hAnsi="Arial" w:cs="Arial"/>
          <w:sz w:val="24"/>
          <w:szCs w:val="24"/>
        </w:rPr>
        <w:t>erben die Veranstaltungen über i</w:t>
      </w:r>
      <w:r w:rsidRPr="00564A80">
        <w:rPr>
          <w:rFonts w:ascii="Arial" w:eastAsia="Arial Unicode MS" w:hAnsi="Arial" w:cs="Arial"/>
          <w:sz w:val="24"/>
          <w:szCs w:val="24"/>
        </w:rPr>
        <w:t xml:space="preserve">hre Kanäle (Email, Homepages Hochschule, </w:t>
      </w:r>
      <w:proofErr w:type="spellStart"/>
      <w:r w:rsidRPr="00564A80">
        <w:rPr>
          <w:rFonts w:ascii="Arial" w:eastAsia="Arial Unicode MS" w:hAnsi="Arial" w:cs="Arial"/>
          <w:sz w:val="24"/>
          <w:szCs w:val="24"/>
        </w:rPr>
        <w:t>Facebook</w:t>
      </w:r>
      <w:proofErr w:type="spellEnd"/>
      <w:r w:rsidRPr="00564A80">
        <w:rPr>
          <w:rFonts w:ascii="Arial" w:eastAsia="Arial Unicode MS" w:hAnsi="Arial" w:cs="Arial"/>
          <w:sz w:val="24"/>
          <w:szCs w:val="24"/>
        </w:rPr>
        <w:t>-Auftritte)</w:t>
      </w:r>
      <w:r w:rsidR="005454A9" w:rsidRPr="00564A80">
        <w:rPr>
          <w:rFonts w:ascii="Arial" w:eastAsia="Arial Unicode MS" w:hAnsi="Arial" w:cs="Arial"/>
          <w:sz w:val="24"/>
          <w:szCs w:val="24"/>
        </w:rPr>
        <w:t>.</w:t>
      </w:r>
    </w:p>
    <w:p w:rsidR="00E53D80" w:rsidRPr="00564A80" w:rsidRDefault="00E53D80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 xml:space="preserve">Bei jeder </w:t>
      </w:r>
      <w:r w:rsidR="00B9563E" w:rsidRPr="00564A80">
        <w:rPr>
          <w:rFonts w:ascii="Arial" w:eastAsia="Arial Unicode MS" w:hAnsi="Arial" w:cs="Arial"/>
          <w:sz w:val="24"/>
          <w:szCs w:val="24"/>
        </w:rPr>
        <w:t xml:space="preserve">Veranstaltung werden die </w:t>
      </w:r>
      <w:r w:rsidRPr="00564A80">
        <w:rPr>
          <w:rFonts w:ascii="Arial" w:eastAsia="Arial Unicode MS" w:hAnsi="Arial" w:cs="Arial"/>
          <w:sz w:val="24"/>
          <w:szCs w:val="24"/>
        </w:rPr>
        <w:t xml:space="preserve">Kontaktdaten </w:t>
      </w:r>
      <w:r w:rsidR="00B9563E" w:rsidRPr="00564A80">
        <w:rPr>
          <w:rFonts w:ascii="Arial" w:eastAsia="Arial Unicode MS" w:hAnsi="Arial" w:cs="Arial"/>
          <w:sz w:val="24"/>
          <w:szCs w:val="24"/>
        </w:rPr>
        <w:t>der Studierende</w:t>
      </w:r>
      <w:r w:rsidR="005454A9" w:rsidRPr="00564A80">
        <w:rPr>
          <w:rFonts w:ascii="Arial" w:eastAsia="Arial Unicode MS" w:hAnsi="Arial" w:cs="Arial"/>
          <w:sz w:val="24"/>
          <w:szCs w:val="24"/>
        </w:rPr>
        <w:t>n</w:t>
      </w:r>
      <w:r w:rsidR="00B9563E" w:rsidRPr="00564A80">
        <w:rPr>
          <w:rFonts w:ascii="Arial" w:eastAsia="Arial Unicode MS" w:hAnsi="Arial" w:cs="Arial"/>
          <w:sz w:val="24"/>
          <w:szCs w:val="24"/>
        </w:rPr>
        <w:t xml:space="preserve"> erfasst und in den Emailvert</w:t>
      </w:r>
      <w:r w:rsidR="005454A9" w:rsidRPr="00564A80">
        <w:rPr>
          <w:rFonts w:ascii="Arial" w:eastAsia="Arial Unicode MS" w:hAnsi="Arial" w:cs="Arial"/>
          <w:sz w:val="24"/>
          <w:szCs w:val="24"/>
        </w:rPr>
        <w:t>e</w:t>
      </w:r>
      <w:r w:rsidR="00B9563E" w:rsidRPr="00564A80">
        <w:rPr>
          <w:rFonts w:ascii="Arial" w:eastAsia="Arial Unicode MS" w:hAnsi="Arial" w:cs="Arial"/>
          <w:sz w:val="24"/>
          <w:szCs w:val="24"/>
        </w:rPr>
        <w:t xml:space="preserve">iler der Abteilung Integration </w:t>
      </w:r>
      <w:r w:rsidRPr="00564A80">
        <w:rPr>
          <w:rFonts w:ascii="Arial" w:eastAsia="Arial Unicode MS" w:hAnsi="Arial" w:cs="Arial"/>
          <w:sz w:val="24"/>
          <w:szCs w:val="24"/>
        </w:rPr>
        <w:t>aufgenommen und für gezielte Mailings verwendet</w:t>
      </w:r>
      <w:r w:rsidR="005454A9" w:rsidRPr="00564A80">
        <w:rPr>
          <w:rFonts w:ascii="Arial" w:eastAsia="Arial Unicode MS" w:hAnsi="Arial" w:cs="Arial"/>
          <w:sz w:val="24"/>
          <w:szCs w:val="24"/>
        </w:rPr>
        <w:t xml:space="preserve">. So wird </w:t>
      </w:r>
      <w:r w:rsidRPr="00564A80">
        <w:rPr>
          <w:rFonts w:ascii="Arial" w:eastAsia="Arial Unicode MS" w:hAnsi="Arial" w:cs="Arial"/>
          <w:sz w:val="24"/>
          <w:szCs w:val="24"/>
        </w:rPr>
        <w:t xml:space="preserve">die Kommunikation auf </w:t>
      </w:r>
      <w:r w:rsidR="005454A9" w:rsidRPr="00564A80">
        <w:rPr>
          <w:rFonts w:ascii="Arial" w:eastAsia="Arial Unicode MS" w:hAnsi="Arial" w:cs="Arial"/>
          <w:sz w:val="24"/>
          <w:szCs w:val="24"/>
        </w:rPr>
        <w:t>persönlicher</w:t>
      </w:r>
      <w:r w:rsidRPr="00564A80">
        <w:rPr>
          <w:rFonts w:ascii="Arial" w:eastAsia="Arial Unicode MS" w:hAnsi="Arial" w:cs="Arial"/>
          <w:sz w:val="24"/>
          <w:szCs w:val="24"/>
        </w:rPr>
        <w:t xml:space="preserve"> Ebene aufrecht </w:t>
      </w:r>
      <w:r w:rsidR="008104B3" w:rsidRPr="00564A80">
        <w:rPr>
          <w:rFonts w:ascii="Arial" w:eastAsia="Arial Unicode MS" w:hAnsi="Arial" w:cs="Arial"/>
          <w:sz w:val="24"/>
          <w:szCs w:val="24"/>
        </w:rPr>
        <w:t>er</w:t>
      </w:r>
      <w:r w:rsidRPr="00564A80">
        <w:rPr>
          <w:rFonts w:ascii="Arial" w:eastAsia="Arial Unicode MS" w:hAnsi="Arial" w:cs="Arial"/>
          <w:sz w:val="24"/>
          <w:szCs w:val="24"/>
        </w:rPr>
        <w:t>halten</w:t>
      </w:r>
      <w:r w:rsidR="005454A9" w:rsidRPr="00564A80">
        <w:rPr>
          <w:rFonts w:ascii="Arial" w:eastAsia="Arial Unicode MS" w:hAnsi="Arial" w:cs="Arial"/>
          <w:sz w:val="24"/>
          <w:szCs w:val="24"/>
        </w:rPr>
        <w:t>.</w:t>
      </w:r>
      <w:r w:rsidRPr="00564A80">
        <w:rPr>
          <w:rFonts w:ascii="Arial" w:eastAsia="Arial Unicode MS" w:hAnsi="Arial" w:cs="Arial"/>
          <w:sz w:val="24"/>
          <w:szCs w:val="24"/>
        </w:rPr>
        <w:t xml:space="preserve"> </w:t>
      </w:r>
    </w:p>
    <w:p w:rsidR="00E8645E" w:rsidRPr="00564A80" w:rsidRDefault="00E8645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>Die WRS bewirbt die Veranstaltungen zudem auf regionaler Ebene und bei Veranstaltungen an den Hochschulen/Universitäten.</w:t>
      </w:r>
    </w:p>
    <w:p w:rsidR="009459EE" w:rsidRPr="00564A80" w:rsidRDefault="009459EE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916BBF" w:rsidRPr="00564A80" w:rsidRDefault="00916BBF" w:rsidP="00F12BCE">
      <w:pPr>
        <w:shd w:val="clear" w:color="auto" w:fill="DEEAF6" w:themeFill="accent1" w:themeFillTint="33"/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64A80">
        <w:rPr>
          <w:rFonts w:ascii="Arial" w:eastAsia="Arial Unicode MS" w:hAnsi="Arial" w:cs="Arial"/>
          <w:b/>
          <w:sz w:val="24"/>
          <w:szCs w:val="24"/>
        </w:rPr>
        <w:t>3.) Auswertung</w:t>
      </w:r>
    </w:p>
    <w:p w:rsidR="00916BBF" w:rsidRPr="00564A80" w:rsidRDefault="00916BBF" w:rsidP="00F12BCE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564A80">
        <w:rPr>
          <w:rFonts w:ascii="Arial" w:eastAsia="Arial Unicode MS" w:hAnsi="Arial" w:cs="Arial"/>
          <w:sz w:val="24"/>
          <w:szCs w:val="24"/>
        </w:rPr>
        <w:t xml:space="preserve">Der überwiegende Teil der Studierenden kommt aus Indien, </w:t>
      </w:r>
      <w:r w:rsidR="00C54DF3" w:rsidRPr="00564A80">
        <w:rPr>
          <w:rFonts w:ascii="Arial" w:eastAsia="Arial Unicode MS" w:hAnsi="Arial" w:cs="Arial"/>
          <w:sz w:val="24"/>
          <w:szCs w:val="24"/>
        </w:rPr>
        <w:t>Pakistan, Syrien</w:t>
      </w:r>
      <w:r w:rsidRPr="00564A80">
        <w:rPr>
          <w:rFonts w:ascii="Arial" w:eastAsia="Arial Unicode MS" w:hAnsi="Arial" w:cs="Arial"/>
          <w:sz w:val="24"/>
          <w:szCs w:val="24"/>
        </w:rPr>
        <w:t xml:space="preserve"> und dem Iran. Zudem besuchen Studierende aus Russland, Bulgarien, Japan, Südkorea, Spanien, </w:t>
      </w:r>
      <w:r w:rsidR="00500F6E" w:rsidRPr="00564A80">
        <w:rPr>
          <w:rFonts w:ascii="Arial" w:eastAsia="Arial Unicode MS" w:hAnsi="Arial" w:cs="Arial"/>
          <w:sz w:val="24"/>
          <w:szCs w:val="24"/>
        </w:rPr>
        <w:t xml:space="preserve">Nigeria, </w:t>
      </w:r>
      <w:r w:rsidRPr="00564A80">
        <w:rPr>
          <w:rFonts w:ascii="Arial" w:eastAsia="Arial Unicode MS" w:hAnsi="Arial" w:cs="Arial"/>
          <w:sz w:val="24"/>
          <w:szCs w:val="24"/>
        </w:rPr>
        <w:t>Frankreich, der Mongolei, der Türkei und Deutschland die Veranstaltungen.</w:t>
      </w:r>
    </w:p>
    <w:p w:rsidR="000E3B78" w:rsidRPr="00564A80" w:rsidRDefault="000E3B78" w:rsidP="00F12BCE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916BBF" w:rsidRPr="00564A80" w:rsidRDefault="00885497" w:rsidP="005A6D9F">
      <w:pPr>
        <w:spacing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564A80">
        <w:rPr>
          <w:rFonts w:ascii="Arial" w:eastAsia="Arial Unicode MS" w:hAnsi="Arial" w:cs="Arial"/>
          <w:b/>
          <w:sz w:val="24"/>
          <w:szCs w:val="24"/>
        </w:rPr>
        <w:t xml:space="preserve">Teilnehmerzahlen </w:t>
      </w:r>
      <w:r w:rsidR="00916BBF" w:rsidRPr="00564A80">
        <w:rPr>
          <w:rFonts w:ascii="Arial" w:eastAsia="Arial Unicode MS" w:hAnsi="Arial" w:cs="Arial"/>
          <w:b/>
          <w:sz w:val="24"/>
          <w:szCs w:val="24"/>
        </w:rPr>
        <w:t>November 2014 bis März 2015</w:t>
      </w:r>
    </w:p>
    <w:tbl>
      <w:tblPr>
        <w:tblStyle w:val="Tabellengitternetz"/>
        <w:tblW w:w="5954" w:type="dxa"/>
        <w:tblInd w:w="108" w:type="dxa"/>
        <w:tblLook w:val="04A0"/>
      </w:tblPr>
      <w:tblGrid>
        <w:gridCol w:w="2410"/>
        <w:gridCol w:w="3544"/>
      </w:tblGrid>
      <w:tr w:rsidR="008104B3" w:rsidRPr="00564A80" w:rsidTr="00916BBF">
        <w:trPr>
          <w:trHeight w:val="429"/>
        </w:trPr>
        <w:tc>
          <w:tcPr>
            <w:tcW w:w="2410" w:type="dxa"/>
            <w:shd w:val="clear" w:color="auto" w:fill="FBE4D5" w:themeFill="accent2" w:themeFillTint="33"/>
            <w:vAlign w:val="center"/>
          </w:tcPr>
          <w:p w:rsidR="008104B3" w:rsidRPr="00564A80" w:rsidRDefault="008104B3" w:rsidP="00F12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E4D5" w:themeFill="accent2" w:themeFillTint="33"/>
            <w:vAlign w:val="center"/>
          </w:tcPr>
          <w:p w:rsidR="008104B3" w:rsidRPr="00564A80" w:rsidRDefault="008104B3" w:rsidP="00F12B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4A80">
              <w:rPr>
                <w:rFonts w:ascii="Arial" w:hAnsi="Arial" w:cs="Arial"/>
                <w:b/>
                <w:sz w:val="24"/>
                <w:szCs w:val="24"/>
              </w:rPr>
              <w:t xml:space="preserve">TN </w:t>
            </w:r>
            <w:r w:rsidR="00916BBF" w:rsidRPr="00564A80">
              <w:rPr>
                <w:rFonts w:ascii="Arial" w:hAnsi="Arial" w:cs="Arial"/>
                <w:b/>
                <w:sz w:val="24"/>
                <w:szCs w:val="24"/>
              </w:rPr>
              <w:t>ins</w:t>
            </w:r>
            <w:r w:rsidRPr="00564A80">
              <w:rPr>
                <w:rFonts w:ascii="Arial" w:hAnsi="Arial" w:cs="Arial"/>
                <w:b/>
                <w:sz w:val="24"/>
                <w:szCs w:val="24"/>
              </w:rPr>
              <w:t>gesamt</w:t>
            </w:r>
          </w:p>
        </w:tc>
      </w:tr>
      <w:tr w:rsidR="008104B3" w:rsidRPr="00564A80" w:rsidTr="00916BBF">
        <w:trPr>
          <w:trHeight w:val="429"/>
        </w:trPr>
        <w:tc>
          <w:tcPr>
            <w:tcW w:w="2410" w:type="dxa"/>
            <w:vAlign w:val="center"/>
          </w:tcPr>
          <w:p w:rsidR="008104B3" w:rsidRPr="00564A80" w:rsidRDefault="008104B3" w:rsidP="00F12B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A80">
              <w:rPr>
                <w:rFonts w:ascii="Arial" w:hAnsi="Arial" w:cs="Arial"/>
                <w:b/>
                <w:sz w:val="24"/>
                <w:szCs w:val="24"/>
              </w:rPr>
              <w:t>Welcome Club</w:t>
            </w:r>
          </w:p>
        </w:tc>
        <w:tc>
          <w:tcPr>
            <w:tcW w:w="3544" w:type="dxa"/>
            <w:vAlign w:val="center"/>
          </w:tcPr>
          <w:p w:rsidR="008104B3" w:rsidRPr="00564A80" w:rsidRDefault="00C21977" w:rsidP="00F12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A8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8104B3" w:rsidRPr="00564A80" w:rsidTr="00916BBF">
        <w:trPr>
          <w:trHeight w:val="414"/>
        </w:trPr>
        <w:tc>
          <w:tcPr>
            <w:tcW w:w="2410" w:type="dxa"/>
            <w:vAlign w:val="center"/>
          </w:tcPr>
          <w:p w:rsidR="008104B3" w:rsidRPr="00564A80" w:rsidRDefault="00C21977" w:rsidP="009A5C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A80">
              <w:rPr>
                <w:rFonts w:ascii="Arial" w:hAnsi="Arial" w:cs="Arial"/>
                <w:b/>
                <w:sz w:val="24"/>
                <w:szCs w:val="24"/>
              </w:rPr>
              <w:t xml:space="preserve">Information&amp; Cultural </w:t>
            </w:r>
            <w:proofErr w:type="spellStart"/>
            <w:r w:rsidR="009A5CED" w:rsidRPr="00564A80">
              <w:rPr>
                <w:rFonts w:ascii="Arial" w:hAnsi="Arial" w:cs="Arial"/>
                <w:b/>
                <w:sz w:val="24"/>
                <w:szCs w:val="24"/>
              </w:rPr>
              <w:t>Night</w:t>
            </w:r>
            <w:r w:rsidRPr="00564A80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544" w:type="dxa"/>
            <w:vAlign w:val="center"/>
          </w:tcPr>
          <w:p w:rsidR="008104B3" w:rsidRPr="00564A80" w:rsidRDefault="00916BBF" w:rsidP="00C219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A80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="00C21977" w:rsidRPr="00564A80">
              <w:rPr>
                <w:rFonts w:ascii="Arial" w:eastAsia="Calibri" w:hAnsi="Arial" w:cs="Arial"/>
                <w:sz w:val="24"/>
                <w:szCs w:val="24"/>
                <w:lang w:val="en-US"/>
              </w:rPr>
              <w:t>82</w:t>
            </w:r>
          </w:p>
        </w:tc>
      </w:tr>
    </w:tbl>
    <w:p w:rsidR="009459EE" w:rsidRPr="00564A80" w:rsidRDefault="009459EE" w:rsidP="00F12BCE">
      <w:pPr>
        <w:spacing w:line="240" w:lineRule="auto"/>
        <w:rPr>
          <w:rFonts w:ascii="Arial" w:hAnsi="Arial" w:cs="Arial"/>
          <w:sz w:val="24"/>
          <w:szCs w:val="24"/>
        </w:rPr>
      </w:pPr>
    </w:p>
    <w:p w:rsidR="00F352EF" w:rsidRPr="00564A80" w:rsidRDefault="005A6D9F" w:rsidP="005A6D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4A80">
        <w:rPr>
          <w:rFonts w:ascii="Arial" w:hAnsi="Arial" w:cs="Arial"/>
          <w:sz w:val="24"/>
          <w:szCs w:val="24"/>
        </w:rPr>
        <w:lastRenderedPageBreak/>
        <w:t>Die Resonanz auf die genannten Angebote ist überaus positiv, auch in den Rückmeldungen der Studierenden:</w:t>
      </w:r>
    </w:p>
    <w:p w:rsidR="009459EE" w:rsidRPr="00564A80" w:rsidRDefault="002953BF" w:rsidP="009459EE">
      <w:pPr>
        <w:rPr>
          <w:rFonts w:ascii="Arial" w:hAnsi="Arial" w:cs="Arial"/>
          <w:sz w:val="24"/>
          <w:szCs w:val="24"/>
          <w:lang w:val="en-AU"/>
        </w:rPr>
      </w:pPr>
      <w:r w:rsidRPr="00564A80">
        <w:rPr>
          <w:rFonts w:ascii="Arial" w:hAnsi="Arial" w:cs="Arial"/>
          <w:sz w:val="24"/>
          <w:szCs w:val="24"/>
          <w:lang w:val="en-AU"/>
        </w:rPr>
        <w:t>„I really like</w:t>
      </w:r>
      <w:r w:rsidR="009459EE" w:rsidRPr="00564A80">
        <w:rPr>
          <w:rFonts w:ascii="Arial" w:hAnsi="Arial" w:cs="Arial"/>
          <w:sz w:val="24"/>
          <w:szCs w:val="24"/>
          <w:lang w:val="en-AU"/>
        </w:rPr>
        <w:t xml:space="preserve"> the events organized by Welcome Club Stuttgart.“ </w:t>
      </w:r>
    </w:p>
    <w:p w:rsidR="009459EE" w:rsidRPr="00564A80" w:rsidRDefault="009459EE" w:rsidP="009459EE">
      <w:pPr>
        <w:rPr>
          <w:rFonts w:ascii="Arial" w:hAnsi="Arial" w:cs="Arial"/>
          <w:sz w:val="24"/>
          <w:szCs w:val="24"/>
          <w:lang w:val="en-AU"/>
        </w:rPr>
      </w:pPr>
      <w:r w:rsidRPr="00564A80">
        <w:rPr>
          <w:rFonts w:ascii="Arial" w:hAnsi="Arial" w:cs="Arial"/>
          <w:sz w:val="24"/>
          <w:szCs w:val="24"/>
          <w:lang w:val="en-AU"/>
        </w:rPr>
        <w:t>„</w:t>
      </w:r>
      <w:r w:rsidRPr="00564A80">
        <w:rPr>
          <w:rFonts w:ascii="Arial" w:hAnsi="Arial" w:cs="Arial"/>
          <w:color w:val="000000"/>
          <w:sz w:val="24"/>
          <w:szCs w:val="24"/>
          <w:lang w:val="en-AU"/>
        </w:rPr>
        <w:t>Thank you so much for this detailed information and advice. It was a great pleasure meeting you last week and I am looking forward to see you again at the next clubbers meeting.”</w:t>
      </w:r>
    </w:p>
    <w:p w:rsidR="009459EE" w:rsidRPr="00564A80" w:rsidRDefault="005A6D9F" w:rsidP="005A6D9F">
      <w:pPr>
        <w:rPr>
          <w:rFonts w:ascii="Arial" w:eastAsia="Times New Roman" w:hAnsi="Arial" w:cs="Arial"/>
          <w:sz w:val="24"/>
          <w:szCs w:val="24"/>
          <w:lang w:val="en-AU"/>
        </w:rPr>
      </w:pPr>
      <w:r w:rsidRPr="00564A80">
        <w:rPr>
          <w:rFonts w:ascii="Arial" w:eastAsia="Times New Roman" w:hAnsi="Arial" w:cs="Arial"/>
          <w:sz w:val="24"/>
          <w:szCs w:val="24"/>
          <w:lang w:val="en-AU"/>
        </w:rPr>
        <w:t xml:space="preserve"> </w:t>
      </w:r>
      <w:r w:rsidR="009459EE" w:rsidRPr="00564A80">
        <w:rPr>
          <w:rFonts w:ascii="Arial" w:eastAsia="Times New Roman" w:hAnsi="Arial" w:cs="Arial"/>
          <w:sz w:val="24"/>
          <w:szCs w:val="24"/>
          <w:lang w:val="en-AU"/>
        </w:rPr>
        <w:t>“These kinds of meetings are such a good idea because of the warm environment and oppor</w:t>
      </w:r>
      <w:r w:rsidR="00D6695B" w:rsidRPr="00564A80">
        <w:rPr>
          <w:rFonts w:ascii="Arial" w:eastAsia="Times New Roman" w:hAnsi="Arial" w:cs="Arial"/>
          <w:sz w:val="24"/>
          <w:szCs w:val="24"/>
          <w:lang w:val="en-AU"/>
        </w:rPr>
        <w:t>tunities to get to know people.</w:t>
      </w:r>
      <w:r w:rsidRPr="00564A80">
        <w:rPr>
          <w:rFonts w:ascii="Arial" w:eastAsia="Times New Roman" w:hAnsi="Arial" w:cs="Arial"/>
          <w:sz w:val="24"/>
          <w:szCs w:val="24"/>
          <w:lang w:val="en-AU"/>
        </w:rPr>
        <w:t>”</w:t>
      </w:r>
    </w:p>
    <w:p w:rsidR="005A6D9F" w:rsidRPr="00564A80" w:rsidRDefault="005A6D9F" w:rsidP="005A6D9F">
      <w:pPr>
        <w:rPr>
          <w:rFonts w:ascii="Arial" w:eastAsia="Times New Roman" w:hAnsi="Arial" w:cs="Arial"/>
          <w:sz w:val="24"/>
          <w:szCs w:val="24"/>
          <w:lang w:val="en-AU"/>
        </w:rPr>
      </w:pPr>
    </w:p>
    <w:p w:rsidR="00E8645E" w:rsidRPr="00564A80" w:rsidRDefault="00E8645E" w:rsidP="005A6D9F">
      <w:pPr>
        <w:rPr>
          <w:rFonts w:ascii="Arial" w:eastAsia="Times New Roman" w:hAnsi="Arial" w:cs="Arial"/>
          <w:sz w:val="24"/>
          <w:szCs w:val="24"/>
          <w:lang w:val="en-AU"/>
        </w:rPr>
      </w:pPr>
    </w:p>
    <w:p w:rsidR="009459EE" w:rsidRPr="00564A80" w:rsidRDefault="009459EE" w:rsidP="00F12BCE">
      <w:pPr>
        <w:spacing w:line="240" w:lineRule="auto"/>
        <w:rPr>
          <w:rFonts w:ascii="Arial" w:hAnsi="Arial" w:cs="Arial"/>
          <w:sz w:val="24"/>
          <w:szCs w:val="24"/>
          <w:lang w:val="en-AU"/>
        </w:rPr>
      </w:pPr>
    </w:p>
    <w:p w:rsidR="00A261EE" w:rsidRPr="00564A80" w:rsidRDefault="00B94534" w:rsidP="00F12B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64A80">
        <w:rPr>
          <w:rFonts w:ascii="Arial" w:hAnsi="Arial" w:cs="Arial"/>
          <w:b/>
          <w:sz w:val="24"/>
          <w:szCs w:val="24"/>
          <w:u w:val="single"/>
        </w:rPr>
        <w:t>Welcome Services an anderen Orten</w:t>
      </w:r>
    </w:p>
    <w:p w:rsidR="00B94534" w:rsidRPr="00564A80" w:rsidRDefault="00B94534" w:rsidP="00F12BCE">
      <w:pPr>
        <w:spacing w:line="240" w:lineRule="auto"/>
        <w:rPr>
          <w:rFonts w:ascii="Arial" w:hAnsi="Arial" w:cs="Arial"/>
          <w:sz w:val="24"/>
          <w:szCs w:val="24"/>
        </w:rPr>
      </w:pPr>
      <w:r w:rsidRPr="00564A80">
        <w:rPr>
          <w:rFonts w:ascii="Arial" w:hAnsi="Arial" w:cs="Arial"/>
          <w:sz w:val="24"/>
          <w:szCs w:val="24"/>
        </w:rPr>
        <w:t>Das WCS-Team informierte über seine Arbeit u.a. beim Tag der offenen Tür im Rathaus (07.02.15), bei der großen OB-Veranstaltung für internationale Studierende  „</w:t>
      </w:r>
      <w:proofErr w:type="spellStart"/>
      <w:r w:rsidRPr="00564A80">
        <w:rPr>
          <w:rFonts w:ascii="Arial" w:hAnsi="Arial" w:cs="Arial"/>
          <w:sz w:val="24"/>
          <w:szCs w:val="24"/>
        </w:rPr>
        <w:t>Your</w:t>
      </w:r>
      <w:proofErr w:type="spellEnd"/>
      <w:r w:rsidRPr="00564A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4A80">
        <w:rPr>
          <w:rFonts w:ascii="Arial" w:hAnsi="Arial" w:cs="Arial"/>
          <w:sz w:val="24"/>
          <w:szCs w:val="24"/>
        </w:rPr>
        <w:t>future</w:t>
      </w:r>
      <w:proofErr w:type="spellEnd"/>
      <w:r w:rsidRPr="00564A80">
        <w:rPr>
          <w:rFonts w:ascii="Arial" w:hAnsi="Arial" w:cs="Arial"/>
          <w:sz w:val="24"/>
          <w:szCs w:val="24"/>
        </w:rPr>
        <w:t xml:space="preserve"> in Stuttgart“ im Rathaus (18.04.15) und in verschiedenen Arbeitskreisen. </w:t>
      </w:r>
    </w:p>
    <w:p w:rsidR="00B94534" w:rsidRPr="00564A80" w:rsidRDefault="00B94534" w:rsidP="00F12BCE">
      <w:pPr>
        <w:spacing w:line="240" w:lineRule="auto"/>
        <w:rPr>
          <w:rFonts w:ascii="Arial" w:hAnsi="Arial" w:cs="Arial"/>
          <w:sz w:val="24"/>
          <w:szCs w:val="24"/>
        </w:rPr>
      </w:pPr>
      <w:r w:rsidRPr="00564A80">
        <w:rPr>
          <w:rFonts w:ascii="Arial" w:hAnsi="Arial" w:cs="Arial"/>
          <w:sz w:val="24"/>
          <w:szCs w:val="24"/>
        </w:rPr>
        <w:t xml:space="preserve">Die Kolleginnen der Wirtschaftsförderung Region Stuttgart (WRS) bieten darüber hinaus weitere Serviceleistungen in der Region sowie für Unternehmen an; sie sind auch bei Messen vertreten.    </w:t>
      </w:r>
    </w:p>
    <w:p w:rsidR="005A6D9F" w:rsidRPr="00564A80" w:rsidRDefault="005A6D9F" w:rsidP="00F12BCE">
      <w:pPr>
        <w:spacing w:line="240" w:lineRule="auto"/>
        <w:rPr>
          <w:rFonts w:ascii="Arial" w:hAnsi="Arial" w:cs="Arial"/>
          <w:sz w:val="24"/>
          <w:szCs w:val="24"/>
        </w:rPr>
      </w:pPr>
      <w:r w:rsidRPr="00564A80">
        <w:rPr>
          <w:rFonts w:ascii="Arial" w:hAnsi="Arial" w:cs="Arial"/>
          <w:sz w:val="24"/>
          <w:szCs w:val="24"/>
        </w:rPr>
        <w:t>Die Öffentlichkeitsarbeit für das WCS über Faltblätter und Webseiten (</w:t>
      </w:r>
      <w:r w:rsidR="00B94534" w:rsidRPr="00564A80">
        <w:rPr>
          <w:rFonts w:ascii="Arial" w:hAnsi="Arial" w:cs="Arial"/>
          <w:sz w:val="24"/>
          <w:szCs w:val="24"/>
        </w:rPr>
        <w:t xml:space="preserve">www.welcome-center-stuttgart.de, </w:t>
      </w:r>
      <w:r w:rsidR="000C3830" w:rsidRPr="00564A80">
        <w:rPr>
          <w:rFonts w:ascii="Arial" w:hAnsi="Arial" w:cs="Arial"/>
          <w:sz w:val="24"/>
          <w:szCs w:val="24"/>
        </w:rPr>
        <w:t>siehe auch:</w:t>
      </w:r>
      <w:r w:rsidR="00B94534" w:rsidRPr="00564A80">
        <w:rPr>
          <w:rFonts w:ascii="Arial" w:hAnsi="Arial" w:cs="Arial"/>
          <w:sz w:val="24"/>
          <w:szCs w:val="24"/>
        </w:rPr>
        <w:t xml:space="preserve"> www.welcome.stuttgart.de</w:t>
      </w:r>
      <w:r w:rsidRPr="00564A80">
        <w:rPr>
          <w:rFonts w:ascii="Arial" w:hAnsi="Arial" w:cs="Arial"/>
          <w:sz w:val="24"/>
          <w:szCs w:val="24"/>
        </w:rPr>
        <w:t xml:space="preserve">) </w:t>
      </w:r>
      <w:r w:rsidR="000C3830" w:rsidRPr="00564A80">
        <w:rPr>
          <w:rFonts w:ascii="Arial" w:hAnsi="Arial" w:cs="Arial"/>
          <w:sz w:val="24"/>
          <w:szCs w:val="24"/>
        </w:rPr>
        <w:t>ergänzt die persönliche Informationsvermittlung.</w:t>
      </w:r>
      <w:r w:rsidR="00B94534" w:rsidRPr="00564A80">
        <w:rPr>
          <w:rFonts w:ascii="Arial" w:hAnsi="Arial" w:cs="Arial"/>
          <w:sz w:val="24"/>
          <w:szCs w:val="24"/>
        </w:rPr>
        <w:t xml:space="preserve"> </w:t>
      </w:r>
      <w:r w:rsidRPr="00564A80">
        <w:rPr>
          <w:rFonts w:ascii="Arial" w:hAnsi="Arial" w:cs="Arial"/>
          <w:sz w:val="24"/>
          <w:szCs w:val="24"/>
        </w:rPr>
        <w:t xml:space="preserve"> </w:t>
      </w:r>
    </w:p>
    <w:sectPr w:rsidR="005A6D9F" w:rsidRPr="00564A80" w:rsidSect="009A3B4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B0" w:rsidRDefault="00B96AB0" w:rsidP="00971222">
      <w:pPr>
        <w:spacing w:after="0" w:line="240" w:lineRule="auto"/>
      </w:pPr>
      <w:r>
        <w:separator/>
      </w:r>
    </w:p>
  </w:endnote>
  <w:endnote w:type="continuationSeparator" w:id="0">
    <w:p w:rsidR="00B96AB0" w:rsidRDefault="00B96AB0" w:rsidP="0097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eitenzahl"/>
      </w:rPr>
      <w:id w:val="5744815"/>
      <w:docPartObj>
        <w:docPartGallery w:val="Page Numbers (Bottom of Page)"/>
        <w:docPartUnique/>
      </w:docPartObj>
    </w:sdtPr>
    <w:sdtContent>
      <w:p w:rsidR="00BE09D4" w:rsidRDefault="00BE09D4" w:rsidP="00BE09D4">
        <w:pPr>
          <w:pStyle w:val="Fuzeile"/>
          <w:framePr w:wrap="notBeside" w:vAnchor="text" w:hAnchor="page" w:xAlign="center" w:y="1"/>
          <w:rPr>
            <w:rStyle w:val="Seitenzahl"/>
          </w:rPr>
        </w:pPr>
        <w:r>
          <w:rPr>
            <w:rStyle w:val="Seitenzahl"/>
          </w:rPr>
          <w:t xml:space="preserve">- </w:t>
        </w:r>
        <w:r w:rsidR="00BE5843"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 w:rsidR="00BE5843">
          <w:rPr>
            <w:rStyle w:val="Seitenzahl"/>
          </w:rPr>
          <w:fldChar w:fldCharType="separate"/>
        </w:r>
        <w:r w:rsidR="008A0372">
          <w:rPr>
            <w:rStyle w:val="Seitenzahl"/>
            <w:noProof/>
          </w:rPr>
          <w:t>4</w:t>
        </w:r>
        <w:r w:rsidR="00BE5843">
          <w:rPr>
            <w:rStyle w:val="Seitenzahl"/>
          </w:rPr>
          <w:fldChar w:fldCharType="end"/>
        </w:r>
        <w:r>
          <w:rPr>
            <w:rStyle w:val="Seitenzahl"/>
          </w:rPr>
          <w:t xml:space="preserve"> -</w:t>
        </w:r>
      </w:p>
    </w:sdtContent>
  </w:sdt>
  <w:p w:rsidR="00BE09D4" w:rsidRDefault="00BE09D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B0" w:rsidRDefault="00B96AB0" w:rsidP="00971222">
      <w:pPr>
        <w:spacing w:after="0" w:line="240" w:lineRule="auto"/>
      </w:pPr>
      <w:r>
        <w:separator/>
      </w:r>
    </w:p>
  </w:footnote>
  <w:footnote w:type="continuationSeparator" w:id="0">
    <w:p w:rsidR="00B96AB0" w:rsidRDefault="00B96AB0" w:rsidP="0097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59D"/>
    <w:multiLevelType w:val="hybridMultilevel"/>
    <w:tmpl w:val="03FC28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9E0"/>
    <w:multiLevelType w:val="hybridMultilevel"/>
    <w:tmpl w:val="5EA08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19A4"/>
    <w:multiLevelType w:val="hybridMultilevel"/>
    <w:tmpl w:val="17DEE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C16"/>
    <w:multiLevelType w:val="hybridMultilevel"/>
    <w:tmpl w:val="73E6C442"/>
    <w:lvl w:ilvl="0" w:tplc="47D635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7D5B"/>
    <w:multiLevelType w:val="hybridMultilevel"/>
    <w:tmpl w:val="F87089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473C5"/>
    <w:multiLevelType w:val="hybridMultilevel"/>
    <w:tmpl w:val="4DB0B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85651"/>
    <w:multiLevelType w:val="hybridMultilevel"/>
    <w:tmpl w:val="4DB0B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C8"/>
    <w:rsid w:val="00020760"/>
    <w:rsid w:val="00061A06"/>
    <w:rsid w:val="000C3830"/>
    <w:rsid w:val="000D08AE"/>
    <w:rsid w:val="000E133B"/>
    <w:rsid w:val="000E3B78"/>
    <w:rsid w:val="000F78F7"/>
    <w:rsid w:val="00111E83"/>
    <w:rsid w:val="00120789"/>
    <w:rsid w:val="00144AEC"/>
    <w:rsid w:val="001515CE"/>
    <w:rsid w:val="00172383"/>
    <w:rsid w:val="001A5024"/>
    <w:rsid w:val="001B2121"/>
    <w:rsid w:val="001D19FE"/>
    <w:rsid w:val="001F39DF"/>
    <w:rsid w:val="00202630"/>
    <w:rsid w:val="002953BF"/>
    <w:rsid w:val="002C167B"/>
    <w:rsid w:val="002F332E"/>
    <w:rsid w:val="00357AB5"/>
    <w:rsid w:val="00371148"/>
    <w:rsid w:val="00385D98"/>
    <w:rsid w:val="003B156A"/>
    <w:rsid w:val="003C591F"/>
    <w:rsid w:val="003D1EEF"/>
    <w:rsid w:val="003E0CEE"/>
    <w:rsid w:val="004127E7"/>
    <w:rsid w:val="004647B5"/>
    <w:rsid w:val="004D307B"/>
    <w:rsid w:val="00500F6E"/>
    <w:rsid w:val="005018B1"/>
    <w:rsid w:val="00522DC8"/>
    <w:rsid w:val="005454A9"/>
    <w:rsid w:val="00564A80"/>
    <w:rsid w:val="00597DF9"/>
    <w:rsid w:val="005A6D9F"/>
    <w:rsid w:val="005E31DE"/>
    <w:rsid w:val="005E3B37"/>
    <w:rsid w:val="00612431"/>
    <w:rsid w:val="00641172"/>
    <w:rsid w:val="00683EDB"/>
    <w:rsid w:val="007530CF"/>
    <w:rsid w:val="00756ABA"/>
    <w:rsid w:val="00776D2D"/>
    <w:rsid w:val="007C160C"/>
    <w:rsid w:val="007E2EC1"/>
    <w:rsid w:val="007E54A7"/>
    <w:rsid w:val="007F6A5E"/>
    <w:rsid w:val="008104B3"/>
    <w:rsid w:val="00810CC2"/>
    <w:rsid w:val="008242DC"/>
    <w:rsid w:val="0082558C"/>
    <w:rsid w:val="00842162"/>
    <w:rsid w:val="00872D93"/>
    <w:rsid w:val="008844A2"/>
    <w:rsid w:val="00885497"/>
    <w:rsid w:val="008A0372"/>
    <w:rsid w:val="008B1CC1"/>
    <w:rsid w:val="008F5174"/>
    <w:rsid w:val="008F5836"/>
    <w:rsid w:val="00906322"/>
    <w:rsid w:val="00907C86"/>
    <w:rsid w:val="00916BBF"/>
    <w:rsid w:val="009459EE"/>
    <w:rsid w:val="00953FEA"/>
    <w:rsid w:val="009610E3"/>
    <w:rsid w:val="00961508"/>
    <w:rsid w:val="00971222"/>
    <w:rsid w:val="00997EF6"/>
    <w:rsid w:val="009A3B4D"/>
    <w:rsid w:val="009A5CED"/>
    <w:rsid w:val="009C12F6"/>
    <w:rsid w:val="00A23C88"/>
    <w:rsid w:val="00A261EE"/>
    <w:rsid w:val="00A47E59"/>
    <w:rsid w:val="00A52A92"/>
    <w:rsid w:val="00A556F7"/>
    <w:rsid w:val="00AB338B"/>
    <w:rsid w:val="00AB681D"/>
    <w:rsid w:val="00AE3A34"/>
    <w:rsid w:val="00AF216B"/>
    <w:rsid w:val="00AF2FEE"/>
    <w:rsid w:val="00B14401"/>
    <w:rsid w:val="00B14DD2"/>
    <w:rsid w:val="00B94534"/>
    <w:rsid w:val="00B9563E"/>
    <w:rsid w:val="00B96AB0"/>
    <w:rsid w:val="00BD5084"/>
    <w:rsid w:val="00BE09D4"/>
    <w:rsid w:val="00BE5843"/>
    <w:rsid w:val="00BF2AC9"/>
    <w:rsid w:val="00C046ED"/>
    <w:rsid w:val="00C21977"/>
    <w:rsid w:val="00C262CA"/>
    <w:rsid w:val="00C269D2"/>
    <w:rsid w:val="00C54DF3"/>
    <w:rsid w:val="00C97CA8"/>
    <w:rsid w:val="00D35069"/>
    <w:rsid w:val="00D43D0C"/>
    <w:rsid w:val="00D6695B"/>
    <w:rsid w:val="00D85076"/>
    <w:rsid w:val="00DA7122"/>
    <w:rsid w:val="00DB653D"/>
    <w:rsid w:val="00DF3813"/>
    <w:rsid w:val="00E128CE"/>
    <w:rsid w:val="00E2362B"/>
    <w:rsid w:val="00E53D80"/>
    <w:rsid w:val="00E752EC"/>
    <w:rsid w:val="00E75E99"/>
    <w:rsid w:val="00E8645E"/>
    <w:rsid w:val="00EC4B14"/>
    <w:rsid w:val="00EF1696"/>
    <w:rsid w:val="00F12BCE"/>
    <w:rsid w:val="00F352EF"/>
    <w:rsid w:val="00F6057B"/>
    <w:rsid w:val="00F74EF0"/>
    <w:rsid w:val="00FA0439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E8A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81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6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222"/>
  </w:style>
  <w:style w:type="paragraph" w:styleId="Fuzeile">
    <w:name w:val="footer"/>
    <w:basedOn w:val="Standard"/>
    <w:link w:val="FuzeileZchn"/>
    <w:unhideWhenUsed/>
    <w:rsid w:val="0097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71222"/>
  </w:style>
  <w:style w:type="character" w:styleId="Hyperlink">
    <w:name w:val="Hyperlink"/>
    <w:basedOn w:val="Absatz-Standardschriftart"/>
    <w:uiPriority w:val="99"/>
    <w:unhideWhenUsed/>
    <w:rsid w:val="005A6D9F"/>
    <w:rPr>
      <w:color w:val="0563C1" w:themeColor="hyperlink"/>
      <w:u w:val="single"/>
    </w:rPr>
  </w:style>
  <w:style w:type="character" w:styleId="Seitenzahl">
    <w:name w:val="page number"/>
    <w:basedOn w:val="Absatz-Standardschriftart"/>
    <w:rsid w:val="00BE0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 Babakus</dc:creator>
  <cp:lastModifiedBy>u00o202</cp:lastModifiedBy>
  <cp:revision>4</cp:revision>
  <cp:lastPrinted>2015-07-06T11:26:00Z</cp:lastPrinted>
  <dcterms:created xsi:type="dcterms:W3CDTF">2015-07-09T14:01:00Z</dcterms:created>
  <dcterms:modified xsi:type="dcterms:W3CDTF">2015-07-09T15:12:00Z</dcterms:modified>
</cp:coreProperties>
</file>