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BF4EAA">
        <w:rPr>
          <w:szCs w:val="24"/>
        </w:rPr>
        <w:t>12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941E8C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941E8C">
        <w:rPr>
          <w:b/>
          <w:sz w:val="36"/>
          <w:u w:val="single"/>
        </w:rPr>
        <w:t>g</w:t>
      </w:r>
      <w:r w:rsidR="00941E8C" w:rsidRPr="00941E8C">
        <w:rPr>
          <w:b/>
          <w:sz w:val="36"/>
          <w:u w:val="single"/>
        </w:rPr>
        <w:t>en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6F17BE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016717" w:rsidP="006E0575">
            <w:pPr>
              <w:rPr>
                <w:sz w:val="20"/>
              </w:rPr>
            </w:pPr>
            <w:r>
              <w:rPr>
                <w:sz w:val="20"/>
              </w:rPr>
              <w:t>51-00-62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047D31" w:rsidP="006E0575">
            <w:pPr>
              <w:rPr>
                <w:sz w:val="20"/>
              </w:rPr>
            </w:pPr>
            <w:r>
              <w:rPr>
                <w:sz w:val="20"/>
              </w:rPr>
              <w:t>51606274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6F17BE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6F17BE" w:rsidRDefault="006F17BE" w:rsidP="00016717">
            <w:pPr>
              <w:jc w:val="center"/>
              <w:rPr>
                <w:sz w:val="20"/>
              </w:rPr>
            </w:pPr>
            <w:r>
              <w:rPr>
                <w:sz w:val="20"/>
              </w:rPr>
              <w:t>S 17</w:t>
            </w:r>
          </w:p>
          <w:p w:rsidR="00BF4EAA" w:rsidRDefault="00BF4EAA" w:rsidP="00016717">
            <w:pPr>
              <w:jc w:val="center"/>
              <w:rPr>
                <w:sz w:val="20"/>
              </w:rPr>
            </w:pPr>
          </w:p>
          <w:p w:rsidR="00016717" w:rsidRDefault="00016717" w:rsidP="00016717">
            <w:pPr>
              <w:jc w:val="center"/>
              <w:rPr>
                <w:sz w:val="20"/>
              </w:rPr>
            </w:pPr>
            <w:r>
              <w:rPr>
                <w:sz w:val="20"/>
              </w:rPr>
              <w:t>S 15</w:t>
            </w:r>
          </w:p>
          <w:p w:rsidR="00016717" w:rsidRDefault="00016717" w:rsidP="00016717">
            <w:pPr>
              <w:jc w:val="center"/>
              <w:rPr>
                <w:sz w:val="20"/>
              </w:rPr>
            </w:pPr>
          </w:p>
          <w:p w:rsidR="00BF4EAA" w:rsidRDefault="00BF4EAA" w:rsidP="00016717">
            <w:pPr>
              <w:jc w:val="center"/>
              <w:rPr>
                <w:sz w:val="20"/>
              </w:rPr>
            </w:pPr>
          </w:p>
          <w:p w:rsidR="005F5B3D" w:rsidRDefault="006F17BE" w:rsidP="0001671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016717">
              <w:rPr>
                <w:sz w:val="20"/>
              </w:rPr>
              <w:t>5</w:t>
            </w:r>
          </w:p>
          <w:p w:rsidR="00BF4EAA" w:rsidRDefault="00BF4EAA" w:rsidP="00016717">
            <w:pPr>
              <w:jc w:val="center"/>
              <w:rPr>
                <w:sz w:val="20"/>
              </w:rPr>
            </w:pPr>
          </w:p>
          <w:p w:rsidR="00016717" w:rsidRPr="006E0575" w:rsidRDefault="00016717" w:rsidP="0001671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</w:t>
            </w:r>
            <w:r w:rsidR="00C605E2">
              <w:rPr>
                <w:sz w:val="20"/>
              </w:rPr>
              <w:t xml:space="preserve"> </w:t>
            </w:r>
            <w:r>
              <w:rPr>
                <w:sz w:val="20"/>
              </w:rPr>
              <w:t>2Ü</w:t>
            </w:r>
          </w:p>
        </w:tc>
        <w:tc>
          <w:tcPr>
            <w:tcW w:w="1928" w:type="dxa"/>
          </w:tcPr>
          <w:p w:rsidR="00016717" w:rsidRDefault="00016717" w:rsidP="00BF4EAA">
            <w:pPr>
              <w:rPr>
                <w:sz w:val="20"/>
              </w:rPr>
            </w:pPr>
            <w:r w:rsidRPr="00016717">
              <w:rPr>
                <w:sz w:val="20"/>
              </w:rPr>
              <w:t>Leitungsanteil</w:t>
            </w:r>
          </w:p>
          <w:p w:rsidR="00BF4EAA" w:rsidRPr="00016717" w:rsidRDefault="00BF4EAA" w:rsidP="00BF4EAA">
            <w:pPr>
              <w:rPr>
                <w:sz w:val="20"/>
              </w:rPr>
            </w:pPr>
          </w:p>
          <w:p w:rsidR="006F17BE" w:rsidRDefault="004B03F1" w:rsidP="00BF4EAA">
            <w:pPr>
              <w:rPr>
                <w:sz w:val="20"/>
              </w:rPr>
            </w:pPr>
            <w:r>
              <w:rPr>
                <w:sz w:val="20"/>
              </w:rPr>
              <w:t>p</w:t>
            </w:r>
            <w:r w:rsidR="00016717" w:rsidRPr="00016717">
              <w:rPr>
                <w:sz w:val="20"/>
              </w:rPr>
              <w:t>ädagogisches Personal</w:t>
            </w:r>
          </w:p>
          <w:p w:rsidR="00BF4EAA" w:rsidRPr="00016717" w:rsidRDefault="00BF4EAA" w:rsidP="00BF4EAA">
            <w:pPr>
              <w:rPr>
                <w:sz w:val="20"/>
              </w:rPr>
            </w:pPr>
          </w:p>
          <w:p w:rsidR="005F5B3D" w:rsidRDefault="00016717" w:rsidP="00BF4EAA">
            <w:pPr>
              <w:rPr>
                <w:sz w:val="20"/>
              </w:rPr>
            </w:pPr>
            <w:r w:rsidRPr="00016717">
              <w:rPr>
                <w:sz w:val="20"/>
              </w:rPr>
              <w:t>Sekretariat</w:t>
            </w:r>
          </w:p>
          <w:p w:rsidR="00BF4EAA" w:rsidRPr="00016717" w:rsidRDefault="00BF4EAA" w:rsidP="00BF4EAA">
            <w:pPr>
              <w:rPr>
                <w:sz w:val="20"/>
              </w:rPr>
            </w:pPr>
          </w:p>
          <w:p w:rsidR="00016717" w:rsidRPr="006E0575" w:rsidRDefault="004B03F1" w:rsidP="00BF4EAA">
            <w:pPr>
              <w:rPr>
                <w:sz w:val="20"/>
              </w:rPr>
            </w:pPr>
            <w:r>
              <w:rPr>
                <w:sz w:val="20"/>
              </w:rPr>
              <w:t>hauswirtschaftliche Mitarbeiter</w:t>
            </w:r>
            <w:r w:rsidR="00BF4EAA">
              <w:rPr>
                <w:sz w:val="20"/>
              </w:rPr>
              <w:t>/-innen</w:t>
            </w:r>
          </w:p>
        </w:tc>
        <w:tc>
          <w:tcPr>
            <w:tcW w:w="737" w:type="dxa"/>
            <w:shd w:val="pct12" w:color="auto" w:fill="FFFFFF"/>
          </w:tcPr>
          <w:p w:rsidR="005F5B3D" w:rsidRDefault="00016717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  <w:r w:rsidR="00BF4EAA">
              <w:rPr>
                <w:sz w:val="20"/>
              </w:rPr>
              <w:t>0</w:t>
            </w:r>
          </w:p>
          <w:p w:rsidR="00BF4EAA" w:rsidRDefault="00BF4EAA" w:rsidP="001F7237">
            <w:pPr>
              <w:jc w:val="center"/>
              <w:rPr>
                <w:sz w:val="20"/>
              </w:rPr>
            </w:pPr>
          </w:p>
          <w:p w:rsidR="005F5B3D" w:rsidRDefault="00016717" w:rsidP="006F17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  <w:r w:rsidR="00BF4EAA">
              <w:rPr>
                <w:sz w:val="20"/>
              </w:rPr>
              <w:t>0</w:t>
            </w:r>
          </w:p>
          <w:p w:rsidR="00016717" w:rsidRDefault="00016717" w:rsidP="006F17BE">
            <w:pPr>
              <w:jc w:val="center"/>
              <w:rPr>
                <w:sz w:val="20"/>
              </w:rPr>
            </w:pPr>
          </w:p>
          <w:p w:rsidR="00BF4EAA" w:rsidRDefault="00BF4EAA" w:rsidP="006F17BE">
            <w:pPr>
              <w:jc w:val="center"/>
              <w:rPr>
                <w:sz w:val="20"/>
              </w:rPr>
            </w:pPr>
          </w:p>
          <w:p w:rsidR="00016717" w:rsidRDefault="00016717" w:rsidP="006F17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  <w:r w:rsidR="00BF4EAA">
              <w:rPr>
                <w:sz w:val="20"/>
              </w:rPr>
              <w:t>0</w:t>
            </w:r>
          </w:p>
          <w:p w:rsidR="00BF4EAA" w:rsidRDefault="00BF4EAA" w:rsidP="006F17BE">
            <w:pPr>
              <w:jc w:val="center"/>
              <w:rPr>
                <w:sz w:val="20"/>
              </w:rPr>
            </w:pPr>
          </w:p>
          <w:p w:rsidR="00016717" w:rsidRDefault="00016717" w:rsidP="006F17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3,09</w:t>
            </w:r>
          </w:p>
          <w:p w:rsidR="00BF4EAA" w:rsidRDefault="00BF4EAA" w:rsidP="006F17BE">
            <w:pPr>
              <w:pBdr>
                <w:bottom w:val="single" w:sz="6" w:space="1" w:color="auto"/>
              </w:pBdr>
              <w:jc w:val="center"/>
              <w:rPr>
                <w:sz w:val="20"/>
              </w:rPr>
            </w:pPr>
          </w:p>
          <w:p w:rsidR="00BF4EAA" w:rsidRPr="006E0575" w:rsidRDefault="00BF4EAA" w:rsidP="006F17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36,59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4B03F1" w:rsidRDefault="00BF4EAA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alle</w:t>
            </w:r>
          </w:p>
          <w:p w:rsidR="00BF4EAA" w:rsidRDefault="00BF4EAA" w:rsidP="001F7237">
            <w:pPr>
              <w:jc w:val="center"/>
              <w:rPr>
                <w:sz w:val="20"/>
              </w:rPr>
            </w:pPr>
          </w:p>
          <w:p w:rsidR="00BF4EAA" w:rsidRDefault="00BF4EAA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5F5B3D" w:rsidRPr="006E0575" w:rsidRDefault="006F17BE" w:rsidP="001F6D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</w:t>
            </w:r>
            <w:r w:rsidR="001F6D3F">
              <w:rPr>
                <w:sz w:val="20"/>
              </w:rPr>
              <w:t>1</w:t>
            </w:r>
            <w:r w:rsidR="002565CD">
              <w:rPr>
                <w:sz w:val="20"/>
              </w:rPr>
              <w:t>8</w:t>
            </w:r>
          </w:p>
        </w:tc>
        <w:tc>
          <w:tcPr>
            <w:tcW w:w="1417" w:type="dxa"/>
          </w:tcPr>
          <w:p w:rsidR="00BF4EAA" w:rsidRDefault="00BF4EAA" w:rsidP="00BF4EAA">
            <w:pPr>
              <w:rPr>
                <w:sz w:val="20"/>
              </w:rPr>
            </w:pPr>
          </w:p>
          <w:p w:rsidR="00F052E6" w:rsidRDefault="00BF4EAA" w:rsidP="00BF4EA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BF4EAA" w:rsidRDefault="00BF4EAA" w:rsidP="00BF4EAA">
            <w:pPr>
              <w:rPr>
                <w:sz w:val="20"/>
              </w:rPr>
            </w:pPr>
          </w:p>
          <w:p w:rsidR="00BF4EAA" w:rsidRPr="006E0575" w:rsidRDefault="00BF4EAA" w:rsidP="00BF4EAA">
            <w:pPr>
              <w:rPr>
                <w:sz w:val="20"/>
              </w:rPr>
            </w:pPr>
            <w:r>
              <w:rPr>
                <w:sz w:val="20"/>
              </w:rPr>
              <w:t>(rund 2.3 Mio. Euro)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6F17BE" w:rsidRDefault="006F17BE" w:rsidP="00884D6C"/>
    <w:p w:rsidR="004B2343" w:rsidRDefault="006F17BE" w:rsidP="006F17BE">
      <w:pPr>
        <w:rPr>
          <w:szCs w:val="24"/>
        </w:rPr>
      </w:pPr>
      <w:r w:rsidRPr="00505B72">
        <w:rPr>
          <w:szCs w:val="24"/>
        </w:rPr>
        <w:t xml:space="preserve">Für das Jugendamt wird die Schaffung </w:t>
      </w:r>
      <w:r w:rsidR="00BF4EAA">
        <w:rPr>
          <w:szCs w:val="24"/>
        </w:rPr>
        <w:t>folgender Stellen für den Notaufnahmebereich für unbegleitete minderjährige Flüchtlinge (UMF) beantragt:</w:t>
      </w:r>
    </w:p>
    <w:p w:rsidR="004B2343" w:rsidRDefault="004B2343" w:rsidP="006F17BE">
      <w:pPr>
        <w:rPr>
          <w:szCs w:val="24"/>
        </w:rPr>
      </w:pPr>
    </w:p>
    <w:p w:rsidR="00DD341D" w:rsidRPr="00DD341D" w:rsidRDefault="00BF4EAA" w:rsidP="00DD341D">
      <w:pPr>
        <w:numPr>
          <w:ilvl w:val="0"/>
          <w:numId w:val="6"/>
        </w:numPr>
        <w:rPr>
          <w:rFonts w:cs="Arial"/>
          <w:szCs w:val="24"/>
        </w:rPr>
      </w:pPr>
      <w:r>
        <w:rPr>
          <w:rFonts w:cs="Arial"/>
          <w:color w:val="000000"/>
          <w:szCs w:val="24"/>
        </w:rPr>
        <w:t>30,00 Stellen für</w:t>
      </w:r>
      <w:r w:rsidR="00DD341D" w:rsidRPr="00DD341D">
        <w:rPr>
          <w:rFonts w:cs="Arial"/>
          <w:color w:val="000000"/>
          <w:szCs w:val="24"/>
        </w:rPr>
        <w:t xml:space="preserve"> </w:t>
      </w:r>
      <w:r w:rsidR="00DD341D" w:rsidRPr="00DD341D">
        <w:rPr>
          <w:rFonts w:cs="Arial"/>
          <w:szCs w:val="24"/>
        </w:rPr>
        <w:t>Pädagogisches Personal in S 15</w:t>
      </w:r>
      <w:r>
        <w:rPr>
          <w:rFonts w:cs="Arial"/>
          <w:szCs w:val="24"/>
        </w:rPr>
        <w:t>,</w:t>
      </w:r>
    </w:p>
    <w:p w:rsidR="00DD341D" w:rsidRPr="00DD341D" w:rsidRDefault="00BF4EAA" w:rsidP="00DD341D">
      <w:pPr>
        <w:numPr>
          <w:ilvl w:val="0"/>
          <w:numId w:val="6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  2,00 Stellen für </w:t>
      </w:r>
      <w:r w:rsidR="00DD341D" w:rsidRPr="00DD341D">
        <w:rPr>
          <w:szCs w:val="24"/>
        </w:rPr>
        <w:t>Leitungsanteil</w:t>
      </w:r>
      <w:r>
        <w:rPr>
          <w:szCs w:val="24"/>
        </w:rPr>
        <w:t>e</w:t>
      </w:r>
      <w:r w:rsidR="00DD341D" w:rsidRPr="00DD341D">
        <w:rPr>
          <w:szCs w:val="24"/>
        </w:rPr>
        <w:t xml:space="preserve"> in S17</w:t>
      </w:r>
      <w:r>
        <w:rPr>
          <w:szCs w:val="24"/>
        </w:rPr>
        <w:t>,</w:t>
      </w:r>
    </w:p>
    <w:p w:rsidR="00DD341D" w:rsidRPr="00DD341D" w:rsidRDefault="00BF4EAA" w:rsidP="00DD341D">
      <w:pPr>
        <w:numPr>
          <w:ilvl w:val="0"/>
          <w:numId w:val="6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  1,50 Stellen</w:t>
      </w:r>
      <w:r w:rsidR="00DD341D" w:rsidRPr="00DD341D">
        <w:rPr>
          <w:rFonts w:cs="Arial"/>
          <w:szCs w:val="24"/>
        </w:rPr>
        <w:t xml:space="preserve"> </w:t>
      </w:r>
      <w:r w:rsidR="00DD341D" w:rsidRPr="00DD341D">
        <w:rPr>
          <w:szCs w:val="24"/>
        </w:rPr>
        <w:t>Sekretariat</w:t>
      </w:r>
      <w:r w:rsidR="00C605E2">
        <w:rPr>
          <w:szCs w:val="24"/>
        </w:rPr>
        <w:t xml:space="preserve"> in EG 5</w:t>
      </w:r>
      <w:r>
        <w:rPr>
          <w:szCs w:val="24"/>
        </w:rPr>
        <w:t>,</w:t>
      </w:r>
    </w:p>
    <w:p w:rsidR="00DD341D" w:rsidRPr="00DD341D" w:rsidRDefault="00BF4EAA" w:rsidP="00DD341D">
      <w:pPr>
        <w:numPr>
          <w:ilvl w:val="0"/>
          <w:numId w:val="6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  3,09 Stellen für</w:t>
      </w:r>
      <w:r w:rsidR="00DD341D" w:rsidRPr="00DD341D">
        <w:rPr>
          <w:rFonts w:cs="Arial"/>
          <w:szCs w:val="24"/>
        </w:rPr>
        <w:t xml:space="preserve"> </w:t>
      </w:r>
      <w:r>
        <w:rPr>
          <w:szCs w:val="24"/>
        </w:rPr>
        <w:t>h</w:t>
      </w:r>
      <w:r w:rsidR="00DD341D" w:rsidRPr="00DD341D">
        <w:rPr>
          <w:szCs w:val="24"/>
        </w:rPr>
        <w:t>auswirtschaftliche Mitarbeiter</w:t>
      </w:r>
      <w:r>
        <w:rPr>
          <w:szCs w:val="24"/>
        </w:rPr>
        <w:t>/-innen in</w:t>
      </w:r>
      <w:r w:rsidR="00C605E2">
        <w:rPr>
          <w:szCs w:val="24"/>
        </w:rPr>
        <w:t xml:space="preserve"> EG 2Ü</w:t>
      </w:r>
      <w:r>
        <w:rPr>
          <w:szCs w:val="24"/>
        </w:rPr>
        <w:t>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C21BF1" w:rsidRDefault="00C21BF1" w:rsidP="00C21BF1">
      <w:pPr>
        <w:rPr>
          <w:szCs w:val="24"/>
        </w:rPr>
      </w:pPr>
      <w:r>
        <w:rPr>
          <w:noProof/>
        </w:rPr>
        <w:t xml:space="preserve">Es liegt eine erhebliche Arbeitsvermehrung vor. Mit GRDrs 925/2014 hat der Gemeinderat den Personalbedarf zur Kenntnis genommen und die Verwaltung im Dezember 2014 ermächtigt, das erforderliche Personal im Umfang von insgesamt </w:t>
      </w:r>
      <w:r w:rsidR="006920CC">
        <w:rPr>
          <w:noProof/>
        </w:rPr>
        <w:t>36,59</w:t>
      </w:r>
      <w:r>
        <w:rPr>
          <w:noProof/>
        </w:rPr>
        <w:t xml:space="preserve"> Vollzeitkräften zunächst außerhalb des Stellenplans einzustellen.</w:t>
      </w:r>
    </w:p>
    <w:p w:rsidR="00C21BF1" w:rsidRDefault="00C21BF1" w:rsidP="00C21BF1"/>
    <w:p w:rsidR="00C21BF1" w:rsidRDefault="00C21BF1" w:rsidP="00C21BF1">
      <w:r>
        <w:t>Diese Ermächtigungen sollen hiermit in reguläre Planstellen überführt werden.</w:t>
      </w:r>
    </w:p>
    <w:p w:rsidR="001E2BD5" w:rsidRDefault="001E2BD5" w:rsidP="00C21BF1"/>
    <w:p w:rsidR="001E2BD5" w:rsidRPr="004B03F1" w:rsidRDefault="001E2BD5" w:rsidP="001E2BD5">
      <w:pPr>
        <w:rPr>
          <w:color w:val="000000" w:themeColor="text1"/>
          <w:szCs w:val="24"/>
        </w:rPr>
      </w:pPr>
      <w:r>
        <w:rPr>
          <w:rFonts w:cs="Arial"/>
          <w:color w:val="000000" w:themeColor="text1"/>
          <w:szCs w:val="24"/>
        </w:rPr>
        <w:t>D</w:t>
      </w:r>
      <w:r w:rsidRPr="004B03F1">
        <w:rPr>
          <w:rFonts w:cs="Arial"/>
          <w:color w:val="000000" w:themeColor="text1"/>
          <w:szCs w:val="24"/>
        </w:rPr>
        <w:t xml:space="preserve">ie anfallenden Aufwendungen </w:t>
      </w:r>
      <w:r>
        <w:rPr>
          <w:rFonts w:cs="Arial"/>
          <w:color w:val="000000" w:themeColor="text1"/>
          <w:szCs w:val="24"/>
        </w:rPr>
        <w:t xml:space="preserve">im </w:t>
      </w:r>
      <w:proofErr w:type="spellStart"/>
      <w:r>
        <w:rPr>
          <w:rFonts w:cs="Arial"/>
          <w:color w:val="000000" w:themeColor="text1"/>
          <w:szCs w:val="24"/>
        </w:rPr>
        <w:t>Inobhutnahmebereich</w:t>
      </w:r>
      <w:proofErr w:type="spellEnd"/>
      <w:r>
        <w:rPr>
          <w:rFonts w:cs="Arial"/>
          <w:color w:val="000000" w:themeColor="text1"/>
          <w:szCs w:val="24"/>
        </w:rPr>
        <w:t xml:space="preserve"> können vollständig </w:t>
      </w:r>
      <w:r w:rsidRPr="004B03F1">
        <w:rPr>
          <w:rFonts w:cs="Arial"/>
          <w:color w:val="000000" w:themeColor="text1"/>
          <w:szCs w:val="24"/>
        </w:rPr>
        <w:t>durch Ko</w:t>
      </w:r>
      <w:r w:rsidRPr="004B03F1">
        <w:rPr>
          <w:rFonts w:cs="Arial"/>
          <w:color w:val="000000" w:themeColor="text1"/>
          <w:szCs w:val="24"/>
        </w:rPr>
        <w:t>s</w:t>
      </w:r>
      <w:r w:rsidRPr="004B03F1">
        <w:rPr>
          <w:rFonts w:cs="Arial"/>
          <w:color w:val="000000" w:themeColor="text1"/>
          <w:szCs w:val="24"/>
        </w:rPr>
        <w:t>tenerstatt</w:t>
      </w:r>
      <w:r>
        <w:rPr>
          <w:rFonts w:cs="Arial"/>
          <w:color w:val="000000" w:themeColor="text1"/>
          <w:szCs w:val="24"/>
        </w:rPr>
        <w:t>ungen refinanziert werden</w:t>
      </w:r>
      <w:r w:rsidRPr="004B03F1">
        <w:rPr>
          <w:rFonts w:cs="Arial"/>
          <w:color w:val="000000" w:themeColor="text1"/>
          <w:szCs w:val="24"/>
        </w:rPr>
        <w:t>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C21BF1" w:rsidRPr="00884D6C" w:rsidRDefault="00C21BF1" w:rsidP="00C21BF1">
      <w:pPr>
        <w:pStyle w:val="berschrift2"/>
      </w:pPr>
      <w:r w:rsidRPr="00884D6C">
        <w:t>3.1</w:t>
      </w:r>
      <w:r w:rsidRPr="00884D6C">
        <w:tab/>
        <w:t>Anlass</w:t>
      </w:r>
    </w:p>
    <w:p w:rsidR="00C21BF1" w:rsidRDefault="00C21BF1" w:rsidP="00C21BF1">
      <w:pPr>
        <w:rPr>
          <w:szCs w:val="24"/>
        </w:rPr>
      </w:pPr>
      <w:r>
        <w:rPr>
          <w:szCs w:val="24"/>
        </w:rPr>
        <w:t xml:space="preserve">Aufgrund der gesetzlich verpflichtenden Gleichbehandlung von in- und ausländischen Kindern und Jugendlichen (Art. 3, Art. 20 sowie Art. 22 UN-Kinderrechtskonvention und </w:t>
      </w:r>
      <w:r>
        <w:rPr>
          <w:szCs w:val="24"/>
        </w:rPr>
        <w:lastRenderedPageBreak/>
        <w:t xml:space="preserve">§ 6 SGB VIII) muss die </w:t>
      </w:r>
      <w:proofErr w:type="spellStart"/>
      <w:r>
        <w:rPr>
          <w:szCs w:val="24"/>
        </w:rPr>
        <w:t>Inobhutnahme</w:t>
      </w:r>
      <w:proofErr w:type="spellEnd"/>
      <w:r>
        <w:rPr>
          <w:szCs w:val="24"/>
        </w:rPr>
        <w:t xml:space="preserve"> und Betreuung von unbegleiteten minderjährigen Flüchtlingen nach geltenden Jugendhilfestandards erfolgen.</w:t>
      </w:r>
    </w:p>
    <w:p w:rsidR="00C21BF1" w:rsidRDefault="00C21BF1" w:rsidP="00C21BF1">
      <w:pPr>
        <w:rPr>
          <w:szCs w:val="24"/>
        </w:rPr>
      </w:pPr>
    </w:p>
    <w:p w:rsidR="00C21BF1" w:rsidRDefault="00C21BF1" w:rsidP="00C21BF1">
      <w:pPr>
        <w:rPr>
          <w:szCs w:val="24"/>
        </w:rPr>
      </w:pPr>
      <w:r>
        <w:rPr>
          <w:szCs w:val="24"/>
        </w:rPr>
        <w:t>Nach § 42 SGB VIII (</w:t>
      </w:r>
      <w:proofErr w:type="spellStart"/>
      <w:r>
        <w:rPr>
          <w:szCs w:val="24"/>
        </w:rPr>
        <w:t>Inobhutnahme</w:t>
      </w:r>
      <w:proofErr w:type="spellEnd"/>
      <w:r>
        <w:rPr>
          <w:szCs w:val="24"/>
        </w:rPr>
        <w:t xml:space="preserve"> von Kindern und Jugendlichen) ist das Jugendamt berechtigt und verpflichtet, ein Kind oder einen Jugendlichen in seine Obhut zu ne</w:t>
      </w:r>
      <w:r>
        <w:rPr>
          <w:szCs w:val="24"/>
        </w:rPr>
        <w:t>h</w:t>
      </w:r>
      <w:r>
        <w:rPr>
          <w:szCs w:val="24"/>
        </w:rPr>
        <w:t>men, wenn (3.) ein ausländisches Kind oder ein ausländischer Jugendlicher unbegleitet nach Deutschland kommt und sich weder Personensorge- noch Erziehungsberechtigte im Land aufhalten.</w:t>
      </w:r>
    </w:p>
    <w:p w:rsidR="00C21BF1" w:rsidRDefault="00C21BF1" w:rsidP="00C21BF1">
      <w:pPr>
        <w:rPr>
          <w:szCs w:val="24"/>
        </w:rPr>
      </w:pPr>
    </w:p>
    <w:p w:rsidR="00284F4D" w:rsidRDefault="00C21BF1" w:rsidP="00284F4D">
      <w:pPr>
        <w:pStyle w:val="Listenabsatz"/>
        <w:ind w:left="0"/>
      </w:pPr>
      <w:r>
        <w:rPr>
          <w:rFonts w:cs="Arial"/>
          <w:szCs w:val="24"/>
        </w:rPr>
        <w:t xml:space="preserve">Mit den o.g. </w:t>
      </w:r>
      <w:r w:rsidR="00284F4D">
        <w:rPr>
          <w:rFonts w:cs="Arial"/>
          <w:szCs w:val="24"/>
        </w:rPr>
        <w:t>Ermächtigung</w:t>
      </w:r>
      <w:r>
        <w:rPr>
          <w:rFonts w:cs="Arial"/>
          <w:szCs w:val="24"/>
        </w:rPr>
        <w:t>en</w:t>
      </w:r>
      <w:r w:rsidR="00284F4D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zur Einstellung des Personals wurden 36 Plätze zur </w:t>
      </w:r>
      <w:proofErr w:type="spellStart"/>
      <w:proofErr w:type="gramStart"/>
      <w:r>
        <w:rPr>
          <w:rFonts w:cs="Arial"/>
          <w:szCs w:val="24"/>
        </w:rPr>
        <w:t>Inobhutnahme</w:t>
      </w:r>
      <w:proofErr w:type="spellEnd"/>
      <w:proofErr w:type="gramEnd"/>
      <w:r>
        <w:rPr>
          <w:rFonts w:cs="Arial"/>
          <w:szCs w:val="24"/>
        </w:rPr>
        <w:t xml:space="preserve"> für UMF geschaffen.</w:t>
      </w:r>
    </w:p>
    <w:p w:rsidR="00FD5FCE" w:rsidRDefault="00FD5FCE" w:rsidP="00FD5FCE"/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C21BF1" w:rsidRDefault="00C21BF1" w:rsidP="00C21BF1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Vgl. Ziffer 2</w:t>
      </w:r>
    </w:p>
    <w:p w:rsidR="00C21BF1" w:rsidRDefault="00C21BF1" w:rsidP="00884D6C"/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C605E2" w:rsidRPr="00C605E2" w:rsidRDefault="00C605E2" w:rsidP="00C605E2"/>
    <w:p w:rsidR="005E0161" w:rsidRPr="005E0161" w:rsidRDefault="005E0161" w:rsidP="005E0161">
      <w:pPr>
        <w:rPr>
          <w:szCs w:val="24"/>
        </w:rPr>
      </w:pPr>
      <w:r>
        <w:rPr>
          <w:szCs w:val="24"/>
        </w:rPr>
        <w:t>Der gesetzlichen Verpflichtung nach § 42 SGB VIII (</w:t>
      </w:r>
      <w:proofErr w:type="spellStart"/>
      <w:r>
        <w:rPr>
          <w:szCs w:val="24"/>
        </w:rPr>
        <w:t>Inobhutnahme</w:t>
      </w:r>
      <w:proofErr w:type="spellEnd"/>
      <w:r>
        <w:rPr>
          <w:szCs w:val="24"/>
        </w:rPr>
        <w:t xml:space="preserve"> von Kindern und Jugendlichen</w:t>
      </w:r>
      <w:r w:rsidR="00C21BF1">
        <w:rPr>
          <w:szCs w:val="24"/>
        </w:rPr>
        <w:t xml:space="preserve">) könnte </w:t>
      </w:r>
      <w:r>
        <w:rPr>
          <w:szCs w:val="24"/>
        </w:rPr>
        <w:t xml:space="preserve">nicht </w:t>
      </w:r>
      <w:r w:rsidR="00FE5B9B">
        <w:rPr>
          <w:szCs w:val="24"/>
        </w:rPr>
        <w:t>nachgekommen</w:t>
      </w:r>
      <w:r>
        <w:rPr>
          <w:szCs w:val="24"/>
        </w:rPr>
        <w:t xml:space="preserve"> werden.</w:t>
      </w:r>
    </w:p>
    <w:p w:rsidR="003D7B0B" w:rsidRDefault="003D7B0B" w:rsidP="00884D6C"/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C21BF1" w:rsidRDefault="00C21BF1" w:rsidP="00FD5FCE">
      <w:pPr>
        <w:spacing w:before="120"/>
      </w:pPr>
    </w:p>
    <w:p w:rsidR="00FD5FCE" w:rsidRDefault="002565CD" w:rsidP="00FD5FCE">
      <w:pPr>
        <w:spacing w:before="120"/>
      </w:pPr>
      <w:r>
        <w:t>KW 01</w:t>
      </w:r>
      <w:r w:rsidR="00C21BF1">
        <w:t>/</w:t>
      </w:r>
      <w:r>
        <w:t>2018</w:t>
      </w:r>
    </w:p>
    <w:p w:rsidR="006E0575" w:rsidRDefault="006E0575" w:rsidP="00FD5FCE"/>
    <w:sectPr w:rsidR="006E0575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EAA" w:rsidRDefault="00BF4EAA">
      <w:r>
        <w:separator/>
      </w:r>
    </w:p>
  </w:endnote>
  <w:endnote w:type="continuationSeparator" w:id="0">
    <w:p w:rsidR="00BF4EAA" w:rsidRDefault="00BF4E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EAA" w:rsidRDefault="00BF4EAA">
      <w:r>
        <w:separator/>
      </w:r>
    </w:p>
  </w:footnote>
  <w:footnote w:type="continuationSeparator" w:id="0">
    <w:p w:rsidR="00BF4EAA" w:rsidRDefault="00BF4E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AA" w:rsidRDefault="00BF4EAA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8544CC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8544CC">
      <w:rPr>
        <w:rStyle w:val="Seitenzahl"/>
      </w:rPr>
      <w:fldChar w:fldCharType="separate"/>
    </w:r>
    <w:r w:rsidR="006920CC">
      <w:rPr>
        <w:rStyle w:val="Seitenzahl"/>
        <w:noProof/>
      </w:rPr>
      <w:t>2</w:t>
    </w:r>
    <w:r w:rsidR="008544CC">
      <w:rPr>
        <w:rStyle w:val="Seitenzahl"/>
      </w:rPr>
      <w:fldChar w:fldCharType="end"/>
    </w:r>
    <w:r>
      <w:rPr>
        <w:rStyle w:val="Seitenzahl"/>
      </w:rPr>
      <w:t xml:space="preserve"> -</w:t>
    </w:r>
  </w:p>
  <w:p w:rsidR="00BF4EAA" w:rsidRDefault="00BF4EAA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29A50E7"/>
    <w:multiLevelType w:val="hybridMultilevel"/>
    <w:tmpl w:val="C35677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470721D7"/>
    <w:multiLevelType w:val="hybridMultilevel"/>
    <w:tmpl w:val="C63ED5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343"/>
    <w:rsid w:val="00016717"/>
    <w:rsid w:val="00047D31"/>
    <w:rsid w:val="00055758"/>
    <w:rsid w:val="00097DFA"/>
    <w:rsid w:val="000A1146"/>
    <w:rsid w:val="000A1599"/>
    <w:rsid w:val="001034AF"/>
    <w:rsid w:val="00107029"/>
    <w:rsid w:val="0011112B"/>
    <w:rsid w:val="0014415D"/>
    <w:rsid w:val="00163034"/>
    <w:rsid w:val="00164678"/>
    <w:rsid w:val="00165C0D"/>
    <w:rsid w:val="00181857"/>
    <w:rsid w:val="00184EDC"/>
    <w:rsid w:val="00194770"/>
    <w:rsid w:val="001A0077"/>
    <w:rsid w:val="001A5F9B"/>
    <w:rsid w:val="001B48A1"/>
    <w:rsid w:val="001C1F7C"/>
    <w:rsid w:val="001E2BD5"/>
    <w:rsid w:val="001F6D3F"/>
    <w:rsid w:val="001F7237"/>
    <w:rsid w:val="002565CD"/>
    <w:rsid w:val="00281A9B"/>
    <w:rsid w:val="00284F4D"/>
    <w:rsid w:val="002924CB"/>
    <w:rsid w:val="002A20D1"/>
    <w:rsid w:val="002A4DE3"/>
    <w:rsid w:val="002B5955"/>
    <w:rsid w:val="00343EC8"/>
    <w:rsid w:val="00370A75"/>
    <w:rsid w:val="00380937"/>
    <w:rsid w:val="00397717"/>
    <w:rsid w:val="003D7B0B"/>
    <w:rsid w:val="003E00B3"/>
    <w:rsid w:val="00470135"/>
    <w:rsid w:val="0047606A"/>
    <w:rsid w:val="004908B5"/>
    <w:rsid w:val="0049121B"/>
    <w:rsid w:val="004A1688"/>
    <w:rsid w:val="004B03F1"/>
    <w:rsid w:val="004B2343"/>
    <w:rsid w:val="004B6796"/>
    <w:rsid w:val="005313E2"/>
    <w:rsid w:val="00551EED"/>
    <w:rsid w:val="005A0A9D"/>
    <w:rsid w:val="005A56AA"/>
    <w:rsid w:val="005E0161"/>
    <w:rsid w:val="005E19C6"/>
    <w:rsid w:val="005F5B3D"/>
    <w:rsid w:val="00606F80"/>
    <w:rsid w:val="0062248D"/>
    <w:rsid w:val="00622CC7"/>
    <w:rsid w:val="006368DF"/>
    <w:rsid w:val="006920CC"/>
    <w:rsid w:val="006B6D50"/>
    <w:rsid w:val="006C4215"/>
    <w:rsid w:val="006E0575"/>
    <w:rsid w:val="006F17BE"/>
    <w:rsid w:val="0072799A"/>
    <w:rsid w:val="007320D9"/>
    <w:rsid w:val="00754659"/>
    <w:rsid w:val="00795D9E"/>
    <w:rsid w:val="007E3B79"/>
    <w:rsid w:val="008066EE"/>
    <w:rsid w:val="00817BB6"/>
    <w:rsid w:val="00842A39"/>
    <w:rsid w:val="008544CC"/>
    <w:rsid w:val="00884D6C"/>
    <w:rsid w:val="00892782"/>
    <w:rsid w:val="008B3DAA"/>
    <w:rsid w:val="008B467D"/>
    <w:rsid w:val="008E5114"/>
    <w:rsid w:val="00926AD3"/>
    <w:rsid w:val="009373F6"/>
    <w:rsid w:val="00941E8C"/>
    <w:rsid w:val="00976588"/>
    <w:rsid w:val="009F0EEA"/>
    <w:rsid w:val="00A06A2B"/>
    <w:rsid w:val="00A27CA7"/>
    <w:rsid w:val="00A47F26"/>
    <w:rsid w:val="00A71D0A"/>
    <w:rsid w:val="00A75406"/>
    <w:rsid w:val="00A77F1E"/>
    <w:rsid w:val="00A847C4"/>
    <w:rsid w:val="00AB389D"/>
    <w:rsid w:val="00AF0DEA"/>
    <w:rsid w:val="00AF7EFF"/>
    <w:rsid w:val="00B04290"/>
    <w:rsid w:val="00B101E5"/>
    <w:rsid w:val="00B158D2"/>
    <w:rsid w:val="00B32E85"/>
    <w:rsid w:val="00B66B0F"/>
    <w:rsid w:val="00B80DEF"/>
    <w:rsid w:val="00B91903"/>
    <w:rsid w:val="00B93B7D"/>
    <w:rsid w:val="00BC4669"/>
    <w:rsid w:val="00BF4EAA"/>
    <w:rsid w:val="00C14D92"/>
    <w:rsid w:val="00C16EF1"/>
    <w:rsid w:val="00C21BF1"/>
    <w:rsid w:val="00C448D3"/>
    <w:rsid w:val="00C605E2"/>
    <w:rsid w:val="00C74144"/>
    <w:rsid w:val="00CF62E5"/>
    <w:rsid w:val="00D445ED"/>
    <w:rsid w:val="00D66D3A"/>
    <w:rsid w:val="00D743D4"/>
    <w:rsid w:val="00D75367"/>
    <w:rsid w:val="00D76487"/>
    <w:rsid w:val="00DB3D6C"/>
    <w:rsid w:val="00DD341D"/>
    <w:rsid w:val="00E00800"/>
    <w:rsid w:val="00E014B6"/>
    <w:rsid w:val="00E1162F"/>
    <w:rsid w:val="00E11D5F"/>
    <w:rsid w:val="00E20E1F"/>
    <w:rsid w:val="00E42F96"/>
    <w:rsid w:val="00E7118F"/>
    <w:rsid w:val="00EC5AAB"/>
    <w:rsid w:val="00F052E6"/>
    <w:rsid w:val="00F27657"/>
    <w:rsid w:val="00F342DC"/>
    <w:rsid w:val="00F56F93"/>
    <w:rsid w:val="00F63041"/>
    <w:rsid w:val="00F76452"/>
    <w:rsid w:val="00FD5FCE"/>
    <w:rsid w:val="00FD6B46"/>
    <w:rsid w:val="00FE5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343E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662D7-74D3-4C7D-82C6-66DC556D9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2</Pages>
  <Words>311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u510045</dc:creator>
  <cp:keywords/>
  <cp:lastModifiedBy>u103042</cp:lastModifiedBy>
  <cp:revision>8</cp:revision>
  <cp:lastPrinted>2015-10-15T06:03:00Z</cp:lastPrinted>
  <dcterms:created xsi:type="dcterms:W3CDTF">2015-09-07T10:17:00Z</dcterms:created>
  <dcterms:modified xsi:type="dcterms:W3CDTF">2015-10-15T06:04:00Z</dcterms:modified>
</cp:coreProperties>
</file>