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F67458">
        <w:t>35</w:t>
      </w:r>
      <w:r w:rsidRPr="006E0575">
        <w:t xml:space="preserve"> zur GRDrs </w:t>
      </w:r>
      <w:r w:rsidR="00F67458">
        <w:t>703</w:t>
      </w:r>
      <w:r w:rsidRPr="006E0575">
        <w:t>/20</w:t>
      </w:r>
      <w:r w:rsidR="00BF209E">
        <w:t>21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2C3D62">
        <w:t>2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781F32">
        <w:trPr>
          <w:tblHeader/>
        </w:trPr>
        <w:tc>
          <w:tcPr>
            <w:tcW w:w="1814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781F32">
        <w:tc>
          <w:tcPr>
            <w:tcW w:w="181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3F7C35" w:rsidP="00C33C9C">
            <w:pPr>
              <w:rPr>
                <w:sz w:val="20"/>
              </w:rPr>
            </w:pPr>
            <w:r>
              <w:rPr>
                <w:sz w:val="20"/>
              </w:rPr>
              <w:t>520</w:t>
            </w:r>
            <w:r w:rsidR="006E25EF">
              <w:rPr>
                <w:sz w:val="20"/>
              </w:rPr>
              <w:t>.0</w:t>
            </w:r>
            <w:r>
              <w:rPr>
                <w:sz w:val="20"/>
              </w:rPr>
              <w:t>302</w:t>
            </w:r>
            <w:r w:rsidR="006E25EF">
              <w:rPr>
                <w:sz w:val="20"/>
              </w:rPr>
              <w:t>.</w:t>
            </w:r>
            <w:r>
              <w:rPr>
                <w:sz w:val="20"/>
              </w:rPr>
              <w:t>070</w:t>
            </w:r>
          </w:p>
          <w:p w:rsidR="00FF5E94" w:rsidRDefault="00FF5E94" w:rsidP="00C33C9C">
            <w:pPr>
              <w:rPr>
                <w:sz w:val="20"/>
              </w:rPr>
            </w:pPr>
          </w:p>
          <w:p w:rsidR="00FF5E94" w:rsidRDefault="003F7C35" w:rsidP="00C33C9C">
            <w:pPr>
              <w:rPr>
                <w:sz w:val="20"/>
              </w:rPr>
            </w:pPr>
            <w:r>
              <w:rPr>
                <w:sz w:val="20"/>
              </w:rPr>
              <w:t>5232</w:t>
            </w:r>
            <w:r w:rsidR="006E25EF">
              <w:rPr>
                <w:sz w:val="20"/>
              </w:rPr>
              <w:t xml:space="preserve"> </w:t>
            </w:r>
            <w:r>
              <w:rPr>
                <w:sz w:val="20"/>
              </w:rPr>
              <w:t>6000</w:t>
            </w:r>
          </w:p>
          <w:p w:rsidR="002E442C" w:rsidRPr="006E0575" w:rsidRDefault="002E442C" w:rsidP="00C33C9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3F7C35" w:rsidP="00C33C9C">
            <w:pPr>
              <w:rPr>
                <w:sz w:val="20"/>
              </w:rPr>
            </w:pPr>
            <w:r>
              <w:rPr>
                <w:sz w:val="20"/>
              </w:rPr>
              <w:t>Amt für Sport und Bewegung</w:t>
            </w:r>
          </w:p>
        </w:tc>
        <w:tc>
          <w:tcPr>
            <w:tcW w:w="79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3F7C35" w:rsidP="00C33C9C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928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786240" w:rsidRDefault="003F7C35" w:rsidP="00C33C9C">
            <w:pPr>
              <w:rPr>
                <w:sz w:val="20"/>
              </w:rPr>
            </w:pPr>
            <w:r>
              <w:rPr>
                <w:sz w:val="20"/>
              </w:rPr>
              <w:t>Sachbearbeit</w:t>
            </w:r>
            <w:r w:rsidR="006E25EF">
              <w:rPr>
                <w:sz w:val="20"/>
              </w:rPr>
              <w:t>er/-in</w:t>
            </w:r>
          </w:p>
          <w:p w:rsidR="002E442C" w:rsidRDefault="00786240" w:rsidP="00C33C9C">
            <w:pPr>
              <w:rPr>
                <w:sz w:val="20"/>
              </w:rPr>
            </w:pPr>
            <w:r>
              <w:rPr>
                <w:sz w:val="20"/>
              </w:rPr>
              <w:t>„minisport“</w:t>
            </w:r>
          </w:p>
          <w:p w:rsidR="003F7C35" w:rsidRDefault="00786240" w:rsidP="00C33C9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3F7C35">
              <w:rPr>
                <w:sz w:val="20"/>
              </w:rPr>
              <w:t>Stuttgart</w:t>
            </w:r>
            <w:r>
              <w:rPr>
                <w:sz w:val="20"/>
              </w:rPr>
              <w:t>er</w:t>
            </w:r>
            <w:r w:rsidR="003F7C35">
              <w:rPr>
                <w:sz w:val="20"/>
              </w:rPr>
              <w:t xml:space="preserve"> KinderSport-Karte</w:t>
            </w:r>
            <w:r>
              <w:rPr>
                <w:sz w:val="20"/>
              </w:rPr>
              <w:t>)</w:t>
            </w:r>
          </w:p>
          <w:p w:rsidR="003F7C35" w:rsidRPr="006E0575" w:rsidRDefault="003F7C35" w:rsidP="00C33C9C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3F7C35" w:rsidP="00C33C9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6E25EF" w:rsidP="00C33C9C">
            <w:pPr>
              <w:rPr>
                <w:sz w:val="20"/>
              </w:rPr>
            </w:pPr>
            <w:r>
              <w:rPr>
                <w:sz w:val="20"/>
              </w:rPr>
              <w:t>KW</w:t>
            </w:r>
            <w:r w:rsidR="003F7C35">
              <w:rPr>
                <w:sz w:val="20"/>
              </w:rPr>
              <w:t xml:space="preserve"> 01/2022</w:t>
            </w:r>
          </w:p>
          <w:p w:rsidR="001D2FD2" w:rsidRDefault="001D2FD2" w:rsidP="00C33C9C">
            <w:pPr>
              <w:rPr>
                <w:sz w:val="20"/>
              </w:rPr>
            </w:pPr>
          </w:p>
          <w:p w:rsidR="001D2FD2" w:rsidRPr="003F7C35" w:rsidRDefault="006E25EF" w:rsidP="00C33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KW </w:t>
            </w:r>
            <w:r w:rsidR="003F7C35">
              <w:rPr>
                <w:b/>
                <w:sz w:val="20"/>
              </w:rPr>
              <w:t>01/2024</w:t>
            </w:r>
          </w:p>
        </w:tc>
        <w:tc>
          <w:tcPr>
            <w:tcW w:w="1417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2E442C" w:rsidP="00C33C9C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3D7B0B" w:rsidRDefault="003D7B0B" w:rsidP="00694161"/>
    <w:p w:rsidR="0086312C" w:rsidRDefault="001E3FAF" w:rsidP="001E3FAF">
      <w:r>
        <w:t xml:space="preserve">Die </w:t>
      </w:r>
      <w:r w:rsidR="0086312C">
        <w:t>0,5-</w:t>
      </w:r>
      <w:r>
        <w:t xml:space="preserve">Stelle </w:t>
      </w:r>
      <w:r w:rsidR="0086312C">
        <w:t xml:space="preserve">im Sachgebiet Bewegungsförderung und Sportentwicklung </w:t>
      </w:r>
      <w:r>
        <w:t>wurde zu</w:t>
      </w:r>
      <w:r w:rsidR="0086312C">
        <w:t xml:space="preserve">m </w:t>
      </w:r>
      <w:r>
        <w:t>Stellenpl</w:t>
      </w:r>
      <w:r w:rsidR="0086312C">
        <w:t>an</w:t>
      </w:r>
      <w:r>
        <w:t xml:space="preserve"> 2018</w:t>
      </w:r>
      <w:r w:rsidR="0086312C">
        <w:t>/2019 zur Einführung und Umsetzung des minisport-Gutscheins für ei</w:t>
      </w:r>
      <w:r w:rsidR="006E25EF">
        <w:t>nen Zeitraum von vier Jahren (KW</w:t>
      </w:r>
      <w:r w:rsidR="0086312C">
        <w:t xml:space="preserve"> 01/2022) </w:t>
      </w:r>
      <w:r w:rsidR="0086312C" w:rsidRPr="00AC0B59">
        <w:t>beschlossen</w:t>
      </w:r>
      <w:r w:rsidR="0086312C">
        <w:t>. Gleichzeitig wurde festgelegt, über die Weiterführung des Projektes auf Basis einer Evaluation (Mitte 2021) zu entscheiden.</w:t>
      </w:r>
      <w:r w:rsidR="004F2194" w:rsidRPr="004F2194">
        <w:t xml:space="preserve"> </w:t>
      </w:r>
      <w:r w:rsidR="004F2194">
        <w:t>Es wird auf die GRDrs</w:t>
      </w:r>
      <w:r w:rsidR="00BD6DB9">
        <w:t>.</w:t>
      </w:r>
      <w:r w:rsidR="004F2194">
        <w:t xml:space="preserve"> 227/2018 verwiesen.</w:t>
      </w:r>
    </w:p>
    <w:p w:rsidR="0086312C" w:rsidRDefault="0086312C" w:rsidP="001E3FAF"/>
    <w:p w:rsidR="0004691B" w:rsidRDefault="001E3FAF" w:rsidP="00694161">
      <w:r>
        <w:t xml:space="preserve">Aufgrund der Corona-Epidemie kam es </w:t>
      </w:r>
      <w:r w:rsidR="0004691B">
        <w:t xml:space="preserve">sowohl </w:t>
      </w:r>
      <w:r>
        <w:t>bei der Bearbeitung des</w:t>
      </w:r>
      <w:r w:rsidR="0004691B">
        <w:t xml:space="preserve"> Themas als auch bei der erforderlichen Evaluation z</w:t>
      </w:r>
      <w:r>
        <w:t>u Verzögerungen</w:t>
      </w:r>
      <w:r w:rsidR="0004691B">
        <w:t>. Aus verschiedenen Gründen stehen zum jetzigen Zeitpunkt noch keine repräsentativen Zahlen bzgl. des tatsächlichen Bedarfs zur Verfügung, auf deren Basis eine Evaluation erstellt werden kann.</w:t>
      </w:r>
    </w:p>
    <w:p w:rsidR="0004691B" w:rsidRDefault="0004691B" w:rsidP="00694161"/>
    <w:p w:rsidR="00370C82" w:rsidRDefault="0004691B" w:rsidP="00694161">
      <w:r>
        <w:t>Für die weitere Umsetzung des Projekts und die Durchführung einer Evalua</w:t>
      </w:r>
      <w:r w:rsidR="006E25EF">
        <w:t xml:space="preserve">tion </w:t>
      </w:r>
      <w:r w:rsidR="00370C82">
        <w:t>wird der Stellenvermerk an o.</w:t>
      </w:r>
      <w:r w:rsidR="00BD6DB9">
        <w:t xml:space="preserve"> </w:t>
      </w:r>
      <w:r w:rsidR="00370C82">
        <w:t>g. Stelle auf 01/2024 verlängert.</w:t>
      </w:r>
    </w:p>
    <w:p w:rsidR="00370C82" w:rsidRDefault="00370C82" w:rsidP="00694161"/>
    <w:p w:rsidR="001E3FAF" w:rsidRDefault="001E3FAF" w:rsidP="00694161"/>
    <w:sectPr w:rsidR="001E3FAF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C35" w:rsidRDefault="003F7C35">
      <w:r>
        <w:separator/>
      </w:r>
    </w:p>
  </w:endnote>
  <w:endnote w:type="continuationSeparator" w:id="0">
    <w:p w:rsidR="003F7C35" w:rsidRDefault="003F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C35" w:rsidRDefault="003F7C35">
      <w:r>
        <w:separator/>
      </w:r>
    </w:p>
  </w:footnote>
  <w:footnote w:type="continuationSeparator" w:id="0">
    <w:p w:rsidR="003F7C35" w:rsidRDefault="003F7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F67458">
      <w:rPr>
        <w:rStyle w:val="Seitenzahl"/>
        <w:noProof/>
      </w:rPr>
      <w:t>1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7EA67821"/>
    <w:multiLevelType w:val="hybridMultilevel"/>
    <w:tmpl w:val="D4987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35"/>
    <w:rsid w:val="0004691B"/>
    <w:rsid w:val="000501F5"/>
    <w:rsid w:val="0007798B"/>
    <w:rsid w:val="00085EFE"/>
    <w:rsid w:val="000A1146"/>
    <w:rsid w:val="000A60E4"/>
    <w:rsid w:val="000D6946"/>
    <w:rsid w:val="000E4C4B"/>
    <w:rsid w:val="00127258"/>
    <w:rsid w:val="00153F44"/>
    <w:rsid w:val="00165C0D"/>
    <w:rsid w:val="00181578"/>
    <w:rsid w:val="00181857"/>
    <w:rsid w:val="00193A16"/>
    <w:rsid w:val="001D2FD2"/>
    <w:rsid w:val="001E3FAF"/>
    <w:rsid w:val="00213C7A"/>
    <w:rsid w:val="00215971"/>
    <w:rsid w:val="00224A04"/>
    <w:rsid w:val="0023350C"/>
    <w:rsid w:val="002402DD"/>
    <w:rsid w:val="002812E4"/>
    <w:rsid w:val="002924CB"/>
    <w:rsid w:val="002C03BA"/>
    <w:rsid w:val="002C2ECA"/>
    <w:rsid w:val="002C3D62"/>
    <w:rsid w:val="002E14E4"/>
    <w:rsid w:val="002E442C"/>
    <w:rsid w:val="00303DAD"/>
    <w:rsid w:val="00321D15"/>
    <w:rsid w:val="00336568"/>
    <w:rsid w:val="00370C82"/>
    <w:rsid w:val="00394BB8"/>
    <w:rsid w:val="003B4312"/>
    <w:rsid w:val="003C05EE"/>
    <w:rsid w:val="003D7B0B"/>
    <w:rsid w:val="003F7C35"/>
    <w:rsid w:val="004054DF"/>
    <w:rsid w:val="00421FC1"/>
    <w:rsid w:val="00430818"/>
    <w:rsid w:val="00436B6D"/>
    <w:rsid w:val="004552FD"/>
    <w:rsid w:val="00465C46"/>
    <w:rsid w:val="004A6E7A"/>
    <w:rsid w:val="004B6796"/>
    <w:rsid w:val="004F2194"/>
    <w:rsid w:val="005757C7"/>
    <w:rsid w:val="00583F38"/>
    <w:rsid w:val="005856C2"/>
    <w:rsid w:val="005B10FB"/>
    <w:rsid w:val="006134E1"/>
    <w:rsid w:val="00666CE4"/>
    <w:rsid w:val="00670A05"/>
    <w:rsid w:val="00673B29"/>
    <w:rsid w:val="00694161"/>
    <w:rsid w:val="006A55CB"/>
    <w:rsid w:val="006E0575"/>
    <w:rsid w:val="006E25EF"/>
    <w:rsid w:val="00711BA8"/>
    <w:rsid w:val="00723653"/>
    <w:rsid w:val="00781F32"/>
    <w:rsid w:val="00786240"/>
    <w:rsid w:val="007879B1"/>
    <w:rsid w:val="007B200C"/>
    <w:rsid w:val="007B57B1"/>
    <w:rsid w:val="007C4DE8"/>
    <w:rsid w:val="00856812"/>
    <w:rsid w:val="0086312C"/>
    <w:rsid w:val="00884D6C"/>
    <w:rsid w:val="008F409A"/>
    <w:rsid w:val="00957036"/>
    <w:rsid w:val="00A1159D"/>
    <w:rsid w:val="00A34898"/>
    <w:rsid w:val="00A4179B"/>
    <w:rsid w:val="00A509C5"/>
    <w:rsid w:val="00A77F1E"/>
    <w:rsid w:val="00A833A7"/>
    <w:rsid w:val="00AD16E9"/>
    <w:rsid w:val="00AD784D"/>
    <w:rsid w:val="00AE10D7"/>
    <w:rsid w:val="00AF7D71"/>
    <w:rsid w:val="00B04290"/>
    <w:rsid w:val="00B45BDD"/>
    <w:rsid w:val="00B66C18"/>
    <w:rsid w:val="00B72D18"/>
    <w:rsid w:val="00B80DEF"/>
    <w:rsid w:val="00BD6DB9"/>
    <w:rsid w:val="00BF209E"/>
    <w:rsid w:val="00C074C7"/>
    <w:rsid w:val="00C33C9C"/>
    <w:rsid w:val="00C448D3"/>
    <w:rsid w:val="00C6569F"/>
    <w:rsid w:val="00C777D6"/>
    <w:rsid w:val="00C91E57"/>
    <w:rsid w:val="00D24277"/>
    <w:rsid w:val="00D46290"/>
    <w:rsid w:val="00D85EA0"/>
    <w:rsid w:val="00DC56F5"/>
    <w:rsid w:val="00E1162F"/>
    <w:rsid w:val="00E11D5F"/>
    <w:rsid w:val="00E60CED"/>
    <w:rsid w:val="00E97935"/>
    <w:rsid w:val="00EC58C5"/>
    <w:rsid w:val="00EC78CB"/>
    <w:rsid w:val="00ED4ABD"/>
    <w:rsid w:val="00EF4BCB"/>
    <w:rsid w:val="00F05F23"/>
    <w:rsid w:val="00F27657"/>
    <w:rsid w:val="00F3775A"/>
    <w:rsid w:val="00F67458"/>
    <w:rsid w:val="00FC24F0"/>
    <w:rsid w:val="00FE461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A6EF4"/>
  <w15:docId w15:val="{5182FA88-C9FC-464B-A42B-938B7A96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085EFE"/>
    <w:pPr>
      <w:ind w:left="720"/>
      <w:contextualSpacing/>
    </w:pPr>
    <w:rPr>
      <w:rFonts w:cs="Arial"/>
    </w:rPr>
  </w:style>
  <w:style w:type="paragraph" w:styleId="Textkrper">
    <w:name w:val="Body Text"/>
    <w:basedOn w:val="Standard"/>
    <w:link w:val="TextkrperZchn"/>
    <w:uiPriority w:val="99"/>
    <w:unhideWhenUsed/>
    <w:rsid w:val="00085EFE"/>
    <w:pPr>
      <w:spacing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85EFE"/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2022/2023</dc:subject>
  <dc:creator>Kirschmann, Monika</dc:creator>
  <dc:description/>
  <cp:lastModifiedBy>Baumann, Gerhard</cp:lastModifiedBy>
  <cp:revision>16</cp:revision>
  <cp:lastPrinted>2021-09-30T11:00:00Z</cp:lastPrinted>
  <dcterms:created xsi:type="dcterms:W3CDTF">2021-01-14T09:33:00Z</dcterms:created>
  <dcterms:modified xsi:type="dcterms:W3CDTF">2021-09-30T11:00:00Z</dcterms:modified>
</cp:coreProperties>
</file>