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17D0" w14:textId="59B82134" w:rsidR="0094011D" w:rsidRPr="006E0575" w:rsidRDefault="0094011D" w:rsidP="0094011D">
      <w:pPr>
        <w:tabs>
          <w:tab w:val="left" w:pos="5812"/>
        </w:tabs>
        <w:jc w:val="right"/>
      </w:pPr>
      <w:r w:rsidRPr="006E0575">
        <w:t xml:space="preserve">Anlage </w:t>
      </w:r>
      <w:r w:rsidR="00605A24">
        <w:t>58</w:t>
      </w:r>
      <w:r w:rsidRPr="006E0575">
        <w:t xml:space="preserve"> zur GRDrs</w:t>
      </w:r>
      <w:r>
        <w:t>.</w:t>
      </w:r>
      <w:r w:rsidRPr="006E0575">
        <w:t xml:space="preserve"> </w:t>
      </w:r>
      <w:r>
        <w:t>823/2023</w:t>
      </w:r>
    </w:p>
    <w:p w14:paraId="0471D553" w14:textId="77777777" w:rsidR="003D7B0B" w:rsidRPr="006E0575" w:rsidRDefault="003D7B0B" w:rsidP="006E0575"/>
    <w:p w14:paraId="1E117A5E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1F9017E1" w14:textId="205FC47B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225DC">
        <w:rPr>
          <w:b/>
          <w:sz w:val="36"/>
          <w:szCs w:val="36"/>
          <w:u w:val="single"/>
        </w:rPr>
        <w:t>4</w:t>
      </w:r>
    </w:p>
    <w:p w14:paraId="75F0E143" w14:textId="77777777" w:rsidR="003D7B0B" w:rsidRDefault="003D7B0B" w:rsidP="006E0575">
      <w:pPr>
        <w:rPr>
          <w:u w:val="single"/>
        </w:rPr>
      </w:pPr>
    </w:p>
    <w:p w14:paraId="34FEAEF7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818"/>
        <w:gridCol w:w="1904"/>
        <w:gridCol w:w="737"/>
        <w:gridCol w:w="1134"/>
        <w:gridCol w:w="1417"/>
      </w:tblGrid>
      <w:tr w:rsidR="005F5B3D" w:rsidRPr="006E0575" w14:paraId="709B8B62" w14:textId="77777777" w:rsidTr="00132855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298B1BAA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8B10BBE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1B1C60B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18" w:type="dxa"/>
            <w:shd w:val="pct12" w:color="auto" w:fill="FFFFFF"/>
          </w:tcPr>
          <w:p w14:paraId="2AB6835A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36D9E2B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FDC8510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04" w:type="dxa"/>
            <w:shd w:val="pct12" w:color="auto" w:fill="FFFFFF"/>
          </w:tcPr>
          <w:p w14:paraId="29E9A23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02FFCA1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29F83569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3225D65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341C6058" w14:textId="77777777" w:rsidTr="00132855">
        <w:tc>
          <w:tcPr>
            <w:tcW w:w="1814" w:type="dxa"/>
          </w:tcPr>
          <w:p w14:paraId="1A3F2404" w14:textId="77777777" w:rsidR="005F5B3D" w:rsidRDefault="005F5B3D" w:rsidP="0030686C">
            <w:pPr>
              <w:rPr>
                <w:sz w:val="20"/>
              </w:rPr>
            </w:pPr>
          </w:p>
          <w:p w14:paraId="24155DBC" w14:textId="77777777" w:rsidR="0046415A" w:rsidRDefault="00DA2BD9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53-2.2 </w:t>
            </w:r>
          </w:p>
          <w:p w14:paraId="22D320E4" w14:textId="77777777" w:rsidR="00DA2BD9" w:rsidRDefault="00DA2BD9" w:rsidP="0030686C">
            <w:pPr>
              <w:rPr>
                <w:sz w:val="20"/>
              </w:rPr>
            </w:pPr>
          </w:p>
          <w:p w14:paraId="535191F2" w14:textId="3D6F6560" w:rsidR="00AB53D9" w:rsidRPr="00AB53D9" w:rsidRDefault="00DA2BD9" w:rsidP="00734A80">
            <w:pPr>
              <w:rPr>
                <w:rFonts w:cs="Arial"/>
                <w:sz w:val="20"/>
                <w:szCs w:val="20"/>
              </w:rPr>
            </w:pPr>
            <w:r w:rsidRPr="00A66C49">
              <w:rPr>
                <w:rFonts w:cs="Arial"/>
                <w:sz w:val="20"/>
                <w:szCs w:val="20"/>
              </w:rPr>
              <w:t>5322</w:t>
            </w:r>
            <w:r w:rsidR="0094011D">
              <w:rPr>
                <w:rFonts w:cs="Arial"/>
                <w:sz w:val="20"/>
                <w:szCs w:val="20"/>
              </w:rPr>
              <w:t xml:space="preserve"> </w:t>
            </w:r>
            <w:r w:rsidRPr="00A66C49">
              <w:rPr>
                <w:rFonts w:cs="Arial"/>
                <w:sz w:val="20"/>
                <w:szCs w:val="20"/>
              </w:rPr>
              <w:t xml:space="preserve">6000 </w:t>
            </w:r>
          </w:p>
        </w:tc>
        <w:tc>
          <w:tcPr>
            <w:tcW w:w="1701" w:type="dxa"/>
          </w:tcPr>
          <w:p w14:paraId="7B58D20D" w14:textId="77777777" w:rsidR="005F5B3D" w:rsidRDefault="005F5B3D" w:rsidP="0030686C">
            <w:pPr>
              <w:rPr>
                <w:sz w:val="20"/>
              </w:rPr>
            </w:pPr>
          </w:p>
          <w:p w14:paraId="197F3536" w14:textId="6574C306" w:rsidR="005F5B3D" w:rsidRPr="006E0575" w:rsidRDefault="00D03691" w:rsidP="0030686C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818" w:type="dxa"/>
          </w:tcPr>
          <w:p w14:paraId="40290F17" w14:textId="77777777" w:rsidR="005F5B3D" w:rsidRDefault="005F5B3D" w:rsidP="0030686C">
            <w:pPr>
              <w:rPr>
                <w:sz w:val="20"/>
              </w:rPr>
            </w:pPr>
          </w:p>
          <w:p w14:paraId="64AB6464" w14:textId="77777777" w:rsidR="005F5B3D" w:rsidRDefault="00A95641" w:rsidP="0030686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2C80B00F" w14:textId="77777777" w:rsidR="00902E0B" w:rsidRDefault="00902E0B" w:rsidP="0030686C">
            <w:pPr>
              <w:rPr>
                <w:sz w:val="20"/>
              </w:rPr>
            </w:pPr>
          </w:p>
          <w:p w14:paraId="0234C139" w14:textId="48CC7E50" w:rsidR="00B63ACA" w:rsidRPr="006E0575" w:rsidRDefault="00B63ACA" w:rsidP="0030686C">
            <w:pPr>
              <w:rPr>
                <w:sz w:val="20"/>
              </w:rPr>
            </w:pPr>
          </w:p>
        </w:tc>
        <w:tc>
          <w:tcPr>
            <w:tcW w:w="1904" w:type="dxa"/>
          </w:tcPr>
          <w:p w14:paraId="3CE54F58" w14:textId="2EF9A2B0" w:rsidR="005F5B3D" w:rsidRDefault="005F5B3D" w:rsidP="0030686C">
            <w:pPr>
              <w:rPr>
                <w:sz w:val="20"/>
              </w:rPr>
            </w:pPr>
          </w:p>
          <w:p w14:paraId="3F57BCC3" w14:textId="09A00C9B" w:rsidR="005F5B3D" w:rsidRDefault="00A95641" w:rsidP="0030686C">
            <w:pPr>
              <w:rPr>
                <w:sz w:val="20"/>
              </w:rPr>
            </w:pPr>
            <w:r>
              <w:rPr>
                <w:sz w:val="20"/>
              </w:rPr>
              <w:t>Sozialarbeit</w:t>
            </w:r>
            <w:r w:rsidR="0094011D">
              <w:rPr>
                <w:sz w:val="20"/>
              </w:rPr>
              <w:t>er/-</w:t>
            </w:r>
            <w:r w:rsidR="009344FF">
              <w:rPr>
                <w:sz w:val="20"/>
              </w:rPr>
              <w:t>in</w:t>
            </w:r>
          </w:p>
          <w:p w14:paraId="23F16C05" w14:textId="77777777" w:rsidR="00902E0B" w:rsidRDefault="00902E0B" w:rsidP="0030686C">
            <w:pPr>
              <w:rPr>
                <w:sz w:val="20"/>
              </w:rPr>
            </w:pPr>
          </w:p>
          <w:p w14:paraId="4421C02F" w14:textId="660D3CD4" w:rsidR="00B63ACA" w:rsidRPr="006E0575" w:rsidRDefault="00B63ACA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5DD6940E" w14:textId="77777777" w:rsidR="005F5B3D" w:rsidRDefault="005F5B3D" w:rsidP="0030686C">
            <w:pPr>
              <w:rPr>
                <w:sz w:val="20"/>
              </w:rPr>
            </w:pPr>
          </w:p>
          <w:p w14:paraId="3E518C57" w14:textId="4C30D9A8" w:rsidR="005F5B3D" w:rsidRDefault="00AB53D9" w:rsidP="0030686C">
            <w:pPr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14:paraId="5981B015" w14:textId="77777777" w:rsidR="00902E0B" w:rsidRDefault="00902E0B" w:rsidP="0030686C">
            <w:pPr>
              <w:rPr>
                <w:sz w:val="20"/>
              </w:rPr>
            </w:pPr>
          </w:p>
          <w:p w14:paraId="0BFAB3C8" w14:textId="40E09556" w:rsidR="00B63ACA" w:rsidRPr="006E0575" w:rsidRDefault="00B63ACA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CFB934" w14:textId="77777777" w:rsidR="005F5B3D" w:rsidRDefault="005F5B3D" w:rsidP="0030686C">
            <w:pPr>
              <w:rPr>
                <w:sz w:val="20"/>
              </w:rPr>
            </w:pPr>
          </w:p>
          <w:p w14:paraId="5B00C68C" w14:textId="1E6E7EAC" w:rsidR="005F5B3D" w:rsidRPr="006E0575" w:rsidRDefault="009344FF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47CDCDB6" w14:textId="77777777" w:rsidR="005F5B3D" w:rsidRDefault="005F5B3D" w:rsidP="0030686C">
            <w:pPr>
              <w:rPr>
                <w:sz w:val="20"/>
              </w:rPr>
            </w:pPr>
          </w:p>
          <w:p w14:paraId="3D59ABB0" w14:textId="665C36F7" w:rsidR="005F5B3D" w:rsidRPr="006E0575" w:rsidRDefault="0094011D" w:rsidP="0030686C">
            <w:pPr>
              <w:rPr>
                <w:sz w:val="20"/>
              </w:rPr>
            </w:pPr>
            <w:r>
              <w:rPr>
                <w:sz w:val="20"/>
              </w:rPr>
              <w:t>11.040</w:t>
            </w:r>
          </w:p>
        </w:tc>
      </w:tr>
      <w:tr w:rsidR="00AB53D9" w:rsidRPr="006E0575" w14:paraId="66E76A94" w14:textId="77777777" w:rsidTr="00132855">
        <w:tc>
          <w:tcPr>
            <w:tcW w:w="1814" w:type="dxa"/>
          </w:tcPr>
          <w:p w14:paraId="0FB83EA6" w14:textId="77777777" w:rsidR="00AB53D9" w:rsidRDefault="00AB53D9" w:rsidP="00AB53D9">
            <w:pPr>
              <w:rPr>
                <w:sz w:val="20"/>
              </w:rPr>
            </w:pPr>
          </w:p>
          <w:p w14:paraId="44000C79" w14:textId="1D276F54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53-3.1</w:t>
            </w:r>
          </w:p>
          <w:p w14:paraId="50EB5745" w14:textId="77777777" w:rsidR="00AB53D9" w:rsidRDefault="00AB53D9" w:rsidP="00AB53D9">
            <w:pPr>
              <w:rPr>
                <w:sz w:val="20"/>
              </w:rPr>
            </w:pPr>
          </w:p>
          <w:p w14:paraId="43CBA125" w14:textId="7590D9EE" w:rsidR="00AB53D9" w:rsidRDefault="00AB53D9" w:rsidP="00AB53D9">
            <w:pPr>
              <w:rPr>
                <w:sz w:val="20"/>
              </w:rPr>
            </w:pPr>
            <w:r w:rsidRPr="00A66C49">
              <w:rPr>
                <w:rFonts w:cs="Arial"/>
                <w:sz w:val="20"/>
                <w:szCs w:val="20"/>
              </w:rPr>
              <w:t>5331</w:t>
            </w:r>
            <w:r w:rsidR="0094011D">
              <w:rPr>
                <w:rFonts w:cs="Arial"/>
                <w:sz w:val="20"/>
                <w:szCs w:val="20"/>
              </w:rPr>
              <w:t xml:space="preserve"> </w:t>
            </w:r>
            <w:r w:rsidRPr="00A66C49">
              <w:rPr>
                <w:rFonts w:cs="Arial"/>
                <w:sz w:val="20"/>
                <w:szCs w:val="20"/>
              </w:rPr>
              <w:t>6000</w:t>
            </w:r>
          </w:p>
        </w:tc>
        <w:tc>
          <w:tcPr>
            <w:tcW w:w="1701" w:type="dxa"/>
          </w:tcPr>
          <w:p w14:paraId="761F0C4C" w14:textId="77777777" w:rsidR="00AB53D9" w:rsidRDefault="00AB53D9" w:rsidP="00AB53D9">
            <w:pPr>
              <w:rPr>
                <w:sz w:val="20"/>
              </w:rPr>
            </w:pPr>
          </w:p>
          <w:p w14:paraId="75F1EF2A" w14:textId="2027BA7E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818" w:type="dxa"/>
          </w:tcPr>
          <w:p w14:paraId="2F2A496B" w14:textId="77777777" w:rsidR="00AB53D9" w:rsidRDefault="00AB53D9" w:rsidP="00AB53D9">
            <w:pPr>
              <w:rPr>
                <w:sz w:val="20"/>
              </w:rPr>
            </w:pPr>
          </w:p>
          <w:p w14:paraId="044F58F4" w14:textId="3595C60B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S 11b</w:t>
            </w:r>
          </w:p>
          <w:p w14:paraId="73143C43" w14:textId="77777777" w:rsidR="00AB53D9" w:rsidRDefault="00AB53D9" w:rsidP="00AB53D9">
            <w:pPr>
              <w:rPr>
                <w:sz w:val="20"/>
              </w:rPr>
            </w:pPr>
          </w:p>
          <w:p w14:paraId="5D711F95" w14:textId="77777777" w:rsidR="00AB53D9" w:rsidRDefault="00AB53D9" w:rsidP="00AB53D9">
            <w:pPr>
              <w:rPr>
                <w:sz w:val="20"/>
              </w:rPr>
            </w:pPr>
          </w:p>
        </w:tc>
        <w:tc>
          <w:tcPr>
            <w:tcW w:w="1904" w:type="dxa"/>
          </w:tcPr>
          <w:p w14:paraId="6A58DC4F" w14:textId="77777777" w:rsidR="00AB53D9" w:rsidRDefault="00AB53D9" w:rsidP="00AB53D9">
            <w:pPr>
              <w:rPr>
                <w:sz w:val="20"/>
              </w:rPr>
            </w:pPr>
          </w:p>
          <w:p w14:paraId="6E08BA35" w14:textId="5C3EFFF1" w:rsidR="00AB53D9" w:rsidRDefault="00132855" w:rsidP="00AB53D9">
            <w:pPr>
              <w:rPr>
                <w:sz w:val="20"/>
              </w:rPr>
            </w:pPr>
            <w:r>
              <w:rPr>
                <w:sz w:val="20"/>
              </w:rPr>
              <w:t>Familienkinderkrankenschwester/ -pfleger</w:t>
            </w:r>
          </w:p>
          <w:p w14:paraId="57D584BF" w14:textId="77777777" w:rsidR="00AB53D9" w:rsidRDefault="00AB53D9" w:rsidP="00AB53D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37" w:type="dxa"/>
            <w:shd w:val="pct12" w:color="auto" w:fill="FFFFFF"/>
          </w:tcPr>
          <w:p w14:paraId="280B2414" w14:textId="77777777" w:rsidR="00AB53D9" w:rsidRDefault="00AB53D9" w:rsidP="00AB53D9">
            <w:pPr>
              <w:rPr>
                <w:sz w:val="20"/>
              </w:rPr>
            </w:pPr>
          </w:p>
          <w:p w14:paraId="02DE581F" w14:textId="6E2DA232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14:paraId="26E75DA1" w14:textId="77777777" w:rsidR="00AB53D9" w:rsidRDefault="00AB53D9" w:rsidP="00AB53D9">
            <w:pPr>
              <w:rPr>
                <w:sz w:val="20"/>
              </w:rPr>
            </w:pPr>
          </w:p>
          <w:p w14:paraId="355289A0" w14:textId="77777777" w:rsidR="00AB53D9" w:rsidRDefault="00AB53D9" w:rsidP="00AB53D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FF9E18" w14:textId="77777777" w:rsidR="00AB53D9" w:rsidRDefault="00AB53D9" w:rsidP="00AB53D9">
            <w:pPr>
              <w:rPr>
                <w:sz w:val="20"/>
              </w:rPr>
            </w:pPr>
          </w:p>
          <w:p w14:paraId="3A768ABA" w14:textId="2A7DB44C" w:rsidR="00AB53D9" w:rsidRDefault="009344FF" w:rsidP="00AB53D9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7244D276" w14:textId="77777777" w:rsidR="00AB53D9" w:rsidRDefault="00AB53D9" w:rsidP="00AB53D9">
            <w:pPr>
              <w:rPr>
                <w:sz w:val="20"/>
              </w:rPr>
            </w:pPr>
          </w:p>
          <w:p w14:paraId="70B4E5F9" w14:textId="1099C2B9" w:rsidR="00AB53D9" w:rsidRDefault="0094011D" w:rsidP="00AB53D9">
            <w:pPr>
              <w:rPr>
                <w:sz w:val="20"/>
              </w:rPr>
            </w:pPr>
            <w:r>
              <w:rPr>
                <w:sz w:val="20"/>
              </w:rPr>
              <w:t>6.7</w:t>
            </w:r>
            <w:r w:rsidR="00AB53D9" w:rsidRPr="00AB53D9">
              <w:rPr>
                <w:sz w:val="20"/>
              </w:rPr>
              <w:t>30</w:t>
            </w:r>
          </w:p>
        </w:tc>
      </w:tr>
      <w:tr w:rsidR="00AB53D9" w:rsidRPr="006E0575" w14:paraId="288472A7" w14:textId="77777777" w:rsidTr="00132855">
        <w:tc>
          <w:tcPr>
            <w:tcW w:w="1814" w:type="dxa"/>
          </w:tcPr>
          <w:p w14:paraId="08555426" w14:textId="77777777" w:rsidR="00AB53D9" w:rsidRDefault="00AB53D9" w:rsidP="00AB53D9">
            <w:pPr>
              <w:rPr>
                <w:sz w:val="20"/>
              </w:rPr>
            </w:pPr>
          </w:p>
          <w:p w14:paraId="29F0D88E" w14:textId="0DB08ED1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53-3.2</w:t>
            </w:r>
          </w:p>
          <w:p w14:paraId="17B07769" w14:textId="77777777" w:rsidR="00AB53D9" w:rsidRDefault="00AB53D9" w:rsidP="00AB53D9">
            <w:pPr>
              <w:rPr>
                <w:sz w:val="20"/>
              </w:rPr>
            </w:pPr>
          </w:p>
          <w:p w14:paraId="49D5FACB" w14:textId="5105794B" w:rsidR="00AB53D9" w:rsidRDefault="00AB53D9" w:rsidP="00AB53D9">
            <w:pPr>
              <w:rPr>
                <w:sz w:val="20"/>
              </w:rPr>
            </w:pPr>
            <w:r w:rsidRPr="00A66C49">
              <w:rPr>
                <w:sz w:val="20"/>
              </w:rPr>
              <w:t>5332</w:t>
            </w:r>
            <w:r w:rsidR="0094011D">
              <w:rPr>
                <w:sz w:val="20"/>
              </w:rPr>
              <w:t xml:space="preserve"> </w:t>
            </w:r>
            <w:r w:rsidRPr="00A66C49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14:paraId="0C416378" w14:textId="77777777" w:rsidR="00AB53D9" w:rsidRDefault="00AB53D9" w:rsidP="00AB53D9">
            <w:pPr>
              <w:rPr>
                <w:sz w:val="20"/>
              </w:rPr>
            </w:pPr>
          </w:p>
          <w:p w14:paraId="31031603" w14:textId="4391ADA3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818" w:type="dxa"/>
          </w:tcPr>
          <w:p w14:paraId="46BF2526" w14:textId="77777777" w:rsidR="00AB53D9" w:rsidRDefault="00AB53D9" w:rsidP="00AB53D9">
            <w:pPr>
              <w:rPr>
                <w:sz w:val="20"/>
              </w:rPr>
            </w:pPr>
          </w:p>
          <w:p w14:paraId="2E0101F7" w14:textId="77777777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77B52E6E" w14:textId="77777777" w:rsidR="00AB53D9" w:rsidRDefault="00AB53D9" w:rsidP="00AB53D9">
            <w:pPr>
              <w:rPr>
                <w:sz w:val="20"/>
              </w:rPr>
            </w:pPr>
          </w:p>
          <w:p w14:paraId="5E7049E1" w14:textId="77777777" w:rsidR="00AB53D9" w:rsidRDefault="00AB53D9" w:rsidP="00AB53D9">
            <w:pPr>
              <w:rPr>
                <w:sz w:val="20"/>
              </w:rPr>
            </w:pPr>
          </w:p>
        </w:tc>
        <w:tc>
          <w:tcPr>
            <w:tcW w:w="1904" w:type="dxa"/>
          </w:tcPr>
          <w:p w14:paraId="7CC319A9" w14:textId="77777777" w:rsidR="00AB53D9" w:rsidRDefault="00AB53D9" w:rsidP="00AB53D9">
            <w:pPr>
              <w:rPr>
                <w:sz w:val="20"/>
              </w:rPr>
            </w:pPr>
          </w:p>
          <w:p w14:paraId="4A84AFAE" w14:textId="1077044C" w:rsidR="00AB53D9" w:rsidRDefault="009344FF" w:rsidP="00AB53D9">
            <w:pPr>
              <w:rPr>
                <w:sz w:val="20"/>
              </w:rPr>
            </w:pPr>
            <w:r>
              <w:rPr>
                <w:sz w:val="20"/>
              </w:rPr>
              <w:t>Sozialarbeiter</w:t>
            </w:r>
            <w:r w:rsidR="0094011D">
              <w:rPr>
                <w:sz w:val="20"/>
              </w:rPr>
              <w:t>/-</w:t>
            </w:r>
            <w:r>
              <w:rPr>
                <w:sz w:val="20"/>
              </w:rPr>
              <w:t xml:space="preserve">in </w:t>
            </w:r>
          </w:p>
          <w:p w14:paraId="14CF1FF2" w14:textId="77777777" w:rsidR="00AB53D9" w:rsidRDefault="00AB53D9" w:rsidP="00AB53D9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5F5473FC" w14:textId="77777777" w:rsidR="00AB53D9" w:rsidRDefault="00AB53D9" w:rsidP="00AB53D9">
            <w:pPr>
              <w:rPr>
                <w:sz w:val="20"/>
              </w:rPr>
            </w:pPr>
          </w:p>
          <w:p w14:paraId="4A967335" w14:textId="5B1DB763" w:rsidR="00AB53D9" w:rsidRDefault="00AB53D9" w:rsidP="00AB53D9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14:paraId="08CEA1E9" w14:textId="77777777" w:rsidR="00AB53D9" w:rsidRDefault="00AB53D9" w:rsidP="00AB53D9">
            <w:pPr>
              <w:rPr>
                <w:sz w:val="20"/>
              </w:rPr>
            </w:pPr>
          </w:p>
          <w:p w14:paraId="69094D45" w14:textId="77777777" w:rsidR="00AB53D9" w:rsidRDefault="00AB53D9" w:rsidP="00AB53D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A26101A" w14:textId="77777777" w:rsidR="00AB53D9" w:rsidRDefault="00AB53D9" w:rsidP="00AB53D9">
            <w:pPr>
              <w:rPr>
                <w:sz w:val="20"/>
              </w:rPr>
            </w:pPr>
          </w:p>
          <w:p w14:paraId="24E63F69" w14:textId="7E6EBA0A" w:rsidR="00AB53D9" w:rsidRDefault="009344FF" w:rsidP="00AB53D9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6477ED5C" w14:textId="77777777" w:rsidR="00AB53D9" w:rsidRDefault="00AB53D9" w:rsidP="00AB53D9">
            <w:pPr>
              <w:rPr>
                <w:sz w:val="20"/>
              </w:rPr>
            </w:pPr>
          </w:p>
          <w:p w14:paraId="301B75D6" w14:textId="288F8E9A" w:rsidR="00AB53D9" w:rsidRDefault="0094011D" w:rsidP="00AB53D9">
            <w:pPr>
              <w:rPr>
                <w:sz w:val="20"/>
              </w:rPr>
            </w:pPr>
            <w:r>
              <w:rPr>
                <w:sz w:val="20"/>
              </w:rPr>
              <w:t>22.080</w:t>
            </w:r>
            <w:r w:rsidR="00AB53D9" w:rsidRPr="00AB53D9">
              <w:rPr>
                <w:sz w:val="20"/>
              </w:rPr>
              <w:t>‬</w:t>
            </w:r>
          </w:p>
        </w:tc>
      </w:tr>
    </w:tbl>
    <w:p w14:paraId="3FA8EEE7" w14:textId="4314A8FB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4EE1F314" w14:textId="77777777" w:rsidR="003D7B0B" w:rsidRDefault="003D7B0B" w:rsidP="00884D6C"/>
    <w:p w14:paraId="4D3713F7" w14:textId="4233142A" w:rsidR="003D7B0B" w:rsidRDefault="009344FF" w:rsidP="00884D6C">
      <w:r>
        <w:t xml:space="preserve">Der Schaffung </w:t>
      </w:r>
      <w:r w:rsidR="00A95641">
        <w:t>von</w:t>
      </w:r>
      <w:r w:rsidR="00AB53D9">
        <w:t xml:space="preserve"> 0,15 </w:t>
      </w:r>
      <w:r>
        <w:t>Stelle in S 15, 0,10 Stelle in S 11b und 0,3 St</w:t>
      </w:r>
      <w:r w:rsidR="00D34BC7">
        <w:t>elle in S 15 für Sozialarbeiter/-</w:t>
      </w:r>
      <w:r>
        <w:t>innen</w:t>
      </w:r>
      <w:r w:rsidR="00D34BC7">
        <w:t>,</w:t>
      </w:r>
      <w:r w:rsidR="00AB53D9">
        <w:t xml:space="preserve"> </w:t>
      </w:r>
      <w:r>
        <w:t>verteilt jeweils auf die Sachgebiete „</w:t>
      </w:r>
      <w:r w:rsidRPr="00B9199A">
        <w:t xml:space="preserve">Sozialdienst für </w:t>
      </w:r>
      <w:r>
        <w:t>Menschen mit Infektionskrankheiten“ (53-2.2), „Kinder- und Jugendgesundheit“, Team „Familien- und Kinderkrankenschwestern“ (53-3.1) und „</w:t>
      </w:r>
      <w:r w:rsidRPr="00734A80">
        <w:t>Sozialdienst für Menschen mit chronischer Erkrankung oder Behinderung</w:t>
      </w:r>
      <w:r>
        <w:t>“ (53-3.2)</w:t>
      </w:r>
      <w:r w:rsidR="00D34BC7">
        <w:t>,</w:t>
      </w:r>
      <w:r>
        <w:t xml:space="preserve"> im Gesundheitsamt wird zugestimmt. </w:t>
      </w:r>
    </w:p>
    <w:p w14:paraId="5505D26E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5B66AEC9" w14:textId="77777777" w:rsidR="003D7B0B" w:rsidRDefault="003D7B0B" w:rsidP="00884D6C"/>
    <w:p w14:paraId="0D4C3348" w14:textId="1428EC8D" w:rsidR="003D7B0B" w:rsidRDefault="002225DC" w:rsidP="00884D6C">
      <w:r>
        <w:t>Das Kriterium „</w:t>
      </w:r>
      <w:r w:rsidRPr="002225DC">
        <w:t>Erfüllung neuer zwingender gesetzlicher Vorschriften bzw. tariflicher Vereinbarungen</w:t>
      </w:r>
      <w:r>
        <w:t>“ wird erfüllt.</w:t>
      </w:r>
    </w:p>
    <w:p w14:paraId="3F5817F7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319C2B29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4F3081DC" w14:textId="77777777" w:rsidR="003D7B0B" w:rsidRPr="00884D6C" w:rsidRDefault="003D7B0B" w:rsidP="00884D6C"/>
    <w:p w14:paraId="12F2B715" w14:textId="56B1A6E1" w:rsidR="006E0575" w:rsidRDefault="00A95641" w:rsidP="00884D6C">
      <w:r>
        <w:t xml:space="preserve">Der </w:t>
      </w:r>
      <w:r w:rsidR="004C0A2F">
        <w:t>Tarifabschluss 2022 im Sozial-und Erziehungsdienst beinhaltet die Einführung von sog. Regenerationstagen für alle Beschäftigten. Zusätzlich besteht die Möglichkeit</w:t>
      </w:r>
      <w:r w:rsidR="002225DC">
        <w:t>,</w:t>
      </w:r>
      <w:r w:rsidR="004C0A2F">
        <w:t xml:space="preserve"> vereinbarte Zulagen für Beschäftigte der Entgeltgruppe S 15 in bis zu zwei zusätzliche Regenerationstage umzuwandeln. Dadurch vermindert sich die effektive Arbeitszeit, die Beschäftigte des Sozialdienstes erbringen, dies erfordert zusätzliche Stellenressourcen.</w:t>
      </w:r>
    </w:p>
    <w:p w14:paraId="04665229" w14:textId="77777777" w:rsidR="004C0A2F" w:rsidRDefault="004C0A2F" w:rsidP="00884D6C"/>
    <w:p w14:paraId="3B60621A" w14:textId="77777777" w:rsidR="00D34BC7" w:rsidRDefault="00D34BC7">
      <w:r>
        <w:br w:type="page"/>
      </w:r>
    </w:p>
    <w:p w14:paraId="233EC0FE" w14:textId="3AE697F5" w:rsidR="008D5953" w:rsidRDefault="008D5953" w:rsidP="008D5953">
      <w:r>
        <w:lastRenderedPageBreak/>
        <w:t>Daraus ergibt sich folgender Stellenbedarf:</w:t>
      </w:r>
    </w:p>
    <w:p w14:paraId="397EA22C" w14:textId="77777777" w:rsidR="008D5953" w:rsidRDefault="008D5953" w:rsidP="008D5953"/>
    <w:p w14:paraId="4A2039EA" w14:textId="01326C2E" w:rsidR="008D5953" w:rsidRDefault="008D5953" w:rsidP="008D5953">
      <w:r>
        <w:t xml:space="preserve">1) Stellenbedarfe im Sachgebiet </w:t>
      </w:r>
      <w:r w:rsidRPr="00B9199A">
        <w:t xml:space="preserve">Sozialdienst für </w:t>
      </w:r>
      <w:r>
        <w:t>Menschen mit Infektionskrankheiten (53-2.2):</w:t>
      </w:r>
    </w:p>
    <w:p w14:paraId="515AAE3B" w14:textId="77777777" w:rsidR="008D5953" w:rsidRDefault="008D5953" w:rsidP="008D5953"/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355"/>
        <w:gridCol w:w="2877"/>
        <w:gridCol w:w="2041"/>
      </w:tblGrid>
      <w:tr w:rsidR="008D5953" w:rsidRPr="00C55DF8" w14:paraId="46D57AF0" w14:textId="77777777" w:rsidTr="00714712">
        <w:trPr>
          <w:trHeight w:val="7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DB00AD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Eingruppierung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B5AE42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Vorhandene </w:t>
            </w:r>
            <w:r w:rsidRPr="00C55DF8">
              <w:rPr>
                <w:rFonts w:cs="Arial"/>
              </w:rPr>
              <w:t>Stellen gemäß Stellenplan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EB09C6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Mehrbedarf bei </w:t>
            </w:r>
            <w:r w:rsidRPr="00C55DF8">
              <w:rPr>
                <w:rFonts w:cs="Arial"/>
              </w:rPr>
              <w:t>Anspruch auf 2-4 Regenerationstage (durchschnittlich 3)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E2A4B5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Kosten (jährlich)</w:t>
            </w:r>
            <w:r>
              <w:rPr>
                <w:rFonts w:cs="Arial"/>
              </w:rPr>
              <w:t xml:space="preserve"> EUR</w:t>
            </w:r>
          </w:p>
        </w:tc>
      </w:tr>
      <w:tr w:rsidR="008D5953" w:rsidRPr="00C55DF8" w14:paraId="2EE776E4" w14:textId="77777777" w:rsidTr="00714712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219" w14:textId="73FADC06" w:rsidR="008D5953" w:rsidRPr="00C55DF8" w:rsidRDefault="008D5953" w:rsidP="00D34BC7">
            <w:pPr>
              <w:rPr>
                <w:rFonts w:cs="Arial"/>
              </w:rPr>
            </w:pPr>
            <w:r w:rsidRPr="00C55DF8">
              <w:rPr>
                <w:rFonts w:cs="Arial"/>
              </w:rPr>
              <w:t>S 15</w:t>
            </w:r>
            <w:r>
              <w:rPr>
                <w:rFonts w:cs="Arial"/>
              </w:rPr>
              <w:t>/S 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F270" w14:textId="77777777" w:rsidR="008D5953" w:rsidRPr="0081270A" w:rsidRDefault="008D5953" w:rsidP="007147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10,05</w:t>
            </w:r>
            <w:r w:rsidRPr="0081270A">
              <w:rPr>
                <w:rFonts w:cs="Arial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5BD15" w14:textId="77777777" w:rsidR="008D5953" w:rsidRPr="00DA157B" w:rsidRDefault="008D5953" w:rsidP="00714712">
            <w:pPr>
              <w:jc w:val="right"/>
              <w:rPr>
                <w:rFonts w:cs="Arial"/>
                <w:b/>
              </w:rPr>
            </w:pPr>
            <w:r w:rsidRPr="00DA157B">
              <w:rPr>
                <w:rFonts w:cs="Arial"/>
                <w:b/>
              </w:rPr>
              <w:t xml:space="preserve">0,15 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94FD" w14:textId="0EE7E552" w:rsidR="008D5953" w:rsidRPr="004817D3" w:rsidRDefault="008D5953" w:rsidP="00D34BC7">
            <w:pPr>
              <w:rPr>
                <w:rFonts w:cs="Arial"/>
              </w:rPr>
            </w:pPr>
            <w:r w:rsidRPr="0081270A">
              <w:rPr>
                <w:rFonts w:cs="Arial"/>
              </w:rPr>
              <w:t xml:space="preserve">            </w:t>
            </w:r>
            <w:r w:rsidR="00D34BC7">
              <w:rPr>
                <w:rFonts w:cs="Arial"/>
                <w:bCs/>
              </w:rPr>
              <w:t>11.040</w:t>
            </w:r>
          </w:p>
        </w:tc>
      </w:tr>
    </w:tbl>
    <w:p w14:paraId="00C8DF86" w14:textId="77777777" w:rsidR="008D5953" w:rsidRDefault="008D5953" w:rsidP="008D5953"/>
    <w:p w14:paraId="3533D13A" w14:textId="77777777" w:rsidR="008D5953" w:rsidRDefault="008D5953" w:rsidP="008D5953">
      <w:r>
        <w:t>2) Stellenbedarfe im Sachgebiet Kinder- und Jugendgesundheit, Team FKKS (Familien- und Kinderkrankenschwestern) (53-3.1):</w:t>
      </w:r>
    </w:p>
    <w:p w14:paraId="1FEE64BB" w14:textId="77777777" w:rsidR="008D5953" w:rsidRDefault="008D5953" w:rsidP="008D595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985"/>
      </w:tblGrid>
      <w:tr w:rsidR="008D5953" w:rsidRPr="00C55DF8" w14:paraId="49BADEDE" w14:textId="77777777" w:rsidTr="00714712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9B23EE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Eingruppierung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BE0FF4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Vorhandene </w:t>
            </w:r>
            <w:r w:rsidRPr="00C55DF8">
              <w:rPr>
                <w:rFonts w:cs="Arial"/>
              </w:rPr>
              <w:t>Stellen gemäß Stellenplan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76E575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Mehrbedarf bei </w:t>
            </w:r>
            <w:r w:rsidRPr="00C55DF8">
              <w:rPr>
                <w:rFonts w:cs="Arial"/>
              </w:rPr>
              <w:t>Anspruch auf 2-4 Regenerationstage (durchschnittlich 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4DAB8C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Kosten (jährlich)</w:t>
            </w:r>
            <w:r>
              <w:rPr>
                <w:rFonts w:cs="Arial"/>
              </w:rPr>
              <w:t xml:space="preserve"> EUR</w:t>
            </w:r>
          </w:p>
        </w:tc>
      </w:tr>
      <w:tr w:rsidR="008D5953" w:rsidRPr="00C55DF8" w14:paraId="62045DBA" w14:textId="77777777" w:rsidTr="00714712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CFA7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 xml:space="preserve">S </w:t>
            </w:r>
            <w:r>
              <w:rPr>
                <w:rFonts w:cs="Arial"/>
              </w:rPr>
              <w:t>11b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0DD0" w14:textId="77777777" w:rsidR="008D5953" w:rsidRPr="0081270A" w:rsidRDefault="008D5953" w:rsidP="007147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7,0</w:t>
            </w:r>
            <w:r w:rsidRPr="0081270A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1BDBB" w14:textId="77777777" w:rsidR="008D5953" w:rsidRPr="00DA157B" w:rsidRDefault="008D5953" w:rsidP="00714712">
            <w:pPr>
              <w:jc w:val="right"/>
              <w:rPr>
                <w:rFonts w:cs="Arial"/>
                <w:b/>
              </w:rPr>
            </w:pPr>
            <w:r w:rsidRPr="00DA157B">
              <w:rPr>
                <w:rFonts w:cs="Arial"/>
                <w:b/>
              </w:rPr>
              <w:t xml:space="preserve">0,10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6840" w14:textId="4A5B52AA" w:rsidR="008D5953" w:rsidRPr="004817D3" w:rsidRDefault="008D5953" w:rsidP="00714712">
            <w:pPr>
              <w:rPr>
                <w:rFonts w:cs="Arial"/>
              </w:rPr>
            </w:pPr>
            <w:r w:rsidRPr="0081270A">
              <w:rPr>
                <w:rFonts w:cs="Arial"/>
              </w:rPr>
              <w:t xml:space="preserve">            </w:t>
            </w:r>
            <w:r w:rsidR="00D34BC7">
              <w:rPr>
                <w:rFonts w:cs="Arial"/>
                <w:bCs/>
              </w:rPr>
              <w:t>6.7</w:t>
            </w:r>
            <w:r>
              <w:rPr>
                <w:rFonts w:cs="Arial"/>
                <w:bCs/>
              </w:rPr>
              <w:t>30</w:t>
            </w:r>
          </w:p>
        </w:tc>
      </w:tr>
    </w:tbl>
    <w:p w14:paraId="5C8CA553" w14:textId="77777777" w:rsidR="008D5953" w:rsidRDefault="008D5953" w:rsidP="008D5953"/>
    <w:p w14:paraId="1AAF4B8E" w14:textId="77777777" w:rsidR="008D5953" w:rsidRDefault="008D5953" w:rsidP="008D5953">
      <w:r>
        <w:t xml:space="preserve">3) Stellenbedarfe im Sachgebiet </w:t>
      </w:r>
      <w:r w:rsidRPr="00734A80">
        <w:t>Sozialdienst für Menschen mit chronischer Erkrankung oder Behinderung</w:t>
      </w:r>
      <w:r>
        <w:t xml:space="preserve"> (53-3.2):</w:t>
      </w:r>
    </w:p>
    <w:p w14:paraId="51F2375D" w14:textId="77777777" w:rsidR="008D5953" w:rsidRDefault="008D5953" w:rsidP="008D595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985"/>
      </w:tblGrid>
      <w:tr w:rsidR="008D5953" w:rsidRPr="00C55DF8" w14:paraId="75BE0D2F" w14:textId="77777777" w:rsidTr="00714712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42CE24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Eingruppierung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EB0F60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Vorhandene </w:t>
            </w:r>
            <w:r w:rsidRPr="00C55DF8">
              <w:rPr>
                <w:rFonts w:cs="Arial"/>
              </w:rPr>
              <w:t>Stellen gemäß Stellenplan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9969D" w14:textId="77777777" w:rsidR="008D5953" w:rsidRPr="00C55DF8" w:rsidRDefault="008D5953" w:rsidP="00714712">
            <w:pPr>
              <w:rPr>
                <w:rFonts w:cs="Arial"/>
              </w:rPr>
            </w:pPr>
            <w:r w:rsidRPr="006607B8">
              <w:rPr>
                <w:rFonts w:cs="Arial"/>
              </w:rPr>
              <w:t xml:space="preserve">Mehrbedarf bei </w:t>
            </w:r>
            <w:r w:rsidRPr="00C55DF8">
              <w:rPr>
                <w:rFonts w:cs="Arial"/>
              </w:rPr>
              <w:t>Anspruch auf 2-4 Regenerationstage (durchschnittlich 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D3DC7A" w14:textId="77777777" w:rsidR="008D5953" w:rsidRPr="00C55DF8" w:rsidRDefault="008D5953" w:rsidP="00714712">
            <w:pPr>
              <w:rPr>
                <w:rFonts w:cs="Arial"/>
              </w:rPr>
            </w:pPr>
            <w:r w:rsidRPr="00C55DF8">
              <w:rPr>
                <w:rFonts w:cs="Arial"/>
              </w:rPr>
              <w:t>Kosten (jährlich)</w:t>
            </w:r>
            <w:r>
              <w:rPr>
                <w:rFonts w:cs="Arial"/>
              </w:rPr>
              <w:t xml:space="preserve"> EUR</w:t>
            </w:r>
          </w:p>
        </w:tc>
      </w:tr>
      <w:tr w:rsidR="008D5953" w:rsidRPr="00C55DF8" w14:paraId="4FAE1761" w14:textId="77777777" w:rsidTr="00714712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AE40" w14:textId="7F107271" w:rsidR="008D5953" w:rsidRPr="00C55DF8" w:rsidRDefault="008D5953" w:rsidP="00D34BC7">
            <w:pPr>
              <w:rPr>
                <w:rFonts w:cs="Arial"/>
              </w:rPr>
            </w:pPr>
            <w:r w:rsidRPr="00C55DF8">
              <w:rPr>
                <w:rFonts w:cs="Arial"/>
              </w:rPr>
              <w:t>S 15</w:t>
            </w:r>
            <w:r>
              <w:rPr>
                <w:rFonts w:cs="Arial"/>
              </w:rPr>
              <w:t>/S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8F8F" w14:textId="77777777" w:rsidR="008D5953" w:rsidRPr="0081270A" w:rsidRDefault="008D5953" w:rsidP="007147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23,4</w:t>
            </w:r>
            <w:r w:rsidRPr="0081270A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157A4" w14:textId="77777777" w:rsidR="008D5953" w:rsidRPr="008D5953" w:rsidRDefault="008D5953" w:rsidP="00714712">
            <w:pPr>
              <w:jc w:val="right"/>
              <w:rPr>
                <w:rFonts w:cs="Arial"/>
                <w:b/>
              </w:rPr>
            </w:pPr>
            <w:r w:rsidRPr="008D5953">
              <w:rPr>
                <w:rFonts w:cs="Arial"/>
                <w:b/>
              </w:rPr>
              <w:t xml:space="preserve">0,30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D745" w14:textId="09A510B7" w:rsidR="008D5953" w:rsidRPr="001B1B4A" w:rsidRDefault="008D5953" w:rsidP="00D34BC7">
            <w:pPr>
              <w:rPr>
                <w:rFonts w:cs="Arial"/>
              </w:rPr>
            </w:pPr>
            <w:r w:rsidRPr="0081270A">
              <w:rPr>
                <w:rFonts w:cs="Arial"/>
              </w:rPr>
              <w:t xml:space="preserve">            </w:t>
            </w:r>
            <w:r w:rsidR="00D34BC7">
              <w:rPr>
                <w:rFonts w:cs="Arial"/>
                <w:bCs/>
              </w:rPr>
              <w:t>22</w:t>
            </w:r>
            <w:r>
              <w:rPr>
                <w:rFonts w:cs="Arial"/>
                <w:bCs/>
              </w:rPr>
              <w:t>.</w:t>
            </w:r>
            <w:r w:rsidR="00D34BC7">
              <w:rPr>
                <w:rFonts w:cs="Arial"/>
                <w:bCs/>
              </w:rPr>
              <w:t>080</w:t>
            </w:r>
          </w:p>
        </w:tc>
      </w:tr>
    </w:tbl>
    <w:p w14:paraId="64C3CF9C" w14:textId="77777777" w:rsidR="008D5953" w:rsidRDefault="008D5953" w:rsidP="008D5953"/>
    <w:p w14:paraId="78BEA974" w14:textId="0C0AD6BF" w:rsidR="00AB53D9" w:rsidRDefault="008D5953" w:rsidP="008D5953">
      <w:r w:rsidRPr="008D5953">
        <w:rPr>
          <w:color w:val="000000"/>
        </w:rPr>
        <w:t xml:space="preserve">Die Stellenmehrbedarfe in den weiteren Organisationseinheiten des Amtes (Sozialarbeit bei 53-3.0 und 53-5) werden aufgrund der geringen </w:t>
      </w:r>
      <w:r w:rsidR="0091137A">
        <w:rPr>
          <w:color w:val="000000"/>
        </w:rPr>
        <w:t>Anzahl nicht mit</w:t>
      </w:r>
      <w:r>
        <w:rPr>
          <w:color w:val="000000"/>
        </w:rPr>
        <w:t>berücksichtigt.</w:t>
      </w:r>
    </w:p>
    <w:p w14:paraId="6AE1AE5F" w14:textId="77777777" w:rsidR="00A37115" w:rsidRPr="006E0575" w:rsidRDefault="00A37115" w:rsidP="00884D6C"/>
    <w:p w14:paraId="646AA4D7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6A42C3EA" w14:textId="77777777" w:rsidR="003D7B0B" w:rsidRDefault="003D7B0B" w:rsidP="00884D6C"/>
    <w:p w14:paraId="3F6EB091" w14:textId="1BD23605" w:rsidR="00734A80" w:rsidRDefault="00876CD6" w:rsidP="008D5953">
      <w:pPr>
        <w:rPr>
          <w:color w:val="000000"/>
        </w:rPr>
      </w:pPr>
      <w:r>
        <w:rPr>
          <w:color w:val="000000"/>
        </w:rPr>
        <w:t xml:space="preserve">Die Aufgaben werden </w:t>
      </w:r>
      <w:r w:rsidR="003956CE">
        <w:rPr>
          <w:color w:val="000000"/>
        </w:rPr>
        <w:t>vo</w:t>
      </w:r>
      <w:r>
        <w:rPr>
          <w:color w:val="000000"/>
        </w:rPr>
        <w:t xml:space="preserve">m </w:t>
      </w:r>
      <w:r w:rsidR="003956CE">
        <w:rPr>
          <w:color w:val="000000"/>
        </w:rPr>
        <w:t>vorhandenen Personal wie oben dargestellt wahrgenommen.</w:t>
      </w:r>
    </w:p>
    <w:p w14:paraId="2EDD7FBD" w14:textId="77777777" w:rsidR="008D5953" w:rsidRPr="008D5953" w:rsidRDefault="008D5953" w:rsidP="008D5953">
      <w:pPr>
        <w:rPr>
          <w:color w:val="000000"/>
        </w:rPr>
      </w:pPr>
    </w:p>
    <w:p w14:paraId="71FC60D3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7A1B63F4" w14:textId="77777777" w:rsidR="003D7B0B" w:rsidRDefault="003D7B0B" w:rsidP="00884D6C"/>
    <w:p w14:paraId="07D677AA" w14:textId="77777777" w:rsidR="003D7B0B" w:rsidRDefault="00A95641" w:rsidP="00884D6C">
      <w:r>
        <w:t>Die Aufgaben können nicht mehr im notwendigen Umfang wahrgenommen werden.</w:t>
      </w:r>
    </w:p>
    <w:p w14:paraId="49B95726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665134F4" w14:textId="77777777" w:rsidR="003D7B0B" w:rsidRDefault="003D7B0B" w:rsidP="00884D6C"/>
    <w:p w14:paraId="546960E9" w14:textId="09A7A24C" w:rsidR="00DE362D" w:rsidRDefault="00D34BC7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9B81" w14:textId="77777777" w:rsidR="0002330D" w:rsidRDefault="0002330D">
      <w:r>
        <w:separator/>
      </w:r>
    </w:p>
  </w:endnote>
  <w:endnote w:type="continuationSeparator" w:id="0">
    <w:p w14:paraId="7A340257" w14:textId="77777777" w:rsidR="0002330D" w:rsidRDefault="0002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F77E" w14:textId="77777777" w:rsidR="0002330D" w:rsidRDefault="0002330D">
      <w:r>
        <w:separator/>
      </w:r>
    </w:p>
  </w:footnote>
  <w:footnote w:type="continuationSeparator" w:id="0">
    <w:p w14:paraId="0E3BB0F7" w14:textId="77777777" w:rsidR="0002330D" w:rsidRDefault="0002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3C0C" w14:textId="1FB998E7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3285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DCA5BF2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FC94F0D"/>
    <w:multiLevelType w:val="hybridMultilevel"/>
    <w:tmpl w:val="CFB6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B54A68"/>
    <w:multiLevelType w:val="hybridMultilevel"/>
    <w:tmpl w:val="09F41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BED0958"/>
    <w:multiLevelType w:val="hybridMultilevel"/>
    <w:tmpl w:val="B470E1B6"/>
    <w:lvl w:ilvl="0" w:tplc="3F1201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Helv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0D"/>
    <w:rsid w:val="0002330D"/>
    <w:rsid w:val="00055758"/>
    <w:rsid w:val="000A1146"/>
    <w:rsid w:val="001034AF"/>
    <w:rsid w:val="0011112B"/>
    <w:rsid w:val="00132855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1B4A"/>
    <w:rsid w:val="001C3D09"/>
    <w:rsid w:val="001D05AF"/>
    <w:rsid w:val="001F7237"/>
    <w:rsid w:val="002225DC"/>
    <w:rsid w:val="002924CB"/>
    <w:rsid w:val="002A20D1"/>
    <w:rsid w:val="002A4DE3"/>
    <w:rsid w:val="002B5955"/>
    <w:rsid w:val="0030686C"/>
    <w:rsid w:val="00380937"/>
    <w:rsid w:val="00393A79"/>
    <w:rsid w:val="003956CE"/>
    <w:rsid w:val="00397717"/>
    <w:rsid w:val="003D7B0B"/>
    <w:rsid w:val="003F0FAA"/>
    <w:rsid w:val="0046415A"/>
    <w:rsid w:val="00470135"/>
    <w:rsid w:val="0047606A"/>
    <w:rsid w:val="004817D3"/>
    <w:rsid w:val="004908B5"/>
    <w:rsid w:val="0049121B"/>
    <w:rsid w:val="004A1688"/>
    <w:rsid w:val="004B6796"/>
    <w:rsid w:val="004C0A2F"/>
    <w:rsid w:val="00552D7A"/>
    <w:rsid w:val="005630A4"/>
    <w:rsid w:val="00582001"/>
    <w:rsid w:val="005A0A9D"/>
    <w:rsid w:val="005A56AA"/>
    <w:rsid w:val="005C229D"/>
    <w:rsid w:val="005E19C6"/>
    <w:rsid w:val="005E3F52"/>
    <w:rsid w:val="005F5B3D"/>
    <w:rsid w:val="00605A24"/>
    <w:rsid w:val="00606F80"/>
    <w:rsid w:val="00622CC7"/>
    <w:rsid w:val="006A406B"/>
    <w:rsid w:val="006B6D50"/>
    <w:rsid w:val="006E0575"/>
    <w:rsid w:val="007179C1"/>
    <w:rsid w:val="0072799A"/>
    <w:rsid w:val="00734A80"/>
    <w:rsid w:val="00747D8C"/>
    <w:rsid w:val="00754659"/>
    <w:rsid w:val="007E3B79"/>
    <w:rsid w:val="008066EE"/>
    <w:rsid w:val="00817BB6"/>
    <w:rsid w:val="00876CD6"/>
    <w:rsid w:val="00884D6C"/>
    <w:rsid w:val="008D5953"/>
    <w:rsid w:val="00902E0B"/>
    <w:rsid w:val="00903650"/>
    <w:rsid w:val="0091137A"/>
    <w:rsid w:val="00920F00"/>
    <w:rsid w:val="009344FF"/>
    <w:rsid w:val="009373F6"/>
    <w:rsid w:val="0094011D"/>
    <w:rsid w:val="00976588"/>
    <w:rsid w:val="009F7671"/>
    <w:rsid w:val="00A27CA7"/>
    <w:rsid w:val="00A37115"/>
    <w:rsid w:val="00A555F7"/>
    <w:rsid w:val="00A66C49"/>
    <w:rsid w:val="00A71D0A"/>
    <w:rsid w:val="00A77F1E"/>
    <w:rsid w:val="00A847C4"/>
    <w:rsid w:val="00A95641"/>
    <w:rsid w:val="00AB389D"/>
    <w:rsid w:val="00AB53D9"/>
    <w:rsid w:val="00AF0DEA"/>
    <w:rsid w:val="00AF25E0"/>
    <w:rsid w:val="00B04290"/>
    <w:rsid w:val="00B63ACA"/>
    <w:rsid w:val="00B80DEF"/>
    <w:rsid w:val="00B86BB5"/>
    <w:rsid w:val="00B91903"/>
    <w:rsid w:val="00B9199A"/>
    <w:rsid w:val="00BC4669"/>
    <w:rsid w:val="00C16EF1"/>
    <w:rsid w:val="00C448D3"/>
    <w:rsid w:val="00CF62E5"/>
    <w:rsid w:val="00D03691"/>
    <w:rsid w:val="00D34BC7"/>
    <w:rsid w:val="00D66D3A"/>
    <w:rsid w:val="00D743D4"/>
    <w:rsid w:val="00DA157B"/>
    <w:rsid w:val="00DA2BD9"/>
    <w:rsid w:val="00DB3D6C"/>
    <w:rsid w:val="00DE362D"/>
    <w:rsid w:val="00E014B6"/>
    <w:rsid w:val="00E1162F"/>
    <w:rsid w:val="00E11D5F"/>
    <w:rsid w:val="00E1204A"/>
    <w:rsid w:val="00E20E1F"/>
    <w:rsid w:val="00E319D4"/>
    <w:rsid w:val="00E42F96"/>
    <w:rsid w:val="00E45E1F"/>
    <w:rsid w:val="00E70370"/>
    <w:rsid w:val="00E7118F"/>
    <w:rsid w:val="00F03A4A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26E70"/>
  <w15:docId w15:val="{779F1031-3D37-436B-B62D-1027255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C0A2F"/>
    <w:pPr>
      <w:ind w:left="720"/>
      <w:contextualSpacing/>
    </w:pPr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200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2001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82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30126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342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u530126</dc:creator>
  <cp:lastModifiedBy>Baumann, Gerhard</cp:lastModifiedBy>
  <cp:revision>14</cp:revision>
  <cp:lastPrinted>2023-10-06T09:46:00Z</cp:lastPrinted>
  <dcterms:created xsi:type="dcterms:W3CDTF">2023-07-20T10:53:00Z</dcterms:created>
  <dcterms:modified xsi:type="dcterms:W3CDTF">2023-11-23T08:10:00Z</dcterms:modified>
</cp:coreProperties>
</file>