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70B1E">
        <w:t>30</w:t>
      </w:r>
      <w:r w:rsidRPr="006E0575">
        <w:t xml:space="preserve"> zur GRDrs</w:t>
      </w:r>
      <w:r w:rsidR="00991B06">
        <w:t>.</w:t>
      </w:r>
      <w:r w:rsidRPr="006E0575">
        <w:t xml:space="preserve"> </w:t>
      </w:r>
      <w:r w:rsidR="00991B06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77D98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91B06" w:rsidP="0030686C">
            <w:pPr>
              <w:rPr>
                <w:sz w:val="20"/>
              </w:rPr>
            </w:pPr>
            <w:r>
              <w:rPr>
                <w:sz w:val="20"/>
              </w:rPr>
              <w:t>50-</w:t>
            </w:r>
            <w:r w:rsidR="0079454F">
              <w:rPr>
                <w:sz w:val="20"/>
              </w:rPr>
              <w:t>14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79454F" w:rsidP="0030686C">
            <w:pPr>
              <w:rPr>
                <w:sz w:val="20"/>
              </w:rPr>
            </w:pPr>
            <w:r>
              <w:rPr>
                <w:sz w:val="20"/>
              </w:rPr>
              <w:t>5010</w:t>
            </w:r>
            <w:r w:rsidR="00991B06">
              <w:rPr>
                <w:sz w:val="20"/>
              </w:rPr>
              <w:t xml:space="preserve"> </w:t>
            </w:r>
            <w:r>
              <w:rPr>
                <w:sz w:val="20"/>
              </w:rPr>
              <w:t>5014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9454F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53F54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624C8" w:rsidP="00991B06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991B06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91B06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67188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  <w:r w:rsidR="007065A2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4EE0">
              <w:rPr>
                <w:noProof/>
                <w:sz w:val="20"/>
              </w:rPr>
              <w:t> </w:t>
            </w:r>
            <w:r w:rsidR="00854EE0">
              <w:rPr>
                <w:noProof/>
                <w:sz w:val="20"/>
              </w:rPr>
              <w:t> </w:t>
            </w:r>
            <w:r w:rsidR="00854EE0">
              <w:rPr>
                <w:noProof/>
                <w:sz w:val="20"/>
              </w:rPr>
              <w:t> </w:t>
            </w:r>
            <w:r w:rsidR="00854EE0">
              <w:rPr>
                <w:noProof/>
                <w:sz w:val="20"/>
              </w:rPr>
              <w:t> </w:t>
            </w:r>
            <w:r w:rsidR="00854E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91B06" w:rsidP="0030686C">
            <w:pPr>
              <w:rPr>
                <w:sz w:val="20"/>
              </w:rPr>
            </w:pPr>
            <w:r>
              <w:rPr>
                <w:sz w:val="20"/>
              </w:rPr>
              <w:t>74.000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D624C8" w:rsidP="00F262A6">
      <w:r>
        <w:t>Der</w:t>
      </w:r>
      <w:r w:rsidR="00067188">
        <w:t xml:space="preserve"> Schaffung </w:t>
      </w:r>
      <w:r w:rsidR="00991B06">
        <w:t>von</w:t>
      </w:r>
      <w:r w:rsidR="00067188">
        <w:t xml:space="preserve"> 1,00 Stelle für die Sachbearbeitung </w:t>
      </w:r>
      <w:r>
        <w:t xml:space="preserve">in </w:t>
      </w:r>
      <w:r w:rsidR="00F262A6" w:rsidRPr="00D624C8">
        <w:t>der Umsetzung des Garan</w:t>
      </w:r>
      <w:r w:rsidR="00377D98" w:rsidRPr="00D624C8">
        <w:t>tievertragsprogramms mit Wohnungsunternehmen</w:t>
      </w:r>
      <w:r w:rsidR="003B4B11" w:rsidRPr="00D624C8">
        <w:t xml:space="preserve"> „</w:t>
      </w:r>
      <w:r w:rsidRPr="00D624C8">
        <w:t>WOHNEN Plus</w:t>
      </w:r>
      <w:r>
        <w:t>“</w:t>
      </w:r>
      <w:r w:rsidRPr="00D624C8">
        <w:t xml:space="preserve"> </w:t>
      </w:r>
      <w:r>
        <w:t>im Sozialamt wird zugestimmt</w:t>
      </w:r>
      <w:r w:rsidR="00377D98" w:rsidRPr="00D624C8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277766" w:rsidRDefault="00277766" w:rsidP="00F262A6">
      <w:pPr>
        <w:rPr>
          <w:rFonts w:eastAsiaTheme="minorHAnsi" w:cs="Arial"/>
          <w:bCs/>
          <w:szCs w:val="20"/>
          <w:lang w:eastAsia="en-US"/>
        </w:rPr>
      </w:pPr>
    </w:p>
    <w:p w:rsidR="00D624C8" w:rsidRDefault="00D624C8" w:rsidP="00F262A6">
      <w:pPr>
        <w:rPr>
          <w:rFonts w:eastAsiaTheme="minorHAnsi" w:cs="Arial"/>
          <w:bCs/>
          <w:szCs w:val="20"/>
          <w:lang w:eastAsia="en-US"/>
        </w:rPr>
      </w:pPr>
      <w:r>
        <w:rPr>
          <w:rFonts w:cs="Arial"/>
          <w:color w:val="000000"/>
        </w:rPr>
        <w:t>Die Stellenschaffung ist in der „Grünen Liste“ zum Haushalt 2024/2025 enthalten.</w:t>
      </w:r>
      <w:r w:rsidR="00CB4F23">
        <w:rPr>
          <w:rFonts w:cs="Arial"/>
          <w:color w:val="000000"/>
        </w:rPr>
        <w:t xml:space="preserve"> </w:t>
      </w:r>
      <w:r w:rsidR="00CB4F23">
        <w:t xml:space="preserve">Auf die </w:t>
      </w:r>
      <w:r w:rsidR="008C1BA6" w:rsidRPr="008C1BA6">
        <w:t xml:space="preserve">GRDrs. 179/2023 </w:t>
      </w:r>
      <w:r w:rsidR="008C1BA6">
        <w:t>wird verwiesen. Die Stelle</w:t>
      </w:r>
      <w:r w:rsidR="00CB4F23">
        <w:t xml:space="preserve"> </w:t>
      </w:r>
      <w:r w:rsidR="008C1BA6">
        <w:t>ist</w:t>
      </w:r>
      <w:r w:rsidR="00991B06">
        <w:t xml:space="preserve"> Bestandteil von „</w:t>
      </w:r>
      <w:r w:rsidR="00CB4F23">
        <w:t>WOHNEN Plus“</w:t>
      </w:r>
      <w:r w:rsidR="008C1BA6">
        <w:t xml:space="preserve"> (</w:t>
      </w:r>
      <w:r w:rsidR="008C1BA6" w:rsidRPr="00A614A2">
        <w:t>GRDrs. 379/2023</w:t>
      </w:r>
      <w:r w:rsidR="008C1BA6">
        <w:rPr>
          <w:sz w:val="26"/>
        </w:rPr>
        <w:t>)</w:t>
      </w:r>
      <w:r w:rsidR="00CB4F23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D624C8" w:rsidRDefault="00D624C8" w:rsidP="00D624C8">
      <w:pPr>
        <w:jc w:val="both"/>
        <w:rPr>
          <w:rFonts w:eastAsiaTheme="minorHAnsi" w:cstheme="minorBidi"/>
          <w:noProof/>
          <w:lang w:eastAsia="en-US"/>
        </w:rPr>
      </w:pPr>
    </w:p>
    <w:p w:rsidR="008C1BA6" w:rsidRDefault="008C1BA6" w:rsidP="008C1BA6">
      <w:pPr>
        <w:jc w:val="both"/>
      </w:pPr>
      <w:r w:rsidRPr="00196046">
        <w:t xml:space="preserve">Die Grundlagen des Wohnungsakquiseprogramms </w:t>
      </w:r>
      <w:r w:rsidR="00991B06">
        <w:t>„WOHNEN Plus“</w:t>
      </w:r>
      <w:r w:rsidR="00991B06" w:rsidRPr="00196046">
        <w:t xml:space="preserve"> </w:t>
      </w:r>
      <w:r w:rsidRPr="00196046">
        <w:t>wurden von Wohnungsunternehmen und Sozialamt gemeinsam erarbeitet. Dabei</w:t>
      </w:r>
      <w:r>
        <w:t xml:space="preserve"> </w:t>
      </w:r>
      <w:r w:rsidRPr="00B45053">
        <w:t>orientiert</w:t>
      </w:r>
      <w:r w:rsidR="00854EE0">
        <w:t>e</w:t>
      </w:r>
      <w:r w:rsidRPr="00B45053">
        <w:t xml:space="preserve"> man</w:t>
      </w:r>
      <w:r w:rsidRPr="00196046">
        <w:t xml:space="preserve"> sich an der Konzeption des bereits bestehenden Wohnungsakquiseprogramms des Sozialamts „Garantieverträge für private Vermieter</w:t>
      </w:r>
      <w:r w:rsidR="00991B06">
        <w:t>/-</w:t>
      </w:r>
      <w:r w:rsidRPr="00196046">
        <w:t>innen“ (Kommunales Förderprogramm Wohnungsakquise für Wohnungslose und einkommensschwache Haushalte – GRDrs. 118/2019, GRDrs. 648/2020, GRDrs. 587/2022, GRDrs. 179/2023)</w:t>
      </w:r>
      <w:r>
        <w:t>.</w:t>
      </w:r>
    </w:p>
    <w:p w:rsidR="008C1BA6" w:rsidRDefault="008C1BA6" w:rsidP="008C1BA6">
      <w:pPr>
        <w:jc w:val="both"/>
        <w:rPr>
          <w:rFonts w:eastAsiaTheme="minorHAnsi" w:cs="Arial"/>
          <w:bCs/>
          <w:szCs w:val="20"/>
          <w:lang w:eastAsia="en-US"/>
        </w:rPr>
      </w:pPr>
    </w:p>
    <w:p w:rsidR="00D624C8" w:rsidRDefault="00377D98" w:rsidP="0044194B">
      <w:pPr>
        <w:autoSpaceDE w:val="0"/>
        <w:adjustRightInd w:val="0"/>
        <w:jc w:val="both"/>
        <w:rPr>
          <w:rFonts w:eastAsiaTheme="minorHAnsi" w:cs="Arial"/>
          <w:bCs/>
          <w:szCs w:val="20"/>
          <w:lang w:eastAsia="en-US"/>
        </w:rPr>
      </w:pPr>
      <w:r>
        <w:rPr>
          <w:rFonts w:eastAsiaTheme="minorHAnsi" w:cs="Arial"/>
          <w:bCs/>
          <w:szCs w:val="20"/>
          <w:lang w:eastAsia="en-US"/>
        </w:rPr>
        <w:t>Aufgrund d</w:t>
      </w:r>
      <w:r w:rsidR="000853A1">
        <w:rPr>
          <w:rFonts w:eastAsiaTheme="minorHAnsi" w:cs="Arial"/>
          <w:bCs/>
          <w:szCs w:val="20"/>
          <w:lang w:eastAsia="en-US"/>
        </w:rPr>
        <w:t>e</w:t>
      </w:r>
      <w:r>
        <w:rPr>
          <w:rFonts w:eastAsiaTheme="minorHAnsi" w:cs="Arial"/>
          <w:bCs/>
          <w:szCs w:val="20"/>
          <w:lang w:eastAsia="en-US"/>
        </w:rPr>
        <w:t>r erfolgreichen Umsetzung des Förderprogramm</w:t>
      </w:r>
      <w:r w:rsidR="00854EE0">
        <w:rPr>
          <w:rFonts w:eastAsiaTheme="minorHAnsi" w:cs="Arial"/>
          <w:bCs/>
          <w:szCs w:val="20"/>
          <w:lang w:eastAsia="en-US"/>
        </w:rPr>
        <w:t>s</w:t>
      </w:r>
      <w:r>
        <w:rPr>
          <w:rFonts w:eastAsiaTheme="minorHAnsi" w:cs="Arial"/>
          <w:bCs/>
          <w:szCs w:val="20"/>
          <w:lang w:eastAsia="en-US"/>
        </w:rPr>
        <w:t xml:space="preserve"> zwischen privaten Vermieter</w:t>
      </w:r>
      <w:r w:rsidR="0035721D">
        <w:rPr>
          <w:rFonts w:eastAsiaTheme="minorHAnsi" w:cs="Arial"/>
          <w:bCs/>
          <w:szCs w:val="20"/>
          <w:lang w:eastAsia="en-US"/>
        </w:rPr>
        <w:t>/</w:t>
      </w:r>
      <w:r>
        <w:rPr>
          <w:rFonts w:eastAsiaTheme="minorHAnsi" w:cs="Arial"/>
          <w:bCs/>
          <w:szCs w:val="20"/>
          <w:lang w:eastAsia="en-US"/>
        </w:rPr>
        <w:t>innen und dem Sozialamt und n</w:t>
      </w:r>
      <w:r w:rsidR="0024482D">
        <w:rPr>
          <w:rFonts w:eastAsiaTheme="minorHAnsi" w:cs="Arial"/>
          <w:bCs/>
          <w:szCs w:val="20"/>
          <w:lang w:eastAsia="en-US"/>
        </w:rPr>
        <w:t xml:space="preserve">achdem </w:t>
      </w:r>
      <w:r>
        <w:rPr>
          <w:rFonts w:eastAsiaTheme="minorHAnsi" w:cs="Arial"/>
          <w:bCs/>
          <w:szCs w:val="20"/>
          <w:lang w:eastAsia="en-US"/>
        </w:rPr>
        <w:t>ein solches Programm auch von W</w:t>
      </w:r>
      <w:r w:rsidR="000853A1">
        <w:rPr>
          <w:rFonts w:eastAsiaTheme="minorHAnsi" w:cs="Arial"/>
          <w:bCs/>
          <w:szCs w:val="20"/>
          <w:lang w:eastAsia="en-US"/>
        </w:rPr>
        <w:t>oh</w:t>
      </w:r>
      <w:r>
        <w:rPr>
          <w:rFonts w:eastAsiaTheme="minorHAnsi" w:cs="Arial"/>
          <w:bCs/>
          <w:szCs w:val="20"/>
          <w:lang w:eastAsia="en-US"/>
        </w:rPr>
        <w:t xml:space="preserve">nungsunternehmen </w:t>
      </w:r>
      <w:r w:rsidR="0024482D">
        <w:rPr>
          <w:rFonts w:eastAsiaTheme="minorHAnsi" w:cs="Arial"/>
          <w:bCs/>
          <w:szCs w:val="20"/>
          <w:lang w:eastAsia="en-US"/>
        </w:rPr>
        <w:t>nachgefragt w</w:t>
      </w:r>
      <w:r>
        <w:rPr>
          <w:rFonts w:eastAsiaTheme="minorHAnsi" w:cs="Arial"/>
          <w:bCs/>
          <w:szCs w:val="20"/>
          <w:lang w:eastAsia="en-US"/>
        </w:rPr>
        <w:t xml:space="preserve">urde, </w:t>
      </w:r>
      <w:r w:rsidRPr="00D624C8">
        <w:rPr>
          <w:rFonts w:eastAsiaTheme="minorHAnsi" w:cs="Arial"/>
          <w:bCs/>
          <w:szCs w:val="20"/>
          <w:lang w:eastAsia="en-US"/>
        </w:rPr>
        <w:t xml:space="preserve">wird nun auch </w:t>
      </w:r>
      <w:r w:rsidR="000853A1" w:rsidRPr="00D624C8">
        <w:rPr>
          <w:rFonts w:eastAsiaTheme="minorHAnsi" w:cs="Arial"/>
          <w:bCs/>
          <w:szCs w:val="20"/>
          <w:lang w:eastAsia="en-US"/>
        </w:rPr>
        <w:t xml:space="preserve">im Rahmen des Bündnisses für Wohnen 2.0 </w:t>
      </w:r>
      <w:r w:rsidRPr="00D624C8">
        <w:rPr>
          <w:rFonts w:eastAsiaTheme="minorHAnsi" w:cs="Arial"/>
          <w:bCs/>
          <w:szCs w:val="20"/>
          <w:lang w:eastAsia="en-US"/>
        </w:rPr>
        <w:t>ein entsprechendes Programm für Wohnungsbauunternehmen</w:t>
      </w:r>
      <w:r w:rsidR="003B4B11" w:rsidRPr="00D624C8">
        <w:rPr>
          <w:rFonts w:eastAsiaTheme="minorHAnsi" w:cs="Arial"/>
          <w:bCs/>
          <w:szCs w:val="20"/>
          <w:lang w:eastAsia="en-US"/>
        </w:rPr>
        <w:t>, das Garantievertragsprogramm „</w:t>
      </w:r>
      <w:r w:rsidR="0044194B" w:rsidRPr="0044194B">
        <w:rPr>
          <w:rFonts w:eastAsiaTheme="minorHAnsi" w:cs="Arial"/>
          <w:bCs/>
          <w:szCs w:val="20"/>
          <w:lang w:eastAsia="en-US"/>
        </w:rPr>
        <w:t>WOHNEN Plus</w:t>
      </w:r>
      <w:r w:rsidR="0044194B">
        <w:rPr>
          <w:rFonts w:eastAsiaTheme="minorHAnsi" w:cs="Arial"/>
          <w:bCs/>
          <w:szCs w:val="20"/>
          <w:lang w:eastAsia="en-US"/>
        </w:rPr>
        <w:t>“</w:t>
      </w:r>
      <w:r w:rsidR="00854EE0">
        <w:rPr>
          <w:rFonts w:eastAsiaTheme="minorHAnsi" w:cs="Arial"/>
          <w:bCs/>
          <w:szCs w:val="20"/>
          <w:lang w:eastAsia="en-US"/>
        </w:rPr>
        <w:t>,</w:t>
      </w:r>
      <w:bookmarkStart w:id="0" w:name="_GoBack"/>
      <w:bookmarkEnd w:id="0"/>
      <w:r w:rsidR="0044194B">
        <w:rPr>
          <w:rFonts w:eastAsiaTheme="minorHAnsi" w:cs="Arial"/>
          <w:bCs/>
          <w:szCs w:val="20"/>
          <w:lang w:eastAsia="en-US"/>
        </w:rPr>
        <w:t xml:space="preserve"> </w:t>
      </w:r>
      <w:r w:rsidRPr="00D624C8">
        <w:rPr>
          <w:rFonts w:eastAsiaTheme="minorHAnsi" w:cs="Arial"/>
          <w:bCs/>
          <w:szCs w:val="20"/>
          <w:lang w:eastAsia="en-US"/>
        </w:rPr>
        <w:t>als weitere Säule zur Ver</w:t>
      </w:r>
      <w:r w:rsidR="003B4B11" w:rsidRPr="00D624C8">
        <w:rPr>
          <w:rFonts w:eastAsiaTheme="minorHAnsi" w:cs="Arial"/>
          <w:bCs/>
          <w:szCs w:val="20"/>
          <w:lang w:eastAsia="en-US"/>
        </w:rPr>
        <w:t>ringerung von Wohnungslo</w:t>
      </w:r>
      <w:r w:rsidR="003B4B11" w:rsidRPr="00D624C8">
        <w:rPr>
          <w:rFonts w:eastAsiaTheme="minorHAnsi" w:cs="Arial"/>
          <w:bCs/>
          <w:szCs w:val="20"/>
          <w:lang w:eastAsia="en-US"/>
        </w:rPr>
        <w:lastRenderedPageBreak/>
        <w:t xml:space="preserve">sigkeit </w:t>
      </w:r>
      <w:r w:rsidR="000502F3" w:rsidRPr="00D624C8">
        <w:rPr>
          <w:rFonts w:eastAsiaTheme="minorHAnsi" w:cs="Arial"/>
          <w:bCs/>
          <w:szCs w:val="20"/>
          <w:lang w:eastAsia="en-US"/>
        </w:rPr>
        <w:t>und zur Verbesserun</w:t>
      </w:r>
      <w:r w:rsidR="00991B06">
        <w:rPr>
          <w:rFonts w:eastAsiaTheme="minorHAnsi" w:cs="Arial"/>
          <w:bCs/>
          <w:szCs w:val="20"/>
          <w:lang w:eastAsia="en-US"/>
        </w:rPr>
        <w:t>g der Situation von Stuttgartern/-</w:t>
      </w:r>
      <w:r w:rsidR="000502F3" w:rsidRPr="00D624C8">
        <w:rPr>
          <w:rFonts w:eastAsiaTheme="minorHAnsi" w:cs="Arial"/>
          <w:bCs/>
          <w:szCs w:val="20"/>
          <w:lang w:eastAsia="en-US"/>
        </w:rPr>
        <w:t>innen, die es am angespannten Stuttgarter Wohnungsmarkt besonders schwer haben</w:t>
      </w:r>
      <w:r w:rsidR="00991B06">
        <w:rPr>
          <w:rFonts w:eastAsiaTheme="minorHAnsi" w:cs="Arial"/>
          <w:bCs/>
          <w:szCs w:val="20"/>
          <w:lang w:eastAsia="en-US"/>
        </w:rPr>
        <w:t>,</w:t>
      </w:r>
      <w:r w:rsidR="000502F3" w:rsidRPr="00D624C8">
        <w:rPr>
          <w:rFonts w:eastAsiaTheme="minorHAnsi" w:cs="Arial"/>
          <w:bCs/>
          <w:szCs w:val="20"/>
          <w:lang w:eastAsia="en-US"/>
        </w:rPr>
        <w:t xml:space="preserve"> adäquaten Wohnraum zu finden, </w:t>
      </w:r>
      <w:r w:rsidR="000853A1" w:rsidRPr="00D624C8">
        <w:rPr>
          <w:rFonts w:eastAsiaTheme="minorHAnsi" w:cs="Arial"/>
          <w:bCs/>
          <w:szCs w:val="20"/>
          <w:lang w:eastAsia="en-US"/>
        </w:rPr>
        <w:t xml:space="preserve">durch das Sozialamt </w:t>
      </w:r>
      <w:r w:rsidR="0044194B">
        <w:rPr>
          <w:rFonts w:eastAsiaTheme="minorHAnsi" w:cs="Arial"/>
          <w:bCs/>
          <w:szCs w:val="20"/>
          <w:lang w:eastAsia="en-US"/>
        </w:rPr>
        <w:t>entsprechend der GRDrs</w:t>
      </w:r>
      <w:r w:rsidR="00991B06">
        <w:rPr>
          <w:rFonts w:eastAsiaTheme="minorHAnsi" w:cs="Arial"/>
          <w:bCs/>
          <w:szCs w:val="20"/>
          <w:lang w:eastAsia="en-US"/>
        </w:rPr>
        <w:t>.</w:t>
      </w:r>
      <w:r w:rsidR="0044194B">
        <w:rPr>
          <w:rFonts w:eastAsiaTheme="minorHAnsi" w:cs="Arial"/>
          <w:bCs/>
          <w:szCs w:val="20"/>
          <w:lang w:eastAsia="en-US"/>
        </w:rPr>
        <w:t xml:space="preserve"> </w:t>
      </w:r>
      <w:r w:rsidR="0044194B" w:rsidRPr="00D624C8">
        <w:rPr>
          <w:rFonts w:eastAsiaTheme="minorHAnsi" w:cs="Arial"/>
          <w:bCs/>
          <w:szCs w:val="20"/>
          <w:lang w:eastAsia="en-US"/>
        </w:rPr>
        <w:t>379/2023</w:t>
      </w:r>
      <w:r w:rsidR="0044194B">
        <w:rPr>
          <w:rFonts w:eastAsiaTheme="minorHAnsi" w:cs="Arial"/>
          <w:bCs/>
          <w:szCs w:val="20"/>
          <w:lang w:eastAsia="en-US"/>
        </w:rPr>
        <w:t xml:space="preserve"> umgesetzt.</w:t>
      </w:r>
    </w:p>
    <w:p w:rsidR="008C1BA6" w:rsidRDefault="008C1BA6" w:rsidP="0044194B">
      <w:pPr>
        <w:autoSpaceDE w:val="0"/>
        <w:adjustRightInd w:val="0"/>
        <w:jc w:val="both"/>
        <w:rPr>
          <w:rFonts w:eastAsiaTheme="minorHAnsi" w:cs="Arial"/>
          <w:bCs/>
          <w:szCs w:val="20"/>
          <w:lang w:eastAsia="en-US"/>
        </w:rPr>
      </w:pPr>
    </w:p>
    <w:p w:rsidR="008C1BA6" w:rsidRPr="00196046" w:rsidRDefault="008C1BA6" w:rsidP="008C1BA6">
      <w:r w:rsidRPr="00196046">
        <w:t xml:space="preserve">Zwischen Wohnungsunternehmen und Sozialamt wird für die jeweilige Wohnung ein Garantievertrag (Laufzeit: 5 Jahre) geschlossen. </w:t>
      </w:r>
      <w:r>
        <w:t>Die Garantieleistungen betreffen Ausstände bei den Vermieter</w:t>
      </w:r>
      <w:r w:rsidR="00991B06">
        <w:t>n/-</w:t>
      </w:r>
      <w:r>
        <w:t xml:space="preserve">innen sowie Räumungs- und Renovierungskosten. </w:t>
      </w:r>
      <w:r w:rsidRPr="00196046">
        <w:t>Zwischen dem bis dato wohnungslosen Haushalt und dem Wohnungsunternehmen wird ein privatrechtlicher, unbefristeter Mietvertrag geschlossen.</w:t>
      </w:r>
    </w:p>
    <w:p w:rsidR="008C1BA6" w:rsidRDefault="008C1BA6" w:rsidP="008C1BA6"/>
    <w:p w:rsidR="008C1BA6" w:rsidRDefault="008C1BA6" w:rsidP="008C1BA6">
      <w:pPr>
        <w:autoSpaceDE w:val="0"/>
        <w:adjustRightInd w:val="0"/>
        <w:jc w:val="both"/>
        <w:rPr>
          <w:rFonts w:eastAsiaTheme="minorHAnsi" w:cs="Arial"/>
          <w:bCs/>
          <w:szCs w:val="20"/>
          <w:lang w:eastAsia="en-US"/>
        </w:rPr>
      </w:pPr>
      <w:r w:rsidRPr="00196046">
        <w:t>Die Zusammenarbeit zwischen Wohnungsunternehmen und Sozialamt wird koordiniert von einer persönlichen Ansprech</w:t>
      </w:r>
      <w:r>
        <w:t xml:space="preserve">person </w:t>
      </w:r>
      <w:r w:rsidR="00991B06">
        <w:t>„WOHNEN Plus“</w:t>
      </w:r>
      <w:r w:rsidR="00991B06" w:rsidRPr="00196046">
        <w:t xml:space="preserve"> </w:t>
      </w:r>
      <w:r>
        <w:t>im Sozialamt.</w:t>
      </w:r>
    </w:p>
    <w:p w:rsidR="003D7B0B" w:rsidRPr="00165C0D" w:rsidRDefault="003D7B0B" w:rsidP="0044194B">
      <w:pPr>
        <w:pStyle w:val="berschrift2"/>
        <w:jc w:val="both"/>
      </w:pPr>
      <w:r w:rsidRPr="00165C0D">
        <w:t>3.2</w:t>
      </w:r>
      <w:r w:rsidRPr="00165C0D">
        <w:tab/>
        <w:t>Bisherige Aufgabenwahrnehmung</w:t>
      </w:r>
    </w:p>
    <w:p w:rsidR="003D7B0B" w:rsidRDefault="003D7B0B" w:rsidP="0044194B">
      <w:pPr>
        <w:jc w:val="both"/>
      </w:pPr>
    </w:p>
    <w:p w:rsidR="00DC29A4" w:rsidRDefault="00DC29A4" w:rsidP="0044194B">
      <w:pPr>
        <w:jc w:val="both"/>
      </w:pPr>
      <w:r>
        <w:t>Bei der A</w:t>
      </w:r>
      <w:r w:rsidR="00277766">
        <w:t>ufgabe der/s</w:t>
      </w:r>
      <w:r>
        <w:t xml:space="preserve"> persönliche</w:t>
      </w:r>
      <w:r w:rsidR="00277766">
        <w:t>n</w:t>
      </w:r>
      <w:r>
        <w:t xml:space="preserve"> Ansprechpartner</w:t>
      </w:r>
      <w:r w:rsidR="00277766">
        <w:t>s</w:t>
      </w:r>
      <w:r w:rsidR="000853A1">
        <w:t>/</w:t>
      </w:r>
      <w:r w:rsidR="00991B06">
        <w:t>-</w:t>
      </w:r>
      <w:r>
        <w:t>in als B</w:t>
      </w:r>
      <w:r w:rsidR="00277766">
        <w:t>indeglie</w:t>
      </w:r>
      <w:r>
        <w:t xml:space="preserve">d zwischen </w:t>
      </w:r>
      <w:r w:rsidR="000853A1">
        <w:t>Wohnungsunternehmen</w:t>
      </w:r>
      <w:r>
        <w:t xml:space="preserve"> und Sozialamt handelt es sich um eine </w:t>
      </w:r>
      <w:r w:rsidRPr="0044194B">
        <w:t>neue A</w:t>
      </w:r>
      <w:r w:rsidR="00277766" w:rsidRPr="0044194B">
        <w:t>ufgabe</w:t>
      </w:r>
      <w:r w:rsidR="00991B06">
        <w:t>,</w:t>
      </w:r>
      <w:r w:rsidR="00277766">
        <w:t xml:space="preserve"> für die bisher beim Sozialamt keine personelle Ressource zur Verfügung steht. </w:t>
      </w:r>
    </w:p>
    <w:p w:rsidR="00DC29A4" w:rsidRDefault="00DC29A4" w:rsidP="0044194B">
      <w:pPr>
        <w:jc w:val="both"/>
      </w:pPr>
    </w:p>
    <w:p w:rsidR="003D7B0B" w:rsidRDefault="006E0575" w:rsidP="0044194B">
      <w:pPr>
        <w:pStyle w:val="berschrift2"/>
        <w:jc w:val="both"/>
      </w:pPr>
      <w:r>
        <w:t>3.3</w:t>
      </w:r>
      <w:r w:rsidR="003D7B0B">
        <w:tab/>
        <w:t>Auswirkungen bei Ablehnung der Stellenschaffungen</w:t>
      </w:r>
    </w:p>
    <w:p w:rsidR="003D7B0B" w:rsidRDefault="003D7B0B" w:rsidP="0044194B">
      <w:pPr>
        <w:jc w:val="both"/>
      </w:pPr>
    </w:p>
    <w:p w:rsidR="00277766" w:rsidRPr="0036032B" w:rsidRDefault="00277766" w:rsidP="0044194B">
      <w:pPr>
        <w:autoSpaceDE w:val="0"/>
        <w:adjustRightInd w:val="0"/>
        <w:jc w:val="both"/>
        <w:rPr>
          <w:b/>
          <w:u w:val="single"/>
        </w:rPr>
      </w:pPr>
      <w:r>
        <w:t xml:space="preserve">Falls die Stelle nicht geschaffen wird, wird es dem Sozialamt nicht möglich sein, in Kooperation mit den Bündnispartnern des Bündnisses </w:t>
      </w:r>
      <w:r w:rsidR="000853A1">
        <w:t xml:space="preserve">für </w:t>
      </w:r>
      <w:r>
        <w:t>Wohnen 2.0 einen weiteren erfolgreichen Beitrag zur Wohnraumoffensive in Stuttgart zu leisten. Die/der persönliche Ansprechpartner</w:t>
      </w:r>
      <w:r w:rsidR="000853A1">
        <w:t>/</w:t>
      </w:r>
      <w:r w:rsidR="00991B06">
        <w:t>-</w:t>
      </w:r>
      <w:r>
        <w:t>in ist ein äußerst wi</w:t>
      </w:r>
      <w:r w:rsidR="000853A1">
        <w:t xml:space="preserve">chtiger Baustein für eine gelingende und damit </w:t>
      </w:r>
      <w:r>
        <w:t>erfolgrei</w:t>
      </w:r>
      <w:r w:rsidR="000853A1">
        <w:t xml:space="preserve">che Kooperation zwischen Sozialamt und Wohnungsbauunternehmen. </w:t>
      </w:r>
      <w:r w:rsidR="00A37D89" w:rsidRPr="0044194B">
        <w:t xml:space="preserve">Das </w:t>
      </w:r>
      <w:r w:rsidR="008C1BA6">
        <w:t>Konzept WOHNEN Plus</w:t>
      </w:r>
      <w:r w:rsidR="00512AC2" w:rsidRPr="0044194B">
        <w:t xml:space="preserve"> ist zentraler Bestandteil des gepl</w:t>
      </w:r>
      <w:r w:rsidR="0044194B">
        <w:t xml:space="preserve">anten Bündnisses für Wohnen 2.0. </w:t>
      </w:r>
      <w:r w:rsidR="00512AC2">
        <w:t xml:space="preserve">Ohne die zur </w:t>
      </w:r>
      <w:r w:rsidR="007779C9">
        <w:t>Umsetzung erforderlichen Stelle</w:t>
      </w:r>
      <w:r w:rsidR="00512AC2">
        <w:t xml:space="preserve"> kann das Konzept nicht umgesetzt werden. </w:t>
      </w:r>
    </w:p>
    <w:p w:rsidR="003D7B0B" w:rsidRDefault="00884D6C" w:rsidP="00277766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44194B" w:rsidRDefault="0044194B" w:rsidP="00884D6C">
      <w:r>
        <w:t>-</w:t>
      </w:r>
    </w:p>
    <w:sectPr w:rsidR="0044194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03" w:rsidRDefault="00987703">
      <w:r>
        <w:separator/>
      </w:r>
    </w:p>
  </w:endnote>
  <w:endnote w:type="continuationSeparator" w:id="0">
    <w:p w:rsidR="00987703" w:rsidRDefault="009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03" w:rsidRDefault="00987703">
      <w:r>
        <w:separator/>
      </w:r>
    </w:p>
  </w:footnote>
  <w:footnote w:type="continuationSeparator" w:id="0">
    <w:p w:rsidR="00987703" w:rsidRDefault="0098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54EE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B5E181D"/>
    <w:multiLevelType w:val="hybridMultilevel"/>
    <w:tmpl w:val="6D8C0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DD0"/>
    <w:multiLevelType w:val="hybridMultilevel"/>
    <w:tmpl w:val="20687B4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03"/>
    <w:rsid w:val="00026253"/>
    <w:rsid w:val="000502F3"/>
    <w:rsid w:val="00055758"/>
    <w:rsid w:val="00061F0B"/>
    <w:rsid w:val="00067188"/>
    <w:rsid w:val="000853A1"/>
    <w:rsid w:val="000A1146"/>
    <w:rsid w:val="001034AF"/>
    <w:rsid w:val="0011112B"/>
    <w:rsid w:val="00124BAE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3B0C"/>
    <w:rsid w:val="001F7237"/>
    <w:rsid w:val="0024482D"/>
    <w:rsid w:val="00277766"/>
    <w:rsid w:val="002924CB"/>
    <w:rsid w:val="002A20D1"/>
    <w:rsid w:val="002A4DE3"/>
    <w:rsid w:val="002B5955"/>
    <w:rsid w:val="002E5190"/>
    <w:rsid w:val="002F7E74"/>
    <w:rsid w:val="0030686C"/>
    <w:rsid w:val="0035721D"/>
    <w:rsid w:val="0036032B"/>
    <w:rsid w:val="00377D98"/>
    <w:rsid w:val="00380937"/>
    <w:rsid w:val="00397717"/>
    <w:rsid w:val="003B4B11"/>
    <w:rsid w:val="003C566A"/>
    <w:rsid w:val="003D7B0B"/>
    <w:rsid w:val="003E0F4B"/>
    <w:rsid w:val="003F0FAA"/>
    <w:rsid w:val="0044194B"/>
    <w:rsid w:val="00470135"/>
    <w:rsid w:val="0047606A"/>
    <w:rsid w:val="00484BF0"/>
    <w:rsid w:val="004908B5"/>
    <w:rsid w:val="0049121B"/>
    <w:rsid w:val="004A1688"/>
    <w:rsid w:val="004B6796"/>
    <w:rsid w:val="00512AC2"/>
    <w:rsid w:val="005A0A9D"/>
    <w:rsid w:val="005A56AA"/>
    <w:rsid w:val="005E19C6"/>
    <w:rsid w:val="005F5B3D"/>
    <w:rsid w:val="00606F80"/>
    <w:rsid w:val="00622CC7"/>
    <w:rsid w:val="006326B2"/>
    <w:rsid w:val="006A406B"/>
    <w:rsid w:val="006B6D50"/>
    <w:rsid w:val="006B7438"/>
    <w:rsid w:val="006C50FD"/>
    <w:rsid w:val="006E0575"/>
    <w:rsid w:val="006F20C5"/>
    <w:rsid w:val="007065A2"/>
    <w:rsid w:val="00725D77"/>
    <w:rsid w:val="0072799A"/>
    <w:rsid w:val="00754659"/>
    <w:rsid w:val="0076458C"/>
    <w:rsid w:val="007779C9"/>
    <w:rsid w:val="0079454F"/>
    <w:rsid w:val="007E3B79"/>
    <w:rsid w:val="008066EE"/>
    <w:rsid w:val="00817BB6"/>
    <w:rsid w:val="00854EE0"/>
    <w:rsid w:val="00884D6C"/>
    <w:rsid w:val="008A0E8E"/>
    <w:rsid w:val="008C1BA6"/>
    <w:rsid w:val="0090386E"/>
    <w:rsid w:val="00920F00"/>
    <w:rsid w:val="009373F6"/>
    <w:rsid w:val="00946276"/>
    <w:rsid w:val="00951129"/>
    <w:rsid w:val="0096038F"/>
    <w:rsid w:val="00976588"/>
    <w:rsid w:val="00987703"/>
    <w:rsid w:val="00991B06"/>
    <w:rsid w:val="009A42A2"/>
    <w:rsid w:val="00A27CA7"/>
    <w:rsid w:val="00A37D89"/>
    <w:rsid w:val="00A45B30"/>
    <w:rsid w:val="00A70B1E"/>
    <w:rsid w:val="00A71D0A"/>
    <w:rsid w:val="00A77F1E"/>
    <w:rsid w:val="00A847C4"/>
    <w:rsid w:val="00A93549"/>
    <w:rsid w:val="00AB389D"/>
    <w:rsid w:val="00AE7B02"/>
    <w:rsid w:val="00AF0DEA"/>
    <w:rsid w:val="00AF25E0"/>
    <w:rsid w:val="00B04290"/>
    <w:rsid w:val="00B14C85"/>
    <w:rsid w:val="00B45B97"/>
    <w:rsid w:val="00B80DEF"/>
    <w:rsid w:val="00B86BB5"/>
    <w:rsid w:val="00B91903"/>
    <w:rsid w:val="00B960D4"/>
    <w:rsid w:val="00BC4669"/>
    <w:rsid w:val="00C16EF1"/>
    <w:rsid w:val="00C448D3"/>
    <w:rsid w:val="00CA4B6E"/>
    <w:rsid w:val="00CB4F23"/>
    <w:rsid w:val="00CF425E"/>
    <w:rsid w:val="00CF62E5"/>
    <w:rsid w:val="00D351B8"/>
    <w:rsid w:val="00D624C8"/>
    <w:rsid w:val="00D66D3A"/>
    <w:rsid w:val="00D743D4"/>
    <w:rsid w:val="00DB3D6C"/>
    <w:rsid w:val="00DC29A4"/>
    <w:rsid w:val="00DD58CD"/>
    <w:rsid w:val="00DE362D"/>
    <w:rsid w:val="00E014B6"/>
    <w:rsid w:val="00E1162F"/>
    <w:rsid w:val="00E11D5F"/>
    <w:rsid w:val="00E20E1F"/>
    <w:rsid w:val="00E42F96"/>
    <w:rsid w:val="00E53F54"/>
    <w:rsid w:val="00E7118F"/>
    <w:rsid w:val="00EF644F"/>
    <w:rsid w:val="00F262A6"/>
    <w:rsid w:val="00F27657"/>
    <w:rsid w:val="00F329FC"/>
    <w:rsid w:val="00F342DC"/>
    <w:rsid w:val="00F56F93"/>
    <w:rsid w:val="00F63041"/>
    <w:rsid w:val="00F70927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6278"/>
  <w15:docId w15:val="{F4EE9046-50C1-4FEA-9372-D6468C8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351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70B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0863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3E95-6056-4C7D-BBC0-2CCEF769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393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Schmock, Roswitha</dc:creator>
  <cp:lastModifiedBy>Baumann, Gerhard</cp:lastModifiedBy>
  <cp:revision>8</cp:revision>
  <cp:lastPrinted>2023-10-30T09:22:00Z</cp:lastPrinted>
  <dcterms:created xsi:type="dcterms:W3CDTF">2023-09-13T15:03:00Z</dcterms:created>
  <dcterms:modified xsi:type="dcterms:W3CDTF">2023-10-30T09:22:00Z</dcterms:modified>
</cp:coreProperties>
</file>