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B41D9">
        <w:t>20</w:t>
      </w:r>
      <w:r w:rsidRPr="006E0575">
        <w:t xml:space="preserve"> zur GRDrs</w:t>
      </w:r>
      <w:r w:rsidR="00313911">
        <w:t>.</w:t>
      </w:r>
      <w:r w:rsidRPr="006E0575">
        <w:t xml:space="preserve"> </w:t>
      </w:r>
      <w:r w:rsidR="00313911">
        <w:t>653</w:t>
      </w:r>
      <w:r w:rsidR="005F5B3D">
        <w:t>/20</w:t>
      </w:r>
      <w:r w:rsidR="00AE7B02">
        <w:t>2</w:t>
      </w:r>
      <w:r w:rsidR="00547C63">
        <w:t>2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4518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 Vorgriff auf den </w:t>
      </w:r>
      <w:r w:rsidR="00184EDC" w:rsidRPr="00E42F96">
        <w:rPr>
          <w:b/>
          <w:sz w:val="36"/>
          <w:szCs w:val="36"/>
          <w:u w:val="single"/>
        </w:rPr>
        <w:t>Stellenplan 20</w:t>
      </w:r>
      <w:r w:rsidR="00DE362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498"/>
        <w:gridCol w:w="1054"/>
        <w:gridCol w:w="1923"/>
        <w:gridCol w:w="629"/>
        <w:gridCol w:w="1134"/>
        <w:gridCol w:w="1588"/>
      </w:tblGrid>
      <w:tr w:rsidR="005F5B3D" w:rsidRPr="006E0575" w:rsidTr="006B41D9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98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054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2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6B41D9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A7270" w:rsidRPr="009A7270" w:rsidRDefault="009A7270" w:rsidP="0030686C">
            <w:pPr>
              <w:rPr>
                <w:sz w:val="20"/>
              </w:rPr>
            </w:pPr>
            <w:r w:rsidRPr="009A7270">
              <w:rPr>
                <w:sz w:val="20"/>
              </w:rPr>
              <w:t>51-00-26</w:t>
            </w:r>
          </w:p>
          <w:p w:rsidR="009A7270" w:rsidRPr="009A7270" w:rsidRDefault="009A7270" w:rsidP="0030686C">
            <w:pPr>
              <w:rPr>
                <w:rFonts w:cs="Arial"/>
                <w:bCs/>
                <w:sz w:val="20"/>
                <w:szCs w:val="20"/>
              </w:rPr>
            </w:pPr>
            <w:r w:rsidRPr="009A7270">
              <w:rPr>
                <w:rFonts w:cs="Arial"/>
                <w:bCs/>
                <w:sz w:val="20"/>
                <w:szCs w:val="20"/>
              </w:rPr>
              <w:t>5101</w:t>
            </w:r>
            <w:r w:rsidR="006B41D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A7270">
              <w:rPr>
                <w:rFonts w:cs="Arial"/>
                <w:bCs/>
                <w:sz w:val="20"/>
                <w:szCs w:val="20"/>
              </w:rPr>
              <w:t>6400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93C7D" w:rsidP="00893C7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105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53C12" w:rsidRDefault="00653C12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13911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653C12" w:rsidRPr="006E0575" w:rsidRDefault="00653C12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13911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6B41D9">
              <w:rPr>
                <w:sz w:val="20"/>
              </w:rPr>
              <w:t xml:space="preserve"> gD</w:t>
            </w:r>
          </w:p>
        </w:tc>
        <w:tc>
          <w:tcPr>
            <w:tcW w:w="1923" w:type="dxa"/>
          </w:tcPr>
          <w:p w:rsidR="00893C7D" w:rsidRDefault="00893C7D" w:rsidP="0030686C">
            <w:pPr>
              <w:rPr>
                <w:sz w:val="20"/>
              </w:rPr>
            </w:pPr>
          </w:p>
          <w:p w:rsidR="00653C12" w:rsidRDefault="00893C7D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13911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  <w:p w:rsidR="00653C12" w:rsidRPr="006E0575" w:rsidRDefault="00893C7D" w:rsidP="00313911">
            <w:pPr>
              <w:rPr>
                <w:sz w:val="20"/>
              </w:rPr>
            </w:pPr>
            <w:r>
              <w:rPr>
                <w:sz w:val="20"/>
              </w:rPr>
              <w:t>Sozialarbeiter</w:t>
            </w:r>
            <w:r w:rsidR="00313911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629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653C12" w:rsidRDefault="00653C12" w:rsidP="00653C1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5F5B3D" w:rsidRPr="006E0575" w:rsidRDefault="00653C12" w:rsidP="00653C12">
            <w:pPr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53C12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6B41D9" w:rsidP="0030686C">
            <w:pPr>
              <w:rPr>
                <w:sz w:val="20"/>
              </w:rPr>
            </w:pPr>
            <w:r>
              <w:rPr>
                <w:sz w:val="20"/>
              </w:rPr>
              <w:t>113.400</w:t>
            </w:r>
          </w:p>
          <w:p w:rsidR="006B41D9" w:rsidRPr="006E0575" w:rsidRDefault="006B41D9" w:rsidP="0030686C">
            <w:pPr>
              <w:rPr>
                <w:sz w:val="20"/>
              </w:rPr>
            </w:pPr>
            <w:r>
              <w:rPr>
                <w:sz w:val="20"/>
              </w:rPr>
              <w:t>229.500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93C7D" w:rsidRDefault="00893C7D" w:rsidP="00893C7D">
      <w:pPr>
        <w:autoSpaceDE w:val="0"/>
        <w:autoSpaceDN w:val="0"/>
        <w:adjustRightInd w:val="0"/>
        <w:spacing w:after="240"/>
        <w:rPr>
          <w:rFonts w:eastAsia="Calibri" w:cs="Arial"/>
          <w:lang w:eastAsia="en-US"/>
        </w:rPr>
      </w:pPr>
      <w:r>
        <w:t>Beantragt wird die Schaffung von 3,5</w:t>
      </w:r>
      <w:r w:rsidRPr="00D4368F">
        <w:t xml:space="preserve"> </w:t>
      </w:r>
      <w:r>
        <w:t>Stellen für Verfahrenslotsen</w:t>
      </w:r>
      <w:r w:rsidR="00663252">
        <w:t xml:space="preserve"> zum 01.07.2023</w:t>
      </w:r>
      <w:r>
        <w:t xml:space="preserve">. </w:t>
      </w:r>
      <w:r w:rsidR="00313911">
        <w:rPr>
          <w:rFonts w:eastAsia="Calibri" w:cs="Arial"/>
          <w:lang w:eastAsia="en-US"/>
        </w:rPr>
        <w:t>Hiervon entfallen 1,0 Stelle</w:t>
      </w:r>
      <w:r>
        <w:rPr>
          <w:rFonts w:eastAsia="Calibri" w:cs="Arial"/>
          <w:lang w:eastAsia="en-US"/>
        </w:rPr>
        <w:t xml:space="preserve"> in </w:t>
      </w:r>
      <w:r w:rsidR="00313911">
        <w:rPr>
          <w:rFonts w:eastAsia="Calibri" w:cs="Arial"/>
          <w:lang w:eastAsia="en-US"/>
        </w:rPr>
        <w:t xml:space="preserve">Bes.-Gr. </w:t>
      </w:r>
      <w:r>
        <w:rPr>
          <w:rFonts w:eastAsia="Calibri" w:cs="Arial"/>
          <w:lang w:eastAsia="en-US"/>
        </w:rPr>
        <w:t xml:space="preserve">A 12 auf die planerischen/koordinierenden/strategischen Aufgaben und 2,5 </w:t>
      </w:r>
      <w:r w:rsidR="00313911">
        <w:rPr>
          <w:rFonts w:eastAsia="Calibri" w:cs="Arial"/>
          <w:lang w:eastAsia="en-US"/>
        </w:rPr>
        <w:t>Stellen</w:t>
      </w:r>
      <w:r>
        <w:rPr>
          <w:rFonts w:eastAsia="Calibri" w:cs="Arial"/>
          <w:lang w:eastAsia="en-US"/>
        </w:rPr>
        <w:t xml:space="preserve"> in </w:t>
      </w:r>
      <w:r w:rsidR="00313911">
        <w:rPr>
          <w:rFonts w:eastAsia="Calibri" w:cs="Arial"/>
          <w:lang w:eastAsia="en-US"/>
        </w:rPr>
        <w:t xml:space="preserve">Bes.-Gr. </w:t>
      </w:r>
      <w:r>
        <w:rPr>
          <w:rFonts w:eastAsia="Calibri" w:cs="Arial"/>
          <w:lang w:eastAsia="en-US"/>
        </w:rPr>
        <w:t>A 10</w:t>
      </w:r>
      <w:r w:rsidR="006B41D9">
        <w:rPr>
          <w:rFonts w:eastAsia="Calibri" w:cs="Arial"/>
          <w:lang w:eastAsia="en-US"/>
        </w:rPr>
        <w:t xml:space="preserve"> gD</w:t>
      </w:r>
      <w:r>
        <w:rPr>
          <w:rFonts w:eastAsia="Calibri" w:cs="Arial"/>
          <w:lang w:eastAsia="en-US"/>
        </w:rPr>
        <w:t xml:space="preserve"> </w:t>
      </w:r>
      <w:r w:rsidR="003F2B18">
        <w:rPr>
          <w:rFonts w:eastAsia="Calibri" w:cs="Arial"/>
          <w:lang w:eastAsia="en-US"/>
        </w:rPr>
        <w:t>auf beratende</w:t>
      </w:r>
      <w:r>
        <w:rPr>
          <w:rFonts w:eastAsia="Calibri" w:cs="Arial"/>
          <w:lang w:eastAsia="en-US"/>
        </w:rPr>
        <w:t>/operative Aufgaben der Verfahrenslotsen</w:t>
      </w:r>
      <w:r w:rsidR="006B41D9">
        <w:rPr>
          <w:rFonts w:eastAsia="Calibri" w:cs="Arial"/>
          <w:lang w:eastAsia="en-US"/>
        </w:rPr>
        <w:t xml:space="preserve"> </w:t>
      </w:r>
      <w:r w:rsidR="006B41D9">
        <w:rPr>
          <w:rFonts w:eastAsia="Calibri" w:cs="Arial"/>
          <w:lang w:eastAsia="en-US"/>
        </w:rPr>
        <w:t>(neue Besoldung aufgrund der Gesetzesänderung für Dienstposten des mittleren Dienstes)</w:t>
      </w:r>
      <w:r>
        <w:rPr>
          <w:rFonts w:eastAsia="Calibri" w:cs="Arial"/>
          <w:lang w:eastAsia="en-US"/>
        </w:rPr>
        <w:t>.</w:t>
      </w:r>
    </w:p>
    <w:p w:rsidR="006B41D9" w:rsidRPr="0075410D" w:rsidRDefault="006B41D9" w:rsidP="00893C7D">
      <w:pPr>
        <w:autoSpaceDE w:val="0"/>
        <w:autoSpaceDN w:val="0"/>
        <w:adjustRightInd w:val="0"/>
        <w:spacing w:after="24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Die Stellenschaffung erfolgt zum 01.01.20</w:t>
      </w:r>
      <w:bookmarkStart w:id="0" w:name="_GoBack"/>
      <w:bookmarkEnd w:id="0"/>
      <w:r>
        <w:rPr>
          <w:rFonts w:eastAsia="Calibri" w:cs="Arial"/>
          <w:lang w:eastAsia="en-US"/>
        </w:rPr>
        <w:t>23, eine Besetzung der Stellen ist ab 01.07.2023 möglich.</w:t>
      </w:r>
    </w:p>
    <w:p w:rsidR="003D7B0B" w:rsidRPr="00893C7D" w:rsidRDefault="003D7B0B" w:rsidP="00893C7D">
      <w:pPr>
        <w:pStyle w:val="berschrift1"/>
        <w:rPr>
          <w:szCs w:val="20"/>
        </w:rPr>
      </w:pPr>
      <w:r w:rsidRPr="00893C7D">
        <w:rPr>
          <w:szCs w:val="20"/>
        </w:rPr>
        <w:t>2</w:t>
      </w:r>
      <w:r w:rsidRPr="00893C7D">
        <w:rPr>
          <w:szCs w:val="20"/>
        </w:rPr>
        <w:tab/>
        <w:t>Schaffungskriterien</w:t>
      </w:r>
    </w:p>
    <w:p w:rsidR="003D7B0B" w:rsidRDefault="003D7B0B" w:rsidP="00884D6C"/>
    <w:p w:rsidR="00893C7D" w:rsidRPr="008B71A8" w:rsidRDefault="00893C7D" w:rsidP="00893C7D">
      <w:r>
        <w:t xml:space="preserve">Die Stellenschaffung ist vordringlich und unabweisbar. </w:t>
      </w:r>
      <w:r w:rsidRPr="00D4368F">
        <w:t xml:space="preserve">Es handelt sich um eine erweiterte </w:t>
      </w:r>
      <w:r>
        <w:t xml:space="preserve">gesetzliche Aufgabe.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3C7D" w:rsidRPr="00884D6C" w:rsidRDefault="00893C7D" w:rsidP="00893C7D">
      <w:r>
        <w:t>Auf die GRDrs. 337/2022 „Umsetzung Kinder- und Jugendstärkungsgesetz (KJSG): Einführung von Verfahrenslotsen“ wird verwiesen.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93C7D" w:rsidP="00884D6C">
      <w:r>
        <w:t>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93C7D" w:rsidRPr="00D4368F" w:rsidRDefault="00893C7D" w:rsidP="00893C7D">
      <w:r>
        <w:t xml:space="preserve">Die Änderungen des KJSG </w:t>
      </w:r>
      <w:r w:rsidRPr="00D4368F">
        <w:t>werden nicht umgesetzt.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DE362D" w:rsidRDefault="00893C7D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B" w:rsidRDefault="000870FB">
      <w:r>
        <w:separator/>
      </w:r>
    </w:p>
  </w:endnote>
  <w:endnote w:type="continuationSeparator" w:id="0">
    <w:p w:rsidR="000870FB" w:rsidRDefault="000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B" w:rsidRDefault="000870FB">
      <w:r>
        <w:separator/>
      </w:r>
    </w:p>
  </w:footnote>
  <w:footnote w:type="continuationSeparator" w:id="0">
    <w:p w:rsidR="000870FB" w:rsidRDefault="0008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B41D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B"/>
    <w:rsid w:val="00026253"/>
    <w:rsid w:val="00055758"/>
    <w:rsid w:val="00061F0B"/>
    <w:rsid w:val="000870F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13911"/>
    <w:rsid w:val="00380937"/>
    <w:rsid w:val="00397717"/>
    <w:rsid w:val="003D7B0B"/>
    <w:rsid w:val="003E0F4B"/>
    <w:rsid w:val="003F0FAA"/>
    <w:rsid w:val="003F2B18"/>
    <w:rsid w:val="00451844"/>
    <w:rsid w:val="00470135"/>
    <w:rsid w:val="0047606A"/>
    <w:rsid w:val="004908B5"/>
    <w:rsid w:val="0049121B"/>
    <w:rsid w:val="004A1688"/>
    <w:rsid w:val="004B6796"/>
    <w:rsid w:val="00547C63"/>
    <w:rsid w:val="005A0A9D"/>
    <w:rsid w:val="005A56AA"/>
    <w:rsid w:val="005E19C6"/>
    <w:rsid w:val="005F5B3D"/>
    <w:rsid w:val="00606F80"/>
    <w:rsid w:val="00622CC7"/>
    <w:rsid w:val="00653C12"/>
    <w:rsid w:val="00663252"/>
    <w:rsid w:val="006A406B"/>
    <w:rsid w:val="006B41D9"/>
    <w:rsid w:val="006B6D50"/>
    <w:rsid w:val="006E0575"/>
    <w:rsid w:val="0072799A"/>
    <w:rsid w:val="00754659"/>
    <w:rsid w:val="007E3B79"/>
    <w:rsid w:val="008066EE"/>
    <w:rsid w:val="00817BB6"/>
    <w:rsid w:val="00884D6C"/>
    <w:rsid w:val="00893C7D"/>
    <w:rsid w:val="00920F00"/>
    <w:rsid w:val="009373F6"/>
    <w:rsid w:val="00946276"/>
    <w:rsid w:val="0096038F"/>
    <w:rsid w:val="00976588"/>
    <w:rsid w:val="009A7270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4135A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8AA5"/>
  <w15:docId w15:val="{5F90E61E-F082-4901-ABD0-988A804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163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2022-09-28T13:01:00Z</dcterms:created>
  <dcterms:modified xsi:type="dcterms:W3CDTF">2022-10-27T09:40:00Z</dcterms:modified>
</cp:coreProperties>
</file>