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2454DA">
        <w:t>33</w:t>
      </w:r>
      <w:r w:rsidRPr="006E0575">
        <w:t xml:space="preserve"> zur GRDrs</w:t>
      </w:r>
      <w:r w:rsidR="00186C84">
        <w:t>.</w:t>
      </w:r>
      <w:r w:rsidRPr="006E0575">
        <w:t xml:space="preserve"> </w:t>
      </w:r>
      <w:r w:rsidR="00186C84">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606F6B">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A828DF" w:rsidP="0030686C">
            <w:pPr>
              <w:rPr>
                <w:sz w:val="20"/>
              </w:rPr>
            </w:pPr>
            <w:r>
              <w:rPr>
                <w:sz w:val="20"/>
              </w:rPr>
              <w:t>Bezirksamt Wangen, Allgemeine Verwaltung</w:t>
            </w:r>
          </w:p>
          <w:p w:rsidR="0011112B" w:rsidRDefault="0011112B" w:rsidP="0030686C">
            <w:pPr>
              <w:rPr>
                <w:sz w:val="20"/>
              </w:rPr>
            </w:pPr>
          </w:p>
          <w:p w:rsidR="0011112B" w:rsidRDefault="004D6241" w:rsidP="0030686C">
            <w:pPr>
              <w:rPr>
                <w:sz w:val="20"/>
              </w:rPr>
            </w:pPr>
            <w:r w:rsidRPr="004D6241">
              <w:rPr>
                <w:sz w:val="20"/>
              </w:rPr>
              <w:t>1524 5000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A828DF" w:rsidP="0030686C">
            <w:pPr>
              <w:rPr>
                <w:sz w:val="20"/>
              </w:rPr>
            </w:pPr>
            <w:r>
              <w:rPr>
                <w:sz w:val="20"/>
              </w:rPr>
              <w:t xml:space="preserve">Bezirksamt Wangen </w:t>
            </w:r>
          </w:p>
        </w:tc>
        <w:tc>
          <w:tcPr>
            <w:tcW w:w="851" w:type="dxa"/>
          </w:tcPr>
          <w:p w:rsidR="005F5B3D" w:rsidRDefault="005F5B3D" w:rsidP="0030686C">
            <w:pPr>
              <w:rPr>
                <w:sz w:val="20"/>
              </w:rPr>
            </w:pPr>
          </w:p>
          <w:p w:rsidR="005F5B3D" w:rsidRPr="006E0575" w:rsidRDefault="00A828DF" w:rsidP="0030686C">
            <w:pPr>
              <w:rPr>
                <w:sz w:val="20"/>
              </w:rPr>
            </w:pPr>
            <w:r>
              <w:rPr>
                <w:sz w:val="20"/>
              </w:rPr>
              <w:t>EG 5</w:t>
            </w:r>
          </w:p>
        </w:tc>
        <w:tc>
          <w:tcPr>
            <w:tcW w:w="1701" w:type="dxa"/>
          </w:tcPr>
          <w:p w:rsidR="005F5B3D" w:rsidRDefault="005F5B3D" w:rsidP="0030686C">
            <w:pPr>
              <w:rPr>
                <w:sz w:val="20"/>
              </w:rPr>
            </w:pPr>
          </w:p>
          <w:p w:rsidR="005F5B3D" w:rsidRPr="006E0575" w:rsidRDefault="00A828DF" w:rsidP="0030686C">
            <w:pPr>
              <w:rPr>
                <w:sz w:val="20"/>
              </w:rPr>
            </w:pPr>
            <w:r>
              <w:rPr>
                <w:sz w:val="20"/>
              </w:rPr>
              <w:t>Hausmeister</w:t>
            </w:r>
            <w:r w:rsidR="002454DA">
              <w:rPr>
                <w:sz w:val="20"/>
              </w:rPr>
              <w:t>/-in</w:t>
            </w:r>
          </w:p>
        </w:tc>
        <w:tc>
          <w:tcPr>
            <w:tcW w:w="851" w:type="dxa"/>
            <w:shd w:val="pct12" w:color="auto" w:fill="FFFFFF"/>
          </w:tcPr>
          <w:p w:rsidR="005F5B3D" w:rsidRDefault="005F5B3D" w:rsidP="0030686C">
            <w:pPr>
              <w:rPr>
                <w:sz w:val="20"/>
              </w:rPr>
            </w:pPr>
          </w:p>
          <w:p w:rsidR="005F5B3D" w:rsidRPr="006E0575" w:rsidRDefault="00C97E35" w:rsidP="0030686C">
            <w:pPr>
              <w:rPr>
                <w:sz w:val="20"/>
              </w:rPr>
            </w:pPr>
            <w:r>
              <w:rPr>
                <w:sz w:val="20"/>
              </w:rPr>
              <w:t>0,78</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B83368">
              <w:rPr>
                <w:noProof/>
                <w:sz w:val="20"/>
              </w:rPr>
              <w:t> </w:t>
            </w:r>
            <w:r w:rsidR="00B83368">
              <w:rPr>
                <w:noProof/>
                <w:sz w:val="20"/>
              </w:rPr>
              <w:t> </w:t>
            </w:r>
            <w:r w:rsidR="00B83368">
              <w:rPr>
                <w:noProof/>
                <w:sz w:val="20"/>
              </w:rPr>
              <w:t> </w:t>
            </w:r>
            <w:r w:rsidR="00B83368">
              <w:rPr>
                <w:noProof/>
                <w:sz w:val="20"/>
              </w:rPr>
              <w:t> </w:t>
            </w:r>
            <w:r w:rsidR="00B83368">
              <w:rPr>
                <w:noProof/>
                <w:sz w:val="20"/>
              </w:rPr>
              <w:t> </w:t>
            </w:r>
            <w:r>
              <w:rPr>
                <w:sz w:val="20"/>
              </w:rPr>
              <w:fldChar w:fldCharType="end"/>
            </w:r>
          </w:p>
        </w:tc>
        <w:tc>
          <w:tcPr>
            <w:tcW w:w="1588" w:type="dxa"/>
          </w:tcPr>
          <w:p w:rsidR="005F5B3D" w:rsidRDefault="005F5B3D" w:rsidP="0030686C">
            <w:pPr>
              <w:rPr>
                <w:sz w:val="20"/>
              </w:rPr>
            </w:pPr>
          </w:p>
          <w:p w:rsidR="005F5B3D" w:rsidRPr="006E0575" w:rsidRDefault="00186C84" w:rsidP="0030686C">
            <w:pPr>
              <w:rPr>
                <w:sz w:val="20"/>
              </w:rPr>
            </w:pPr>
            <w:r>
              <w:rPr>
                <w:sz w:val="20"/>
              </w:rPr>
              <w:t>39.234</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A828DF" w:rsidRDefault="004D6241" w:rsidP="00C574FC">
      <w:pPr>
        <w:jc w:val="both"/>
      </w:pPr>
      <w:r>
        <w:t>Geschaffen wird für 202</w:t>
      </w:r>
      <w:r w:rsidR="00606F6B">
        <w:t>4</w:t>
      </w:r>
      <w:r w:rsidR="00A828DF">
        <w:t xml:space="preserve"> </w:t>
      </w:r>
      <w:r>
        <w:t xml:space="preserve">mit 0,78 Stellenanteilen EG 5 </w:t>
      </w:r>
      <w:r w:rsidR="00A828DF">
        <w:t xml:space="preserve">eine Hausmeisterstelle für die dem Bezirksamt Wangen zugeordneten Gebäude </w:t>
      </w:r>
      <w:r w:rsidR="00A828DF" w:rsidRPr="00A828DF">
        <w:t>(Bezirksamt, Kelter mit Halle und Eberhard-Ludwig-Saal und Bürgertreff Lamm)</w:t>
      </w:r>
      <w:r w:rsidR="00B93151">
        <w:t xml:space="preserve">. </w:t>
      </w:r>
    </w:p>
    <w:p w:rsidR="003D7B0B" w:rsidRDefault="003D7B0B" w:rsidP="00884D6C">
      <w:pPr>
        <w:pStyle w:val="berschrift1"/>
      </w:pPr>
      <w:r>
        <w:t>2</w:t>
      </w:r>
      <w:r>
        <w:tab/>
        <w:t>Schaffun</w:t>
      </w:r>
      <w:r w:rsidRPr="00884D6C">
        <w:rPr>
          <w:u w:val="none"/>
        </w:rPr>
        <w:t>g</w:t>
      </w:r>
      <w:r>
        <w:t>skriterien</w:t>
      </w:r>
    </w:p>
    <w:p w:rsidR="00A828DF" w:rsidRDefault="00A828DF" w:rsidP="00C574FC">
      <w:pPr>
        <w:jc w:val="both"/>
      </w:pPr>
    </w:p>
    <w:p w:rsidR="00A828DF" w:rsidRDefault="00A828DF" w:rsidP="00C574FC">
      <w:pPr>
        <w:jc w:val="both"/>
      </w:pPr>
      <w:r>
        <w:t>Seit dem 15.07.2020 gibt es im Bezirksrathaus Wangen für die drei städtischen Gebäude (Bezirksamt, Kelter mit Halle und Eberhard-Ludwig-Saal und Bürgertreff Lamm) einen Hausmeister, der im Rahmen des §16i SGB II beschäftigt ist.</w:t>
      </w:r>
    </w:p>
    <w:p w:rsidR="00A828DF" w:rsidRDefault="00A828DF" w:rsidP="00C574FC">
      <w:pPr>
        <w:jc w:val="both"/>
      </w:pPr>
    </w:p>
    <w:p w:rsidR="00A828DF" w:rsidRDefault="00A828DF" w:rsidP="00C574FC">
      <w:pPr>
        <w:jc w:val="both"/>
      </w:pPr>
      <w:r>
        <w:t xml:space="preserve">Die </w:t>
      </w:r>
      <w:r w:rsidR="00D04D42">
        <w:t>Erfassung der Tätigkeiten de</w:t>
      </w:r>
      <w:r w:rsidR="004D6241">
        <w:t>s</w:t>
      </w:r>
      <w:r w:rsidR="00D04D42">
        <w:t xml:space="preserve"> Hausmeisters </w:t>
      </w:r>
      <w:r>
        <w:t xml:space="preserve">hat die </w:t>
      </w:r>
      <w:r w:rsidR="00D04D42">
        <w:t>Arbeitsmehrung</w:t>
      </w:r>
      <w:r>
        <w:t xml:space="preserve"> für eine dauerhafte Hausmeisterstelle für die genannte</w:t>
      </w:r>
      <w:r w:rsidR="00D04D42">
        <w:t>n Gebäude aufgezeigt.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A828DF" w:rsidRDefault="00A828DF" w:rsidP="00A828DF">
      <w:pPr>
        <w:jc w:val="both"/>
      </w:pPr>
      <w:r>
        <w:t xml:space="preserve">Bis 2020 gab es im Bezirksamt Wangen </w:t>
      </w:r>
      <w:r w:rsidR="00C97E35">
        <w:t>keinen Hausmeister bzw. keine Hausmeisterin</w:t>
      </w:r>
      <w:r>
        <w:t xml:space="preserve">. Viele der heute ausgeführten Tätigkeiten wurden durch </w:t>
      </w:r>
      <w:r w:rsidR="00C97E35">
        <w:t>Mitarbeiterinnen und Mitarbeiter</w:t>
      </w:r>
      <w:r>
        <w:t xml:space="preserve"> des Bezirksamts, wenige </w:t>
      </w:r>
      <w:r w:rsidR="00C97E35">
        <w:t xml:space="preserve">Aufgaben </w:t>
      </w:r>
      <w:r>
        <w:t>gar nicht ausgeführt. Seit der Beschäftigung des derzeitigen Hausmeisters aufgrund von §16i SGB II ist die Zuverlässigkeit sowie die Qualität der Gebäudebetreuung deutlich gestiegen. Das Erscheinungsbild der Gebäude von innen und von außen ist deutlich gestiegen. Glei</w:t>
      </w:r>
      <w:r w:rsidR="00C97E35">
        <w:t>chzeitig werden die Mitarbeiter</w:t>
      </w:r>
      <w:r>
        <w:t>innen</w:t>
      </w:r>
      <w:r w:rsidR="00C97E35">
        <w:t xml:space="preserve"> und Mitarbeiter</w:t>
      </w:r>
      <w:r>
        <w:t xml:space="preserve"> des Bezirksamts entlastet und können sich auf ihre eigentlichen Aufgaben konzentrieren. Durch die Beschäftigung konnten auch Botengänge, Betreuung von Handwerkern</w:t>
      </w:r>
      <w:r w:rsidR="00186C84">
        <w:t>,</w:t>
      </w:r>
      <w:r>
        <w:t xml:space="preserve"> etc. auf den Hausmeister </w:t>
      </w:r>
      <w:r w:rsidR="00186C84">
        <w:t xml:space="preserve">ausgelagert </w:t>
      </w:r>
      <w:r>
        <w:t>werden. Ebenso können Aufgaben, die bisher durch Fremdfirmen ausgeführt wurden, wie das Hissen von Flaggen</w:t>
      </w:r>
      <w:r w:rsidR="00186C84">
        <w:t>,</w:t>
      </w:r>
      <w:r>
        <w:t xml:space="preserve"> nun durch </w:t>
      </w:r>
      <w:r>
        <w:lastRenderedPageBreak/>
        <w:t xml:space="preserve">das Amt selbst ausgeführt werden. Beides ist wirtschaftlicher und dient einer besseren Amtsorganisation. Mit einer Stellenschaffung im Stellenplan soll diese Beschäftigung verstetigt werden. Eine Tätigkeitserfassung ergab einen Stellenumfang von 0,78 Vollzeitstellen. </w:t>
      </w:r>
      <w:r w:rsidR="004D6241">
        <w:t xml:space="preserve">Es ist davon auszugehen, dass der Betreuungsaufwand nach baulicher Herstellung und Neukonzeption des Bürgertreffs Lamm höher wird. </w:t>
      </w:r>
    </w:p>
    <w:p w:rsidR="00A828DF" w:rsidRDefault="00A828DF" w:rsidP="00A828DF">
      <w:pPr>
        <w:jc w:val="both"/>
      </w:pPr>
    </w:p>
    <w:p w:rsidR="00A828DF" w:rsidRDefault="00A828DF" w:rsidP="00A828DF">
      <w:pPr>
        <w:jc w:val="both"/>
      </w:pPr>
      <w:r>
        <w:t xml:space="preserve">Das Bezirksamt Hedelfingen beschäftigt für das </w:t>
      </w:r>
      <w:r w:rsidR="00C574FC">
        <w:t>Bürgerhaus Hedelfingen und die Turn- und Versammlungshalle Hedelfingen einen Hausmeister in Höhe von 0,28 Vollzeitstellen.</w:t>
      </w:r>
    </w:p>
    <w:p w:rsidR="00A828DF" w:rsidRPr="006E0575" w:rsidRDefault="00C574FC" w:rsidP="00A828DF">
      <w:pPr>
        <w:jc w:val="both"/>
      </w:pPr>
      <w:r>
        <w:t>Aufgrund der räumlichen Nähe ist es sinnvoll, die Stellenanteile zunächst gemeinsam mit ei</w:t>
      </w:r>
      <w:r w:rsidR="004D6241">
        <w:t>nem Stelleninhaber zu besetzen.</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B93151" w:rsidP="00B93151">
      <w:pPr>
        <w:jc w:val="both"/>
      </w:pPr>
      <w:r>
        <w:t>Vor 2020 wurde</w:t>
      </w:r>
      <w:r w:rsidR="00B83368">
        <w:t>n</w:t>
      </w:r>
      <w:r>
        <w:t xml:space="preserve"> viele Aufgaben durch die Mitarbeiterinnen</w:t>
      </w:r>
      <w:r w:rsidR="00B66700">
        <w:t xml:space="preserve"> und Mitarbeiter</w:t>
      </w:r>
      <w:r>
        <w:t xml:space="preserve"> des Bezirk</w:t>
      </w:r>
      <w:r w:rsidR="00B83368">
        <w:t>samts, einige Aufgaben nicht aus</w:t>
      </w:r>
      <w:bookmarkStart w:id="0" w:name="_GoBack"/>
      <w:bookmarkEnd w:id="0"/>
      <w:r>
        <w:t xml:space="preserve">geführt. Seit 15.07.2020 erfolgt eine Aufgabenausführung durch den nach §16i SGB II beschäftigten Hausmeister. </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B93151" w:rsidP="00B93151">
      <w:pPr>
        <w:jc w:val="both"/>
      </w:pPr>
      <w:r>
        <w:t xml:space="preserve">Bei Ablehnung des Antrags bleibt die Stelle bis 15.07.2025 durch die Förderung besetzt. Danach müssten die beschriebenen Aufgaben durch die </w:t>
      </w:r>
      <w:r w:rsidR="00C97E35">
        <w:t>Mitarbeiterinnen und Mitarbeiter</w:t>
      </w:r>
      <w:r>
        <w:t xml:space="preserve"> des Bezirksamts ausgeführt werden. Dies ist faktisch nur sehr begrenzt möglich.  </w:t>
      </w:r>
    </w:p>
    <w:p w:rsidR="003D7B0B" w:rsidRDefault="00884D6C" w:rsidP="00884D6C">
      <w:pPr>
        <w:pStyle w:val="berschrift1"/>
      </w:pPr>
      <w:r>
        <w:t>4</w:t>
      </w:r>
      <w:r>
        <w:tab/>
      </w:r>
      <w:r w:rsidR="003D7B0B">
        <w:t>Stellenvermerke</w:t>
      </w:r>
    </w:p>
    <w:p w:rsidR="003D7B0B" w:rsidRDefault="003D7B0B" w:rsidP="00884D6C"/>
    <w:p w:rsidR="00DE362D" w:rsidRDefault="00C97E35"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8DF" w:rsidRDefault="00A828DF">
      <w:r>
        <w:separator/>
      </w:r>
    </w:p>
  </w:endnote>
  <w:endnote w:type="continuationSeparator" w:id="0">
    <w:p w:rsidR="00A828DF" w:rsidRDefault="00A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8DF" w:rsidRDefault="00A828DF">
      <w:r>
        <w:separator/>
      </w:r>
    </w:p>
  </w:footnote>
  <w:footnote w:type="continuationSeparator" w:id="0">
    <w:p w:rsidR="00A828DF" w:rsidRDefault="00A8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83368">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A932D1E"/>
    <w:multiLevelType w:val="hybridMultilevel"/>
    <w:tmpl w:val="09DA3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DF"/>
    <w:rsid w:val="00026253"/>
    <w:rsid w:val="00055758"/>
    <w:rsid w:val="00061F0B"/>
    <w:rsid w:val="000A1146"/>
    <w:rsid w:val="001034AF"/>
    <w:rsid w:val="0011112B"/>
    <w:rsid w:val="0014415D"/>
    <w:rsid w:val="00151488"/>
    <w:rsid w:val="00163034"/>
    <w:rsid w:val="00164678"/>
    <w:rsid w:val="00165C0D"/>
    <w:rsid w:val="00181857"/>
    <w:rsid w:val="00184EDC"/>
    <w:rsid w:val="00186C84"/>
    <w:rsid w:val="00194770"/>
    <w:rsid w:val="001A5F9B"/>
    <w:rsid w:val="001F7237"/>
    <w:rsid w:val="002454DA"/>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4D6241"/>
    <w:rsid w:val="005A0A9D"/>
    <w:rsid w:val="005A56AA"/>
    <w:rsid w:val="005E19C6"/>
    <w:rsid w:val="005F5B3D"/>
    <w:rsid w:val="00606F6B"/>
    <w:rsid w:val="00606F80"/>
    <w:rsid w:val="00622CC7"/>
    <w:rsid w:val="006A406B"/>
    <w:rsid w:val="006B6D50"/>
    <w:rsid w:val="006E0575"/>
    <w:rsid w:val="0072799A"/>
    <w:rsid w:val="00754659"/>
    <w:rsid w:val="007E3B79"/>
    <w:rsid w:val="008066EE"/>
    <w:rsid w:val="00817BB6"/>
    <w:rsid w:val="00884D6C"/>
    <w:rsid w:val="00920F00"/>
    <w:rsid w:val="009373F6"/>
    <w:rsid w:val="00946276"/>
    <w:rsid w:val="0096038F"/>
    <w:rsid w:val="00976588"/>
    <w:rsid w:val="00A27CA7"/>
    <w:rsid w:val="00A45B30"/>
    <w:rsid w:val="00A71D0A"/>
    <w:rsid w:val="00A77F1E"/>
    <w:rsid w:val="00A828DF"/>
    <w:rsid w:val="00A847C4"/>
    <w:rsid w:val="00AB389D"/>
    <w:rsid w:val="00AE7B02"/>
    <w:rsid w:val="00AF0DEA"/>
    <w:rsid w:val="00AF25E0"/>
    <w:rsid w:val="00B04290"/>
    <w:rsid w:val="00B66700"/>
    <w:rsid w:val="00B80DEF"/>
    <w:rsid w:val="00B83368"/>
    <w:rsid w:val="00B86BB5"/>
    <w:rsid w:val="00B91903"/>
    <w:rsid w:val="00B93151"/>
    <w:rsid w:val="00BC4669"/>
    <w:rsid w:val="00C16EF1"/>
    <w:rsid w:val="00C448D3"/>
    <w:rsid w:val="00C574FC"/>
    <w:rsid w:val="00C97E35"/>
    <w:rsid w:val="00CF62E5"/>
    <w:rsid w:val="00D04D42"/>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81769"/>
  <w15:docId w15:val="{ACEA1D13-9267-46FC-BD68-42B910C8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C574FC"/>
    <w:pPr>
      <w:ind w:left="720"/>
      <w:contextualSpacing/>
    </w:pPr>
  </w:style>
  <w:style w:type="paragraph" w:styleId="Sprechblasentext">
    <w:name w:val="Balloon Text"/>
    <w:basedOn w:val="Standard"/>
    <w:link w:val="SprechblasentextZchn"/>
    <w:semiHidden/>
    <w:unhideWhenUsed/>
    <w:rsid w:val="002454DA"/>
    <w:rPr>
      <w:rFonts w:ascii="Segoe UI" w:hAnsi="Segoe UI" w:cs="Segoe UI"/>
      <w:sz w:val="18"/>
      <w:szCs w:val="18"/>
    </w:rPr>
  </w:style>
  <w:style w:type="character" w:customStyle="1" w:styleId="SprechblasentextZchn">
    <w:name w:val="Sprechblasentext Zchn"/>
    <w:basedOn w:val="Absatz-Standardschriftart"/>
    <w:link w:val="Sprechblasentext"/>
    <w:semiHidden/>
    <w:rsid w:val="00245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W201\Downloads\l112_muster-schaffung-zum-stellenplan-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l112_muster-schaffung-zum-stellenplan-3.dotx</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Bubenheimer, Jakob</dc:creator>
  <cp:lastModifiedBy>Baumann, Gerhard</cp:lastModifiedBy>
  <cp:revision>7</cp:revision>
  <cp:lastPrinted>2023-10-20T05:36:00Z</cp:lastPrinted>
  <dcterms:created xsi:type="dcterms:W3CDTF">2023-01-20T15:50:00Z</dcterms:created>
  <dcterms:modified xsi:type="dcterms:W3CDTF">2023-10-20T05:36:00Z</dcterms:modified>
</cp:coreProperties>
</file>