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83330">
        <w:t>15</w:t>
      </w:r>
      <w:r w:rsidRPr="006E0575">
        <w:t xml:space="preserve"> zur GRDrs</w:t>
      </w:r>
      <w:r w:rsidR="000139E8">
        <w:t>.</w:t>
      </w:r>
      <w:r w:rsidRPr="006E0575">
        <w:t xml:space="preserve"> </w:t>
      </w:r>
      <w:r w:rsidR="000139E8">
        <w:t>819</w:t>
      </w:r>
      <w:r w:rsidR="005F5B3D">
        <w:t>/20</w:t>
      </w:r>
      <w:r w:rsidR="00AE7B02">
        <w:t>2</w:t>
      </w:r>
      <w:r w:rsidR="00026253">
        <w:t>3</w:t>
      </w:r>
    </w:p>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D65643" w:rsidRDefault="00D65643" w:rsidP="00D65643">
            <w:pPr>
              <w:rPr>
                <w:sz w:val="20"/>
              </w:rPr>
            </w:pPr>
          </w:p>
          <w:p w:rsidR="00D65643" w:rsidRDefault="00D65643" w:rsidP="00D65643">
            <w:pPr>
              <w:rPr>
                <w:sz w:val="20"/>
              </w:rPr>
            </w:pPr>
            <w:r>
              <w:rPr>
                <w:sz w:val="20"/>
              </w:rPr>
              <w:t>10-5.2</w:t>
            </w:r>
          </w:p>
          <w:p w:rsidR="00D65643" w:rsidRDefault="00D65643" w:rsidP="00D65643">
            <w:pPr>
              <w:rPr>
                <w:sz w:val="20"/>
              </w:rPr>
            </w:pPr>
          </w:p>
          <w:p w:rsidR="00D65643" w:rsidRDefault="00D65643" w:rsidP="00D65643">
            <w:pPr>
              <w:rPr>
                <w:sz w:val="20"/>
              </w:rPr>
            </w:pPr>
            <w:r>
              <w:rPr>
                <w:sz w:val="20"/>
              </w:rPr>
              <w:t>1052</w:t>
            </w:r>
            <w:r w:rsidR="000139E8">
              <w:rPr>
                <w:sz w:val="20"/>
              </w:rPr>
              <w:t xml:space="preserve"> </w:t>
            </w:r>
            <w:r>
              <w:rPr>
                <w:sz w:val="20"/>
              </w:rPr>
              <w:t>1210</w:t>
            </w:r>
          </w:p>
          <w:p w:rsidR="005F5B3D" w:rsidRPr="006E0575" w:rsidRDefault="005F5B3D" w:rsidP="0030686C">
            <w:pPr>
              <w:rPr>
                <w:sz w:val="20"/>
              </w:rPr>
            </w:pPr>
          </w:p>
        </w:tc>
        <w:tc>
          <w:tcPr>
            <w:tcW w:w="1701" w:type="dxa"/>
          </w:tcPr>
          <w:p w:rsidR="005F5B3D" w:rsidRDefault="005F5B3D" w:rsidP="00445678">
            <w:pPr>
              <w:rPr>
                <w:sz w:val="20"/>
              </w:rPr>
            </w:pPr>
          </w:p>
          <w:p w:rsidR="00D65643" w:rsidRPr="006E0575" w:rsidRDefault="00D65643" w:rsidP="005268C8">
            <w:pPr>
              <w:rPr>
                <w:sz w:val="20"/>
              </w:rPr>
            </w:pPr>
            <w:r>
              <w:rPr>
                <w:sz w:val="20"/>
              </w:rPr>
              <w:t>Haupt- und Personalamt</w:t>
            </w:r>
          </w:p>
        </w:tc>
        <w:tc>
          <w:tcPr>
            <w:tcW w:w="851" w:type="dxa"/>
          </w:tcPr>
          <w:p w:rsidR="005F5B3D" w:rsidRDefault="005F5B3D" w:rsidP="0030686C">
            <w:pPr>
              <w:rPr>
                <w:sz w:val="20"/>
              </w:rPr>
            </w:pPr>
          </w:p>
          <w:p w:rsidR="009F2A82" w:rsidRDefault="00445678" w:rsidP="0030686C">
            <w:pPr>
              <w:rPr>
                <w:sz w:val="20"/>
              </w:rPr>
            </w:pPr>
            <w:r>
              <w:rPr>
                <w:sz w:val="20"/>
              </w:rPr>
              <w:t xml:space="preserve">EG </w:t>
            </w:r>
            <w:r w:rsidR="00D65643">
              <w:rPr>
                <w:sz w:val="20"/>
              </w:rPr>
              <w:t>6</w:t>
            </w:r>
          </w:p>
          <w:p w:rsidR="00D65643" w:rsidRPr="006E0575" w:rsidRDefault="00D65643" w:rsidP="0030686C">
            <w:pPr>
              <w:rPr>
                <w:sz w:val="20"/>
              </w:rPr>
            </w:pPr>
          </w:p>
        </w:tc>
        <w:tc>
          <w:tcPr>
            <w:tcW w:w="1701" w:type="dxa"/>
          </w:tcPr>
          <w:p w:rsidR="005F5B3D" w:rsidRDefault="005F5B3D" w:rsidP="0030686C">
            <w:pPr>
              <w:rPr>
                <w:sz w:val="20"/>
              </w:rPr>
            </w:pPr>
          </w:p>
          <w:p w:rsidR="00D535E3" w:rsidRPr="006E0575" w:rsidRDefault="000139E8" w:rsidP="003065EF">
            <w:pPr>
              <w:rPr>
                <w:sz w:val="20"/>
              </w:rPr>
            </w:pPr>
            <w:r>
              <w:rPr>
                <w:sz w:val="20"/>
              </w:rPr>
              <w:t>Sachbearbeiter/ -</w:t>
            </w:r>
            <w:r w:rsidR="00445678">
              <w:rPr>
                <w:sz w:val="20"/>
              </w:rPr>
              <w:t xml:space="preserve">in </w:t>
            </w:r>
          </w:p>
        </w:tc>
        <w:tc>
          <w:tcPr>
            <w:tcW w:w="851" w:type="dxa"/>
            <w:shd w:val="pct12" w:color="auto" w:fill="FFFFFF"/>
          </w:tcPr>
          <w:p w:rsidR="00445678" w:rsidRDefault="00445678" w:rsidP="0030686C">
            <w:pPr>
              <w:rPr>
                <w:sz w:val="20"/>
              </w:rPr>
            </w:pPr>
          </w:p>
          <w:p w:rsidR="009F2A82" w:rsidRPr="006E0575" w:rsidRDefault="00AE6615" w:rsidP="0030686C">
            <w:pPr>
              <w:rPr>
                <w:sz w:val="20"/>
              </w:rPr>
            </w:pPr>
            <w:r>
              <w:rPr>
                <w:sz w:val="20"/>
              </w:rPr>
              <w:t>0,2</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0139E8" w:rsidRPr="006E0575" w:rsidRDefault="000139E8" w:rsidP="0030686C">
            <w:pPr>
              <w:rPr>
                <w:sz w:val="20"/>
              </w:rPr>
            </w:pPr>
            <w:r>
              <w:rPr>
                <w:sz w:val="20"/>
              </w:rPr>
              <w:t>10.440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73A83" w:rsidRDefault="00F73A83" w:rsidP="00884D6C">
      <w:r>
        <w:t>Beantragt wird eine Stelle (0,2) in EG 6 als Sachbearbeiter</w:t>
      </w:r>
      <w:r w:rsidR="000139E8">
        <w:t>/-</w:t>
      </w:r>
      <w:r>
        <w:t>in im Bereich Sachschäden/ Unfälle und Regresse.</w:t>
      </w:r>
    </w:p>
    <w:p w:rsidR="003D7B0B" w:rsidRDefault="003D7B0B" w:rsidP="00884D6C">
      <w:pPr>
        <w:pStyle w:val="berschrift1"/>
      </w:pPr>
      <w:r>
        <w:t>2</w:t>
      </w:r>
      <w:r>
        <w:tab/>
        <w:t>Schaffun</w:t>
      </w:r>
      <w:r w:rsidRPr="00884D6C">
        <w:rPr>
          <w:u w:val="none"/>
        </w:rPr>
        <w:t>g</w:t>
      </w:r>
      <w:r>
        <w:t>skriterien</w:t>
      </w:r>
    </w:p>
    <w:p w:rsidR="00517627" w:rsidRDefault="00517627" w:rsidP="00884D6C"/>
    <w:p w:rsidR="00F73A83" w:rsidRDefault="00F73A83" w:rsidP="00F73A83">
      <w:r>
        <w:t>Erhebliche Arbeitsvermehrung</w:t>
      </w:r>
    </w:p>
    <w:p w:rsidR="005E420A" w:rsidRDefault="003D7B0B" w:rsidP="00F73A83">
      <w:pPr>
        <w:pStyle w:val="berschrift1"/>
      </w:pPr>
      <w:r>
        <w:t>3</w:t>
      </w:r>
      <w:r>
        <w:tab/>
        <w:t>Bedarf</w:t>
      </w:r>
    </w:p>
    <w:p w:rsidR="00F73A83" w:rsidRDefault="00F73A83" w:rsidP="00F73A83">
      <w:pPr>
        <w:pStyle w:val="berschrift2"/>
      </w:pPr>
      <w:r w:rsidRPr="00884D6C">
        <w:t>3.1</w:t>
      </w:r>
      <w:r w:rsidRPr="00884D6C">
        <w:tab/>
        <w:t>Anlass</w:t>
      </w:r>
    </w:p>
    <w:p w:rsidR="00F73A83" w:rsidRDefault="00F73A83" w:rsidP="00F73A83">
      <w:r>
        <w:t>Durch den Anstieg d</w:t>
      </w:r>
      <w:r w:rsidR="00F01185">
        <w:t xml:space="preserve">er Mitarbeitenden der LHS hat </w:t>
      </w:r>
      <w:r>
        <w:t>auch die Sachbearbeitung bei den Sachschäden, Unfallanzeigen und Regressforderungen stark zugenommen. Von 670 Fällen im Jahr 2017 stieg die Zahl bis in</w:t>
      </w:r>
      <w:r w:rsidR="003241BA">
        <w:t>s</w:t>
      </w:r>
      <w:bookmarkStart w:id="0" w:name="_GoBack"/>
      <w:bookmarkEnd w:id="0"/>
      <w:r>
        <w:t xml:space="preserve"> Jahr 2022 auf </w:t>
      </w:r>
      <w:r w:rsidR="000139E8">
        <w:t>rund 990 Fälle (ein Plus von 48 </w:t>
      </w:r>
      <w:r>
        <w:t>%). Dazu kam, dass durch die dauerhafte Aufnahme von pandemiebedingten Erkrankungen ins Meldewesen „Dienstunfälle“ (StUBS) sehr viel mehr sachbearbeitende Tätigkeiten anfallen. Diese Arbeit wird zurzeit von Auszubildenden übernommen, um Bearbeitungsrückstande oder einen Bearbeitungsausfall zu vermeiden. Die Sachbearbeiterinnen haben zudem vermehrt mit Widersprüchen der Versicherungen zu tun. Hier hat sich in den letzten fünf Jahren die Arbeitsweise der Versicherungen dahingehen verändert, dass berechtigte Ansprüche der LHS grundsätzlich in Frage gestellt werden. Dies zieht eine, gegenü</w:t>
      </w:r>
      <w:r w:rsidR="00F01185">
        <w:t>ber den Vorjahren, sehr aufwändige</w:t>
      </w:r>
      <w:r>
        <w:t xml:space="preserve"> Sachbearbeitung nach sich.</w:t>
      </w:r>
    </w:p>
    <w:p w:rsidR="00F01185" w:rsidRDefault="00F01185" w:rsidP="00F73A83"/>
    <w:p w:rsidR="00F73A83" w:rsidRDefault="00F73A83" w:rsidP="00F73A83">
      <w:r>
        <w:t>Des Weiteren gibt sich der KVBW als kommunaler Versorgungsverband und Träger von u.</w:t>
      </w:r>
      <w:r w:rsidR="000139E8">
        <w:t xml:space="preserve"> </w:t>
      </w:r>
      <w:r>
        <w:t>a. Heilbehandlungskosten, die mit einem Dienstunfall einhergehen, in den letzten Jahren vermehrt kritisch. Es sind vermehrte Rückfragen zu beantworten, was eine ausgiebige Kommunikation mit den Personalstellen sämtlicher Ämter erfordert.</w:t>
      </w:r>
    </w:p>
    <w:p w:rsidR="00F73A83" w:rsidRDefault="00F73A83" w:rsidP="00F73A83"/>
    <w:p w:rsidR="00F73A83" w:rsidRPr="00165C0D" w:rsidRDefault="00F73A83" w:rsidP="00F73A83">
      <w:pPr>
        <w:pStyle w:val="berschrift2"/>
      </w:pPr>
      <w:r w:rsidRPr="00165C0D">
        <w:t>3.2</w:t>
      </w:r>
      <w:r w:rsidRPr="00165C0D">
        <w:tab/>
        <w:t>Bisherige Aufgabenwahrnehmung</w:t>
      </w:r>
    </w:p>
    <w:p w:rsidR="00F73A83" w:rsidRDefault="000139E8" w:rsidP="00F73A83">
      <w:r>
        <w:t>Sachbearbeiter/-</w:t>
      </w:r>
      <w:r w:rsidR="00F73A83">
        <w:t>in Unfälle, Regresse und Sachschäden mit 20 % Stellenanteil.</w:t>
      </w:r>
    </w:p>
    <w:p w:rsidR="00F73A83" w:rsidRDefault="00F73A83" w:rsidP="00F73A83"/>
    <w:p w:rsidR="00F73A83" w:rsidRDefault="00F73A83" w:rsidP="00F73A83">
      <w:pPr>
        <w:pStyle w:val="berschrift2"/>
      </w:pPr>
      <w:r>
        <w:t>3.3</w:t>
      </w:r>
      <w:r>
        <w:tab/>
        <w:t>Auswirkungen bei Ablehnung der Stellenschaffungen</w:t>
      </w:r>
    </w:p>
    <w:p w:rsidR="00F73A83" w:rsidRDefault="00F73A83" w:rsidP="00F73A83">
      <w:r>
        <w:t>Anstieg der Rückstände in der Sachbearbeitung, drohende Verjährung von Ansprüchen der LHS mit hohen Schadenssummen</w:t>
      </w:r>
    </w:p>
    <w:p w:rsidR="003D7B0B" w:rsidRDefault="00884D6C" w:rsidP="00884D6C">
      <w:pPr>
        <w:pStyle w:val="berschrift1"/>
      </w:pPr>
      <w:r>
        <w:t>4</w:t>
      </w:r>
      <w:r>
        <w:tab/>
      </w:r>
      <w:r w:rsidR="003D7B0B">
        <w:t>Stellenvermerke</w:t>
      </w:r>
    </w:p>
    <w:p w:rsidR="000139E8" w:rsidRDefault="000139E8" w:rsidP="00884D6C"/>
    <w:p w:rsidR="003D7B0B" w:rsidRDefault="009230EA" w:rsidP="00884D6C">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2A" w:rsidRDefault="005D4D2A">
      <w:r>
        <w:separator/>
      </w:r>
    </w:p>
  </w:endnote>
  <w:endnote w:type="continuationSeparator" w:id="0">
    <w:p w:rsidR="005D4D2A" w:rsidRDefault="005D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2A" w:rsidRDefault="005D4D2A">
      <w:r>
        <w:separator/>
      </w:r>
    </w:p>
  </w:footnote>
  <w:footnote w:type="continuationSeparator" w:id="0">
    <w:p w:rsidR="005D4D2A" w:rsidRDefault="005D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241B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139E8"/>
    <w:rsid w:val="00021451"/>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5EF"/>
    <w:rsid w:val="0030686C"/>
    <w:rsid w:val="003241BA"/>
    <w:rsid w:val="00374B84"/>
    <w:rsid w:val="00380937"/>
    <w:rsid w:val="00397717"/>
    <w:rsid w:val="003D7B0B"/>
    <w:rsid w:val="003E0F4B"/>
    <w:rsid w:val="003F0FAA"/>
    <w:rsid w:val="00445678"/>
    <w:rsid w:val="00470135"/>
    <w:rsid w:val="0047606A"/>
    <w:rsid w:val="004908B5"/>
    <w:rsid w:val="0049121B"/>
    <w:rsid w:val="004A1688"/>
    <w:rsid w:val="004B6796"/>
    <w:rsid w:val="00517627"/>
    <w:rsid w:val="005268C8"/>
    <w:rsid w:val="00542786"/>
    <w:rsid w:val="005A0A9D"/>
    <w:rsid w:val="005A56AA"/>
    <w:rsid w:val="005D4D2A"/>
    <w:rsid w:val="005E19C6"/>
    <w:rsid w:val="005E420A"/>
    <w:rsid w:val="005F5B3D"/>
    <w:rsid w:val="00606F80"/>
    <w:rsid w:val="00622CC7"/>
    <w:rsid w:val="006A406B"/>
    <w:rsid w:val="006B6D50"/>
    <w:rsid w:val="006E0575"/>
    <w:rsid w:val="00723246"/>
    <w:rsid w:val="0072799A"/>
    <w:rsid w:val="00754659"/>
    <w:rsid w:val="007E3B79"/>
    <w:rsid w:val="008066EE"/>
    <w:rsid w:val="00817BB6"/>
    <w:rsid w:val="00884D6C"/>
    <w:rsid w:val="008E2E90"/>
    <w:rsid w:val="00920F00"/>
    <w:rsid w:val="009230EA"/>
    <w:rsid w:val="009373F6"/>
    <w:rsid w:val="00946276"/>
    <w:rsid w:val="0096038F"/>
    <w:rsid w:val="00976588"/>
    <w:rsid w:val="009F2A82"/>
    <w:rsid w:val="00A27CA7"/>
    <w:rsid w:val="00A45B30"/>
    <w:rsid w:val="00A71D0A"/>
    <w:rsid w:val="00A77F1E"/>
    <w:rsid w:val="00A847C4"/>
    <w:rsid w:val="00AB389D"/>
    <w:rsid w:val="00AE6615"/>
    <w:rsid w:val="00AE7B02"/>
    <w:rsid w:val="00AF0DEA"/>
    <w:rsid w:val="00AF25E0"/>
    <w:rsid w:val="00B04290"/>
    <w:rsid w:val="00B076AE"/>
    <w:rsid w:val="00B80DEF"/>
    <w:rsid w:val="00B86BB5"/>
    <w:rsid w:val="00B91903"/>
    <w:rsid w:val="00BC4669"/>
    <w:rsid w:val="00BD4C9E"/>
    <w:rsid w:val="00C16EF1"/>
    <w:rsid w:val="00C448D3"/>
    <w:rsid w:val="00CF62E5"/>
    <w:rsid w:val="00D351FC"/>
    <w:rsid w:val="00D535E3"/>
    <w:rsid w:val="00D65643"/>
    <w:rsid w:val="00D66D3A"/>
    <w:rsid w:val="00D743D4"/>
    <w:rsid w:val="00DB3D6C"/>
    <w:rsid w:val="00DE362D"/>
    <w:rsid w:val="00E014B6"/>
    <w:rsid w:val="00E1162F"/>
    <w:rsid w:val="00E11D5F"/>
    <w:rsid w:val="00E20E1F"/>
    <w:rsid w:val="00E42F96"/>
    <w:rsid w:val="00E7118F"/>
    <w:rsid w:val="00F01185"/>
    <w:rsid w:val="00F27657"/>
    <w:rsid w:val="00F342DC"/>
    <w:rsid w:val="00F56F93"/>
    <w:rsid w:val="00F63041"/>
    <w:rsid w:val="00F73A83"/>
    <w:rsid w:val="00F76452"/>
    <w:rsid w:val="00F83330"/>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C4C2"/>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F83330"/>
    <w:rPr>
      <w:rFonts w:ascii="Segoe UI" w:hAnsi="Segoe UI" w:cs="Segoe UI"/>
      <w:sz w:val="18"/>
      <w:szCs w:val="18"/>
    </w:rPr>
  </w:style>
  <w:style w:type="character" w:customStyle="1" w:styleId="SprechblasentextZchn">
    <w:name w:val="Sprechblasentext Zchn"/>
    <w:basedOn w:val="Absatz-Standardschriftart"/>
    <w:link w:val="Sprechblasentext"/>
    <w:semiHidden/>
    <w:rsid w:val="00F83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267</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6</cp:revision>
  <cp:lastPrinted>2023-10-20T05:21:00Z</cp:lastPrinted>
  <dcterms:created xsi:type="dcterms:W3CDTF">2023-08-01T15:44:00Z</dcterms:created>
  <dcterms:modified xsi:type="dcterms:W3CDTF">2023-10-20T05:21:00Z</dcterms:modified>
</cp:coreProperties>
</file>