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9841DE">
        <w:t>9</w:t>
      </w:r>
      <w:r w:rsidRPr="006E0575">
        <w:t xml:space="preserve"> zur GRDrs </w:t>
      </w:r>
      <w:r w:rsidR="00767F99">
        <w:t>88</w:t>
      </w:r>
      <w:r w:rsidR="009841DE">
        <w:t>4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767F99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66F07" w:rsidRPr="00412BCC" w:rsidRDefault="00835300" w:rsidP="00166F07">
            <w:pPr>
              <w:rPr>
                <w:sz w:val="20"/>
              </w:rPr>
            </w:pPr>
            <w:r>
              <w:rPr>
                <w:sz w:val="20"/>
              </w:rPr>
              <w:t>10-</w:t>
            </w:r>
            <w:r w:rsidR="006750BB">
              <w:rPr>
                <w:sz w:val="20"/>
              </w:rPr>
              <w:t>5.1</w:t>
            </w:r>
          </w:p>
          <w:p w:rsidR="00166F07" w:rsidRPr="00412BCC" w:rsidRDefault="00166F07" w:rsidP="00166F07">
            <w:pPr>
              <w:rPr>
                <w:sz w:val="20"/>
              </w:rPr>
            </w:pPr>
          </w:p>
          <w:p w:rsidR="00166F07" w:rsidRPr="00412BCC" w:rsidRDefault="006750BB" w:rsidP="00166F07">
            <w:pPr>
              <w:rPr>
                <w:sz w:val="20"/>
              </w:rPr>
            </w:pPr>
            <w:r>
              <w:rPr>
                <w:sz w:val="20"/>
              </w:rPr>
              <w:t>10505000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66F07" w:rsidRDefault="00166F07" w:rsidP="0030686C">
            <w:pPr>
              <w:rPr>
                <w:sz w:val="20"/>
              </w:rPr>
            </w:pPr>
            <w:r>
              <w:rPr>
                <w:sz w:val="20"/>
              </w:rPr>
              <w:t>Haupt-</w:t>
            </w:r>
            <w:r w:rsidR="00E37FE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und </w:t>
            </w:r>
          </w:p>
          <w:p w:rsidR="005F5B3D" w:rsidRPr="006E0575" w:rsidRDefault="00166F07" w:rsidP="0030686C">
            <w:pPr>
              <w:rPr>
                <w:sz w:val="20"/>
              </w:rPr>
            </w:pPr>
            <w:r>
              <w:rPr>
                <w:sz w:val="20"/>
              </w:rPr>
              <w:t>Personalamt</w:t>
            </w:r>
            <w:r w:rsidR="00767F99">
              <w:rPr>
                <w:sz w:val="20"/>
              </w:rPr>
              <w:t xml:space="preserve"> 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835300" w:rsidP="0030686C">
            <w:pPr>
              <w:rPr>
                <w:sz w:val="20"/>
              </w:rPr>
            </w:pPr>
            <w:r>
              <w:rPr>
                <w:sz w:val="20"/>
              </w:rPr>
              <w:t>A 13 g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67F99" w:rsidP="0030686C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835300" w:rsidP="0083530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767F99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67F99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841DE" w:rsidP="009841D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120.000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835300" w:rsidRDefault="00835300" w:rsidP="00835300">
      <w:pPr>
        <w:rPr>
          <w:szCs w:val="20"/>
        </w:rPr>
      </w:pPr>
      <w:r w:rsidRPr="00637E67">
        <w:rPr>
          <w:szCs w:val="20"/>
        </w:rPr>
        <w:t xml:space="preserve">Beantragt wird die Schaffung </w:t>
      </w:r>
      <w:r>
        <w:rPr>
          <w:szCs w:val="20"/>
        </w:rPr>
        <w:t xml:space="preserve">einer 1,0 </w:t>
      </w:r>
      <w:r w:rsidRPr="00637E67">
        <w:rPr>
          <w:szCs w:val="20"/>
        </w:rPr>
        <w:t xml:space="preserve">Stelle </w:t>
      </w:r>
      <w:r>
        <w:rPr>
          <w:szCs w:val="20"/>
        </w:rPr>
        <w:t xml:space="preserve">(Bes.-Gr. A 13 g.D.) für die </w:t>
      </w:r>
      <w:r w:rsidR="00F666FC">
        <w:rPr>
          <w:color w:val="000000"/>
        </w:rPr>
        <w:t xml:space="preserve">zentrale Betreuung lohnsteuerlicher Belange </w:t>
      </w:r>
      <w:r w:rsidR="00F666FC">
        <w:rPr>
          <w:rFonts w:cs="Arial"/>
          <w:color w:val="000000"/>
        </w:rPr>
        <w:t xml:space="preserve">in der Abteilung Personalservice </w:t>
      </w:r>
      <w:r w:rsidR="00F666FC" w:rsidRPr="00637E67">
        <w:rPr>
          <w:szCs w:val="20"/>
        </w:rPr>
        <w:t>des Haupt- und Personalamts</w:t>
      </w:r>
      <w:r w:rsidR="00F666FC">
        <w:rPr>
          <w:color w:val="000000"/>
        </w:rPr>
        <w:t xml:space="preserve"> im Zusammenhang mit der stadtweiten </w:t>
      </w:r>
      <w:r w:rsidR="00F666FC" w:rsidRPr="00F86100">
        <w:rPr>
          <w:rFonts w:cs="Arial"/>
          <w:color w:val="000000"/>
        </w:rPr>
        <w:t>Implementierung eines Tax Compliance Management</w:t>
      </w:r>
      <w:r w:rsidR="00F666FC">
        <w:rPr>
          <w:rFonts w:cs="Arial"/>
          <w:color w:val="000000"/>
        </w:rPr>
        <w:t xml:space="preserve"> </w:t>
      </w:r>
      <w:r w:rsidR="00F666FC" w:rsidRPr="00F86100">
        <w:rPr>
          <w:rFonts w:cs="Arial"/>
          <w:color w:val="000000"/>
        </w:rPr>
        <w:t>Systems (TCMS</w:t>
      </w:r>
      <w:r w:rsidR="00F666FC">
        <w:rPr>
          <w:rFonts w:cs="Arial"/>
          <w:color w:val="000000"/>
        </w:rPr>
        <w:t>)</w:t>
      </w:r>
      <w:r w:rsidRPr="00637E67">
        <w:rPr>
          <w:szCs w:val="20"/>
        </w:rPr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F666FC" w:rsidRPr="000E3277" w:rsidRDefault="00F666FC" w:rsidP="00F666FC">
      <w:r>
        <w:t xml:space="preserve">Zur Deckung des umgehend erforderlichen Stellenbedarfs wurde in der GRDrs 348/2019 (Beschlussziffer 2) eine Ermächtigung zur sofortigen Besetzung beschlossen. Diese Ermächtigung wird zum Stellenplan 2020 </w:t>
      </w:r>
      <w:r w:rsidR="00C15449">
        <w:t>in</w:t>
      </w:r>
      <w:r>
        <w:t xml:space="preserve"> eine entsprechende Stelle </w:t>
      </w:r>
      <w:r w:rsidR="00C15449">
        <w:t>überführt</w:t>
      </w:r>
      <w:r>
        <w:t>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D11E03" w:rsidRDefault="00D11E03" w:rsidP="00D11E03">
      <w:pPr>
        <w:outlineLvl w:val="0"/>
        <w:rPr>
          <w:rFonts w:eastAsiaTheme="minorHAnsi" w:cs="Arial"/>
          <w:kern w:val="12"/>
          <w:lang w:eastAsia="en-US"/>
        </w:rPr>
      </w:pPr>
    </w:p>
    <w:p w:rsidR="003D7B0B" w:rsidRDefault="00D11E03" w:rsidP="00D11E03">
      <w:pPr>
        <w:outlineLvl w:val="0"/>
      </w:pPr>
      <w:r>
        <w:rPr>
          <w:rFonts w:eastAsiaTheme="minorHAnsi" w:cs="Arial"/>
          <w:kern w:val="12"/>
          <w:lang w:eastAsia="en-US"/>
        </w:rPr>
        <w:t>Durch die Implementierung eines innerbetrieblichen Kontrollsystems (Tax Compliance Management System – TCMS) wird eine korrekte</w:t>
      </w:r>
      <w:r w:rsidRPr="00D11E03">
        <w:rPr>
          <w:rFonts w:eastAsiaTheme="minorHAnsi" w:cs="Arial"/>
          <w:kern w:val="12"/>
          <w:lang w:eastAsia="en-US"/>
        </w:rPr>
        <w:t xml:space="preserve"> </w:t>
      </w:r>
      <w:r>
        <w:rPr>
          <w:rFonts w:eastAsiaTheme="minorHAnsi" w:cs="Arial"/>
          <w:kern w:val="12"/>
          <w:lang w:eastAsia="en-US"/>
        </w:rPr>
        <w:t>aber für die LHS gleichzeitig nicht nachteilige</w:t>
      </w:r>
      <w:bookmarkStart w:id="0" w:name="_GoBack"/>
      <w:bookmarkEnd w:id="0"/>
      <w:r>
        <w:rPr>
          <w:rFonts w:eastAsiaTheme="minorHAnsi" w:cs="Arial"/>
          <w:kern w:val="12"/>
          <w:lang w:eastAsia="en-US"/>
        </w:rPr>
        <w:t xml:space="preserve"> Steuerdeklaration sichergestellt. Auf die weiteren Ausführungen der GRDrs 348/2019 wird verwiesen.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9841DE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CA" w:rsidRDefault="009B1FCA">
      <w:r>
        <w:separator/>
      </w:r>
    </w:p>
  </w:endnote>
  <w:endnote w:type="continuationSeparator" w:id="0">
    <w:p w:rsidR="009B1FCA" w:rsidRDefault="009B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CA" w:rsidRDefault="009B1FCA">
      <w:r>
        <w:separator/>
      </w:r>
    </w:p>
  </w:footnote>
  <w:footnote w:type="continuationSeparator" w:id="0">
    <w:p w:rsidR="009B1FCA" w:rsidRDefault="009B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FC60B2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9290E5F"/>
    <w:multiLevelType w:val="hybridMultilevel"/>
    <w:tmpl w:val="002AA9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5A430EE1"/>
    <w:multiLevelType w:val="hybridMultilevel"/>
    <w:tmpl w:val="F7B8CF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CA"/>
    <w:rsid w:val="00055758"/>
    <w:rsid w:val="000A1146"/>
    <w:rsid w:val="001034AF"/>
    <w:rsid w:val="0011112B"/>
    <w:rsid w:val="0014415D"/>
    <w:rsid w:val="00151488"/>
    <w:rsid w:val="00163034"/>
    <w:rsid w:val="00164678"/>
    <w:rsid w:val="00165C0D"/>
    <w:rsid w:val="00166F07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30686C"/>
    <w:rsid w:val="00380937"/>
    <w:rsid w:val="00397717"/>
    <w:rsid w:val="003D7B0B"/>
    <w:rsid w:val="003F0FAA"/>
    <w:rsid w:val="00470135"/>
    <w:rsid w:val="0047606A"/>
    <w:rsid w:val="004908B5"/>
    <w:rsid w:val="0049121B"/>
    <w:rsid w:val="004A1688"/>
    <w:rsid w:val="004B6796"/>
    <w:rsid w:val="005A0A9D"/>
    <w:rsid w:val="005A56AA"/>
    <w:rsid w:val="005E19C6"/>
    <w:rsid w:val="005F5B3D"/>
    <w:rsid w:val="00606F80"/>
    <w:rsid w:val="00622CC7"/>
    <w:rsid w:val="006750BB"/>
    <w:rsid w:val="006A406B"/>
    <w:rsid w:val="006B6D50"/>
    <w:rsid w:val="006E0575"/>
    <w:rsid w:val="0072799A"/>
    <w:rsid w:val="007535C7"/>
    <w:rsid w:val="00754659"/>
    <w:rsid w:val="00767F99"/>
    <w:rsid w:val="007935E6"/>
    <w:rsid w:val="007E3B79"/>
    <w:rsid w:val="008066EE"/>
    <w:rsid w:val="00817BB6"/>
    <w:rsid w:val="00835300"/>
    <w:rsid w:val="00844667"/>
    <w:rsid w:val="008552AD"/>
    <w:rsid w:val="00884D6C"/>
    <w:rsid w:val="00920F00"/>
    <w:rsid w:val="009373F6"/>
    <w:rsid w:val="00976588"/>
    <w:rsid w:val="009841DE"/>
    <w:rsid w:val="009B1FCA"/>
    <w:rsid w:val="00A27CA7"/>
    <w:rsid w:val="00A71D0A"/>
    <w:rsid w:val="00A77F1E"/>
    <w:rsid w:val="00A847C4"/>
    <w:rsid w:val="00AB389D"/>
    <w:rsid w:val="00AF0DEA"/>
    <w:rsid w:val="00AF25E0"/>
    <w:rsid w:val="00B04290"/>
    <w:rsid w:val="00B75609"/>
    <w:rsid w:val="00B80DEF"/>
    <w:rsid w:val="00B86BB5"/>
    <w:rsid w:val="00B91903"/>
    <w:rsid w:val="00BC4669"/>
    <w:rsid w:val="00C15449"/>
    <w:rsid w:val="00C16EF1"/>
    <w:rsid w:val="00C448D3"/>
    <w:rsid w:val="00CF62E5"/>
    <w:rsid w:val="00D11E03"/>
    <w:rsid w:val="00D66D3A"/>
    <w:rsid w:val="00D743D4"/>
    <w:rsid w:val="00DB3D6C"/>
    <w:rsid w:val="00DE362D"/>
    <w:rsid w:val="00E014B6"/>
    <w:rsid w:val="00E1162F"/>
    <w:rsid w:val="00E11D5F"/>
    <w:rsid w:val="00E20E1F"/>
    <w:rsid w:val="00E37FED"/>
    <w:rsid w:val="00E42F96"/>
    <w:rsid w:val="00E7118F"/>
    <w:rsid w:val="00ED7EFD"/>
    <w:rsid w:val="00F248FC"/>
    <w:rsid w:val="00F27657"/>
    <w:rsid w:val="00F342DC"/>
    <w:rsid w:val="00F56F93"/>
    <w:rsid w:val="00F63041"/>
    <w:rsid w:val="00F666FC"/>
    <w:rsid w:val="00F76452"/>
    <w:rsid w:val="00FC60B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AB7AC3-7692-4A21-979B-B8037C4F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6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6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1</Pages>
  <Words>150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Baumann, Gerhard</dc:creator>
  <cp:lastModifiedBy>Hauser, Petra</cp:lastModifiedBy>
  <cp:revision>7</cp:revision>
  <cp:lastPrinted>2019-09-27T16:54:00Z</cp:lastPrinted>
  <dcterms:created xsi:type="dcterms:W3CDTF">2019-09-04T09:12:00Z</dcterms:created>
  <dcterms:modified xsi:type="dcterms:W3CDTF">2019-09-27T16:54:00Z</dcterms:modified>
</cp:coreProperties>
</file>