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0B" w:rsidRPr="006E0575" w:rsidRDefault="003D7B0B" w:rsidP="00397717">
      <w:pPr>
        <w:jc w:val="right"/>
      </w:pPr>
      <w:r w:rsidRPr="006E0575">
        <w:t xml:space="preserve">Anlage </w:t>
      </w:r>
      <w:r w:rsidR="003961A1">
        <w:t>2</w:t>
      </w:r>
      <w:r w:rsidRPr="006E0575">
        <w:t xml:space="preserve"> zur </w:t>
      </w:r>
      <w:proofErr w:type="spellStart"/>
      <w:r w:rsidRPr="006E0575">
        <w:t>GRDrs</w:t>
      </w:r>
      <w:proofErr w:type="spellEnd"/>
      <w:r w:rsidRPr="006E0575">
        <w:t xml:space="preserve"> </w:t>
      </w:r>
      <w:r w:rsidR="003961A1">
        <w:t>890</w:t>
      </w:r>
      <w:r w:rsidR="005F5B3D">
        <w:t>/201</w:t>
      </w:r>
      <w:r w:rsidR="00AF25E0">
        <w:t>9</w:t>
      </w:r>
    </w:p>
    <w:p w:rsidR="003D7B0B" w:rsidRPr="006E0575" w:rsidRDefault="003D7B0B" w:rsidP="006E0575"/>
    <w:p w:rsidR="003D7B0B" w:rsidRPr="006E0575" w:rsidRDefault="003D7B0B" w:rsidP="006E0575"/>
    <w:p w:rsidR="00184EDC" w:rsidRDefault="003D7B0B" w:rsidP="00397717">
      <w:pPr>
        <w:jc w:val="center"/>
        <w:rPr>
          <w:b/>
          <w:sz w:val="36"/>
        </w:rPr>
      </w:pPr>
      <w:r>
        <w:rPr>
          <w:b/>
          <w:sz w:val="36"/>
          <w:u w:val="single"/>
        </w:rPr>
        <w:t>Stellenschaffun</w:t>
      </w:r>
      <w:r w:rsidRPr="00AB389D">
        <w:rPr>
          <w:b/>
          <w:sz w:val="36"/>
        </w:rPr>
        <w:t>g</w:t>
      </w:r>
    </w:p>
    <w:p w:rsidR="003D7B0B" w:rsidRPr="00E42F96" w:rsidRDefault="00184EDC" w:rsidP="00397717">
      <w:pPr>
        <w:jc w:val="center"/>
        <w:rPr>
          <w:b/>
          <w:sz w:val="36"/>
          <w:szCs w:val="36"/>
          <w:u w:val="single"/>
        </w:rPr>
      </w:pPr>
      <w:r w:rsidRPr="00E42F96">
        <w:rPr>
          <w:b/>
          <w:sz w:val="36"/>
          <w:szCs w:val="36"/>
          <w:u w:val="single"/>
        </w:rPr>
        <w:t>zum Stellenplan 20</w:t>
      </w:r>
      <w:r w:rsidR="00DE362D">
        <w:rPr>
          <w:b/>
          <w:sz w:val="36"/>
          <w:szCs w:val="36"/>
          <w:u w:val="single"/>
        </w:rPr>
        <w:t>2</w:t>
      </w:r>
      <w:r w:rsidR="003961A1">
        <w:rPr>
          <w:b/>
          <w:sz w:val="36"/>
          <w:szCs w:val="36"/>
          <w:u w:val="single"/>
        </w:rPr>
        <w:t>0</w:t>
      </w:r>
    </w:p>
    <w:p w:rsidR="00DE362D" w:rsidRPr="00E42F96" w:rsidRDefault="00DE362D" w:rsidP="006E0575">
      <w:pPr>
        <w:rPr>
          <w:u w:val="single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814"/>
        <w:gridCol w:w="1701"/>
        <w:gridCol w:w="794"/>
        <w:gridCol w:w="1928"/>
        <w:gridCol w:w="737"/>
        <w:gridCol w:w="1134"/>
        <w:gridCol w:w="1417"/>
      </w:tblGrid>
      <w:tr w:rsidR="005F5B3D" w:rsidRPr="006E0575" w:rsidTr="00DE362D">
        <w:trPr>
          <w:cantSplit/>
          <w:tblHeader/>
        </w:trPr>
        <w:tc>
          <w:tcPr>
            <w:tcW w:w="1814" w:type="dxa"/>
            <w:shd w:val="pct12" w:color="auto" w:fill="FFFFFF"/>
          </w:tcPr>
          <w:p w:rsidR="00DE362D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Org.</w:t>
            </w:r>
            <w:r>
              <w:rPr>
                <w:sz w:val="16"/>
                <w:szCs w:val="16"/>
              </w:rPr>
              <w:t>-E</w:t>
            </w:r>
            <w:r w:rsidRPr="006E0575">
              <w:rPr>
                <w:sz w:val="16"/>
                <w:szCs w:val="16"/>
              </w:rPr>
              <w:t>inheit</w:t>
            </w:r>
            <w:r w:rsidR="00380937">
              <w:rPr>
                <w:sz w:val="16"/>
                <w:szCs w:val="16"/>
              </w:rPr>
              <w:t>,</w:t>
            </w:r>
          </w:p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Kostenstelle</w:t>
            </w:r>
          </w:p>
        </w:tc>
        <w:tc>
          <w:tcPr>
            <w:tcW w:w="1701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Amt</w:t>
            </w:r>
          </w:p>
        </w:tc>
        <w:tc>
          <w:tcPr>
            <w:tcW w:w="794" w:type="dxa"/>
            <w:shd w:val="pct12" w:color="auto" w:fill="FFFFFF"/>
          </w:tcPr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BesGr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DE362D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oder</w:t>
            </w:r>
          </w:p>
          <w:p w:rsidR="00606F80" w:rsidRPr="006E0575" w:rsidRDefault="00606F80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</w:t>
            </w:r>
          </w:p>
        </w:tc>
        <w:tc>
          <w:tcPr>
            <w:tcW w:w="1928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Funktions</w:t>
            </w:r>
            <w:r w:rsidR="00622CC7">
              <w:rPr>
                <w:sz w:val="16"/>
                <w:szCs w:val="16"/>
              </w:rPr>
              <w:t>-</w:t>
            </w:r>
            <w:r w:rsidR="00622CC7"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bezeichnung</w:t>
            </w:r>
            <w:proofErr w:type="spellEnd"/>
          </w:p>
        </w:tc>
        <w:tc>
          <w:tcPr>
            <w:tcW w:w="73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Anzahl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der</w:t>
            </w:r>
            <w:r w:rsidRPr="006E0575">
              <w:rPr>
                <w:sz w:val="16"/>
                <w:szCs w:val="16"/>
              </w:rPr>
              <w:br/>
              <w:t>Stellen</w:t>
            </w:r>
          </w:p>
        </w:tc>
        <w:tc>
          <w:tcPr>
            <w:tcW w:w="1134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r w:rsidRPr="006E0575">
              <w:rPr>
                <w:sz w:val="16"/>
                <w:szCs w:val="16"/>
              </w:rPr>
              <w:t>Stellen-</w:t>
            </w:r>
            <w:r w:rsidRPr="006E0575">
              <w:rPr>
                <w:sz w:val="16"/>
                <w:szCs w:val="16"/>
              </w:rPr>
              <w:br/>
              <w:t>vermerk</w:t>
            </w:r>
          </w:p>
        </w:tc>
        <w:tc>
          <w:tcPr>
            <w:tcW w:w="1417" w:type="dxa"/>
            <w:shd w:val="pct12" w:color="auto" w:fill="FFFFFF"/>
          </w:tcPr>
          <w:p w:rsidR="005F5B3D" w:rsidRPr="006E0575" w:rsidRDefault="005F5B3D" w:rsidP="0030686C">
            <w:pPr>
              <w:spacing w:before="120" w:after="120" w:line="200" w:lineRule="exact"/>
              <w:ind w:right="-85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</w:t>
            </w:r>
            <w:r w:rsidRPr="006E0575">
              <w:rPr>
                <w:sz w:val="16"/>
                <w:szCs w:val="16"/>
              </w:rPr>
              <w:t>urchschnittl</w:t>
            </w:r>
            <w:proofErr w:type="spellEnd"/>
            <w:r w:rsidRPr="006E057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br/>
            </w:r>
            <w:proofErr w:type="spellStart"/>
            <w:r w:rsidRPr="006E0575">
              <w:rPr>
                <w:sz w:val="16"/>
                <w:szCs w:val="16"/>
              </w:rPr>
              <w:t>jährl</w:t>
            </w:r>
            <w:proofErr w:type="spellEnd"/>
            <w:r w:rsidRPr="006E0575">
              <w:rPr>
                <w:sz w:val="16"/>
                <w:szCs w:val="16"/>
              </w:rPr>
              <w:t>. kosten-</w:t>
            </w:r>
            <w:r>
              <w:rPr>
                <w:sz w:val="16"/>
                <w:szCs w:val="16"/>
              </w:rPr>
              <w:br/>
              <w:t>wirksamer</w:t>
            </w:r>
            <w:r w:rsidR="00DE36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Pr="006E0575">
              <w:rPr>
                <w:sz w:val="16"/>
                <w:szCs w:val="16"/>
              </w:rPr>
              <w:t>Auf</w:t>
            </w:r>
            <w:r>
              <w:rPr>
                <w:sz w:val="16"/>
                <w:szCs w:val="16"/>
              </w:rPr>
              <w:t>wand</w:t>
            </w:r>
            <w:r w:rsidR="0030686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3F0FAA">
              <w:rPr>
                <w:sz w:val="16"/>
                <w:szCs w:val="16"/>
              </w:rPr>
              <w:t xml:space="preserve">in </w:t>
            </w:r>
            <w:r>
              <w:rPr>
                <w:sz w:val="16"/>
                <w:szCs w:val="16"/>
              </w:rPr>
              <w:t>Euro</w:t>
            </w:r>
          </w:p>
        </w:tc>
      </w:tr>
      <w:tr w:rsidR="005F5B3D" w:rsidRPr="006E0575" w:rsidTr="00DE362D">
        <w:tc>
          <w:tcPr>
            <w:tcW w:w="181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A75DE1" w:rsidP="0030686C">
            <w:pPr>
              <w:rPr>
                <w:sz w:val="20"/>
              </w:rPr>
            </w:pPr>
            <w:r>
              <w:rPr>
                <w:sz w:val="20"/>
              </w:rPr>
              <w:t>62-3.4</w:t>
            </w:r>
          </w:p>
          <w:p w:rsidR="0011112B" w:rsidRDefault="0011112B" w:rsidP="0030686C">
            <w:pPr>
              <w:rPr>
                <w:sz w:val="20"/>
              </w:rPr>
            </w:pPr>
          </w:p>
          <w:p w:rsidR="0011112B" w:rsidRDefault="00A75DE1" w:rsidP="0030686C">
            <w:pPr>
              <w:rPr>
                <w:sz w:val="20"/>
              </w:rPr>
            </w:pPr>
            <w:r>
              <w:rPr>
                <w:sz w:val="20"/>
              </w:rPr>
              <w:t>62306340</w:t>
            </w:r>
          </w:p>
          <w:p w:rsidR="005F5B3D" w:rsidRPr="006E0575" w:rsidRDefault="005F5B3D" w:rsidP="0030686C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961A1" w:rsidP="00A75DE1">
            <w:pPr>
              <w:rPr>
                <w:sz w:val="20"/>
              </w:rPr>
            </w:pPr>
            <w:r>
              <w:rPr>
                <w:sz w:val="20"/>
              </w:rPr>
              <w:t>Stadtmessungsamt</w:t>
            </w:r>
          </w:p>
        </w:tc>
        <w:tc>
          <w:tcPr>
            <w:tcW w:w="79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85EC1" w:rsidP="0030686C">
            <w:pPr>
              <w:rPr>
                <w:sz w:val="20"/>
              </w:rPr>
            </w:pPr>
            <w:r>
              <w:rPr>
                <w:sz w:val="20"/>
              </w:rPr>
              <w:t>A 12</w:t>
            </w:r>
          </w:p>
        </w:tc>
        <w:tc>
          <w:tcPr>
            <w:tcW w:w="1928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A75DE1" w:rsidP="0030686C">
            <w:pPr>
              <w:rPr>
                <w:sz w:val="20"/>
              </w:rPr>
            </w:pPr>
            <w:r>
              <w:rPr>
                <w:sz w:val="20"/>
              </w:rPr>
              <w:t>Stellvertretende Leitung des SG Beiträge</w:t>
            </w:r>
          </w:p>
        </w:tc>
        <w:tc>
          <w:tcPr>
            <w:tcW w:w="737" w:type="dxa"/>
            <w:shd w:val="pct12" w:color="auto" w:fill="FFFFFF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E85EC1" w:rsidP="00654863">
            <w:pPr>
              <w:rPr>
                <w:sz w:val="20"/>
              </w:rPr>
            </w:pPr>
            <w:r>
              <w:rPr>
                <w:sz w:val="20"/>
              </w:rPr>
              <w:t>0,</w:t>
            </w:r>
            <w:r w:rsidR="00A75DE1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Pr="006E0575" w:rsidRDefault="003961A1" w:rsidP="0030686C">
            <w:pPr>
              <w:rPr>
                <w:sz w:val="20"/>
              </w:rPr>
            </w:pPr>
            <w:r>
              <w:rPr>
                <w:sz w:val="20"/>
              </w:rPr>
              <w:t>--</w:t>
            </w:r>
          </w:p>
        </w:tc>
        <w:tc>
          <w:tcPr>
            <w:tcW w:w="1417" w:type="dxa"/>
          </w:tcPr>
          <w:p w:rsidR="005F5B3D" w:rsidRDefault="005F5B3D" w:rsidP="0030686C">
            <w:pPr>
              <w:rPr>
                <w:sz w:val="20"/>
              </w:rPr>
            </w:pPr>
          </w:p>
          <w:p w:rsidR="005F5B3D" w:rsidRDefault="00BE60F4" w:rsidP="00396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(</w:t>
            </w:r>
            <w:r w:rsidR="003961A1">
              <w:rPr>
                <w:sz w:val="20"/>
              </w:rPr>
              <w:t>31.680</w:t>
            </w:r>
            <w:r>
              <w:rPr>
                <w:sz w:val="20"/>
              </w:rPr>
              <w:t>)</w:t>
            </w:r>
          </w:p>
          <w:p w:rsidR="00BE60F4" w:rsidRPr="006E0575" w:rsidRDefault="00BE60F4" w:rsidP="003961A1">
            <w:pPr>
              <w:jc w:val="right"/>
              <w:rPr>
                <w:sz w:val="20"/>
              </w:rPr>
            </w:pPr>
            <w:r>
              <w:rPr>
                <w:sz w:val="20"/>
              </w:rPr>
              <w:t>hh-neutral</w:t>
            </w:r>
            <w:bookmarkStart w:id="0" w:name="_GoBack"/>
            <w:bookmarkEnd w:id="0"/>
          </w:p>
        </w:tc>
      </w:tr>
    </w:tbl>
    <w:p w:rsidR="003D7B0B" w:rsidRDefault="006E0575" w:rsidP="00884D6C">
      <w:pPr>
        <w:pStyle w:val="berschrift1"/>
        <w:rPr>
          <w:u w:val="none"/>
        </w:rPr>
      </w:pPr>
      <w:r w:rsidRPr="00884D6C">
        <w:t>1</w:t>
      </w:r>
      <w:r w:rsidR="00884D6C">
        <w:tab/>
      </w:r>
      <w:r w:rsidR="003D7B0B" w:rsidRPr="00884D6C">
        <w:t>Antra</w:t>
      </w:r>
      <w:r w:rsidR="003D7B0B" w:rsidRPr="00884D6C">
        <w:rPr>
          <w:u w:val="none"/>
        </w:rPr>
        <w:t>g</w:t>
      </w:r>
      <w:r w:rsidR="003D7B0B" w:rsidRPr="00884D6C">
        <w:t>, Stellenausstattun</w:t>
      </w:r>
      <w:r w:rsidR="003D7B0B" w:rsidRPr="00884D6C">
        <w:rPr>
          <w:u w:val="none"/>
        </w:rPr>
        <w:t>g</w:t>
      </w:r>
    </w:p>
    <w:p w:rsidR="001507FA" w:rsidRPr="001507FA" w:rsidRDefault="001507FA" w:rsidP="001507FA"/>
    <w:p w:rsidR="003D7B0B" w:rsidRDefault="00E85EC1" w:rsidP="00884D6C">
      <w:r>
        <w:t>Beantragt wird die Schaffung einer 0,</w:t>
      </w:r>
      <w:r w:rsidR="00A75DE1">
        <w:t>3</w:t>
      </w:r>
      <w:r>
        <w:t xml:space="preserve"> Stelle </w:t>
      </w:r>
      <w:r w:rsidR="003961A1">
        <w:t xml:space="preserve">der </w:t>
      </w:r>
      <w:proofErr w:type="spellStart"/>
      <w:r w:rsidR="003961A1">
        <w:t>BesGr</w:t>
      </w:r>
      <w:proofErr w:type="spellEnd"/>
      <w:r w:rsidR="003961A1">
        <w:t xml:space="preserve">. A 12 </w:t>
      </w:r>
      <w:r>
        <w:t xml:space="preserve">für </w:t>
      </w:r>
      <w:r w:rsidR="00A75DE1">
        <w:t>die Abteilung Immobilienbewertung und Beiträge, stellvertr</w:t>
      </w:r>
      <w:r w:rsidR="003961A1">
        <w:t>etende Leitung des SG Beiträge.</w:t>
      </w:r>
    </w:p>
    <w:p w:rsidR="003D7B0B" w:rsidRDefault="003D7B0B" w:rsidP="00884D6C">
      <w:pPr>
        <w:pStyle w:val="berschrift1"/>
      </w:pPr>
      <w:r>
        <w:t>2</w:t>
      </w:r>
      <w:r>
        <w:tab/>
        <w:t>Schaffun</w:t>
      </w:r>
      <w:r w:rsidRPr="00884D6C">
        <w:rPr>
          <w:u w:val="none"/>
        </w:rPr>
        <w:t>g</w:t>
      </w:r>
      <w:r>
        <w:t>skriterien</w:t>
      </w:r>
    </w:p>
    <w:p w:rsidR="001507FA" w:rsidRPr="001507FA" w:rsidRDefault="001507FA" w:rsidP="001507FA"/>
    <w:p w:rsidR="003D7B0B" w:rsidRDefault="00960F5B" w:rsidP="00884D6C">
      <w:r>
        <w:t xml:space="preserve">Die Schaffung eines </w:t>
      </w:r>
      <w:r w:rsidR="007B2EBD">
        <w:t>0,3</w:t>
      </w:r>
      <w:r w:rsidR="00DF06C1">
        <w:t xml:space="preserve"> </w:t>
      </w:r>
      <w:r>
        <w:t>Stellenanteils</w:t>
      </w:r>
      <w:r w:rsidR="001A29A9">
        <w:t xml:space="preserve"> in </w:t>
      </w:r>
      <w:proofErr w:type="spellStart"/>
      <w:r w:rsidR="001A29A9">
        <w:t>BesGr</w:t>
      </w:r>
      <w:proofErr w:type="spellEnd"/>
      <w:r w:rsidR="001A29A9">
        <w:t xml:space="preserve"> A 12</w:t>
      </w:r>
      <w:r>
        <w:t xml:space="preserve"> ist haushaltsneutral</w:t>
      </w:r>
      <w:r w:rsidR="00CC3FED">
        <w:t xml:space="preserve"> durch </w:t>
      </w:r>
      <w:r w:rsidR="00A75DE1">
        <w:t xml:space="preserve">Streichung </w:t>
      </w:r>
      <w:r w:rsidR="001A29A9">
        <w:t>einer</w:t>
      </w:r>
      <w:r w:rsidR="00A75DE1">
        <w:t xml:space="preserve"> </w:t>
      </w:r>
      <w:r w:rsidR="00CC3FED">
        <w:t xml:space="preserve">0,5 </w:t>
      </w:r>
      <w:r w:rsidR="00A75DE1">
        <w:t>Stelle</w:t>
      </w:r>
      <w:r w:rsidR="001A29A9">
        <w:t xml:space="preserve"> Nr.</w:t>
      </w:r>
      <w:r w:rsidR="00A75DE1">
        <w:t xml:space="preserve"> 620.0100.050/EG 8 TVöD</w:t>
      </w:r>
      <w:r w:rsidR="00654863">
        <w:t xml:space="preserve"> bei</w:t>
      </w:r>
      <w:r w:rsidR="00DF06C1">
        <w:t>m</w:t>
      </w:r>
      <w:r w:rsidR="00654863">
        <w:t xml:space="preserve"> </w:t>
      </w:r>
      <w:r w:rsidR="00A75DE1">
        <w:t>Stadtmessung</w:t>
      </w:r>
      <w:r w:rsidR="003B2A02">
        <w:t>s</w:t>
      </w:r>
      <w:r w:rsidR="00A75DE1">
        <w:t>amt</w:t>
      </w:r>
      <w:r w:rsidR="00654863">
        <w:t xml:space="preserve">. </w:t>
      </w:r>
    </w:p>
    <w:p w:rsidR="003D7B0B" w:rsidRDefault="003D7B0B" w:rsidP="00884D6C">
      <w:pPr>
        <w:pStyle w:val="berschrift1"/>
      </w:pPr>
      <w:r>
        <w:t>3</w:t>
      </w:r>
      <w:r>
        <w:tab/>
        <w:t>Bedarf</w:t>
      </w:r>
    </w:p>
    <w:p w:rsidR="003D7B0B" w:rsidRDefault="00884D6C" w:rsidP="00884D6C">
      <w:pPr>
        <w:pStyle w:val="berschrift2"/>
      </w:pPr>
      <w:r w:rsidRPr="00884D6C">
        <w:t>3.1</w:t>
      </w:r>
      <w:r w:rsidRPr="00884D6C">
        <w:tab/>
      </w:r>
      <w:r w:rsidR="006E0575" w:rsidRPr="00884D6C">
        <w:t>Anlass</w:t>
      </w:r>
    </w:p>
    <w:p w:rsidR="001507FA" w:rsidRPr="001507FA" w:rsidRDefault="001507FA" w:rsidP="001507FA"/>
    <w:p w:rsidR="001A29A9" w:rsidRDefault="003B2A02" w:rsidP="00884D6C">
      <w:r>
        <w:t>Zur Vermeidung von Verjährungsfällen im Sachgebiet Beiträge aufgrund Langzeiterkrankung und gestiegenem Arbeitsaufwand wurde</w:t>
      </w:r>
      <w:r w:rsidR="001A29A9">
        <w:t xml:space="preserve"> im Laufe des Jahres 2018</w:t>
      </w:r>
      <w:r>
        <w:t xml:space="preserve"> eine Organisationsänderung </w:t>
      </w:r>
      <w:r w:rsidR="00052CAC">
        <w:t>bei d</w:t>
      </w:r>
      <w:r>
        <w:t xml:space="preserve">er Abteilung Verwaltung und der Abteilung Immobilienbewertung und Beiträge erforderlich. Dies führte zu einem </w:t>
      </w:r>
      <w:r w:rsidR="007C133C">
        <w:t xml:space="preserve">kurzfristigen </w:t>
      </w:r>
      <w:r>
        <w:t>Stellen</w:t>
      </w:r>
      <w:r w:rsidR="001A29A9">
        <w:t>- und Personal</w:t>
      </w:r>
      <w:r>
        <w:t>tausch mit unterschiedlichen Arbeitsumfängen (620.0304.010 – 100% und 620.0100.005 –</w:t>
      </w:r>
      <w:r w:rsidR="007B2EBD">
        <w:t xml:space="preserve"> 7</w:t>
      </w:r>
      <w:r>
        <w:t>0%)</w:t>
      </w:r>
      <w:r w:rsidR="00052CAC">
        <w:t xml:space="preserve"> aber gleichen</w:t>
      </w:r>
      <w:r w:rsidR="001A29A9">
        <w:t xml:space="preserve"> Wertigkeit</w:t>
      </w:r>
      <w:r w:rsidR="00052CAC">
        <w:t>en.</w:t>
      </w:r>
      <w:r>
        <w:t xml:space="preserve"> </w:t>
      </w:r>
      <w:r w:rsidR="007B2EBD">
        <w:t xml:space="preserve">Zur Abdeckung des nun fehlenden </w:t>
      </w:r>
      <w:r w:rsidR="001A29A9">
        <w:t xml:space="preserve">0,3 </w:t>
      </w:r>
      <w:r w:rsidR="007B2EBD">
        <w:t>Stellen</w:t>
      </w:r>
      <w:r w:rsidR="001A29A9">
        <w:t xml:space="preserve">anteils im SG Beiträge </w:t>
      </w:r>
      <w:r w:rsidR="007B2EBD">
        <w:t xml:space="preserve">soll eine Stelle in Höhe von 0,3 in </w:t>
      </w:r>
      <w:proofErr w:type="spellStart"/>
      <w:r w:rsidR="007B2EBD">
        <w:t>BesGr</w:t>
      </w:r>
      <w:proofErr w:type="spellEnd"/>
      <w:r w:rsidR="007B2EBD">
        <w:t xml:space="preserve">. A12 geschaffen werden. </w:t>
      </w:r>
    </w:p>
    <w:p w:rsidR="001A29A9" w:rsidRDefault="001A29A9" w:rsidP="00884D6C"/>
    <w:p w:rsidR="006E0575" w:rsidRDefault="007B2EBD" w:rsidP="00884D6C">
      <w:r>
        <w:t xml:space="preserve">Eine andere personalwirtschaftliche Lösung konnte nicht gefunden werden. </w:t>
      </w:r>
      <w:r w:rsidR="007C133C">
        <w:t xml:space="preserve">Die Standardreduzierung durch die Streichung einer 0,5 Stelle im Bereich „interner Service“ für die haushaltsneutrale Schaffung </w:t>
      </w:r>
      <w:r w:rsidR="009C5B4D">
        <w:t>wird vom Amt in Kauf genommen.</w:t>
      </w:r>
    </w:p>
    <w:p w:rsidR="007C133C" w:rsidRPr="006E0575" w:rsidRDefault="007C133C" w:rsidP="00884D6C"/>
    <w:p w:rsidR="003961A1" w:rsidRDefault="003961A1">
      <w:pPr>
        <w:rPr>
          <w:b/>
        </w:rPr>
      </w:pPr>
      <w:r>
        <w:br w:type="page"/>
      </w:r>
    </w:p>
    <w:p w:rsidR="003D7B0B" w:rsidRDefault="003D7B0B" w:rsidP="00165C0D">
      <w:pPr>
        <w:pStyle w:val="berschrift2"/>
      </w:pPr>
      <w:r w:rsidRPr="00165C0D">
        <w:lastRenderedPageBreak/>
        <w:t>3.2</w:t>
      </w:r>
      <w:r w:rsidRPr="00165C0D">
        <w:tab/>
        <w:t>Bisherige Aufgabenwahrnehmung</w:t>
      </w:r>
    </w:p>
    <w:p w:rsidR="001507FA" w:rsidRPr="001507FA" w:rsidRDefault="001507FA" w:rsidP="001507FA"/>
    <w:p w:rsidR="003D7B0B" w:rsidRDefault="00052CAC" w:rsidP="00884D6C">
      <w:r>
        <w:t xml:space="preserve">Aufgrund </w:t>
      </w:r>
      <w:r w:rsidR="003961A1">
        <w:t>einer</w:t>
      </w:r>
      <w:r>
        <w:t xml:space="preserve"> Langzeiterkrankung haben sich Arbeitsrückstände ergeben.</w:t>
      </w:r>
      <w:r w:rsidR="007C133C">
        <w:t xml:space="preserve"> </w:t>
      </w:r>
    </w:p>
    <w:p w:rsidR="003D7B0B" w:rsidRDefault="006E0575" w:rsidP="00884D6C">
      <w:pPr>
        <w:pStyle w:val="berschrift2"/>
      </w:pPr>
      <w:r>
        <w:t>3.3</w:t>
      </w:r>
      <w:r w:rsidR="003D7B0B">
        <w:tab/>
        <w:t>Auswirkungen bei Ablehnung der Stellenschaffungen</w:t>
      </w:r>
    </w:p>
    <w:p w:rsidR="001507FA" w:rsidRPr="001507FA" w:rsidRDefault="001507FA" w:rsidP="001507FA"/>
    <w:p w:rsidR="00C248A1" w:rsidRDefault="00052CAC" w:rsidP="00C248A1">
      <w:r>
        <w:t>Die Arbeitsrückstände könnten nicht abgebaut werden</w:t>
      </w:r>
      <w:r w:rsidR="009C5B4D">
        <w:t xml:space="preserve">, es </w:t>
      </w:r>
      <w:r>
        <w:t xml:space="preserve">entstehen </w:t>
      </w:r>
      <w:r w:rsidR="009C5B4D">
        <w:t xml:space="preserve">Einnahmeausfälle </w:t>
      </w:r>
      <w:r w:rsidR="00500726">
        <w:t>durch</w:t>
      </w:r>
      <w:r w:rsidR="009C5B4D">
        <w:t xml:space="preserve"> Verjährung. </w:t>
      </w:r>
    </w:p>
    <w:p w:rsidR="003D7B0B" w:rsidRDefault="00884D6C" w:rsidP="00884D6C">
      <w:pPr>
        <w:pStyle w:val="berschrift1"/>
      </w:pPr>
      <w:r>
        <w:t>4</w:t>
      </w:r>
      <w:r>
        <w:tab/>
      </w:r>
      <w:r w:rsidR="003D7B0B">
        <w:t>Stellenvermerke</w:t>
      </w:r>
    </w:p>
    <w:p w:rsidR="00DE362D" w:rsidRDefault="00DE362D" w:rsidP="00884D6C"/>
    <w:p w:rsidR="003961A1" w:rsidRDefault="003961A1" w:rsidP="00884D6C">
      <w:r>
        <w:t>keine</w:t>
      </w:r>
    </w:p>
    <w:sectPr w:rsidR="003961A1" w:rsidSect="00165C0D">
      <w:headerReference w:type="default" r:id="rId7"/>
      <w:pgSz w:w="11907" w:h="16840" w:code="9"/>
      <w:pgMar w:top="1418" w:right="1134" w:bottom="1418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B5C" w:rsidRDefault="00766B5C">
      <w:r>
        <w:separator/>
      </w:r>
    </w:p>
  </w:endnote>
  <w:endnote w:type="continuationSeparator" w:id="0">
    <w:p w:rsidR="00766B5C" w:rsidRDefault="0076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B5C" w:rsidRDefault="00766B5C">
      <w:r>
        <w:separator/>
      </w:r>
    </w:p>
  </w:footnote>
  <w:footnote w:type="continuationSeparator" w:id="0">
    <w:p w:rsidR="00766B5C" w:rsidRDefault="00766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F80" w:rsidRDefault="00606F80">
    <w:pPr>
      <w:framePr w:wrap="around" w:vAnchor="page" w:hAnchor="page" w:xAlign="center" w:y="710"/>
      <w:rPr>
        <w:rStyle w:val="Seitenzahl"/>
      </w:rPr>
    </w:pPr>
    <w:r>
      <w:rPr>
        <w:rStyle w:val="Seitenzahl"/>
      </w:rPr>
      <w:t xml:space="preserve">- </w:t>
    </w:r>
    <w:r w:rsidR="0072799A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72799A">
      <w:rPr>
        <w:rStyle w:val="Seitenzahl"/>
      </w:rPr>
      <w:fldChar w:fldCharType="separate"/>
    </w:r>
    <w:r w:rsidR="00BE60F4">
      <w:rPr>
        <w:rStyle w:val="Seitenzahl"/>
        <w:noProof/>
      </w:rPr>
      <w:t>2</w:t>
    </w:r>
    <w:r w:rsidR="0072799A">
      <w:rPr>
        <w:rStyle w:val="Seitenzahl"/>
      </w:rPr>
      <w:fldChar w:fldCharType="end"/>
    </w:r>
    <w:r>
      <w:rPr>
        <w:rStyle w:val="Seitenzahl"/>
      </w:rPr>
      <w:t xml:space="preserve"> -</w:t>
    </w:r>
  </w:p>
  <w:p w:rsidR="00606F80" w:rsidRDefault="00606F8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254875"/>
    <w:multiLevelType w:val="singleLevel"/>
    <w:tmpl w:val="C8D2C306"/>
    <w:lvl w:ilvl="0">
      <w:start w:val="4"/>
      <w:numFmt w:val="decimal"/>
      <w:lvlText w:val="%1."/>
      <w:legacy w:legacy="1" w:legacySpace="0" w:legacyIndent="420"/>
      <w:lvlJc w:val="left"/>
      <w:pPr>
        <w:ind w:left="420" w:hanging="420"/>
      </w:pPr>
    </w:lvl>
  </w:abstractNum>
  <w:abstractNum w:abstractNumId="2" w15:restartNumberingAfterBreak="0">
    <w:nsid w:val="1BA379D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3" w15:restartNumberingAfterBreak="0">
    <w:nsid w:val="46724381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4" w15:restartNumberingAfterBreak="0">
    <w:nsid w:val="6F457233"/>
    <w:multiLevelType w:val="multilevel"/>
    <w:tmpl w:val="D462444A"/>
    <w:lvl w:ilvl="0">
      <w:start w:val="3"/>
      <w:numFmt w:val="decimal"/>
      <w:lvlText w:val="%1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</w:lvl>
    <w:lvl w:ilvl="2">
      <w:start w:val="1"/>
      <w:numFmt w:val="decimal"/>
      <w:lvlText w:val="%1.%2.%3"/>
      <w:legacy w:legacy="1" w:legacySpace="0" w:legacyIndent="0"/>
      <w:lvlJc w:val="left"/>
    </w:lvl>
    <w:lvl w:ilvl="3">
      <w:start w:val="1"/>
      <w:numFmt w:val="decimal"/>
      <w:lvlText w:val="%1.%2.%3.%4"/>
      <w:legacy w:legacy="1" w:legacySpace="0" w:legacyIndent="0"/>
      <w:lvlJc w:val="left"/>
    </w:lvl>
    <w:lvl w:ilvl="4">
      <w:start w:val="1"/>
      <w:numFmt w:val="decimal"/>
      <w:lvlText w:val="%1.%2.%3.%4.%5"/>
      <w:legacy w:legacy="1" w:legacySpace="0" w:legacyIndent="0"/>
      <w:lvlJc w:val="left"/>
    </w:lvl>
    <w:lvl w:ilvl="5">
      <w:start w:val="1"/>
      <w:numFmt w:val="decimal"/>
      <w:lvlText w:val="%1.%2.%3.%4.%5.%6"/>
      <w:legacy w:legacy="1" w:legacySpace="0" w:legacyIndent="0"/>
      <w:lvlJc w:val="left"/>
    </w:lvl>
    <w:lvl w:ilvl="6">
      <w:start w:val="1"/>
      <w:numFmt w:val="decimal"/>
      <w:lvlText w:val="%1.%2.%3.%4.%5.%6.%7"/>
      <w:legacy w:legacy="1" w:legacySpace="0" w:legacyIndent="0"/>
      <w:lvlJc w:val="left"/>
    </w:lvl>
    <w:lvl w:ilvl="7">
      <w:start w:val="1"/>
      <w:numFmt w:val="decimal"/>
      <w:lvlText w:val="%1.%2.%3.%4.%5.%6.%7.%8"/>
      <w:legacy w:legacy="1" w:legacySpace="0" w:legacyIndent="0"/>
      <w:lvlJc w:val="left"/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717" w:hanging="360"/>
        </w:pPr>
        <w:rPr>
          <w:rFonts w:ascii="Wingdings" w:hAnsi="Wingdings" w:hint="default"/>
        </w:rPr>
      </w:lvl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ctiveWritingStyle w:appName="MSWord" w:lang="de-DE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styleLockQFSet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5C"/>
    <w:rsid w:val="00052CAC"/>
    <w:rsid w:val="00055758"/>
    <w:rsid w:val="000A1146"/>
    <w:rsid w:val="001034AF"/>
    <w:rsid w:val="0011112B"/>
    <w:rsid w:val="0014415D"/>
    <w:rsid w:val="001507FA"/>
    <w:rsid w:val="00151488"/>
    <w:rsid w:val="00163034"/>
    <w:rsid w:val="00164678"/>
    <w:rsid w:val="00165C0D"/>
    <w:rsid w:val="00181857"/>
    <w:rsid w:val="00184EDC"/>
    <w:rsid w:val="00194770"/>
    <w:rsid w:val="001A29A9"/>
    <w:rsid w:val="001A5F9B"/>
    <w:rsid w:val="001D264E"/>
    <w:rsid w:val="001F7237"/>
    <w:rsid w:val="002924CB"/>
    <w:rsid w:val="002A20D1"/>
    <w:rsid w:val="002A4DE3"/>
    <w:rsid w:val="002B5955"/>
    <w:rsid w:val="002D11A8"/>
    <w:rsid w:val="0030686C"/>
    <w:rsid w:val="00380937"/>
    <w:rsid w:val="003961A1"/>
    <w:rsid w:val="00397717"/>
    <w:rsid w:val="003B2A02"/>
    <w:rsid w:val="003D7B0B"/>
    <w:rsid w:val="003F0FAA"/>
    <w:rsid w:val="00470135"/>
    <w:rsid w:val="0047606A"/>
    <w:rsid w:val="004908B5"/>
    <w:rsid w:val="0049121B"/>
    <w:rsid w:val="004A1688"/>
    <w:rsid w:val="004B6796"/>
    <w:rsid w:val="00500726"/>
    <w:rsid w:val="005A0A9D"/>
    <w:rsid w:val="005A56AA"/>
    <w:rsid w:val="005E19C6"/>
    <w:rsid w:val="005F5B3D"/>
    <w:rsid w:val="00606F80"/>
    <w:rsid w:val="00622CC7"/>
    <w:rsid w:val="00654863"/>
    <w:rsid w:val="006A406B"/>
    <w:rsid w:val="006B6D50"/>
    <w:rsid w:val="006E0575"/>
    <w:rsid w:val="0072799A"/>
    <w:rsid w:val="00754659"/>
    <w:rsid w:val="00766B5C"/>
    <w:rsid w:val="007B2EBD"/>
    <w:rsid w:val="007C133C"/>
    <w:rsid w:val="007C24D2"/>
    <w:rsid w:val="007E3B79"/>
    <w:rsid w:val="008066EE"/>
    <w:rsid w:val="00817BB6"/>
    <w:rsid w:val="00884D6C"/>
    <w:rsid w:val="00920F00"/>
    <w:rsid w:val="009373F6"/>
    <w:rsid w:val="00960F5B"/>
    <w:rsid w:val="00976588"/>
    <w:rsid w:val="009C5B4D"/>
    <w:rsid w:val="009C661B"/>
    <w:rsid w:val="00A27CA7"/>
    <w:rsid w:val="00A71D0A"/>
    <w:rsid w:val="00A75DE1"/>
    <w:rsid w:val="00A77F1E"/>
    <w:rsid w:val="00A847C4"/>
    <w:rsid w:val="00AB389D"/>
    <w:rsid w:val="00AF0DEA"/>
    <w:rsid w:val="00AF25E0"/>
    <w:rsid w:val="00AF464E"/>
    <w:rsid w:val="00B04290"/>
    <w:rsid w:val="00B80DEF"/>
    <w:rsid w:val="00B86BB5"/>
    <w:rsid w:val="00B91903"/>
    <w:rsid w:val="00BC4669"/>
    <w:rsid w:val="00BE60F4"/>
    <w:rsid w:val="00C16EF1"/>
    <w:rsid w:val="00C248A1"/>
    <w:rsid w:val="00C448D3"/>
    <w:rsid w:val="00C977CA"/>
    <w:rsid w:val="00CC3FED"/>
    <w:rsid w:val="00CF62E5"/>
    <w:rsid w:val="00D66D3A"/>
    <w:rsid w:val="00D743D4"/>
    <w:rsid w:val="00DB3D6C"/>
    <w:rsid w:val="00DE362D"/>
    <w:rsid w:val="00DF06C1"/>
    <w:rsid w:val="00E014B6"/>
    <w:rsid w:val="00E1162F"/>
    <w:rsid w:val="00E11D5F"/>
    <w:rsid w:val="00E20E1F"/>
    <w:rsid w:val="00E42F96"/>
    <w:rsid w:val="00E7118F"/>
    <w:rsid w:val="00E85EC1"/>
    <w:rsid w:val="00EF4424"/>
    <w:rsid w:val="00F27657"/>
    <w:rsid w:val="00F342DC"/>
    <w:rsid w:val="00F56F93"/>
    <w:rsid w:val="00F63041"/>
    <w:rsid w:val="00F76452"/>
    <w:rsid w:val="00FD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E9152"/>
  <w15:docId w15:val="{B6CEC324-F4B4-4F3C-AD31-E96F2EC5D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6BB5"/>
  </w:style>
  <w:style w:type="paragraph" w:styleId="berschrift1">
    <w:name w:val="heading 1"/>
    <w:basedOn w:val="Standard"/>
    <w:next w:val="Standard"/>
    <w:qFormat/>
    <w:rsid w:val="00DB3D6C"/>
    <w:pPr>
      <w:keepNext/>
      <w:spacing w:before="480"/>
      <w:ind w:left="284" w:hanging="284"/>
      <w:outlineLvl w:val="0"/>
    </w:pPr>
    <w:rPr>
      <w:b/>
      <w:u w:val="single"/>
    </w:rPr>
  </w:style>
  <w:style w:type="paragraph" w:styleId="berschrift2">
    <w:name w:val="heading 2"/>
    <w:basedOn w:val="Standard"/>
    <w:next w:val="Standard"/>
    <w:qFormat/>
    <w:rsid w:val="00DB3D6C"/>
    <w:pPr>
      <w:keepNext/>
      <w:spacing w:before="240"/>
      <w:ind w:left="482" w:hanging="482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A847C4"/>
    <w:pPr>
      <w:keepNext/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A847C4"/>
    <w:pPr>
      <w:keepNext/>
      <w:ind w:left="72"/>
      <w:jc w:val="center"/>
      <w:outlineLvl w:val="3"/>
    </w:pPr>
    <w:rPr>
      <w:b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semiHidden/>
    <w:rsid w:val="00A847C4"/>
    <w:rPr>
      <w:sz w:val="16"/>
    </w:rPr>
  </w:style>
  <w:style w:type="paragraph" w:styleId="Kommentartext">
    <w:name w:val="annotation text"/>
    <w:basedOn w:val="Standard"/>
    <w:semiHidden/>
    <w:rsid w:val="00A847C4"/>
    <w:rPr>
      <w:sz w:val="20"/>
    </w:rPr>
  </w:style>
  <w:style w:type="paragraph" w:styleId="Fuzeile">
    <w:name w:val="footer"/>
    <w:basedOn w:val="Standard"/>
    <w:rsid w:val="00A847C4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A847C4"/>
    <w:pPr>
      <w:tabs>
        <w:tab w:val="center" w:pos="4819"/>
        <w:tab w:val="right" w:pos="9071"/>
      </w:tabs>
    </w:pPr>
  </w:style>
  <w:style w:type="paragraph" w:styleId="Sprechblasentext">
    <w:name w:val="Balloon Text"/>
    <w:basedOn w:val="Standard"/>
    <w:link w:val="SprechblasentextZchn"/>
    <w:rsid w:val="00606F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06F80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65C0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0301~1.LHS\AppData\Local\Temp\notes65C8FE\Muster_Schaffung_20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Muster_Schaffung_2020.dotx</Template>
  <TotalTime>0</TotalTime>
  <Pages>2</Pages>
  <Words>228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Mustervorlage Stellenschaffung</vt:lpstr>
    </vt:vector>
  </TitlesOfParts>
  <Company>Landeshauptstadt Stuttgart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Mustervorlage Stellenschaffung</dc:title>
  <dc:subject>zum Stellenplan 2020/2021</dc:subject>
  <dc:creator>u103012</dc:creator>
  <cp:lastModifiedBy>Hauser, Petra</cp:lastModifiedBy>
  <cp:revision>12</cp:revision>
  <cp:lastPrinted>2019-09-25T16:38:00Z</cp:lastPrinted>
  <dcterms:created xsi:type="dcterms:W3CDTF">2019-08-15T12:11:00Z</dcterms:created>
  <dcterms:modified xsi:type="dcterms:W3CDTF">2019-09-25T16:39:00Z</dcterms:modified>
</cp:coreProperties>
</file>