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82306">
        <w:t>9</w:t>
      </w:r>
      <w:r w:rsidRPr="006E0575">
        <w:t xml:space="preserve"> zur </w:t>
      </w:r>
      <w:proofErr w:type="spellStart"/>
      <w:r w:rsidRPr="006E0575">
        <w:t>GRDrs</w:t>
      </w:r>
      <w:proofErr w:type="spellEnd"/>
      <w:r w:rsidRPr="006E0575">
        <w:t xml:space="preserve"> </w:t>
      </w:r>
      <w:r w:rsidR="00582306">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9041F">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9041F" w:rsidP="0030686C">
            <w:pPr>
              <w:rPr>
                <w:sz w:val="20"/>
              </w:rPr>
            </w:pPr>
            <w:r>
              <w:rPr>
                <w:sz w:val="20"/>
              </w:rPr>
              <w:t>320.03.02.</w:t>
            </w:r>
          </w:p>
          <w:p w:rsidR="0079041F" w:rsidRDefault="0079041F" w:rsidP="0030686C">
            <w:pPr>
              <w:rPr>
                <w:sz w:val="20"/>
              </w:rPr>
            </w:pPr>
          </w:p>
          <w:p w:rsidR="0079041F" w:rsidRDefault="0079041F" w:rsidP="0030686C">
            <w:pPr>
              <w:rPr>
                <w:sz w:val="20"/>
              </w:rPr>
            </w:pPr>
            <w:r>
              <w:rPr>
                <w:sz w:val="20"/>
              </w:rPr>
              <w:t>32325321</w:t>
            </w:r>
          </w:p>
          <w:p w:rsidR="0079041F" w:rsidRPr="006E0575" w:rsidRDefault="0079041F" w:rsidP="0079041F">
            <w:pPr>
              <w:rPr>
                <w:sz w:val="20"/>
              </w:rPr>
            </w:pPr>
          </w:p>
        </w:tc>
        <w:tc>
          <w:tcPr>
            <w:tcW w:w="1701" w:type="dxa"/>
          </w:tcPr>
          <w:p w:rsidR="005F5B3D" w:rsidRDefault="005F5B3D" w:rsidP="0030686C">
            <w:pPr>
              <w:rPr>
                <w:sz w:val="20"/>
              </w:rPr>
            </w:pPr>
          </w:p>
          <w:p w:rsidR="005F5B3D" w:rsidRPr="006E0575" w:rsidRDefault="0079041F" w:rsidP="0030686C">
            <w:pPr>
              <w:rPr>
                <w:sz w:val="20"/>
              </w:rPr>
            </w:pPr>
            <w:r>
              <w:rPr>
                <w:sz w:val="20"/>
              </w:rPr>
              <w:t>Amt für öffentliche Ordnung</w:t>
            </w:r>
          </w:p>
        </w:tc>
        <w:tc>
          <w:tcPr>
            <w:tcW w:w="794" w:type="dxa"/>
          </w:tcPr>
          <w:p w:rsidR="005F5B3D" w:rsidRDefault="005F5B3D" w:rsidP="0030686C">
            <w:pPr>
              <w:rPr>
                <w:sz w:val="20"/>
              </w:rPr>
            </w:pPr>
          </w:p>
          <w:p w:rsidR="005F5B3D" w:rsidRPr="006E0575" w:rsidRDefault="0079041F" w:rsidP="0030686C">
            <w:pPr>
              <w:rPr>
                <w:sz w:val="20"/>
              </w:rPr>
            </w:pPr>
            <w:r>
              <w:rPr>
                <w:sz w:val="20"/>
              </w:rPr>
              <w:t>EG 6</w:t>
            </w:r>
          </w:p>
        </w:tc>
        <w:tc>
          <w:tcPr>
            <w:tcW w:w="1928" w:type="dxa"/>
          </w:tcPr>
          <w:p w:rsidR="005F5B3D" w:rsidRDefault="005F5B3D" w:rsidP="0030686C">
            <w:pPr>
              <w:rPr>
                <w:sz w:val="20"/>
              </w:rPr>
            </w:pPr>
          </w:p>
          <w:p w:rsidR="005F5B3D" w:rsidRDefault="0079041F" w:rsidP="0030686C">
            <w:pPr>
              <w:rPr>
                <w:sz w:val="20"/>
              </w:rPr>
            </w:pPr>
            <w:r>
              <w:rPr>
                <w:sz w:val="20"/>
              </w:rPr>
              <w:t>Beschäftige/r der Verkehrsüberwachung</w:t>
            </w:r>
          </w:p>
          <w:p w:rsidR="0079041F" w:rsidRPr="006E0575" w:rsidRDefault="0079041F" w:rsidP="0030686C">
            <w:pPr>
              <w:rPr>
                <w:sz w:val="20"/>
              </w:rPr>
            </w:pPr>
          </w:p>
        </w:tc>
        <w:tc>
          <w:tcPr>
            <w:tcW w:w="737" w:type="dxa"/>
            <w:shd w:val="pct12" w:color="auto" w:fill="FFFFFF"/>
          </w:tcPr>
          <w:p w:rsidR="005F5B3D" w:rsidRDefault="005F5B3D" w:rsidP="0030686C">
            <w:pPr>
              <w:rPr>
                <w:sz w:val="20"/>
              </w:rPr>
            </w:pPr>
          </w:p>
          <w:p w:rsidR="005F5B3D" w:rsidRPr="006E0575" w:rsidRDefault="0079041F" w:rsidP="0030686C">
            <w:pPr>
              <w:rPr>
                <w:sz w:val="20"/>
              </w:rPr>
            </w:pPr>
            <w:r>
              <w:rPr>
                <w:sz w:val="20"/>
              </w:rPr>
              <w:t>2,0</w:t>
            </w:r>
          </w:p>
        </w:tc>
        <w:tc>
          <w:tcPr>
            <w:tcW w:w="1134" w:type="dxa"/>
          </w:tcPr>
          <w:p w:rsidR="005F5B3D" w:rsidRDefault="005F5B3D" w:rsidP="0030686C">
            <w:pPr>
              <w:rPr>
                <w:sz w:val="20"/>
              </w:rPr>
            </w:pPr>
          </w:p>
          <w:p w:rsidR="00365959" w:rsidRDefault="00365959" w:rsidP="0030686C">
            <w:pPr>
              <w:rPr>
                <w:sz w:val="20"/>
              </w:rPr>
            </w:pPr>
            <w:r>
              <w:rPr>
                <w:sz w:val="20"/>
              </w:rPr>
              <w:t xml:space="preserve">Siehe </w:t>
            </w:r>
          </w:p>
          <w:p w:rsidR="005F5B3D" w:rsidRPr="006E0575" w:rsidRDefault="00365959" w:rsidP="0030686C">
            <w:pPr>
              <w:rPr>
                <w:sz w:val="20"/>
              </w:rPr>
            </w:pPr>
            <w:r>
              <w:rPr>
                <w:sz w:val="20"/>
              </w:rPr>
              <w:t>Ziff. 4</w:t>
            </w:r>
          </w:p>
        </w:tc>
        <w:tc>
          <w:tcPr>
            <w:tcW w:w="1417" w:type="dxa"/>
          </w:tcPr>
          <w:p w:rsidR="005F5B3D" w:rsidRDefault="005F5B3D" w:rsidP="0030686C">
            <w:pPr>
              <w:rPr>
                <w:sz w:val="20"/>
              </w:rPr>
            </w:pPr>
          </w:p>
          <w:p w:rsidR="005F5B3D" w:rsidRPr="006E0575" w:rsidRDefault="00582306" w:rsidP="00582306">
            <w:pPr>
              <w:jc w:val="right"/>
              <w:rPr>
                <w:sz w:val="20"/>
              </w:rPr>
            </w:pPr>
            <w:r>
              <w:rPr>
                <w:sz w:val="20"/>
              </w:rPr>
              <w:t>(99.200)</w:t>
            </w:r>
          </w:p>
        </w:tc>
      </w:tr>
      <w:tr w:rsidR="0079041F" w:rsidRPr="006E0575" w:rsidTr="00DE362D">
        <w:tc>
          <w:tcPr>
            <w:tcW w:w="1814" w:type="dxa"/>
          </w:tcPr>
          <w:p w:rsidR="0079041F" w:rsidRDefault="0079041F" w:rsidP="0079041F">
            <w:pPr>
              <w:rPr>
                <w:sz w:val="20"/>
              </w:rPr>
            </w:pPr>
          </w:p>
          <w:p w:rsidR="0079041F" w:rsidRDefault="0079041F" w:rsidP="0079041F">
            <w:pPr>
              <w:rPr>
                <w:sz w:val="20"/>
              </w:rPr>
            </w:pPr>
            <w:r>
              <w:rPr>
                <w:sz w:val="20"/>
              </w:rPr>
              <w:t>320.01.02.</w:t>
            </w:r>
          </w:p>
          <w:p w:rsidR="0079041F" w:rsidRDefault="0079041F" w:rsidP="0079041F">
            <w:pPr>
              <w:rPr>
                <w:sz w:val="20"/>
              </w:rPr>
            </w:pPr>
          </w:p>
          <w:p w:rsidR="0079041F" w:rsidRDefault="0079041F" w:rsidP="0079041F">
            <w:pPr>
              <w:rPr>
                <w:sz w:val="20"/>
              </w:rPr>
            </w:pPr>
            <w:r>
              <w:rPr>
                <w:sz w:val="20"/>
              </w:rPr>
              <w:t>32125121</w:t>
            </w:r>
          </w:p>
          <w:p w:rsidR="0079041F" w:rsidRDefault="0079041F" w:rsidP="0030686C">
            <w:pPr>
              <w:rPr>
                <w:sz w:val="20"/>
              </w:rPr>
            </w:pPr>
          </w:p>
        </w:tc>
        <w:tc>
          <w:tcPr>
            <w:tcW w:w="1701" w:type="dxa"/>
          </w:tcPr>
          <w:p w:rsidR="0079041F" w:rsidRDefault="0079041F" w:rsidP="0030686C">
            <w:pPr>
              <w:rPr>
                <w:sz w:val="20"/>
              </w:rPr>
            </w:pPr>
          </w:p>
          <w:p w:rsidR="0079041F" w:rsidRDefault="0079041F" w:rsidP="0030686C">
            <w:pPr>
              <w:rPr>
                <w:sz w:val="20"/>
              </w:rPr>
            </w:pPr>
            <w:r>
              <w:rPr>
                <w:sz w:val="20"/>
              </w:rPr>
              <w:t>Amt für öffentliche Ordnung</w:t>
            </w:r>
          </w:p>
        </w:tc>
        <w:tc>
          <w:tcPr>
            <w:tcW w:w="794" w:type="dxa"/>
          </w:tcPr>
          <w:p w:rsidR="0079041F" w:rsidRDefault="0079041F" w:rsidP="0030686C">
            <w:pPr>
              <w:rPr>
                <w:sz w:val="20"/>
              </w:rPr>
            </w:pPr>
          </w:p>
          <w:p w:rsidR="0079041F" w:rsidRDefault="0079041F" w:rsidP="0030686C">
            <w:pPr>
              <w:rPr>
                <w:sz w:val="20"/>
              </w:rPr>
            </w:pPr>
            <w:r>
              <w:rPr>
                <w:sz w:val="20"/>
              </w:rPr>
              <w:t>A 8</w:t>
            </w:r>
          </w:p>
        </w:tc>
        <w:tc>
          <w:tcPr>
            <w:tcW w:w="1928" w:type="dxa"/>
          </w:tcPr>
          <w:p w:rsidR="0079041F" w:rsidRDefault="0079041F" w:rsidP="0030686C">
            <w:pPr>
              <w:rPr>
                <w:sz w:val="20"/>
              </w:rPr>
            </w:pPr>
          </w:p>
          <w:p w:rsidR="0079041F" w:rsidRDefault="0079041F" w:rsidP="0030686C">
            <w:pPr>
              <w:rPr>
                <w:sz w:val="20"/>
              </w:rPr>
            </w:pPr>
            <w:r>
              <w:rPr>
                <w:sz w:val="20"/>
              </w:rPr>
              <w:t>Sachbearbeiter/in Bußgeldstelle</w:t>
            </w:r>
          </w:p>
        </w:tc>
        <w:tc>
          <w:tcPr>
            <w:tcW w:w="737" w:type="dxa"/>
            <w:shd w:val="pct12" w:color="auto" w:fill="FFFFFF"/>
          </w:tcPr>
          <w:p w:rsidR="0079041F" w:rsidRDefault="0079041F" w:rsidP="0030686C">
            <w:pPr>
              <w:rPr>
                <w:sz w:val="20"/>
              </w:rPr>
            </w:pPr>
          </w:p>
          <w:p w:rsidR="0079041F" w:rsidRDefault="0079041F" w:rsidP="0030686C">
            <w:pPr>
              <w:rPr>
                <w:sz w:val="20"/>
              </w:rPr>
            </w:pPr>
            <w:r>
              <w:rPr>
                <w:sz w:val="20"/>
              </w:rPr>
              <w:t>0,5</w:t>
            </w:r>
          </w:p>
        </w:tc>
        <w:tc>
          <w:tcPr>
            <w:tcW w:w="1134" w:type="dxa"/>
          </w:tcPr>
          <w:p w:rsidR="00365959" w:rsidRDefault="00365959" w:rsidP="00365959">
            <w:pPr>
              <w:rPr>
                <w:sz w:val="20"/>
              </w:rPr>
            </w:pPr>
          </w:p>
          <w:p w:rsidR="00365959" w:rsidRDefault="00365959" w:rsidP="00365959">
            <w:pPr>
              <w:rPr>
                <w:sz w:val="20"/>
              </w:rPr>
            </w:pPr>
            <w:r>
              <w:rPr>
                <w:sz w:val="20"/>
              </w:rPr>
              <w:t xml:space="preserve">Siehe </w:t>
            </w:r>
          </w:p>
          <w:p w:rsidR="0079041F" w:rsidRDefault="00365959" w:rsidP="00365959">
            <w:pPr>
              <w:rPr>
                <w:sz w:val="20"/>
              </w:rPr>
            </w:pPr>
            <w:r>
              <w:rPr>
                <w:sz w:val="20"/>
              </w:rPr>
              <w:t>Ziff. 4</w:t>
            </w:r>
          </w:p>
        </w:tc>
        <w:tc>
          <w:tcPr>
            <w:tcW w:w="1417" w:type="dxa"/>
          </w:tcPr>
          <w:p w:rsidR="0079041F" w:rsidRDefault="0079041F" w:rsidP="0030686C">
            <w:pPr>
              <w:rPr>
                <w:sz w:val="20"/>
              </w:rPr>
            </w:pPr>
          </w:p>
          <w:p w:rsidR="00582306" w:rsidRDefault="00582306" w:rsidP="00582306">
            <w:pPr>
              <w:jc w:val="right"/>
              <w:rPr>
                <w:sz w:val="20"/>
              </w:rPr>
            </w:pPr>
            <w:r>
              <w:rPr>
                <w:sz w:val="20"/>
              </w:rPr>
              <w:t>(36.450)</w:t>
            </w:r>
          </w:p>
        </w:tc>
      </w:tr>
      <w:tr w:rsidR="00582306" w:rsidRPr="00582306" w:rsidTr="00DE362D">
        <w:tc>
          <w:tcPr>
            <w:tcW w:w="1814" w:type="dxa"/>
          </w:tcPr>
          <w:p w:rsidR="00582306" w:rsidRPr="00582306" w:rsidRDefault="00582306" w:rsidP="0079041F">
            <w:pPr>
              <w:rPr>
                <w:b/>
                <w:sz w:val="20"/>
              </w:rPr>
            </w:pPr>
          </w:p>
        </w:tc>
        <w:tc>
          <w:tcPr>
            <w:tcW w:w="1701" w:type="dxa"/>
          </w:tcPr>
          <w:p w:rsidR="00582306" w:rsidRPr="00582306" w:rsidRDefault="00582306" w:rsidP="0030686C">
            <w:pPr>
              <w:rPr>
                <w:b/>
                <w:sz w:val="20"/>
              </w:rPr>
            </w:pPr>
          </w:p>
        </w:tc>
        <w:tc>
          <w:tcPr>
            <w:tcW w:w="794" w:type="dxa"/>
          </w:tcPr>
          <w:p w:rsidR="00582306" w:rsidRPr="00582306" w:rsidRDefault="00582306" w:rsidP="0030686C">
            <w:pPr>
              <w:rPr>
                <w:b/>
                <w:sz w:val="20"/>
              </w:rPr>
            </w:pPr>
          </w:p>
        </w:tc>
        <w:tc>
          <w:tcPr>
            <w:tcW w:w="1928" w:type="dxa"/>
          </w:tcPr>
          <w:p w:rsidR="00582306" w:rsidRPr="00582306" w:rsidRDefault="00582306" w:rsidP="0030686C">
            <w:pPr>
              <w:rPr>
                <w:b/>
                <w:sz w:val="20"/>
              </w:rPr>
            </w:pPr>
            <w:r>
              <w:rPr>
                <w:b/>
                <w:sz w:val="20"/>
              </w:rPr>
              <w:t>Summe</w:t>
            </w:r>
          </w:p>
        </w:tc>
        <w:tc>
          <w:tcPr>
            <w:tcW w:w="737" w:type="dxa"/>
            <w:shd w:val="pct12" w:color="auto" w:fill="FFFFFF"/>
          </w:tcPr>
          <w:p w:rsidR="00582306" w:rsidRPr="00582306" w:rsidRDefault="00582306" w:rsidP="0030686C">
            <w:pPr>
              <w:rPr>
                <w:b/>
                <w:sz w:val="20"/>
              </w:rPr>
            </w:pPr>
            <w:r>
              <w:rPr>
                <w:b/>
                <w:sz w:val="20"/>
              </w:rPr>
              <w:t>2,5</w:t>
            </w:r>
          </w:p>
        </w:tc>
        <w:tc>
          <w:tcPr>
            <w:tcW w:w="1134" w:type="dxa"/>
          </w:tcPr>
          <w:p w:rsidR="00582306" w:rsidRPr="00582306" w:rsidRDefault="00582306" w:rsidP="00365959">
            <w:pPr>
              <w:rPr>
                <w:b/>
                <w:sz w:val="20"/>
              </w:rPr>
            </w:pPr>
          </w:p>
        </w:tc>
        <w:tc>
          <w:tcPr>
            <w:tcW w:w="1417" w:type="dxa"/>
          </w:tcPr>
          <w:p w:rsidR="00582306" w:rsidRDefault="00582306" w:rsidP="00582306">
            <w:pPr>
              <w:jc w:val="right"/>
              <w:rPr>
                <w:b/>
                <w:sz w:val="20"/>
              </w:rPr>
            </w:pPr>
            <w:r>
              <w:rPr>
                <w:b/>
                <w:sz w:val="20"/>
              </w:rPr>
              <w:t>(135.650)</w:t>
            </w:r>
          </w:p>
          <w:p w:rsidR="00582306" w:rsidRPr="00582306" w:rsidRDefault="00582306" w:rsidP="00582306">
            <w:pPr>
              <w:jc w:val="right"/>
              <w:rPr>
                <w:b/>
                <w:sz w:val="20"/>
              </w:rPr>
            </w:pPr>
            <w:proofErr w:type="spellStart"/>
            <w:r>
              <w:rPr>
                <w:b/>
                <w:sz w:val="20"/>
              </w:rPr>
              <w:t>hh</w:t>
            </w:r>
            <w:proofErr w:type="spellEnd"/>
            <w:r>
              <w:rPr>
                <w:b/>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87728" w:rsidRDefault="00887728" w:rsidP="00884D6C">
      <w:pPr>
        <w:rPr>
          <w:noProof/>
          <w:szCs w:val="22"/>
        </w:rPr>
      </w:pPr>
      <w:r>
        <w:rPr>
          <w:noProof/>
          <w:szCs w:val="22"/>
        </w:rPr>
        <w:t>Für die Umsetzung der Erweitung der 4. Umsetzungsstufe des Parkraummanagements entsprechend der GRDrs. 422/2017 (Optionsgebiet O5) werden zum Stellenplan 2020 2,0 Stellen in EG 6 für die Verkehrsüberwachung und 0,5 Stellen in A 8 für die Bußgeldstelle benötigt.</w:t>
      </w:r>
    </w:p>
    <w:p w:rsidR="003D7B0B" w:rsidRDefault="003D7B0B" w:rsidP="00884D6C">
      <w:pPr>
        <w:pStyle w:val="berschrift1"/>
      </w:pPr>
      <w:r>
        <w:t>2</w:t>
      </w:r>
      <w:r>
        <w:tab/>
        <w:t>Schaffun</w:t>
      </w:r>
      <w:r w:rsidRPr="00884D6C">
        <w:rPr>
          <w:u w:val="none"/>
        </w:rPr>
        <w:t>g</w:t>
      </w:r>
      <w:r>
        <w:t>skriterien</w:t>
      </w:r>
    </w:p>
    <w:p w:rsidR="003D7B0B" w:rsidRDefault="003D7B0B" w:rsidP="00884D6C"/>
    <w:p w:rsidR="00887728" w:rsidRDefault="00887728" w:rsidP="00887728">
      <w:pPr>
        <w:rPr>
          <w:noProof/>
          <w:szCs w:val="22"/>
        </w:rPr>
      </w:pPr>
      <w:r>
        <w:rPr>
          <w:noProof/>
          <w:szCs w:val="22"/>
        </w:rPr>
        <w:t>Mit GRDrs. 317/2013 wurde die Ausweitung des Parkraummanagements in 3 Stufen beschlossen. Mit Umsetzung der 3. Stufe wurde mit GRDrs. 827/2016 einer weiteren Ausweitung durch eine 4. Stufe zugestimmt. Diese wurde mit GRDrs. 422/2017 beschlossen. Darin enthalten war eine weitere eventuelle Erweiterung dieser 4. Stufe (Optionsgebiet O5) zum 01.12.19.</w:t>
      </w:r>
    </w:p>
    <w:p w:rsidR="00887728" w:rsidRDefault="00887728" w:rsidP="00884D6C"/>
    <w:p w:rsidR="003D7B0B" w:rsidRDefault="00887728" w:rsidP="00884D6C">
      <w:r>
        <w:rPr>
          <w:noProof/>
          <w:szCs w:val="22"/>
        </w:rPr>
        <w:t xml:space="preserve">Für diese mögliche Erweiterung der 4. Umsetzungsstufe entsteht ein weiterer Personalbedarf. </w:t>
      </w:r>
      <w:r w:rsidR="00C13C0B">
        <w:t>Sollte es zur Umsetzung kommen, handelt es sich um eine Aufgabenvermehrung</w:t>
      </w:r>
      <w:r w:rsidR="0034790B">
        <w:t xml:space="preserve"> bei der Verkehrsüberwachung und bei der Bußgeldstelle</w:t>
      </w:r>
      <w:r w:rsidR="00C13C0B">
        <w:t xml:space="preserve">. </w:t>
      </w:r>
      <w:bookmarkStart w:id="0" w:name="_GoBack"/>
      <w:bookmarkEnd w:id="0"/>
    </w:p>
    <w:p w:rsidR="00582306" w:rsidRDefault="00582306">
      <w:pPr>
        <w:rPr>
          <w:b/>
          <w:u w:val="single"/>
        </w:rPr>
      </w:pPr>
      <w:r>
        <w:br w:type="page"/>
      </w:r>
    </w:p>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Pr="006E0575" w:rsidRDefault="00C13C0B" w:rsidP="00884D6C">
      <w:r>
        <w:rPr>
          <w:noProof/>
          <w:szCs w:val="22"/>
        </w:rPr>
        <w:t xml:space="preserve">Derzeit läuft die Evaluierung der 4. Umsetzungsstufe. </w:t>
      </w:r>
      <w:r w:rsidR="00887728">
        <w:t>Die eventuelle Erweiterung des Parkraummanagements durch das Optionsgebiet O5 basiert auf den o.</w:t>
      </w:r>
      <w:r w:rsidR="00635359">
        <w:t xml:space="preserve"> </w:t>
      </w:r>
      <w:r w:rsidR="00887728">
        <w:t xml:space="preserve">g. Beschlüssen des Gemeinderates. </w:t>
      </w:r>
      <w:r w:rsidR="00F704E4">
        <w:rPr>
          <w:noProof/>
          <w:szCs w:val="22"/>
        </w:rPr>
        <w:t>Sofern die tatsächlichen und rechtlichen Voraussetzungen vorliegen, wird das Parkraummanagement auf das Optionsgebiet O5 ausgeweitet. Anhand der Detailplanung zur 4. Umsetzungsstufe wurde bereits der für das Amt für öffentliche Ordnung notwendige Personalbedarf berechnet.</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F704E4" w:rsidP="00884D6C">
      <w:r>
        <w:t>Keine</w:t>
      </w:r>
    </w:p>
    <w:p w:rsidR="003D7B0B" w:rsidRDefault="006E0575" w:rsidP="00884D6C">
      <w:pPr>
        <w:pStyle w:val="berschrift2"/>
      </w:pPr>
      <w:r>
        <w:t>3.3</w:t>
      </w:r>
      <w:r w:rsidR="003D7B0B">
        <w:tab/>
        <w:t>Auswirkungen bei Ablehnung der Stellenschaffungen</w:t>
      </w:r>
    </w:p>
    <w:p w:rsidR="003D7B0B" w:rsidRDefault="003D7B0B" w:rsidP="00884D6C"/>
    <w:p w:rsidR="00F704E4" w:rsidRDefault="00F704E4" w:rsidP="00F704E4">
      <w:pPr>
        <w:rPr>
          <w:noProof/>
          <w:szCs w:val="22"/>
        </w:rPr>
      </w:pPr>
      <w:r>
        <w:rPr>
          <w:noProof/>
          <w:szCs w:val="22"/>
        </w:rPr>
        <w:t>Die Funktionalität des Parkraummanagements kann nur durch eine regelmäßige und konsequente Überwachung gewährleistet werden. Dies wird durch die Erfahrungen in den bisher eingeführten Parkraumbewirtschaftungsgebieten bestätigt.</w:t>
      </w:r>
    </w:p>
    <w:p w:rsidR="003D7B0B" w:rsidRDefault="00884D6C" w:rsidP="00884D6C">
      <w:pPr>
        <w:pStyle w:val="berschrift1"/>
      </w:pPr>
      <w:r>
        <w:t>4</w:t>
      </w:r>
      <w:r>
        <w:tab/>
      </w:r>
      <w:r w:rsidR="003D7B0B">
        <w:t>Stellenvermerke</w:t>
      </w:r>
    </w:p>
    <w:p w:rsidR="003D7B0B" w:rsidRDefault="003D7B0B" w:rsidP="00884D6C"/>
    <w:p w:rsidR="00887728" w:rsidRDefault="00887728" w:rsidP="00884D6C">
      <w:r>
        <w:t xml:space="preserve">Es </w:t>
      </w:r>
      <w:r w:rsidR="00345B99">
        <w:t>wird folgender</w:t>
      </w:r>
      <w:r>
        <w:t xml:space="preserve"> Besetzungs</w:t>
      </w:r>
      <w:r w:rsidR="00582306">
        <w:t>vorbehalt</w:t>
      </w:r>
      <w:r>
        <w:t xml:space="preserve"> angebracht</w:t>
      </w:r>
      <w:r w:rsidR="00345B99">
        <w:t>:</w:t>
      </w:r>
    </w:p>
    <w:p w:rsidR="00887728" w:rsidRDefault="00887728" w:rsidP="00884D6C"/>
    <w:p w:rsidR="00DE362D" w:rsidRDefault="00345B99" w:rsidP="00884D6C">
      <w:r>
        <w:t>„Die Besetzung der Stellen erfolgt nur, wenn das Parkraummanagement auf das Optionsgebiet O5 erweitert wird. Die Einstellung des Personals kann frühestens 6 Monate vor der Umsetzung des Erweiterungsgebiets erfolgen, um eine Einarbeitung der neuen Mitarbeiter/-innen zu gewährleisten.“</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1F" w:rsidRDefault="0079041F">
      <w:r>
        <w:separator/>
      </w:r>
    </w:p>
  </w:endnote>
  <w:endnote w:type="continuationSeparator" w:id="0">
    <w:p w:rsidR="0079041F" w:rsidRDefault="0079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1F" w:rsidRDefault="0079041F">
      <w:r>
        <w:separator/>
      </w:r>
    </w:p>
  </w:footnote>
  <w:footnote w:type="continuationSeparator" w:id="0">
    <w:p w:rsidR="0079041F" w:rsidRDefault="0079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82306">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1F"/>
    <w:rsid w:val="00055758"/>
    <w:rsid w:val="000604F4"/>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45B99"/>
    <w:rsid w:val="0034790B"/>
    <w:rsid w:val="00356F80"/>
    <w:rsid w:val="00365959"/>
    <w:rsid w:val="00380937"/>
    <w:rsid w:val="00397717"/>
    <w:rsid w:val="003D7B0B"/>
    <w:rsid w:val="003F0FAA"/>
    <w:rsid w:val="003F4169"/>
    <w:rsid w:val="00470135"/>
    <w:rsid w:val="0047606A"/>
    <w:rsid w:val="004908B5"/>
    <w:rsid w:val="0049121B"/>
    <w:rsid w:val="004A1688"/>
    <w:rsid w:val="004B6796"/>
    <w:rsid w:val="00582306"/>
    <w:rsid w:val="005A0A9D"/>
    <w:rsid w:val="005A56AA"/>
    <w:rsid w:val="005E19C6"/>
    <w:rsid w:val="005F5B3D"/>
    <w:rsid w:val="00606F80"/>
    <w:rsid w:val="00622CC7"/>
    <w:rsid w:val="00635359"/>
    <w:rsid w:val="006A406B"/>
    <w:rsid w:val="006B6D50"/>
    <w:rsid w:val="006D0FE9"/>
    <w:rsid w:val="006E0575"/>
    <w:rsid w:val="0072799A"/>
    <w:rsid w:val="00754659"/>
    <w:rsid w:val="0079041F"/>
    <w:rsid w:val="007E3B79"/>
    <w:rsid w:val="008066EE"/>
    <w:rsid w:val="00817BB6"/>
    <w:rsid w:val="00884D6C"/>
    <w:rsid w:val="00887728"/>
    <w:rsid w:val="00920F00"/>
    <w:rsid w:val="009373F6"/>
    <w:rsid w:val="00976588"/>
    <w:rsid w:val="009C12F2"/>
    <w:rsid w:val="00A27CA7"/>
    <w:rsid w:val="00A71D0A"/>
    <w:rsid w:val="00A77F1E"/>
    <w:rsid w:val="00A847C4"/>
    <w:rsid w:val="00AB389D"/>
    <w:rsid w:val="00AF0DEA"/>
    <w:rsid w:val="00AF25E0"/>
    <w:rsid w:val="00B04290"/>
    <w:rsid w:val="00B80DEF"/>
    <w:rsid w:val="00B86BB5"/>
    <w:rsid w:val="00B91903"/>
    <w:rsid w:val="00BC4669"/>
    <w:rsid w:val="00C13C0B"/>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4318E"/>
    <w:rsid w:val="00F56F93"/>
    <w:rsid w:val="00F63041"/>
    <w:rsid w:val="00F704E4"/>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376AE"/>
  <w15:docId w15:val="{4B207372-807C-4DED-AAB1-1C6D1D50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572FCFCD.dotm</Template>
  <TotalTime>0</TotalTime>
  <Pages>2</Pages>
  <Words>325</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Biller, Heidrun</dc:creator>
  <cp:lastModifiedBy>Hauser, Petra</cp:lastModifiedBy>
  <cp:revision>9</cp:revision>
  <cp:lastPrinted>2019-09-30T14:18:00Z</cp:lastPrinted>
  <dcterms:created xsi:type="dcterms:W3CDTF">2019-09-06T14:46:00Z</dcterms:created>
  <dcterms:modified xsi:type="dcterms:W3CDTF">2019-09-30T14:18:00Z</dcterms:modified>
</cp:coreProperties>
</file>