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261A5D">
        <w:rPr>
          <w:szCs w:val="24"/>
        </w:rPr>
        <w:t>8</w:t>
      </w:r>
      <w:r w:rsidRPr="006E0575">
        <w:rPr>
          <w:szCs w:val="24"/>
        </w:rPr>
        <w:t xml:space="preserve"> zur </w:t>
      </w:r>
      <w:proofErr w:type="spellStart"/>
      <w:r w:rsidRPr="006E0575">
        <w:rPr>
          <w:szCs w:val="24"/>
        </w:rPr>
        <w:t>GRDrs</w:t>
      </w:r>
      <w:proofErr w:type="spellEnd"/>
      <w:r w:rsidRPr="006E0575">
        <w:rPr>
          <w:szCs w:val="24"/>
        </w:rPr>
        <w:t xml:space="preserve"> </w:t>
      </w:r>
      <w:r w:rsidR="00261A5D">
        <w:rPr>
          <w:szCs w:val="24"/>
        </w:rPr>
        <w:t>833</w:t>
      </w:r>
      <w:r w:rsidR="005F5B3D">
        <w:rPr>
          <w:szCs w:val="24"/>
        </w:rPr>
        <w:t>/201</w:t>
      </w:r>
      <w:r w:rsidR="008A6853">
        <w:rPr>
          <w:szCs w:val="24"/>
        </w:rPr>
        <w:t>7</w:t>
      </w:r>
    </w:p>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p>
    <w:p w:rsidR="003D7B0B" w:rsidRPr="00341F1E" w:rsidRDefault="007A29E4" w:rsidP="005A56AA">
      <w:pPr>
        <w:tabs>
          <w:tab w:val="left" w:pos="6521"/>
        </w:tabs>
        <w:jc w:val="center"/>
        <w:rPr>
          <w:b/>
          <w:sz w:val="36"/>
          <w:u w:val="single"/>
        </w:rPr>
      </w:pPr>
      <w:r>
        <w:rPr>
          <w:b/>
          <w:sz w:val="36"/>
          <w:u w:val="single"/>
        </w:rPr>
        <w:t>zum</w:t>
      </w:r>
      <w:r w:rsidR="00184EDC" w:rsidRPr="00341F1E">
        <w:rPr>
          <w:b/>
          <w:sz w:val="36"/>
          <w:u w:val="single"/>
        </w:rPr>
        <w:t xml:space="preserve"> Stellenplan 20</w:t>
      </w:r>
      <w:r w:rsidR="00341F1E" w:rsidRPr="00341F1E">
        <w:rPr>
          <w:b/>
          <w:sz w:val="36"/>
          <w:u w:val="single"/>
        </w:rPr>
        <w:t>1</w:t>
      </w:r>
      <w:r w:rsidR="008A6853">
        <w:rPr>
          <w:b/>
          <w:sz w:val="36"/>
          <w:u w:val="single"/>
        </w:rPr>
        <w:t>8</w:t>
      </w:r>
    </w:p>
    <w:p w:rsidR="003D7B0B" w:rsidRDefault="003D7B0B" w:rsidP="006E0575"/>
    <w:p w:rsidR="00261A5D" w:rsidRDefault="00261A5D"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5F5B3D">
        <w:trPr>
          <w:tblHeader/>
        </w:trPr>
        <w:tc>
          <w:tcPr>
            <w:tcW w:w="1814"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Org.</w:t>
            </w:r>
            <w:r w:rsidR="005F5B3D">
              <w:rPr>
                <w:sz w:val="16"/>
                <w:szCs w:val="16"/>
              </w:rPr>
              <w:t>-E</w:t>
            </w:r>
            <w:r w:rsidR="005F5B3D" w:rsidRPr="006E0575">
              <w:rPr>
                <w:sz w:val="16"/>
                <w:szCs w:val="16"/>
              </w:rPr>
              <w:t>inheit</w:t>
            </w:r>
            <w:r w:rsidR="005F5B3D" w:rsidRPr="006E0575">
              <w:rPr>
                <w:sz w:val="16"/>
                <w:szCs w:val="16"/>
              </w:rPr>
              <w:br/>
            </w:r>
            <w:r w:rsidR="005F5B3D">
              <w:rPr>
                <w:sz w:val="16"/>
                <w:szCs w:val="16"/>
              </w:rPr>
              <w:br/>
            </w:r>
            <w:r>
              <w:rPr>
                <w:sz w:val="16"/>
                <w:szCs w:val="16"/>
              </w:rPr>
              <w:t xml:space="preserve"> </w:t>
            </w:r>
            <w:r w:rsidR="005F5B3D">
              <w:rPr>
                <w:sz w:val="16"/>
                <w:szCs w:val="16"/>
              </w:rPr>
              <w:t>Kostenstelle</w:t>
            </w:r>
          </w:p>
        </w:tc>
        <w:tc>
          <w:tcPr>
            <w:tcW w:w="1701"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Amt</w:t>
            </w:r>
          </w:p>
        </w:tc>
        <w:tc>
          <w:tcPr>
            <w:tcW w:w="794" w:type="dxa"/>
            <w:shd w:val="pct12" w:color="auto" w:fill="FFFFFF"/>
            <w:vAlign w:val="center"/>
          </w:tcPr>
          <w:p w:rsidR="00606F80" w:rsidRDefault="008A6853" w:rsidP="008A6853">
            <w:pPr>
              <w:spacing w:before="60" w:after="60" w:line="200" w:lineRule="exact"/>
              <w:ind w:left="-85" w:right="-85"/>
              <w:rPr>
                <w:sz w:val="16"/>
                <w:szCs w:val="16"/>
              </w:rPr>
            </w:pPr>
            <w:r>
              <w:rPr>
                <w:sz w:val="16"/>
                <w:szCs w:val="16"/>
              </w:rPr>
              <w:t xml:space="preserve"> </w:t>
            </w:r>
            <w:proofErr w:type="spellStart"/>
            <w:r w:rsidR="00606F80">
              <w:rPr>
                <w:sz w:val="16"/>
                <w:szCs w:val="16"/>
              </w:rPr>
              <w:t>BesGr</w:t>
            </w:r>
            <w:proofErr w:type="spellEnd"/>
            <w:r w:rsidR="00606F80">
              <w:rPr>
                <w:sz w:val="16"/>
                <w:szCs w:val="16"/>
              </w:rPr>
              <w:t>.</w:t>
            </w:r>
          </w:p>
          <w:p w:rsidR="00606F80" w:rsidRDefault="008A6853" w:rsidP="008A6853">
            <w:pPr>
              <w:spacing w:before="60" w:after="60" w:line="200" w:lineRule="exact"/>
              <w:ind w:left="-85" w:right="-85"/>
              <w:rPr>
                <w:sz w:val="16"/>
                <w:szCs w:val="16"/>
              </w:rPr>
            </w:pPr>
            <w:r>
              <w:rPr>
                <w:sz w:val="16"/>
                <w:szCs w:val="16"/>
              </w:rPr>
              <w:t xml:space="preserve"> </w:t>
            </w:r>
            <w:r w:rsidR="00606F80">
              <w:rPr>
                <w:sz w:val="16"/>
                <w:szCs w:val="16"/>
              </w:rPr>
              <w:t>oder</w:t>
            </w:r>
          </w:p>
          <w:p w:rsidR="00606F80" w:rsidRPr="006E0575" w:rsidRDefault="008A6853" w:rsidP="008A6853">
            <w:pPr>
              <w:spacing w:before="60" w:after="60" w:line="200" w:lineRule="exact"/>
              <w:ind w:left="-85" w:right="-85"/>
              <w:rPr>
                <w:sz w:val="16"/>
                <w:szCs w:val="16"/>
              </w:rPr>
            </w:pPr>
            <w:r>
              <w:rPr>
                <w:sz w:val="16"/>
                <w:szCs w:val="16"/>
              </w:rPr>
              <w:t xml:space="preserve"> </w:t>
            </w:r>
            <w:r w:rsidR="00606F80">
              <w:rPr>
                <w:sz w:val="16"/>
                <w:szCs w:val="16"/>
              </w:rPr>
              <w:t>EG</w:t>
            </w:r>
          </w:p>
        </w:tc>
        <w:tc>
          <w:tcPr>
            <w:tcW w:w="1928" w:type="dxa"/>
            <w:shd w:val="pct12" w:color="auto" w:fill="FFFFFF"/>
            <w:vAlign w:val="center"/>
          </w:tcPr>
          <w:p w:rsidR="005F5B3D" w:rsidRPr="006E0575" w:rsidRDefault="008A6853" w:rsidP="008A6853">
            <w:pPr>
              <w:spacing w:before="60" w:after="60" w:line="200" w:lineRule="exact"/>
              <w:ind w:left="-85" w:right="-85"/>
              <w:rPr>
                <w:sz w:val="16"/>
                <w:szCs w:val="16"/>
              </w:rPr>
            </w:pPr>
            <w:r>
              <w:rPr>
                <w:sz w:val="16"/>
                <w:szCs w:val="16"/>
              </w:rPr>
              <w:t xml:space="preserve"> </w:t>
            </w:r>
            <w:r w:rsidR="005F5B3D" w:rsidRPr="006E0575">
              <w:rPr>
                <w:sz w:val="16"/>
                <w:szCs w:val="16"/>
              </w:rPr>
              <w:t>Funktionsbezeichnung</w:t>
            </w:r>
          </w:p>
        </w:tc>
        <w:tc>
          <w:tcPr>
            <w:tcW w:w="737"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Anzahl</w:t>
            </w:r>
            <w:r w:rsidR="005F5B3D">
              <w:rPr>
                <w:sz w:val="16"/>
                <w:szCs w:val="16"/>
              </w:rPr>
              <w:br/>
            </w:r>
            <w:r>
              <w:rPr>
                <w:sz w:val="16"/>
                <w:szCs w:val="16"/>
              </w:rPr>
              <w:t xml:space="preserve"> </w:t>
            </w:r>
            <w:r w:rsidR="005F5B3D" w:rsidRPr="006E0575">
              <w:rPr>
                <w:sz w:val="16"/>
                <w:szCs w:val="16"/>
              </w:rPr>
              <w:t>der</w:t>
            </w:r>
            <w:r w:rsidR="005F5B3D" w:rsidRPr="006E0575">
              <w:rPr>
                <w:sz w:val="16"/>
                <w:szCs w:val="16"/>
              </w:rPr>
              <w:br/>
            </w:r>
            <w:r>
              <w:rPr>
                <w:sz w:val="16"/>
                <w:szCs w:val="16"/>
              </w:rPr>
              <w:t xml:space="preserve"> </w:t>
            </w:r>
            <w:r w:rsidR="005F5B3D" w:rsidRPr="006E0575">
              <w:rPr>
                <w:sz w:val="16"/>
                <w:szCs w:val="16"/>
              </w:rPr>
              <w:t>Stellen</w:t>
            </w:r>
          </w:p>
        </w:tc>
        <w:tc>
          <w:tcPr>
            <w:tcW w:w="1134" w:type="dxa"/>
            <w:shd w:val="pct12" w:color="auto" w:fill="FFFFFF"/>
            <w:vAlign w:val="center"/>
          </w:tcPr>
          <w:p w:rsidR="005F5B3D" w:rsidRPr="006E0575" w:rsidRDefault="00906404" w:rsidP="008A6853">
            <w:pPr>
              <w:spacing w:before="60" w:after="60" w:line="200" w:lineRule="exact"/>
              <w:ind w:left="-85" w:right="-85"/>
              <w:rPr>
                <w:sz w:val="16"/>
                <w:szCs w:val="16"/>
              </w:rPr>
            </w:pPr>
            <w:r>
              <w:rPr>
                <w:sz w:val="16"/>
                <w:szCs w:val="16"/>
              </w:rPr>
              <w:t xml:space="preserve"> </w:t>
            </w:r>
            <w:r w:rsidR="005F5B3D" w:rsidRPr="006E0575">
              <w:rPr>
                <w:sz w:val="16"/>
                <w:szCs w:val="16"/>
              </w:rPr>
              <w:t>Stellen-</w:t>
            </w:r>
            <w:r w:rsidR="005F5B3D" w:rsidRPr="006E0575">
              <w:rPr>
                <w:sz w:val="16"/>
                <w:szCs w:val="16"/>
              </w:rPr>
              <w:br/>
            </w:r>
            <w:r>
              <w:rPr>
                <w:sz w:val="16"/>
                <w:szCs w:val="16"/>
              </w:rPr>
              <w:t xml:space="preserve"> </w:t>
            </w:r>
            <w:r w:rsidR="005F5B3D" w:rsidRPr="006E0575">
              <w:rPr>
                <w:sz w:val="16"/>
                <w:szCs w:val="16"/>
              </w:rPr>
              <w:t>vermerk</w:t>
            </w:r>
          </w:p>
        </w:tc>
        <w:tc>
          <w:tcPr>
            <w:tcW w:w="1417" w:type="dxa"/>
            <w:shd w:val="pct12" w:color="auto" w:fill="FFFFFF"/>
            <w:vAlign w:val="center"/>
          </w:tcPr>
          <w:p w:rsidR="005F5B3D" w:rsidRPr="006E0575" w:rsidRDefault="00906404" w:rsidP="00906404">
            <w:pPr>
              <w:spacing w:before="60" w:after="60" w:line="200" w:lineRule="exact"/>
              <w:ind w:left="-85" w:right="-85"/>
              <w:rPr>
                <w:sz w:val="16"/>
                <w:szCs w:val="16"/>
              </w:rPr>
            </w:pPr>
            <w:r>
              <w:rPr>
                <w:sz w:val="16"/>
                <w:szCs w:val="16"/>
              </w:rPr>
              <w:t xml:space="preserve"> </w:t>
            </w:r>
            <w:proofErr w:type="spellStart"/>
            <w:r w:rsidR="005F5B3D">
              <w:rPr>
                <w:sz w:val="16"/>
                <w:szCs w:val="16"/>
              </w:rPr>
              <w:t>d</w:t>
            </w:r>
            <w:r w:rsidR="005F5B3D" w:rsidRPr="006E0575">
              <w:rPr>
                <w:sz w:val="16"/>
                <w:szCs w:val="16"/>
              </w:rPr>
              <w:t>urchschnittl</w:t>
            </w:r>
            <w:proofErr w:type="spellEnd"/>
            <w:r w:rsidR="005F5B3D" w:rsidRPr="006E0575">
              <w:rPr>
                <w:sz w:val="16"/>
                <w:szCs w:val="16"/>
              </w:rPr>
              <w:t>.</w:t>
            </w:r>
            <w:r w:rsidR="008A6853">
              <w:rPr>
                <w:sz w:val="16"/>
                <w:szCs w:val="16"/>
              </w:rPr>
              <w:t xml:space="preserve"> </w:t>
            </w:r>
            <w:proofErr w:type="spellStart"/>
            <w:r w:rsidR="008A6853">
              <w:rPr>
                <w:sz w:val="16"/>
                <w:szCs w:val="16"/>
              </w:rPr>
              <w:t>jährl</w:t>
            </w:r>
            <w:proofErr w:type="spellEnd"/>
            <w:r w:rsidR="008A6853">
              <w:rPr>
                <w:sz w:val="16"/>
                <w:szCs w:val="16"/>
              </w:rPr>
              <w:t>.</w:t>
            </w:r>
            <w:r>
              <w:rPr>
                <w:sz w:val="16"/>
                <w:szCs w:val="16"/>
              </w:rPr>
              <w:br/>
              <w:t xml:space="preserve"> </w:t>
            </w:r>
            <w:r w:rsidR="008A6853">
              <w:rPr>
                <w:sz w:val="16"/>
                <w:szCs w:val="16"/>
              </w:rPr>
              <w:t>kosten</w:t>
            </w:r>
            <w:r w:rsidR="005F5B3D">
              <w:rPr>
                <w:sz w:val="16"/>
                <w:szCs w:val="16"/>
              </w:rPr>
              <w:t>wirksamer</w:t>
            </w:r>
            <w:r w:rsidR="005F5B3D">
              <w:rPr>
                <w:sz w:val="16"/>
                <w:szCs w:val="16"/>
              </w:rPr>
              <w:br/>
            </w:r>
            <w:r>
              <w:rPr>
                <w:sz w:val="16"/>
                <w:szCs w:val="16"/>
              </w:rPr>
              <w:t xml:space="preserve"> </w:t>
            </w:r>
            <w:r w:rsidR="005F5B3D" w:rsidRPr="006E0575">
              <w:rPr>
                <w:sz w:val="16"/>
                <w:szCs w:val="16"/>
              </w:rPr>
              <w:t>Auf</w:t>
            </w:r>
            <w:r w:rsidR="005F5B3D">
              <w:rPr>
                <w:sz w:val="16"/>
                <w:szCs w:val="16"/>
              </w:rPr>
              <w:t>wand</w:t>
            </w:r>
            <w:r w:rsidR="008A6853">
              <w:rPr>
                <w:sz w:val="16"/>
                <w:szCs w:val="16"/>
              </w:rPr>
              <w:t xml:space="preserve"> in €</w:t>
            </w:r>
          </w:p>
        </w:tc>
      </w:tr>
      <w:tr w:rsidR="005F5B3D" w:rsidRPr="006E0575" w:rsidTr="005F5B3D">
        <w:tc>
          <w:tcPr>
            <w:tcW w:w="1814" w:type="dxa"/>
          </w:tcPr>
          <w:p w:rsidR="005F5B3D" w:rsidRDefault="005F5B3D" w:rsidP="006E0575">
            <w:pPr>
              <w:rPr>
                <w:sz w:val="20"/>
              </w:rPr>
            </w:pPr>
          </w:p>
          <w:p w:rsidR="005F5B3D" w:rsidRDefault="007B245D" w:rsidP="006E0575">
            <w:pPr>
              <w:rPr>
                <w:sz w:val="20"/>
              </w:rPr>
            </w:pPr>
            <w:r>
              <w:rPr>
                <w:sz w:val="20"/>
              </w:rPr>
              <w:t>530 0</w:t>
            </w:r>
            <w:r w:rsidR="009D0980">
              <w:rPr>
                <w:sz w:val="20"/>
              </w:rPr>
              <w:t>20</w:t>
            </w:r>
            <w:r w:rsidR="00A24CD8">
              <w:rPr>
                <w:sz w:val="20"/>
              </w:rPr>
              <w:t>2</w:t>
            </w:r>
            <w:r>
              <w:rPr>
                <w:sz w:val="20"/>
              </w:rPr>
              <w:t xml:space="preserve"> </w:t>
            </w:r>
          </w:p>
          <w:p w:rsidR="0011112B" w:rsidRDefault="0011112B" w:rsidP="006E0575">
            <w:pPr>
              <w:rPr>
                <w:sz w:val="20"/>
              </w:rPr>
            </w:pPr>
          </w:p>
          <w:p w:rsidR="0011112B" w:rsidRDefault="007B245D" w:rsidP="006E0575">
            <w:pPr>
              <w:rPr>
                <w:sz w:val="20"/>
              </w:rPr>
            </w:pPr>
            <w:r>
              <w:rPr>
                <w:sz w:val="20"/>
              </w:rPr>
              <w:t>53</w:t>
            </w:r>
            <w:r w:rsidR="009D0980">
              <w:rPr>
                <w:sz w:val="20"/>
              </w:rPr>
              <w:t>2</w:t>
            </w:r>
            <w:r w:rsidR="00A24CD8">
              <w:rPr>
                <w:sz w:val="20"/>
              </w:rPr>
              <w:t>2</w:t>
            </w:r>
            <w:r>
              <w:rPr>
                <w:sz w:val="20"/>
              </w:rPr>
              <w:t>6000</w:t>
            </w:r>
          </w:p>
          <w:p w:rsidR="005F5B3D" w:rsidRPr="006E0575" w:rsidRDefault="005F5B3D" w:rsidP="006E0575">
            <w:pPr>
              <w:rPr>
                <w:sz w:val="20"/>
              </w:rPr>
            </w:pPr>
          </w:p>
        </w:tc>
        <w:tc>
          <w:tcPr>
            <w:tcW w:w="1701" w:type="dxa"/>
          </w:tcPr>
          <w:p w:rsidR="005F5B3D" w:rsidRDefault="005F5B3D" w:rsidP="006E0575">
            <w:pPr>
              <w:rPr>
                <w:sz w:val="20"/>
              </w:rPr>
            </w:pPr>
          </w:p>
          <w:p w:rsidR="005F5B3D" w:rsidRPr="006E0575" w:rsidRDefault="007B245D" w:rsidP="006E0575">
            <w:pPr>
              <w:rPr>
                <w:sz w:val="20"/>
              </w:rPr>
            </w:pPr>
            <w:r>
              <w:rPr>
                <w:sz w:val="20"/>
              </w:rPr>
              <w:t>Gesundheitsamt</w:t>
            </w:r>
          </w:p>
        </w:tc>
        <w:tc>
          <w:tcPr>
            <w:tcW w:w="794" w:type="dxa"/>
          </w:tcPr>
          <w:p w:rsidR="005F5B3D" w:rsidRDefault="005F5B3D" w:rsidP="008A6853">
            <w:pPr>
              <w:rPr>
                <w:sz w:val="20"/>
              </w:rPr>
            </w:pPr>
          </w:p>
          <w:p w:rsidR="005F5B3D" w:rsidRPr="006E0575" w:rsidRDefault="007B245D" w:rsidP="00B5470F">
            <w:pPr>
              <w:rPr>
                <w:sz w:val="20"/>
              </w:rPr>
            </w:pPr>
            <w:r>
              <w:rPr>
                <w:sz w:val="20"/>
              </w:rPr>
              <w:t xml:space="preserve">EG </w:t>
            </w:r>
            <w:r w:rsidR="00B5470F">
              <w:rPr>
                <w:sz w:val="20"/>
              </w:rPr>
              <w:t>6</w:t>
            </w:r>
          </w:p>
        </w:tc>
        <w:tc>
          <w:tcPr>
            <w:tcW w:w="1928" w:type="dxa"/>
          </w:tcPr>
          <w:p w:rsidR="005F5B3D" w:rsidRDefault="005F5B3D" w:rsidP="006E0575">
            <w:pPr>
              <w:rPr>
                <w:sz w:val="20"/>
              </w:rPr>
            </w:pPr>
          </w:p>
          <w:p w:rsidR="005F5B3D" w:rsidRPr="006E0575" w:rsidRDefault="009D0980" w:rsidP="009D0980">
            <w:pPr>
              <w:rPr>
                <w:sz w:val="20"/>
              </w:rPr>
            </w:pPr>
            <w:r>
              <w:rPr>
                <w:sz w:val="20"/>
              </w:rPr>
              <w:t>Mitarbeiter/-in</w:t>
            </w:r>
          </w:p>
        </w:tc>
        <w:tc>
          <w:tcPr>
            <w:tcW w:w="737" w:type="dxa"/>
            <w:shd w:val="pct12" w:color="auto" w:fill="FFFFFF"/>
          </w:tcPr>
          <w:p w:rsidR="005F5B3D" w:rsidRDefault="005F5B3D" w:rsidP="008A6853">
            <w:pPr>
              <w:rPr>
                <w:sz w:val="20"/>
              </w:rPr>
            </w:pPr>
          </w:p>
          <w:p w:rsidR="005F5B3D" w:rsidRPr="006E0575" w:rsidRDefault="009D0980" w:rsidP="008A6853">
            <w:pPr>
              <w:rPr>
                <w:sz w:val="20"/>
              </w:rPr>
            </w:pPr>
            <w:r>
              <w:rPr>
                <w:sz w:val="20"/>
              </w:rPr>
              <w:t>0,25</w:t>
            </w:r>
          </w:p>
        </w:tc>
        <w:tc>
          <w:tcPr>
            <w:tcW w:w="1134" w:type="dxa"/>
          </w:tcPr>
          <w:p w:rsidR="005F5B3D" w:rsidRDefault="005F5B3D" w:rsidP="00261A5D">
            <w:pPr>
              <w:jc w:val="center"/>
              <w:rPr>
                <w:sz w:val="20"/>
              </w:rPr>
            </w:pPr>
          </w:p>
          <w:p w:rsidR="005F5B3D" w:rsidRPr="006E0575" w:rsidRDefault="007B245D" w:rsidP="00261A5D">
            <w:pPr>
              <w:jc w:val="center"/>
              <w:rPr>
                <w:sz w:val="20"/>
              </w:rPr>
            </w:pPr>
            <w:r>
              <w:rPr>
                <w:sz w:val="20"/>
              </w:rPr>
              <w:t>--</w:t>
            </w:r>
          </w:p>
        </w:tc>
        <w:tc>
          <w:tcPr>
            <w:tcW w:w="1417" w:type="dxa"/>
          </w:tcPr>
          <w:p w:rsidR="005F5B3D" w:rsidRDefault="005F5B3D" w:rsidP="00261A5D">
            <w:pPr>
              <w:jc w:val="center"/>
              <w:rPr>
                <w:sz w:val="20"/>
              </w:rPr>
            </w:pPr>
          </w:p>
          <w:p w:rsidR="00261A5D" w:rsidRPr="006E0575" w:rsidRDefault="00261A5D" w:rsidP="00261A5D">
            <w:pPr>
              <w:jc w:val="center"/>
              <w:rPr>
                <w:sz w:val="20"/>
              </w:rPr>
            </w:pPr>
            <w:proofErr w:type="spellStart"/>
            <w:r>
              <w:rPr>
                <w:sz w:val="20"/>
              </w:rPr>
              <w:t>hh</w:t>
            </w:r>
            <w:proofErr w:type="spellEnd"/>
            <w:r>
              <w:rPr>
                <w:sz w:val="20"/>
              </w:rPr>
              <w:t>-neutral</w:t>
            </w:r>
          </w:p>
        </w:tc>
      </w:tr>
    </w:tbl>
    <w:p w:rsidR="003D7B0B" w:rsidRDefault="003D7B0B" w:rsidP="00884D6C"/>
    <w:p w:rsidR="00B54E6C" w:rsidRPr="009C216F" w:rsidRDefault="00B54E6C" w:rsidP="00B54E6C">
      <w:pPr>
        <w:pStyle w:val="berschrift1"/>
      </w:pPr>
      <w:r w:rsidRPr="009C216F">
        <w:t>1</w:t>
      </w:r>
      <w:r w:rsidRPr="009C216F">
        <w:tab/>
        <w:t>Antra</w:t>
      </w:r>
      <w:r w:rsidRPr="009C216F">
        <w:rPr>
          <w:u w:val="none"/>
        </w:rPr>
        <w:t>g</w:t>
      </w:r>
      <w:r w:rsidRPr="009C216F">
        <w:t>, Stellenausstattun</w:t>
      </w:r>
      <w:r w:rsidRPr="009C216F">
        <w:rPr>
          <w:u w:val="none"/>
        </w:rPr>
        <w:t>g</w:t>
      </w:r>
    </w:p>
    <w:p w:rsidR="00B54E6C" w:rsidRPr="009C216F" w:rsidRDefault="00B54E6C" w:rsidP="00B54E6C"/>
    <w:p w:rsidR="00B54E6C" w:rsidRPr="009C216F" w:rsidRDefault="00261A5D" w:rsidP="00B54E6C">
      <w:r>
        <w:t xml:space="preserve">Beantragt wird eine </w:t>
      </w:r>
      <w:r w:rsidR="00B54E6C" w:rsidRPr="009C216F">
        <w:t>0,25 Stelle für eine/n Mitarbeiter/in für das Sachgebiet Infektionsschutz für die Erfassung der Todesbescheinigungen und Übermittlung an das Statistische Landesamt und an das Krebsregister Baden-Württemberg.</w:t>
      </w:r>
    </w:p>
    <w:p w:rsidR="00B54E6C" w:rsidRPr="009C216F" w:rsidRDefault="00B54E6C" w:rsidP="00B54E6C"/>
    <w:p w:rsidR="00B54E6C" w:rsidRPr="009C216F" w:rsidRDefault="00B54E6C" w:rsidP="00B54E6C">
      <w:pPr>
        <w:pStyle w:val="berschrift1"/>
      </w:pPr>
      <w:r w:rsidRPr="009C216F">
        <w:t>2</w:t>
      </w:r>
      <w:r w:rsidRPr="009C216F">
        <w:tab/>
        <w:t>Schaffun</w:t>
      </w:r>
      <w:r w:rsidRPr="009C216F">
        <w:rPr>
          <w:u w:val="none"/>
        </w:rPr>
        <w:t>g</w:t>
      </w:r>
      <w:r w:rsidRPr="009C216F">
        <w:t>skriterien</w:t>
      </w:r>
    </w:p>
    <w:p w:rsidR="00B54E6C" w:rsidRDefault="00B54E6C" w:rsidP="00B54E6C"/>
    <w:p w:rsidR="00B54E6C" w:rsidRDefault="00B54E6C" w:rsidP="00B54E6C">
      <w:r>
        <w:t xml:space="preserve">Haushaltsneutral. Schaffung gegen Streichung der Stellen 530 0301 320 (0,19) </w:t>
      </w:r>
    </w:p>
    <w:p w:rsidR="00B54E6C" w:rsidRDefault="00B54E6C" w:rsidP="00B54E6C">
      <w:r>
        <w:t xml:space="preserve">und 530 0301 296 (0,06). </w:t>
      </w:r>
    </w:p>
    <w:p w:rsidR="00B54E6C" w:rsidRPr="009C216F" w:rsidRDefault="00B54E6C" w:rsidP="00B54E6C">
      <w:pPr>
        <w:pStyle w:val="berschrift1"/>
      </w:pPr>
      <w:r w:rsidRPr="009C216F">
        <w:t>3</w:t>
      </w:r>
      <w:r w:rsidRPr="009C216F">
        <w:tab/>
        <w:t>Bedarf</w:t>
      </w:r>
    </w:p>
    <w:p w:rsidR="00B54E6C" w:rsidRPr="009C216F" w:rsidRDefault="00B54E6C" w:rsidP="00B54E6C">
      <w:pPr>
        <w:pStyle w:val="berschrift2"/>
      </w:pPr>
      <w:r w:rsidRPr="009C216F">
        <w:t>3.1</w:t>
      </w:r>
      <w:r w:rsidRPr="009C216F">
        <w:tab/>
        <w:t>Anlass</w:t>
      </w:r>
    </w:p>
    <w:p w:rsidR="00B54E6C" w:rsidRPr="009C216F" w:rsidRDefault="00B54E6C" w:rsidP="00B54E6C"/>
    <w:p w:rsidR="00B54E6C" w:rsidRPr="009C216F" w:rsidRDefault="00B54E6C" w:rsidP="00B54E6C">
      <w:r w:rsidRPr="009C216F">
        <w:t xml:space="preserve">Mit der Änderung der Bestattungsverordnung, in Kraft seit 17. September 2010, wurden die Gesundheitsämter verpflichtet, die Todesbescheinigungen elektronisch zu erfassen und dem Statistischen Landesamt bis zum Zehnten des Folgemonats digital zu übermitteln. </w:t>
      </w:r>
    </w:p>
    <w:p w:rsidR="00B54E6C" w:rsidRPr="009C216F" w:rsidRDefault="00B54E6C" w:rsidP="00B54E6C"/>
    <w:p w:rsidR="00B54E6C" w:rsidRPr="009C216F" w:rsidRDefault="00B54E6C" w:rsidP="00B54E6C">
      <w:r w:rsidRPr="009C216F">
        <w:t xml:space="preserve">Seit 1. Januar 2012 muss diese Aufgabe erledigt werden. In Stuttgart sind jährlich ca. 6.000 Todesbescheinigungen zu bearbeiten, auf Plausibilität und Vollständigkeit zu überprüfen sowie die erforderlichen Daten der Verstorbenen einzugeben und an das Statistische Landesamt und die Vertrauensstelle nach dem Landeskrebsregistergesetz elektronisch zu übermitteln. Sehr oft sind hierbei zusätzliche Ermittlungen durch das Gesundheitsamt notwendig, um die fehlenden Daten in Erfahrung zu bringen (durch Internet; Kontakte zu den Ärzten, welche die Todesbescheinigung ausgestellt haben; Rückfragen bei den Krankenhäusern, anderen Ämtern, Bestattungsunternehmen u.a.). Mit diesen zusätzlichen Aufgaben ist ein erheblicher personeller Mehraufwand verbunden. Ein gesonderter Landeszuschuss ist weiterhin nicht zu erwarten, obwohl er vom Städtetag Baden-Württemberg gefordert wurde. </w:t>
      </w:r>
    </w:p>
    <w:p w:rsidR="00B54E6C" w:rsidRPr="009C216F" w:rsidRDefault="00B54E6C" w:rsidP="00B54E6C"/>
    <w:p w:rsidR="00B54E6C" w:rsidRPr="009C216F" w:rsidRDefault="00B54E6C" w:rsidP="00B54E6C">
      <w:r w:rsidRPr="009C216F">
        <w:t xml:space="preserve">Der zusätzliche Aufwand wird entsprechend Zeitaufschrieben wie folgt berechnet: Pro Fall im Durchschnitt zusätzlich zum </w:t>
      </w:r>
      <w:r>
        <w:t>früheren</w:t>
      </w:r>
      <w:r w:rsidRPr="009C216F">
        <w:t xml:space="preserve"> Aufwand ca. 8 Minuten, entsprechend 800 Stunden, entsprechend 50 % einer Vollzeitstelle.</w:t>
      </w:r>
    </w:p>
    <w:p w:rsidR="00B54E6C" w:rsidRPr="009C216F" w:rsidRDefault="00B54E6C" w:rsidP="00B54E6C">
      <w:pPr>
        <w:pStyle w:val="berschrift2"/>
      </w:pPr>
      <w:r w:rsidRPr="009C216F">
        <w:t>3.2</w:t>
      </w:r>
      <w:r w:rsidRPr="009C216F">
        <w:tab/>
        <w:t>Bisherige Aufgabenwahrnehmung</w:t>
      </w:r>
    </w:p>
    <w:p w:rsidR="00B54E6C" w:rsidRPr="009C216F" w:rsidRDefault="00B54E6C" w:rsidP="00B54E6C"/>
    <w:p w:rsidR="00B54E6C" w:rsidRPr="00261A5D" w:rsidRDefault="00B54E6C" w:rsidP="00B54E6C">
      <w:r w:rsidRPr="009C216F">
        <w:t>Im Bereich der Todesbescheinigungen kam und kommt es aufgrund fehlender Stellenressourcen noch immer zu erheblichen Bearbeitungsrückständen, welche schließlich 2014 zur schriftlichen Beschwerde des stati</w:t>
      </w:r>
      <w:r w:rsidR="008A646C">
        <w:t>stischen Landesamtes (</w:t>
      </w:r>
      <w:proofErr w:type="spellStart"/>
      <w:r w:rsidR="008A646C">
        <w:t>StaLa</w:t>
      </w:r>
      <w:proofErr w:type="spellEnd"/>
      <w:r w:rsidR="008A646C">
        <w:t xml:space="preserve">) </w:t>
      </w:r>
      <w:r w:rsidRPr="009C216F">
        <w:t xml:space="preserve">führten. Diese </w:t>
      </w:r>
      <w:r w:rsidR="008A646C">
        <w:t xml:space="preserve">wurden </w:t>
      </w:r>
      <w:r w:rsidRPr="009C216F">
        <w:t xml:space="preserve">im Sinne einer Überlastungsanzeige an das </w:t>
      </w:r>
      <w:proofErr w:type="spellStart"/>
      <w:r w:rsidRPr="009C216F">
        <w:t>StaLa</w:t>
      </w:r>
      <w:proofErr w:type="spellEnd"/>
      <w:r w:rsidRPr="009C216F">
        <w:t xml:space="preserve"> mit Mehrfertigung an das Sozialministerium beantwortet. </w:t>
      </w:r>
      <w:r w:rsidR="001B2365" w:rsidRPr="00220E3C">
        <w:t xml:space="preserve">Zur Abhilfe wird </w:t>
      </w:r>
      <w:r w:rsidRPr="00220E3C">
        <w:t>eine Mitarbeiterin des Sachgebiets auf 0,25 Stellenanteilen des Sachgebiets Kinder- und Jugendgesundheit geführt</w:t>
      </w:r>
      <w:r w:rsidR="00973CE5" w:rsidRPr="00220E3C">
        <w:t>, d. h. die Stellen des Sachgebiets wurden notwendigerweise faktisch aufgestockt</w:t>
      </w:r>
      <w:r w:rsidR="00973CE5" w:rsidRPr="00261A5D">
        <w:t xml:space="preserve">. </w:t>
      </w:r>
    </w:p>
    <w:p w:rsidR="00220E3C" w:rsidRPr="009C216F" w:rsidRDefault="00220E3C" w:rsidP="00B54E6C"/>
    <w:p w:rsidR="00B54E6C" w:rsidRPr="00220E3C" w:rsidRDefault="00B54E6C" w:rsidP="00B54E6C">
      <w:pPr>
        <w:rPr>
          <w:strike/>
        </w:rPr>
      </w:pPr>
      <w:r w:rsidRPr="00220E3C">
        <w:t>Durch den Antrag soll der Teilstellenplan bereinigt werden, um die tatsächliche Dienstverteilung abzubilden.</w:t>
      </w:r>
    </w:p>
    <w:p w:rsidR="00B54E6C" w:rsidRPr="009C216F" w:rsidRDefault="00B54E6C" w:rsidP="00B54E6C">
      <w:pPr>
        <w:pStyle w:val="berschrift2"/>
      </w:pPr>
      <w:r w:rsidRPr="009C216F">
        <w:t>3.3</w:t>
      </w:r>
      <w:r w:rsidRPr="009C216F">
        <w:tab/>
        <w:t>Auswirkungen bei Ablehnung der Stellenschaffungen</w:t>
      </w:r>
    </w:p>
    <w:p w:rsidR="00B54E6C" w:rsidRDefault="00B54E6C" w:rsidP="00B54E6C"/>
    <w:p w:rsidR="00B54E6C" w:rsidRPr="00261A5D" w:rsidRDefault="00B54E6C" w:rsidP="00B54E6C">
      <w:pPr>
        <w:rPr>
          <w:strike/>
        </w:rPr>
      </w:pPr>
      <w:r w:rsidRPr="009C216F">
        <w:t xml:space="preserve">Ohne die erforderlichen Personalressourcen kann die Erfassung und Übermittlung der Todesbescheinigungen nicht fristgerecht erfüllt werden. Nicht rechtzeitig übermittelte Todesbescheinigungen führen zu einer Fehleingabe und damit einer Verzerrung der Todesursachenstatistik für den Stadtkreis Stuttgart. Ebenso können die fehlenden Daten nicht nachträglich in das Krebsregister </w:t>
      </w:r>
      <w:r w:rsidR="00261A5D">
        <w:t>ein</w:t>
      </w:r>
      <w:bookmarkStart w:id="0" w:name="_GoBack"/>
      <w:bookmarkEnd w:id="0"/>
      <w:r w:rsidRPr="009C216F">
        <w:t xml:space="preserve">gegeben werden. </w:t>
      </w:r>
    </w:p>
    <w:p w:rsidR="00B54E6C" w:rsidRPr="009C216F" w:rsidRDefault="00B54E6C" w:rsidP="00B54E6C">
      <w:pPr>
        <w:pStyle w:val="berschrift1"/>
      </w:pPr>
      <w:r w:rsidRPr="009C216F">
        <w:t>4</w:t>
      </w:r>
      <w:r w:rsidRPr="009C216F">
        <w:tab/>
        <w:t>Stellenvermerke</w:t>
      </w:r>
    </w:p>
    <w:p w:rsidR="00B54E6C" w:rsidRPr="009C216F" w:rsidRDefault="00B54E6C" w:rsidP="00B54E6C"/>
    <w:p w:rsidR="00B54E6C" w:rsidRPr="009C216F" w:rsidRDefault="00B54E6C" w:rsidP="00B54E6C">
      <w:r w:rsidRPr="009C216F">
        <w:t>keine</w:t>
      </w:r>
    </w:p>
    <w:p w:rsidR="003D7B0B" w:rsidRDefault="003D7B0B" w:rsidP="00884D6C"/>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65" w:rsidRDefault="001B2365">
      <w:r>
        <w:separator/>
      </w:r>
    </w:p>
  </w:endnote>
  <w:endnote w:type="continuationSeparator" w:id="0">
    <w:p w:rsidR="001B2365" w:rsidRDefault="001B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65" w:rsidRDefault="001B2365">
      <w:r>
        <w:separator/>
      </w:r>
    </w:p>
  </w:footnote>
  <w:footnote w:type="continuationSeparator" w:id="0">
    <w:p w:rsidR="001B2365" w:rsidRDefault="001B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2365" w:rsidRDefault="001B2365">
    <w:pPr>
      <w:framePr w:wrap="around" w:vAnchor="page" w:hAnchor="page" w:xAlign="center" w:y="710"/>
      <w:rPr>
        <w:rStyle w:val="Seitenzahl"/>
      </w:rPr>
    </w:pPr>
    <w:r>
      <w:rPr>
        <w:rStyle w:val="Seitenzahl"/>
      </w:rPr>
      <w:t xml:space="preserve">- </w:t>
    </w:r>
    <w:r w:rsidR="00875558">
      <w:rPr>
        <w:rStyle w:val="Seitenzahl"/>
      </w:rPr>
      <w:fldChar w:fldCharType="begin"/>
    </w:r>
    <w:r>
      <w:rPr>
        <w:rStyle w:val="Seitenzahl"/>
      </w:rPr>
      <w:instrText xml:space="preserve"> PAGE </w:instrText>
    </w:r>
    <w:r w:rsidR="00875558">
      <w:rPr>
        <w:rStyle w:val="Seitenzahl"/>
      </w:rPr>
      <w:fldChar w:fldCharType="separate"/>
    </w:r>
    <w:r w:rsidR="00261A5D">
      <w:rPr>
        <w:rStyle w:val="Seitenzahl"/>
        <w:noProof/>
      </w:rPr>
      <w:t>2</w:t>
    </w:r>
    <w:r w:rsidR="00875558">
      <w:rPr>
        <w:rStyle w:val="Seitenzahl"/>
      </w:rPr>
      <w:fldChar w:fldCharType="end"/>
    </w:r>
    <w:r>
      <w:rPr>
        <w:rStyle w:val="Seitenzahl"/>
      </w:rPr>
      <w:t xml:space="preserve"> -</w:t>
    </w:r>
  </w:p>
  <w:p w:rsidR="001B2365" w:rsidRDefault="001B23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A1146"/>
    <w:rsid w:val="0011112B"/>
    <w:rsid w:val="0014415D"/>
    <w:rsid w:val="00163034"/>
    <w:rsid w:val="00165C0D"/>
    <w:rsid w:val="00167A0C"/>
    <w:rsid w:val="00181857"/>
    <w:rsid w:val="00184EDC"/>
    <w:rsid w:val="00194770"/>
    <w:rsid w:val="001A5F9B"/>
    <w:rsid w:val="001B13CD"/>
    <w:rsid w:val="001B2365"/>
    <w:rsid w:val="001F7237"/>
    <w:rsid w:val="00220E3C"/>
    <w:rsid w:val="002518DF"/>
    <w:rsid w:val="00261A5D"/>
    <w:rsid w:val="002779E3"/>
    <w:rsid w:val="002924CB"/>
    <w:rsid w:val="002A20D1"/>
    <w:rsid w:val="002B5955"/>
    <w:rsid w:val="00341F1E"/>
    <w:rsid w:val="00380937"/>
    <w:rsid w:val="00386753"/>
    <w:rsid w:val="003D7B0B"/>
    <w:rsid w:val="003E3083"/>
    <w:rsid w:val="00470135"/>
    <w:rsid w:val="0047606A"/>
    <w:rsid w:val="004841B5"/>
    <w:rsid w:val="004908B5"/>
    <w:rsid w:val="0049121B"/>
    <w:rsid w:val="004A1688"/>
    <w:rsid w:val="004B6796"/>
    <w:rsid w:val="004E218E"/>
    <w:rsid w:val="005A0A9D"/>
    <w:rsid w:val="005A56AA"/>
    <w:rsid w:val="005B7274"/>
    <w:rsid w:val="005E19C6"/>
    <w:rsid w:val="005F5B3D"/>
    <w:rsid w:val="005F7DFA"/>
    <w:rsid w:val="00606F80"/>
    <w:rsid w:val="006A7700"/>
    <w:rsid w:val="006B6D50"/>
    <w:rsid w:val="006E0575"/>
    <w:rsid w:val="00754659"/>
    <w:rsid w:val="0079166D"/>
    <w:rsid w:val="007A29E4"/>
    <w:rsid w:val="007B245D"/>
    <w:rsid w:val="007E3B79"/>
    <w:rsid w:val="008066EE"/>
    <w:rsid w:val="00817BB6"/>
    <w:rsid w:val="00875558"/>
    <w:rsid w:val="00884D6C"/>
    <w:rsid w:val="008A646C"/>
    <w:rsid w:val="008A6853"/>
    <w:rsid w:val="008B75BF"/>
    <w:rsid w:val="00906404"/>
    <w:rsid w:val="00973CE5"/>
    <w:rsid w:val="00976588"/>
    <w:rsid w:val="00994488"/>
    <w:rsid w:val="009D0980"/>
    <w:rsid w:val="00A24CD8"/>
    <w:rsid w:val="00A27CA7"/>
    <w:rsid w:val="00A71D0A"/>
    <w:rsid w:val="00A77F1E"/>
    <w:rsid w:val="00AC35F4"/>
    <w:rsid w:val="00B04290"/>
    <w:rsid w:val="00B11187"/>
    <w:rsid w:val="00B5470F"/>
    <w:rsid w:val="00B54E6C"/>
    <w:rsid w:val="00B80DEF"/>
    <w:rsid w:val="00B8560A"/>
    <w:rsid w:val="00BC4669"/>
    <w:rsid w:val="00BF2B95"/>
    <w:rsid w:val="00C16EF1"/>
    <w:rsid w:val="00C448D3"/>
    <w:rsid w:val="00CE76C3"/>
    <w:rsid w:val="00D27855"/>
    <w:rsid w:val="00D461B9"/>
    <w:rsid w:val="00DB3D6C"/>
    <w:rsid w:val="00E014B6"/>
    <w:rsid w:val="00E1162F"/>
    <w:rsid w:val="00E11D5F"/>
    <w:rsid w:val="00E20E1F"/>
    <w:rsid w:val="00E7118F"/>
    <w:rsid w:val="00F27657"/>
    <w:rsid w:val="00F342DC"/>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A0BB4"/>
  <w15:docId w15:val="{726E9802-4F5E-4AFF-8699-3B8B2A94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994488"/>
    <w:pPr>
      <w:keepNext/>
      <w:spacing w:before="240" w:after="60"/>
      <w:outlineLvl w:val="2"/>
    </w:pPr>
    <w:rPr>
      <w:b/>
    </w:rPr>
  </w:style>
  <w:style w:type="paragraph" w:styleId="berschrift4">
    <w:name w:val="heading 4"/>
    <w:basedOn w:val="Standard"/>
    <w:next w:val="Standard"/>
    <w:qFormat/>
    <w:rsid w:val="00994488"/>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994488"/>
    <w:rPr>
      <w:sz w:val="16"/>
    </w:rPr>
  </w:style>
  <w:style w:type="paragraph" w:styleId="Kommentartext">
    <w:name w:val="annotation text"/>
    <w:basedOn w:val="Standard"/>
    <w:semiHidden/>
    <w:rsid w:val="00994488"/>
    <w:rPr>
      <w:sz w:val="20"/>
    </w:rPr>
  </w:style>
  <w:style w:type="paragraph" w:styleId="Fuzeile">
    <w:name w:val="footer"/>
    <w:basedOn w:val="Standard"/>
    <w:rsid w:val="00994488"/>
    <w:pPr>
      <w:tabs>
        <w:tab w:val="center" w:pos="4819"/>
        <w:tab w:val="right" w:pos="9071"/>
      </w:tabs>
    </w:pPr>
  </w:style>
  <w:style w:type="paragraph" w:styleId="Kopfzeile">
    <w:name w:val="header"/>
    <w:basedOn w:val="Standard"/>
    <w:rsid w:val="00994488"/>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D82840E2.dotm</Template>
  <TotalTime>0</TotalTime>
  <Pages>2</Pages>
  <Words>394</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U103007</cp:lastModifiedBy>
  <cp:revision>4</cp:revision>
  <cp:lastPrinted>2017-09-15T18:20:00Z</cp:lastPrinted>
  <dcterms:created xsi:type="dcterms:W3CDTF">2017-08-21T07:13:00Z</dcterms:created>
  <dcterms:modified xsi:type="dcterms:W3CDTF">2017-09-15T18:21:00Z</dcterms:modified>
</cp:coreProperties>
</file>