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C27FA2">
        <w:t>21</w:t>
      </w:r>
      <w:bookmarkStart w:id="0" w:name="_GoBack"/>
      <w:bookmarkEnd w:id="0"/>
      <w:r w:rsidRPr="006E0575">
        <w:t xml:space="preserve"> zur GRDrs </w:t>
      </w:r>
      <w:r w:rsidR="00FB51FF">
        <w:t>707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AD3D05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zum Stellenplan 2022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668BA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="00801E11">
              <w:rPr>
                <w:sz w:val="16"/>
                <w:szCs w:val="16"/>
              </w:rPr>
              <w:t>jährl. K</w:t>
            </w:r>
            <w:r w:rsidRPr="006E0575">
              <w:rPr>
                <w:sz w:val="16"/>
                <w:szCs w:val="16"/>
              </w:rPr>
              <w:t>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68BA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801E11" w:rsidP="0030686C">
            <w:pPr>
              <w:rPr>
                <w:sz w:val="20"/>
              </w:rPr>
            </w:pPr>
            <w:r>
              <w:rPr>
                <w:sz w:val="20"/>
              </w:rPr>
              <w:t>67-4.1</w:t>
            </w:r>
          </w:p>
          <w:p w:rsidR="007D3438" w:rsidRDefault="007D3438" w:rsidP="007D3438">
            <w:pPr>
              <w:rPr>
                <w:sz w:val="20"/>
              </w:rPr>
            </w:pPr>
          </w:p>
          <w:p w:rsidR="0011112B" w:rsidRDefault="007D3438" w:rsidP="0030686C">
            <w:pPr>
              <w:rPr>
                <w:sz w:val="20"/>
              </w:rPr>
            </w:pPr>
            <w:r>
              <w:rPr>
                <w:sz w:val="20"/>
              </w:rPr>
              <w:t>6741</w:t>
            </w:r>
            <w:r w:rsidR="00AD3D05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B0B31" w:rsidP="0030686C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3B0B31" w:rsidP="00756934">
            <w:pPr>
              <w:rPr>
                <w:sz w:val="20"/>
              </w:rPr>
            </w:pPr>
            <w:r>
              <w:rPr>
                <w:sz w:val="20"/>
              </w:rPr>
              <w:t>EG 1</w:t>
            </w:r>
            <w:r w:rsidR="00756934">
              <w:rPr>
                <w:sz w:val="20"/>
              </w:rPr>
              <w:t>3</w:t>
            </w:r>
          </w:p>
          <w:p w:rsidR="007D3438" w:rsidRPr="006E0575" w:rsidRDefault="007D3438" w:rsidP="0075693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20369" w:rsidRDefault="00607915" w:rsidP="00020369">
            <w:pPr>
              <w:rPr>
                <w:sz w:val="20"/>
              </w:rPr>
            </w:pPr>
            <w:r>
              <w:rPr>
                <w:sz w:val="20"/>
              </w:rPr>
              <w:t>Teamleit</w:t>
            </w:r>
            <w:r w:rsidR="00020369">
              <w:rPr>
                <w:sz w:val="20"/>
              </w:rPr>
              <w:t>er/-in</w:t>
            </w:r>
          </w:p>
          <w:p w:rsidR="005F5B3D" w:rsidRPr="006E0575" w:rsidRDefault="00E0366E" w:rsidP="00020369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="007D3438">
              <w:rPr>
                <w:sz w:val="20"/>
              </w:rPr>
              <w:t>Projekte der Innenstadtentwicklung</w:t>
            </w:r>
            <w:r>
              <w:rPr>
                <w:sz w:val="20"/>
              </w:rPr>
              <w:t>“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668BA" w:rsidP="0030686C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  <w:r w:rsidR="00C364CB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B51FF" w:rsidP="0030686C">
            <w:pPr>
              <w:rPr>
                <w:sz w:val="20"/>
              </w:rPr>
            </w:pPr>
            <w:r>
              <w:rPr>
                <w:sz w:val="20"/>
              </w:rPr>
              <w:t>17.900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9668BA" w:rsidRDefault="009668BA" w:rsidP="009668BA">
      <w:r>
        <w:t xml:space="preserve">Zur Entlastung der Bezirksleitung Mitte zur Koordination und Bearbeitung von städtischen, referatsübergreifenden „Projekten </w:t>
      </w:r>
      <w:r w:rsidRPr="007D3438">
        <w:t>der Innenstadtentwicklung“</w:t>
      </w:r>
      <w:r>
        <w:t>, wie Sanierungsprojekte</w:t>
      </w:r>
      <w:r w:rsidR="00020369">
        <w:t>n</w:t>
      </w:r>
      <w:r>
        <w:t>, STEP-Maßnahmen und Maßnahmen des Klimaschutzprogramms, wird eine 0,2 Stelle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9668BA" w:rsidRDefault="009668BA" w:rsidP="009668BA">
      <w:r>
        <w:t>Das Kriterium der Arbeitsvermehrung, Teilaspekt Leitungsspanne wird im Umfang einer 0,2 Stelle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9668BA" w:rsidRDefault="009668BA" w:rsidP="009668BA">
      <w:r>
        <w:t>Mit der Neufassung der Geschäftsanweisung für Stellenplanbearbeitung vom 21.12.2020 hat der Gemeinderat beschlossen, das Schaffungskriterium der Arbeitsvermehrung um den Aspekt der L</w:t>
      </w:r>
      <w:r w:rsidR="00020369">
        <w:t>eitungsspanne zu erweitern (GRDrs</w:t>
      </w:r>
      <w:r>
        <w:t>. 1050/2020 bzw. Rundschreiben 026/2020).</w:t>
      </w:r>
    </w:p>
    <w:p w:rsidR="009668BA" w:rsidRDefault="009668BA" w:rsidP="009668BA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9668BA" w:rsidRDefault="009668BA" w:rsidP="009668BA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9668BA" w:rsidRPr="003D0F78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9668BA" w:rsidRPr="003D0F78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9668BA" w:rsidRPr="003D0F78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9668BA" w:rsidRPr="003D0F78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9668BA" w:rsidRPr="003D0F78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9668BA" w:rsidRPr="003D0F78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9668BA" w:rsidRPr="003D0F78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lastRenderedPageBreak/>
        <w:t xml:space="preserve">Abstimmungsbedarfe </w:t>
      </w:r>
    </w:p>
    <w:p w:rsidR="009668BA" w:rsidRPr="003D0F78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Anweisungsnotwendigkeit </w:t>
      </w:r>
    </w:p>
    <w:p w:rsidR="009668BA" w:rsidRPr="003D0F78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Raumsituation </w:t>
      </w:r>
    </w:p>
    <w:p w:rsidR="009668BA" w:rsidRDefault="009668BA" w:rsidP="009668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9668BA" w:rsidRDefault="009668BA" w:rsidP="009668BA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9668BA" w:rsidRDefault="009668BA" w:rsidP="009668BA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EC5503" w:rsidRPr="00884D6C" w:rsidRDefault="00EC5503" w:rsidP="00884D6C"/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FE4241" w:rsidRPr="00FE4241" w:rsidRDefault="00FE4241" w:rsidP="00FE4241"/>
    <w:p w:rsidR="002E4489" w:rsidRDefault="002E4489" w:rsidP="002E4489">
      <w:r>
        <w:t xml:space="preserve">Der </w:t>
      </w:r>
      <w:r w:rsidR="00F85E93">
        <w:t>B</w:t>
      </w:r>
      <w:r w:rsidR="00BE62AB">
        <w:t>ezirk</w:t>
      </w:r>
      <w:r>
        <w:t>sleiter zeigt sich verantwortlich für alle Vorgänge und Stellungnahmen i</w:t>
      </w:r>
      <w:r w:rsidR="00DF5C72">
        <w:t>n seine</w:t>
      </w:r>
      <w:r>
        <w:t>m Zuständigkeitsbereich. Mit der hohen Leitungsspanne ist es ihm nicht mehr möglich</w:t>
      </w:r>
      <w:r w:rsidR="00AD3D05">
        <w:t>, vollumfänglich,</w:t>
      </w:r>
      <w:r>
        <w:t xml:space="preserve"> insbesondere inhaltlich, die </w:t>
      </w:r>
      <w:r w:rsidR="00020369">
        <w:t>Mitarbeiter/-</w:t>
      </w:r>
      <w:r w:rsidR="00DF5C72">
        <w:t>innen</w:t>
      </w:r>
      <w:r>
        <w:t xml:space="preserve"> zu leiten und zu steuern.</w:t>
      </w:r>
      <w:r w:rsidR="00DF5C72">
        <w:t xml:space="preserve"> Eine Übertragung von Aufg</w:t>
      </w:r>
      <w:r w:rsidR="00020369">
        <w:t>aben auf vorhandene Mitarbeiter/-</w:t>
      </w:r>
      <w:r w:rsidR="00DF5C72">
        <w:t>innen ist nicht möglich, da diese bereits vollumfänglich mit deren Kernaufgaben beschäftigt sind.</w:t>
      </w:r>
    </w:p>
    <w:p w:rsidR="00FE4241" w:rsidRDefault="00FE4241" w:rsidP="00FE4241">
      <w:pPr>
        <w:tabs>
          <w:tab w:val="left" w:pos="5954"/>
        </w:tabs>
        <w:ind w:right="-1"/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12CF3" w:rsidRDefault="00E17083" w:rsidP="00884D6C">
      <w:r>
        <w:t>Sofern kein Leitungsanteil</w:t>
      </w:r>
      <w:r w:rsidR="00312CF3">
        <w:t xml:space="preserve"> im </w:t>
      </w:r>
      <w:r w:rsidR="00BE62AB">
        <w:t>Planungsbezirk</w:t>
      </w:r>
      <w:r w:rsidR="00312CF3">
        <w:t xml:space="preserve"> Mitte neu installiert wird, verbleibt eine zu hohe Leitungsspanne </w:t>
      </w:r>
      <w:r>
        <w:t xml:space="preserve">bei </w:t>
      </w:r>
      <w:r w:rsidR="00312CF3">
        <w:t xml:space="preserve">der </w:t>
      </w:r>
      <w:r w:rsidR="00D70ED4">
        <w:t>B</w:t>
      </w:r>
      <w:r w:rsidR="00BE62AB">
        <w:t>ezirk</w:t>
      </w:r>
      <w:r w:rsidR="00312CF3">
        <w:t>sleitung. Eine angemessene und dem Verantwortungsbereich zielgerechte Leitun</w:t>
      </w:r>
      <w:r w:rsidR="00020369">
        <w:t>g und Steuerung der Mitarbeiter/-</w:t>
      </w:r>
      <w:r w:rsidR="00312CF3">
        <w:t xml:space="preserve">innen kann nicht mehr gewährleistet werden. Eine Überlastung der </w:t>
      </w:r>
      <w:r w:rsidR="00D70ED4">
        <w:t>B</w:t>
      </w:r>
      <w:r w:rsidR="00BE62AB">
        <w:t>ezirk</w:t>
      </w:r>
      <w:r w:rsidR="00312CF3">
        <w:t>sleitung kann nicht ausgeschlossen werden.</w:t>
      </w:r>
    </w:p>
    <w:p w:rsidR="00AD3D05" w:rsidRDefault="00AD3D05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AD3D05" w:rsidP="00884D6C">
      <w:r>
        <w:t>--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31" w:rsidRDefault="003B0B31">
      <w:r>
        <w:separator/>
      </w:r>
    </w:p>
  </w:endnote>
  <w:endnote w:type="continuationSeparator" w:id="0">
    <w:p w:rsidR="003B0B31" w:rsidRDefault="003B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31" w:rsidRDefault="003B0B31">
      <w:r>
        <w:separator/>
      </w:r>
    </w:p>
  </w:footnote>
  <w:footnote w:type="continuationSeparator" w:id="0">
    <w:p w:rsidR="003B0B31" w:rsidRDefault="003B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27FA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31"/>
    <w:rsid w:val="0001277C"/>
    <w:rsid w:val="00020369"/>
    <w:rsid w:val="00035D24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65F0"/>
    <w:rsid w:val="001F7237"/>
    <w:rsid w:val="002924CB"/>
    <w:rsid w:val="002A20D1"/>
    <w:rsid w:val="002A4DE3"/>
    <w:rsid w:val="002B5955"/>
    <w:rsid w:val="002C6B1A"/>
    <w:rsid w:val="002E4489"/>
    <w:rsid w:val="0030686C"/>
    <w:rsid w:val="00312CF3"/>
    <w:rsid w:val="003172FE"/>
    <w:rsid w:val="00323474"/>
    <w:rsid w:val="00380937"/>
    <w:rsid w:val="00397717"/>
    <w:rsid w:val="003A11F6"/>
    <w:rsid w:val="003B0B31"/>
    <w:rsid w:val="003D7B0B"/>
    <w:rsid w:val="003E6251"/>
    <w:rsid w:val="003F0FAA"/>
    <w:rsid w:val="0040012E"/>
    <w:rsid w:val="00470135"/>
    <w:rsid w:val="0047606A"/>
    <w:rsid w:val="004908B5"/>
    <w:rsid w:val="0049121B"/>
    <w:rsid w:val="004A1688"/>
    <w:rsid w:val="004B6796"/>
    <w:rsid w:val="005A0A9D"/>
    <w:rsid w:val="005A56AA"/>
    <w:rsid w:val="005B5BEF"/>
    <w:rsid w:val="005E19C6"/>
    <w:rsid w:val="005F5B3D"/>
    <w:rsid w:val="00606F80"/>
    <w:rsid w:val="00607915"/>
    <w:rsid w:val="006213DC"/>
    <w:rsid w:val="00622CC7"/>
    <w:rsid w:val="006915C8"/>
    <w:rsid w:val="006A406B"/>
    <w:rsid w:val="006A697D"/>
    <w:rsid w:val="006B6D50"/>
    <w:rsid w:val="006E0575"/>
    <w:rsid w:val="0072799A"/>
    <w:rsid w:val="00754659"/>
    <w:rsid w:val="00756934"/>
    <w:rsid w:val="007D3438"/>
    <w:rsid w:val="007E1C4D"/>
    <w:rsid w:val="007E3B79"/>
    <w:rsid w:val="00801E11"/>
    <w:rsid w:val="008066EE"/>
    <w:rsid w:val="00817BB6"/>
    <w:rsid w:val="00884D6C"/>
    <w:rsid w:val="008A2B90"/>
    <w:rsid w:val="00920F00"/>
    <w:rsid w:val="009373F6"/>
    <w:rsid w:val="009668BA"/>
    <w:rsid w:val="00975C75"/>
    <w:rsid w:val="00976588"/>
    <w:rsid w:val="00A27CA7"/>
    <w:rsid w:val="00A45B30"/>
    <w:rsid w:val="00A47643"/>
    <w:rsid w:val="00A71D0A"/>
    <w:rsid w:val="00A71FDF"/>
    <w:rsid w:val="00A77F1E"/>
    <w:rsid w:val="00A847C4"/>
    <w:rsid w:val="00A9023B"/>
    <w:rsid w:val="00AB389D"/>
    <w:rsid w:val="00AC7462"/>
    <w:rsid w:val="00AD3D05"/>
    <w:rsid w:val="00AE7B02"/>
    <w:rsid w:val="00AF0DEA"/>
    <w:rsid w:val="00AF25E0"/>
    <w:rsid w:val="00B04290"/>
    <w:rsid w:val="00B142BE"/>
    <w:rsid w:val="00B80DEF"/>
    <w:rsid w:val="00B86BB5"/>
    <w:rsid w:val="00B91903"/>
    <w:rsid w:val="00B958E0"/>
    <w:rsid w:val="00BC4669"/>
    <w:rsid w:val="00BE62AB"/>
    <w:rsid w:val="00BE7AC5"/>
    <w:rsid w:val="00C11F32"/>
    <w:rsid w:val="00C16EF1"/>
    <w:rsid w:val="00C27FA2"/>
    <w:rsid w:val="00C364CB"/>
    <w:rsid w:val="00C448D3"/>
    <w:rsid w:val="00CB1133"/>
    <w:rsid w:val="00CF62E5"/>
    <w:rsid w:val="00D54DA1"/>
    <w:rsid w:val="00D66D3A"/>
    <w:rsid w:val="00D70ED4"/>
    <w:rsid w:val="00D743D4"/>
    <w:rsid w:val="00D910AD"/>
    <w:rsid w:val="00DA53BB"/>
    <w:rsid w:val="00DB3D6C"/>
    <w:rsid w:val="00DE362D"/>
    <w:rsid w:val="00DF5C72"/>
    <w:rsid w:val="00E014B6"/>
    <w:rsid w:val="00E0366E"/>
    <w:rsid w:val="00E1162F"/>
    <w:rsid w:val="00E11D5F"/>
    <w:rsid w:val="00E17083"/>
    <w:rsid w:val="00E20E1F"/>
    <w:rsid w:val="00E40DB8"/>
    <w:rsid w:val="00E42F96"/>
    <w:rsid w:val="00E7118F"/>
    <w:rsid w:val="00EA5AAE"/>
    <w:rsid w:val="00EC5503"/>
    <w:rsid w:val="00F05F97"/>
    <w:rsid w:val="00F0717D"/>
    <w:rsid w:val="00F27657"/>
    <w:rsid w:val="00F342DC"/>
    <w:rsid w:val="00F4728B"/>
    <w:rsid w:val="00F56F93"/>
    <w:rsid w:val="00F63041"/>
    <w:rsid w:val="00F65D9B"/>
    <w:rsid w:val="00F76452"/>
    <w:rsid w:val="00F85E93"/>
    <w:rsid w:val="00F9279A"/>
    <w:rsid w:val="00FB51FF"/>
    <w:rsid w:val="00FD6B46"/>
    <w:rsid w:val="00FE424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7ABC3"/>
  <w15:docId w15:val="{E7A45DD2-AF31-42C8-9A84-4FC2F8D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6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Hellwag Viola</dc:creator>
  <cp:lastModifiedBy>Baumann, Gerhard</cp:lastModifiedBy>
  <cp:revision>9</cp:revision>
  <cp:lastPrinted>2021-10-06T09:47:00Z</cp:lastPrinted>
  <dcterms:created xsi:type="dcterms:W3CDTF">2021-08-10T13:23:00Z</dcterms:created>
  <dcterms:modified xsi:type="dcterms:W3CDTF">2021-10-06T09:47:00Z</dcterms:modified>
</cp:coreProperties>
</file>