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6275B">
        <w:t>18</w:t>
      </w:r>
      <w:bookmarkStart w:id="0" w:name="_GoBack"/>
      <w:bookmarkEnd w:id="0"/>
      <w:r w:rsidRPr="006E0575">
        <w:t xml:space="preserve"> zur GRDrs </w:t>
      </w:r>
      <w:r w:rsidR="00EE5C04">
        <w:t>707</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07627">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2033A6" w:rsidP="0030686C">
            <w:pPr>
              <w:rPr>
                <w:sz w:val="20"/>
              </w:rPr>
            </w:pPr>
            <w:r>
              <w:rPr>
                <w:sz w:val="20"/>
              </w:rPr>
              <w:t>67-2.1</w:t>
            </w:r>
          </w:p>
          <w:p w:rsidR="0011112B" w:rsidRPr="00452E97" w:rsidRDefault="0011112B" w:rsidP="0030686C">
            <w:pPr>
              <w:rPr>
                <w:sz w:val="20"/>
              </w:rPr>
            </w:pPr>
          </w:p>
          <w:p w:rsidR="0011112B" w:rsidRPr="00452E97" w:rsidRDefault="00452E97" w:rsidP="0030686C">
            <w:pPr>
              <w:rPr>
                <w:sz w:val="20"/>
              </w:rPr>
            </w:pPr>
            <w:r w:rsidRPr="00452E97">
              <w:rPr>
                <w:sz w:val="20"/>
              </w:rPr>
              <w:t>6721 5019</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873329" w:rsidP="00873329">
            <w:pPr>
              <w:rPr>
                <w:sz w:val="20"/>
              </w:rPr>
            </w:pPr>
            <w:r>
              <w:rPr>
                <w:sz w:val="20"/>
              </w:rPr>
              <w:t>Garten-, Friedhofs- und Forstamt</w:t>
            </w:r>
          </w:p>
        </w:tc>
        <w:tc>
          <w:tcPr>
            <w:tcW w:w="794" w:type="dxa"/>
          </w:tcPr>
          <w:p w:rsidR="005F5B3D" w:rsidRDefault="005F5B3D" w:rsidP="0030686C">
            <w:pPr>
              <w:rPr>
                <w:sz w:val="20"/>
              </w:rPr>
            </w:pPr>
          </w:p>
          <w:p w:rsidR="005F5B3D" w:rsidRPr="006E0575" w:rsidRDefault="002033A6" w:rsidP="0030686C">
            <w:pPr>
              <w:rPr>
                <w:sz w:val="20"/>
              </w:rPr>
            </w:pPr>
            <w:r>
              <w:rPr>
                <w:sz w:val="20"/>
              </w:rPr>
              <w:t>A</w:t>
            </w:r>
            <w:r w:rsidR="00452E97">
              <w:rPr>
                <w:sz w:val="20"/>
              </w:rPr>
              <w:t xml:space="preserve"> </w:t>
            </w:r>
            <w:r>
              <w:rPr>
                <w:sz w:val="20"/>
              </w:rPr>
              <w:t>12</w:t>
            </w:r>
          </w:p>
        </w:tc>
        <w:tc>
          <w:tcPr>
            <w:tcW w:w="1928" w:type="dxa"/>
          </w:tcPr>
          <w:p w:rsidR="005F5B3D" w:rsidRDefault="005F5B3D" w:rsidP="0030686C">
            <w:pPr>
              <w:rPr>
                <w:sz w:val="20"/>
              </w:rPr>
            </w:pPr>
          </w:p>
          <w:p w:rsidR="00452E97" w:rsidRDefault="006B1AAA" w:rsidP="00452E97">
            <w:pPr>
              <w:rPr>
                <w:sz w:val="20"/>
              </w:rPr>
            </w:pPr>
            <w:r>
              <w:rPr>
                <w:sz w:val="20"/>
              </w:rPr>
              <w:t>Sachgebietsleit</w:t>
            </w:r>
            <w:r w:rsidR="00452E97">
              <w:rPr>
                <w:sz w:val="20"/>
              </w:rPr>
              <w:t>er/</w:t>
            </w:r>
          </w:p>
          <w:p w:rsidR="005F5B3D" w:rsidRPr="006E0575" w:rsidRDefault="00452E97" w:rsidP="00452E97">
            <w:pPr>
              <w:rPr>
                <w:sz w:val="20"/>
              </w:rPr>
            </w:pPr>
            <w:r>
              <w:rPr>
                <w:sz w:val="20"/>
              </w:rPr>
              <w:t>-in</w:t>
            </w:r>
            <w:r w:rsidR="006B1AAA">
              <w:rPr>
                <w:sz w:val="20"/>
              </w:rPr>
              <w:t xml:space="preserve"> „Z</w:t>
            </w:r>
            <w:r w:rsidR="005032C3">
              <w:rPr>
                <w:sz w:val="20"/>
              </w:rPr>
              <w:t>entrale Aufgaben und Stadtwald</w:t>
            </w:r>
            <w:r w:rsidR="00A34C9F">
              <w:rPr>
                <w:sz w:val="20"/>
              </w:rPr>
              <w:t>b</w:t>
            </w:r>
            <w:r w:rsidR="002033A6">
              <w:rPr>
                <w:sz w:val="20"/>
              </w:rPr>
              <w:t>etrieb</w:t>
            </w:r>
            <w:r w:rsidR="005032C3">
              <w:rPr>
                <w:sz w:val="20"/>
              </w:rPr>
              <w:t>“</w:t>
            </w:r>
          </w:p>
        </w:tc>
        <w:tc>
          <w:tcPr>
            <w:tcW w:w="737" w:type="dxa"/>
            <w:shd w:val="pct12" w:color="auto" w:fill="FFFFFF"/>
          </w:tcPr>
          <w:p w:rsidR="005F5B3D" w:rsidRDefault="005F5B3D" w:rsidP="0030686C">
            <w:pPr>
              <w:rPr>
                <w:sz w:val="20"/>
              </w:rPr>
            </w:pPr>
          </w:p>
          <w:p w:rsidR="005F5B3D" w:rsidRPr="006E0575" w:rsidRDefault="00F7582A" w:rsidP="0030686C">
            <w:pPr>
              <w:rPr>
                <w:sz w:val="20"/>
              </w:rPr>
            </w:pPr>
            <w:r>
              <w:rPr>
                <w:sz w:val="20"/>
              </w:rPr>
              <w:t>1,0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C6275B">
              <w:rPr>
                <w:noProof/>
                <w:sz w:val="20"/>
              </w:rPr>
              <w:t> </w:t>
            </w:r>
            <w:r w:rsidR="00C6275B">
              <w:rPr>
                <w:noProof/>
                <w:sz w:val="20"/>
              </w:rPr>
              <w:t> </w:t>
            </w:r>
            <w:r w:rsidR="00C6275B">
              <w:rPr>
                <w:noProof/>
                <w:sz w:val="20"/>
              </w:rPr>
              <w:t> </w:t>
            </w:r>
            <w:r w:rsidR="00C6275B">
              <w:rPr>
                <w:noProof/>
                <w:sz w:val="20"/>
              </w:rPr>
              <w:t> </w:t>
            </w:r>
            <w:r w:rsidR="00C6275B">
              <w:rPr>
                <w:noProof/>
                <w:sz w:val="20"/>
              </w:rPr>
              <w:t> </w:t>
            </w:r>
            <w:r>
              <w:rPr>
                <w:sz w:val="20"/>
              </w:rPr>
              <w:fldChar w:fldCharType="end"/>
            </w:r>
          </w:p>
        </w:tc>
        <w:tc>
          <w:tcPr>
            <w:tcW w:w="1417" w:type="dxa"/>
          </w:tcPr>
          <w:p w:rsidR="005F5B3D" w:rsidRDefault="005F5B3D" w:rsidP="005437AB">
            <w:pPr>
              <w:rPr>
                <w:sz w:val="20"/>
              </w:rPr>
            </w:pPr>
          </w:p>
          <w:p w:rsidR="00EE5C04" w:rsidRDefault="00756E13" w:rsidP="005437AB">
            <w:pPr>
              <w:rPr>
                <w:sz w:val="20"/>
              </w:rPr>
            </w:pPr>
            <w:r>
              <w:rPr>
                <w:sz w:val="20"/>
              </w:rPr>
              <w:t>(</w:t>
            </w:r>
            <w:r w:rsidR="00EE5C04">
              <w:rPr>
                <w:sz w:val="20"/>
              </w:rPr>
              <w:t>111.200</w:t>
            </w:r>
            <w:r>
              <w:rPr>
                <w:sz w:val="20"/>
              </w:rPr>
              <w:t>)</w:t>
            </w:r>
          </w:p>
          <w:p w:rsidR="00756E13" w:rsidRPr="006E0575" w:rsidRDefault="00756E13" w:rsidP="005437AB">
            <w:pPr>
              <w:rPr>
                <w:sz w:val="20"/>
              </w:rPr>
            </w:pPr>
            <w:r>
              <w:rPr>
                <w:sz w:val="20"/>
              </w:rPr>
              <w:t>hh-neutral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AF68FE" w:rsidRDefault="00EE5C04" w:rsidP="00884D6C">
      <w:r>
        <w:t>Geschaffen</w:t>
      </w:r>
      <w:r w:rsidR="00413105" w:rsidRPr="00AF68FE">
        <w:t xml:space="preserve"> wird </w:t>
      </w:r>
      <w:r w:rsidR="00F7582A">
        <w:t>1,0</w:t>
      </w:r>
      <w:r w:rsidR="00AF68FE" w:rsidRPr="00AF68FE">
        <w:t xml:space="preserve"> </w:t>
      </w:r>
      <w:r w:rsidR="00413105" w:rsidRPr="00AF68FE">
        <w:t xml:space="preserve">Stelle </w:t>
      </w:r>
      <w:r w:rsidR="00AF68FE" w:rsidRPr="00AF68FE">
        <w:t>„Sachgebietsleitung Zentrale Aufgaben und Stadtwaldbetrieb“ in A 12 in der Folge der Forstreform BW zum 1.1.2020, auf die im Rahmen einer Organisationsänderung</w:t>
      </w:r>
      <w:r w:rsidR="004862CA">
        <w:t xml:space="preserve"> im Amt 67</w:t>
      </w:r>
      <w:r w:rsidR="00F60B6A">
        <w:t xml:space="preserve"> in der Abteilung Forsten und Service-Betriebe</w:t>
      </w:r>
      <w:r w:rsidR="00AF68FE" w:rsidRPr="00AF68FE">
        <w:t xml:space="preserve"> reagiert wird. </w:t>
      </w:r>
    </w:p>
    <w:p w:rsidR="003D7B0B" w:rsidRDefault="003D7B0B" w:rsidP="00884D6C">
      <w:pPr>
        <w:pStyle w:val="berschrift1"/>
      </w:pPr>
      <w:r>
        <w:t>2</w:t>
      </w:r>
      <w:r>
        <w:tab/>
        <w:t>Schaffun</w:t>
      </w:r>
      <w:r w:rsidRPr="00884D6C">
        <w:rPr>
          <w:u w:val="none"/>
        </w:rPr>
        <w:t>g</w:t>
      </w:r>
      <w:r>
        <w:t>skriterien</w:t>
      </w:r>
    </w:p>
    <w:p w:rsidR="003D7B0B" w:rsidRDefault="003D7B0B" w:rsidP="00884D6C"/>
    <w:p w:rsidR="00F67D78" w:rsidRPr="00F67D78" w:rsidRDefault="00644D26" w:rsidP="00F67D78">
      <w:r>
        <w:t>Das Kriterium der Arbeitsvermehrung</w:t>
      </w:r>
      <w:r w:rsidR="00AF68FE">
        <w:t xml:space="preserve">, </w:t>
      </w:r>
      <w:r>
        <w:t>Teilaspekt Leitungsspanne</w:t>
      </w:r>
      <w:r w:rsidR="00AF68FE" w:rsidRPr="00AF68FE">
        <w:t xml:space="preserve"> </w:t>
      </w:r>
      <w:r w:rsidR="00AF68FE">
        <w:t>mit einem Anteil einer 0,2 Stelle,</w:t>
      </w:r>
      <w:r>
        <w:t xml:space="preserve"> </w:t>
      </w:r>
      <w:r w:rsidR="00F67D78">
        <w:t>und d</w:t>
      </w:r>
      <w:r w:rsidR="00F67D78" w:rsidRPr="00F67D78">
        <w:t>as Kriterium der Haushaltsneutralität</w:t>
      </w:r>
      <w:r w:rsidR="00F67D78">
        <w:t>,</w:t>
      </w:r>
      <w:r w:rsidR="00F67D78" w:rsidRPr="00F67D78">
        <w:t xml:space="preserve"> durch </w:t>
      </w:r>
      <w:r w:rsidR="00F67D78">
        <w:t xml:space="preserve">Streichung </w:t>
      </w:r>
      <w:r w:rsidR="00EE5C04">
        <w:t>von</w:t>
      </w:r>
      <w:r w:rsidR="00F67D78">
        <w:t xml:space="preserve"> 1,0 Stelle in EG 8 TVöD, begründen insgesamt einen Stellenmehrbedarf </w:t>
      </w:r>
      <w:r w:rsidR="00EE5C04">
        <w:t>von</w:t>
      </w:r>
      <w:r w:rsidR="00F67D78">
        <w:t xml:space="preserve"> 1,0 Stelle.</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F67D78" w:rsidRPr="00F67D78" w:rsidRDefault="00F67D78" w:rsidP="00F67D78"/>
    <w:p w:rsidR="00F67D78" w:rsidRDefault="00F67D78" w:rsidP="00F67D78">
      <w:pPr>
        <w:autoSpaceDE w:val="0"/>
        <w:autoSpaceDN w:val="0"/>
        <w:adjustRightInd w:val="0"/>
        <w:rPr>
          <w:rFonts w:ascii="CIDFont+F2" w:hAnsi="CIDFont+F2" w:cs="CIDFont+F2"/>
        </w:rPr>
      </w:pPr>
      <w:r w:rsidRPr="00566BFF">
        <w:rPr>
          <w:rFonts w:ascii="CIDFont+F2" w:hAnsi="CIDFont+F2" w:cs="CIDFont+F2"/>
        </w:rPr>
        <w:t>Durch die Forstreform wurde ForstBW, eine Anstalt des öffentlichen Rechts (AöR), gegründet. Dort werden seither die betrieblichen Aufgaben des Staatswaldes wahrgenommen. Bei den Stadt- und Landkreisen verbleiben die hoheitlichen Aufgaben auf der Gesamtwaldfläche (d. h. im Staats-, Kommunal- und Privatwald) und die betriebliche Aufgabe der Kommunalwaldbewirtschaftung.</w:t>
      </w:r>
      <w:r w:rsidRPr="004862CA">
        <w:rPr>
          <w:rFonts w:ascii="CIDFont+F2" w:hAnsi="CIDFont+F2" w:cs="CIDFont+F2"/>
        </w:rPr>
        <w:t xml:space="preserve"> </w:t>
      </w:r>
      <w:r w:rsidRPr="00566BFF">
        <w:rPr>
          <w:rFonts w:ascii="CIDFont+F2" w:hAnsi="CIDFont+F2" w:cs="CIDFont+F2"/>
        </w:rPr>
        <w:t>Aufgrund von dauerhaften Synergieverlusten (insbesondere Abstimmungsprozesse mit Waldeigentümern, Vollzug der waldgesetzlichen Vorschriften,</w:t>
      </w:r>
      <w:r w:rsidR="003C14AA">
        <w:rPr>
          <w:rFonts w:ascii="CIDFont+F2" w:hAnsi="CIDFont+F2" w:cs="CIDFont+F2"/>
        </w:rPr>
        <w:t xml:space="preserve"> </w:t>
      </w:r>
      <w:r w:rsidR="003C14AA" w:rsidRPr="003D030D">
        <w:rPr>
          <w:rFonts w:ascii="CIDFont+F2" w:hAnsi="CIDFont+F2" w:cs="CIDFont+F2"/>
        </w:rPr>
        <w:t>administrative Aufgaben im Forstbetrieb</w:t>
      </w:r>
      <w:r w:rsidRPr="00566BFF">
        <w:rPr>
          <w:rFonts w:ascii="CIDFont+F2" w:hAnsi="CIDFont+F2" w:cs="CIDFont+F2"/>
        </w:rPr>
        <w:t xml:space="preserve">) und Aufgabenzuwächsen </w:t>
      </w:r>
      <w:r w:rsidRPr="003D030D">
        <w:rPr>
          <w:rFonts w:ascii="CIDFont+F2" w:hAnsi="CIDFont+F2" w:cs="CIDFont+F2"/>
        </w:rPr>
        <w:t>(</w:t>
      </w:r>
      <w:r w:rsidR="003C14AA" w:rsidRPr="003D030D">
        <w:rPr>
          <w:rFonts w:ascii="CIDFont+F2" w:hAnsi="CIDFont+F2" w:cs="CIDFont+F2"/>
        </w:rPr>
        <w:t>z. B.</w:t>
      </w:r>
      <w:r w:rsidR="003C14AA">
        <w:rPr>
          <w:rFonts w:ascii="CIDFont+F2" w:hAnsi="CIDFont+F2" w:cs="CIDFont+F2"/>
        </w:rPr>
        <w:t xml:space="preserve"> </w:t>
      </w:r>
      <w:r w:rsidRPr="00566BFF">
        <w:rPr>
          <w:rFonts w:ascii="CIDFont+F2" w:hAnsi="CIDFont+F2" w:cs="CIDFont+F2"/>
        </w:rPr>
        <w:t xml:space="preserve">Waldökologie, Waldklimatologie, </w:t>
      </w:r>
      <w:r w:rsidR="003C14AA" w:rsidRPr="003D030D">
        <w:rPr>
          <w:rFonts w:ascii="CIDFont+F2" w:hAnsi="CIDFont+F2" w:cs="CIDFont+F2"/>
        </w:rPr>
        <w:t>Ausbau Waldpädagogik</w:t>
      </w:r>
      <w:r w:rsidR="003C14AA">
        <w:rPr>
          <w:rFonts w:ascii="CIDFont+F2" w:hAnsi="CIDFont+F2" w:cs="CIDFont+F2"/>
        </w:rPr>
        <w:t>,</w:t>
      </w:r>
      <w:r w:rsidR="003C14AA" w:rsidRPr="00566BFF">
        <w:rPr>
          <w:rFonts w:ascii="CIDFont+F2" w:hAnsi="CIDFont+F2" w:cs="CIDFont+F2"/>
        </w:rPr>
        <w:t xml:space="preserve"> </w:t>
      </w:r>
      <w:r w:rsidRPr="00566BFF">
        <w:rPr>
          <w:rFonts w:ascii="CIDFont+F2" w:hAnsi="CIDFont+F2" w:cs="CIDFont+F2"/>
        </w:rPr>
        <w:t xml:space="preserve">Forstwirt-Ausbildung) </w:t>
      </w:r>
      <w:r>
        <w:rPr>
          <w:rFonts w:ascii="CIDFont+F2" w:hAnsi="CIDFont+F2" w:cs="CIDFont+F2"/>
        </w:rPr>
        <w:t>wird</w:t>
      </w:r>
      <w:r w:rsidRPr="00566BFF">
        <w:rPr>
          <w:rFonts w:ascii="CIDFont+F2" w:hAnsi="CIDFont+F2" w:cs="CIDFont+F2"/>
        </w:rPr>
        <w:t xml:space="preserve"> die städtische Dienststelle Stadtwald und Untere Forstbehörde neu organisiert</w:t>
      </w:r>
      <w:r>
        <w:rPr>
          <w:rFonts w:ascii="CIDFont+F2" w:hAnsi="CIDFont+F2" w:cs="CIDFont+F2"/>
        </w:rPr>
        <w:t>.</w:t>
      </w:r>
      <w:r w:rsidRPr="00566BFF">
        <w:rPr>
          <w:rFonts w:ascii="CIDFont+F2" w:hAnsi="CIDFont+F2" w:cs="CIDFont+F2"/>
        </w:rPr>
        <w:t xml:space="preserve"> </w:t>
      </w:r>
    </w:p>
    <w:p w:rsidR="00F67D78" w:rsidRDefault="00F67D78" w:rsidP="00F67D78">
      <w:pPr>
        <w:autoSpaceDE w:val="0"/>
        <w:autoSpaceDN w:val="0"/>
        <w:adjustRightInd w:val="0"/>
        <w:rPr>
          <w:rFonts w:ascii="CIDFont+F2" w:hAnsi="CIDFont+F2" w:cs="CIDFont+F2"/>
        </w:rPr>
      </w:pPr>
    </w:p>
    <w:p w:rsidR="00566BFF" w:rsidRPr="00566BFF" w:rsidRDefault="00566BFF" w:rsidP="00644D26">
      <w:pPr>
        <w:rPr>
          <w:u w:val="single"/>
        </w:rPr>
      </w:pPr>
      <w:r w:rsidRPr="00566BFF">
        <w:rPr>
          <w:u w:val="single"/>
        </w:rPr>
        <w:t xml:space="preserve">Leitungsspanne: </w:t>
      </w:r>
    </w:p>
    <w:p w:rsidR="00644D26" w:rsidRDefault="00644D26" w:rsidP="00644D26">
      <w:r>
        <w:t>Mit der Neufassung der Geschäftsanweisung für Stellenplanbearbeitung vom 21.12.2020 hat der Gemeinderat beschlossen, das Schaffungskriterium der Arbeitsvermehrung um den Aspekt der Leitungsspanne zu erweitern (GRD</w:t>
      </w:r>
      <w:r w:rsidR="00452E97">
        <w:t>rs</w:t>
      </w:r>
      <w:r>
        <w:t>. 1050/2020 bzw. Rundschreiben 026/2020).</w:t>
      </w:r>
    </w:p>
    <w:p w:rsidR="00644D26" w:rsidRDefault="00644D26" w:rsidP="00644D26">
      <w:pPr>
        <w:autoSpaceDE w:val="0"/>
        <w:autoSpaceDN w:val="0"/>
        <w:adjustRightInd w:val="0"/>
        <w:rPr>
          <w:rFonts w:ascii="CIDFont+F2" w:hAnsi="CIDFont+F2" w:cs="CIDFont+F2"/>
        </w:rPr>
      </w:pPr>
    </w:p>
    <w:p w:rsidR="00644D26" w:rsidRDefault="00644D26" w:rsidP="00644D26">
      <w:pPr>
        <w:autoSpaceDE w:val="0"/>
        <w:autoSpaceDN w:val="0"/>
        <w:adjustRightInd w:val="0"/>
        <w:rPr>
          <w:rFonts w:ascii="CIDFont+F2" w:hAnsi="CIDFont+F2" w:cs="CIDFont+F2"/>
        </w:rPr>
      </w:pPr>
      <w:r>
        <w:rPr>
          <w:rFonts w:ascii="CIDFont+F2" w:hAnsi="CIDFont+F2" w:cs="CIDFont+F2"/>
        </w:rPr>
        <w:t>Demnach ist bei Vorliegen einer Leitungsspanne, deren Wert dauerhaft 1:16 überschreitet, durch das antragstellende Amt anhand nachfolgender Kriterien der zusätzliche Bedarf von Führungsanteilen darzulegen:</w:t>
      </w:r>
    </w:p>
    <w:p w:rsidR="00644D26" w:rsidRPr="003D0F78" w:rsidRDefault="00644D26" w:rsidP="00644D26">
      <w:pPr>
        <w:pStyle w:val="Listenabsatz"/>
        <w:numPr>
          <w:ilvl w:val="0"/>
          <w:numId w:val="9"/>
        </w:numPr>
        <w:autoSpaceDE w:val="0"/>
        <w:autoSpaceDN w:val="0"/>
        <w:adjustRightInd w:val="0"/>
        <w:rPr>
          <w:rFonts w:ascii="CIDFont+F2" w:hAnsi="CIDFont+F2" w:cs="CIDFont+F2"/>
        </w:rPr>
      </w:pPr>
      <w:r w:rsidRPr="003D0F78">
        <w:rPr>
          <w:rFonts w:ascii="CIDFont+F2" w:hAnsi="CIDFont+F2" w:cs="CIDFont+F2"/>
        </w:rPr>
        <w:t>Fachliche Breite</w:t>
      </w:r>
    </w:p>
    <w:p w:rsidR="00644D26" w:rsidRPr="003D0F78" w:rsidRDefault="00644D26" w:rsidP="00644D26">
      <w:pPr>
        <w:pStyle w:val="Listenabsatz"/>
        <w:numPr>
          <w:ilvl w:val="0"/>
          <w:numId w:val="9"/>
        </w:numPr>
        <w:autoSpaceDE w:val="0"/>
        <w:autoSpaceDN w:val="0"/>
        <w:adjustRightInd w:val="0"/>
        <w:rPr>
          <w:rFonts w:ascii="CIDFont+F2" w:hAnsi="CIDFont+F2" w:cs="CIDFont+F2"/>
        </w:rPr>
      </w:pPr>
      <w:r>
        <w:rPr>
          <w:rFonts w:ascii="CIDFont+F2" w:hAnsi="CIDFont+F2" w:cs="CIDFont+F2"/>
        </w:rPr>
        <w:t xml:space="preserve">Komplexität </w:t>
      </w:r>
    </w:p>
    <w:p w:rsidR="00644D26" w:rsidRPr="003D0F78" w:rsidRDefault="00644D26" w:rsidP="00644D26">
      <w:pPr>
        <w:pStyle w:val="Listenabsatz"/>
        <w:numPr>
          <w:ilvl w:val="0"/>
          <w:numId w:val="9"/>
        </w:numPr>
        <w:autoSpaceDE w:val="0"/>
        <w:autoSpaceDN w:val="0"/>
        <w:adjustRightInd w:val="0"/>
        <w:rPr>
          <w:rFonts w:ascii="CIDFont+F2" w:hAnsi="CIDFont+F2" w:cs="CIDFont+F2"/>
        </w:rPr>
      </w:pPr>
      <w:r w:rsidRPr="003D0F78">
        <w:rPr>
          <w:rFonts w:ascii="CIDFont+F2" w:hAnsi="CIDFont+F2" w:cs="CIDFont+F2"/>
        </w:rPr>
        <w:t xml:space="preserve">Routinegrad </w:t>
      </w:r>
    </w:p>
    <w:p w:rsidR="00644D26" w:rsidRPr="003D0F78" w:rsidRDefault="00644D26" w:rsidP="00644D26">
      <w:pPr>
        <w:pStyle w:val="Listenabsatz"/>
        <w:numPr>
          <w:ilvl w:val="0"/>
          <w:numId w:val="9"/>
        </w:numPr>
        <w:autoSpaceDE w:val="0"/>
        <w:autoSpaceDN w:val="0"/>
        <w:adjustRightInd w:val="0"/>
        <w:rPr>
          <w:rFonts w:ascii="CIDFont+F2" w:hAnsi="CIDFont+F2" w:cs="CIDFont+F2"/>
        </w:rPr>
      </w:pPr>
      <w:r w:rsidRPr="003D0F78">
        <w:rPr>
          <w:rFonts w:ascii="CIDFont+F2" w:hAnsi="CIDFont+F2" w:cs="CIDFont+F2"/>
        </w:rPr>
        <w:t xml:space="preserve">Planungsumfang </w:t>
      </w:r>
    </w:p>
    <w:p w:rsidR="00644D26" w:rsidRPr="003D0F78" w:rsidRDefault="00644D26" w:rsidP="00644D26">
      <w:pPr>
        <w:pStyle w:val="Listenabsatz"/>
        <w:numPr>
          <w:ilvl w:val="0"/>
          <w:numId w:val="9"/>
        </w:numPr>
        <w:autoSpaceDE w:val="0"/>
        <w:autoSpaceDN w:val="0"/>
        <w:adjustRightInd w:val="0"/>
        <w:rPr>
          <w:rFonts w:ascii="CIDFont+F2" w:hAnsi="CIDFont+F2" w:cs="CIDFont+F2"/>
        </w:rPr>
      </w:pPr>
      <w:r>
        <w:rPr>
          <w:rFonts w:ascii="CIDFont+F2" w:hAnsi="CIDFont+F2" w:cs="CIDFont+F2"/>
        </w:rPr>
        <w:t xml:space="preserve">Eigene Sachbearbeitung </w:t>
      </w:r>
    </w:p>
    <w:p w:rsidR="00644D26" w:rsidRPr="003D0F78" w:rsidRDefault="00644D26" w:rsidP="00644D26">
      <w:pPr>
        <w:pStyle w:val="Listenabsatz"/>
        <w:numPr>
          <w:ilvl w:val="0"/>
          <w:numId w:val="9"/>
        </w:numPr>
        <w:autoSpaceDE w:val="0"/>
        <w:autoSpaceDN w:val="0"/>
        <w:adjustRightInd w:val="0"/>
        <w:rPr>
          <w:rFonts w:ascii="CIDFont+F2" w:hAnsi="CIDFont+F2" w:cs="CIDFont+F2"/>
        </w:rPr>
      </w:pPr>
      <w:r w:rsidRPr="003D0F78">
        <w:rPr>
          <w:rFonts w:ascii="CIDFont+F2" w:hAnsi="CIDFont+F2" w:cs="CIDFont+F2"/>
        </w:rPr>
        <w:t xml:space="preserve">Delegationsgrad </w:t>
      </w:r>
    </w:p>
    <w:p w:rsidR="00644D26" w:rsidRPr="003D0F78" w:rsidRDefault="00644D26" w:rsidP="00644D26">
      <w:pPr>
        <w:pStyle w:val="Listenabsatz"/>
        <w:numPr>
          <w:ilvl w:val="0"/>
          <w:numId w:val="9"/>
        </w:numPr>
        <w:autoSpaceDE w:val="0"/>
        <w:autoSpaceDN w:val="0"/>
        <w:adjustRightInd w:val="0"/>
        <w:rPr>
          <w:rFonts w:ascii="CIDFont+F2" w:hAnsi="CIDFont+F2" w:cs="CIDFont+F2"/>
        </w:rPr>
      </w:pPr>
      <w:r w:rsidRPr="003D0F78">
        <w:rPr>
          <w:rFonts w:ascii="CIDFont+F2" w:hAnsi="CIDFont+F2" w:cs="CIDFont+F2"/>
        </w:rPr>
        <w:t xml:space="preserve">Abstimmungsbedarfe </w:t>
      </w:r>
    </w:p>
    <w:p w:rsidR="00644D26" w:rsidRPr="003D0F78" w:rsidRDefault="00644D26" w:rsidP="00644D26">
      <w:pPr>
        <w:pStyle w:val="Listenabsatz"/>
        <w:numPr>
          <w:ilvl w:val="0"/>
          <w:numId w:val="9"/>
        </w:numPr>
        <w:autoSpaceDE w:val="0"/>
        <w:autoSpaceDN w:val="0"/>
        <w:adjustRightInd w:val="0"/>
        <w:rPr>
          <w:rFonts w:ascii="CIDFont+F2" w:hAnsi="CIDFont+F2" w:cs="CIDFont+F2"/>
        </w:rPr>
      </w:pPr>
      <w:r>
        <w:rPr>
          <w:rFonts w:ascii="CIDFont+F2" w:hAnsi="CIDFont+F2" w:cs="CIDFont+F2"/>
        </w:rPr>
        <w:t xml:space="preserve">Anweisungsnotwendigkeit </w:t>
      </w:r>
    </w:p>
    <w:p w:rsidR="00644D26" w:rsidRPr="003D0F78" w:rsidRDefault="00644D26" w:rsidP="00644D26">
      <w:pPr>
        <w:pStyle w:val="Listenabsatz"/>
        <w:numPr>
          <w:ilvl w:val="0"/>
          <w:numId w:val="9"/>
        </w:numPr>
        <w:autoSpaceDE w:val="0"/>
        <w:autoSpaceDN w:val="0"/>
        <w:adjustRightInd w:val="0"/>
        <w:rPr>
          <w:rFonts w:ascii="CIDFont+F2" w:hAnsi="CIDFont+F2" w:cs="CIDFont+F2"/>
        </w:rPr>
      </w:pPr>
      <w:r w:rsidRPr="003D0F78">
        <w:rPr>
          <w:rFonts w:ascii="CIDFont+F2" w:hAnsi="CIDFont+F2" w:cs="CIDFont+F2"/>
        </w:rPr>
        <w:t xml:space="preserve">Raumsituation </w:t>
      </w:r>
    </w:p>
    <w:p w:rsidR="00644D26" w:rsidRDefault="00644D26" w:rsidP="00644D26">
      <w:pPr>
        <w:pStyle w:val="Listenabsatz"/>
        <w:numPr>
          <w:ilvl w:val="0"/>
          <w:numId w:val="9"/>
        </w:numPr>
        <w:autoSpaceDE w:val="0"/>
        <w:autoSpaceDN w:val="0"/>
        <w:adjustRightInd w:val="0"/>
        <w:rPr>
          <w:rFonts w:ascii="CIDFont+F2" w:hAnsi="CIDFont+F2" w:cs="CIDFont+F2"/>
        </w:rPr>
      </w:pPr>
      <w:r>
        <w:rPr>
          <w:rFonts w:ascii="CIDFont+F2" w:hAnsi="CIDFont+F2" w:cs="CIDFont+F2"/>
        </w:rPr>
        <w:t xml:space="preserve">Digitalisierung </w:t>
      </w:r>
    </w:p>
    <w:p w:rsidR="00644D26" w:rsidRDefault="00644D26" w:rsidP="00644D26">
      <w:pPr>
        <w:pStyle w:val="Listenabsatz"/>
        <w:autoSpaceDE w:val="0"/>
        <w:autoSpaceDN w:val="0"/>
        <w:adjustRightInd w:val="0"/>
        <w:rPr>
          <w:rFonts w:ascii="CIDFont+F2" w:hAnsi="CIDFont+F2" w:cs="CIDFont+F2"/>
        </w:rPr>
      </w:pPr>
    </w:p>
    <w:p w:rsidR="00644D26" w:rsidRDefault="00644D26" w:rsidP="004F7B9C">
      <w:pPr>
        <w:autoSpaceDE w:val="0"/>
        <w:autoSpaceDN w:val="0"/>
        <w:adjustRightInd w:val="0"/>
        <w:rPr>
          <w:rFonts w:ascii="CIDFont+F2" w:hAnsi="CIDFont+F2" w:cs="CIDFont+F2"/>
        </w:rPr>
      </w:pPr>
      <w:r w:rsidRPr="003D0F78">
        <w:rPr>
          <w:rFonts w:ascii="CIDFont+F2" w:hAnsi="CIDFont+F2" w:cs="CIDFont+F2"/>
        </w:rPr>
        <w:t>Auf dieser Basis erfolgt eine Prüfung/Entscheidung unter organisatorischen Gesichtspunkten. Hierbei werden auch angrenzende Organisationseinheiten mit betrachtet, bei denen eine Leitungsspanne unter 1:16 vorliegt.</w:t>
      </w:r>
    </w:p>
    <w:p w:rsidR="00F81E65" w:rsidRPr="00566BFF" w:rsidRDefault="00F81E65" w:rsidP="004F7B9C">
      <w:pPr>
        <w:autoSpaceDE w:val="0"/>
        <w:autoSpaceDN w:val="0"/>
        <w:adjustRightInd w:val="0"/>
        <w:rPr>
          <w:rFonts w:ascii="CIDFont+F2" w:hAnsi="CIDFont+F2" w:cs="CIDFont+F2"/>
        </w:rPr>
      </w:pPr>
    </w:p>
    <w:p w:rsidR="003D7B0B" w:rsidRPr="00165C0D" w:rsidRDefault="003D7B0B" w:rsidP="004F7B9C">
      <w:pPr>
        <w:pStyle w:val="berschrift2"/>
      </w:pPr>
      <w:r w:rsidRPr="00165C0D">
        <w:t>3.2</w:t>
      </w:r>
      <w:r w:rsidRPr="00165C0D">
        <w:tab/>
        <w:t>Bisherige Aufgabenwahrnehmung</w:t>
      </w:r>
    </w:p>
    <w:p w:rsidR="003D7B0B" w:rsidRDefault="003D7B0B" w:rsidP="004F7B9C"/>
    <w:p w:rsidR="004D61B5" w:rsidRPr="00452E97" w:rsidRDefault="00F4638E" w:rsidP="004F7B9C">
      <w:pPr>
        <w:rPr>
          <w:szCs w:val="22"/>
        </w:rPr>
      </w:pPr>
      <w:r w:rsidRPr="00452E97">
        <w:rPr>
          <w:szCs w:val="22"/>
        </w:rPr>
        <w:t>Das Sachgebiet „Z</w:t>
      </w:r>
      <w:r w:rsidR="00E179A5" w:rsidRPr="00452E97">
        <w:rPr>
          <w:szCs w:val="22"/>
        </w:rPr>
        <w:t xml:space="preserve">entrale Aufgaben </w:t>
      </w:r>
      <w:r w:rsidR="00AF40D8" w:rsidRPr="00452E97">
        <w:rPr>
          <w:szCs w:val="22"/>
        </w:rPr>
        <w:t xml:space="preserve">der Forstbetriebe und der </w:t>
      </w:r>
      <w:r w:rsidR="00E179A5" w:rsidRPr="00452E97">
        <w:rPr>
          <w:szCs w:val="22"/>
        </w:rPr>
        <w:t>Untere</w:t>
      </w:r>
      <w:r w:rsidR="00AF40D8" w:rsidRPr="00452E97">
        <w:rPr>
          <w:szCs w:val="22"/>
        </w:rPr>
        <w:t>n</w:t>
      </w:r>
      <w:r w:rsidR="00E179A5" w:rsidRPr="00452E97">
        <w:rPr>
          <w:szCs w:val="22"/>
        </w:rPr>
        <w:t xml:space="preserve"> Forstbehörde“</w:t>
      </w:r>
      <w:r w:rsidR="00AF40D8" w:rsidRPr="00452E97">
        <w:rPr>
          <w:szCs w:val="22"/>
        </w:rPr>
        <w:t xml:space="preserve"> </w:t>
      </w:r>
      <w:r w:rsidR="00E179A5" w:rsidRPr="00452E97">
        <w:rPr>
          <w:szCs w:val="22"/>
        </w:rPr>
        <w:t>umfasst</w:t>
      </w:r>
      <w:r w:rsidR="00F67D78" w:rsidRPr="00452E97">
        <w:rPr>
          <w:szCs w:val="22"/>
        </w:rPr>
        <w:t>e</w:t>
      </w:r>
      <w:r w:rsidR="00E179A5" w:rsidRPr="00452E97">
        <w:rPr>
          <w:szCs w:val="22"/>
        </w:rPr>
        <w:t xml:space="preserve"> hoheitliche Aufgaben, betriebliche Tätigkeiten sowie vom Gemeinderat beschlossene Stellen, die eine politisch festgelegte Aufgabenzuordnung haben. Es wurden keine hoheitlichen Aufgaben auf ForstBW übertragen. Allerdings sind seit dem 1.1.2020 Abstimmungen zwischen der Dienststelle „Stadtwald und Untere Forstbehörde“ und </w:t>
      </w:r>
      <w:r w:rsidR="00645F6E" w:rsidRPr="00452E97">
        <w:rPr>
          <w:szCs w:val="22"/>
        </w:rPr>
        <w:t xml:space="preserve">zwei Betriebsteilen von </w:t>
      </w:r>
      <w:r w:rsidR="00E179A5" w:rsidRPr="00452E97">
        <w:rPr>
          <w:szCs w:val="22"/>
        </w:rPr>
        <w:t xml:space="preserve">ForstBW notwendig, die vorher nicht erforderlich waren, da beide Waldbesitzer von der Dienststelle betreut wurden. </w:t>
      </w:r>
    </w:p>
    <w:p w:rsidR="009152AB" w:rsidRPr="00452E97" w:rsidRDefault="009152AB" w:rsidP="004F7B9C">
      <w:pPr>
        <w:rPr>
          <w:szCs w:val="22"/>
        </w:rPr>
      </w:pPr>
    </w:p>
    <w:p w:rsidR="003D7B0B" w:rsidRDefault="006E0575" w:rsidP="004F7B9C">
      <w:pPr>
        <w:pStyle w:val="berschrift2"/>
      </w:pPr>
      <w:r>
        <w:t>3.3</w:t>
      </w:r>
      <w:r w:rsidR="003D7B0B">
        <w:tab/>
        <w:t>Auswirkungen bei Ablehnung der Stellenschaffungen</w:t>
      </w:r>
    </w:p>
    <w:p w:rsidR="003D7B0B" w:rsidRDefault="003D7B0B" w:rsidP="004F7B9C"/>
    <w:p w:rsidR="003D7B0B" w:rsidRPr="00452E97" w:rsidRDefault="009B6168" w:rsidP="004F7B9C">
      <w:pPr>
        <w:rPr>
          <w:rFonts w:eastAsiaTheme="minorHAnsi" w:cstheme="minorBidi"/>
          <w:szCs w:val="22"/>
          <w:lang w:eastAsia="en-US"/>
        </w:rPr>
      </w:pPr>
      <w:r w:rsidRPr="00452E97">
        <w:rPr>
          <w:rFonts w:eastAsiaTheme="minorHAnsi" w:cstheme="minorBidi"/>
          <w:szCs w:val="22"/>
          <w:u w:val="single"/>
          <w:lang w:eastAsia="en-US"/>
        </w:rPr>
        <w:t>Haushalt und Controlling:</w:t>
      </w:r>
      <w:r w:rsidRPr="00452E97">
        <w:rPr>
          <w:rFonts w:eastAsiaTheme="minorHAnsi" w:cstheme="minorBidi"/>
          <w:szCs w:val="22"/>
          <w:lang w:eastAsia="en-US"/>
        </w:rPr>
        <w:t xml:space="preserve"> Die Aufgaben der Haushaltsplanung und des Haushaltsvollzugs </w:t>
      </w:r>
      <w:r w:rsidR="003E0C0E" w:rsidRPr="00452E97">
        <w:rPr>
          <w:rFonts w:eastAsiaTheme="minorHAnsi" w:cstheme="minorBidi"/>
          <w:szCs w:val="22"/>
          <w:lang w:eastAsia="en-US"/>
        </w:rPr>
        <w:t xml:space="preserve">(Haushaltsvolumen rund 5 Millionen Euro) </w:t>
      </w:r>
      <w:r w:rsidR="00140BDB" w:rsidRPr="00452E97">
        <w:rPr>
          <w:rFonts w:eastAsiaTheme="minorHAnsi" w:cstheme="minorBidi"/>
          <w:szCs w:val="22"/>
          <w:lang w:eastAsia="en-US"/>
        </w:rPr>
        <w:t>können</w:t>
      </w:r>
      <w:r w:rsidRPr="00452E97">
        <w:rPr>
          <w:rFonts w:eastAsiaTheme="minorHAnsi" w:cstheme="minorBidi"/>
          <w:szCs w:val="22"/>
          <w:lang w:eastAsia="en-US"/>
        </w:rPr>
        <w:t xml:space="preserve"> </w:t>
      </w:r>
      <w:r w:rsidR="00ED45F3" w:rsidRPr="00452E97">
        <w:rPr>
          <w:rFonts w:eastAsiaTheme="minorHAnsi" w:cstheme="minorBidi"/>
          <w:szCs w:val="22"/>
          <w:lang w:eastAsia="en-US"/>
        </w:rPr>
        <w:t xml:space="preserve">ohne die neue Stelle </w:t>
      </w:r>
      <w:r w:rsidR="009778DE" w:rsidRPr="00452E97">
        <w:rPr>
          <w:rFonts w:eastAsiaTheme="minorHAnsi" w:cstheme="minorBidi"/>
          <w:szCs w:val="22"/>
          <w:lang w:eastAsia="en-US"/>
        </w:rPr>
        <w:t>praktisch nicht</w:t>
      </w:r>
      <w:r w:rsidRPr="00452E97">
        <w:rPr>
          <w:rFonts w:eastAsiaTheme="minorHAnsi" w:cstheme="minorBidi"/>
          <w:szCs w:val="22"/>
          <w:lang w:eastAsia="en-US"/>
        </w:rPr>
        <w:t xml:space="preserve"> wahrgenommen</w:t>
      </w:r>
      <w:r w:rsidR="00140BDB" w:rsidRPr="00452E97">
        <w:rPr>
          <w:rFonts w:eastAsiaTheme="minorHAnsi" w:cstheme="minorBidi"/>
          <w:szCs w:val="22"/>
          <w:lang w:eastAsia="en-US"/>
        </w:rPr>
        <w:t xml:space="preserve"> werden.</w:t>
      </w:r>
      <w:r w:rsidRPr="00452E97">
        <w:rPr>
          <w:rFonts w:eastAsiaTheme="minorHAnsi" w:cstheme="minorBidi"/>
          <w:szCs w:val="22"/>
          <w:lang w:eastAsia="en-US"/>
        </w:rPr>
        <w:t xml:space="preserve"> </w:t>
      </w:r>
      <w:r w:rsidR="00F4492B" w:rsidRPr="00452E97">
        <w:rPr>
          <w:rFonts w:eastAsiaTheme="minorHAnsi" w:cstheme="minorBidi"/>
          <w:szCs w:val="22"/>
          <w:lang w:eastAsia="en-US"/>
        </w:rPr>
        <w:t xml:space="preserve">Unterjährige Steuerung und </w:t>
      </w:r>
      <w:r w:rsidRPr="00452E97">
        <w:rPr>
          <w:rFonts w:eastAsiaTheme="minorHAnsi" w:cstheme="minorBidi"/>
          <w:szCs w:val="22"/>
          <w:lang w:eastAsia="en-US"/>
        </w:rPr>
        <w:t xml:space="preserve">Controlling </w:t>
      </w:r>
      <w:r w:rsidR="003E0C0E" w:rsidRPr="00452E97">
        <w:rPr>
          <w:rFonts w:eastAsiaTheme="minorHAnsi" w:cstheme="minorBidi"/>
          <w:szCs w:val="22"/>
          <w:lang w:eastAsia="en-US"/>
        </w:rPr>
        <w:t xml:space="preserve">kann </w:t>
      </w:r>
      <w:r w:rsidR="009778DE" w:rsidRPr="00452E97">
        <w:rPr>
          <w:rFonts w:eastAsiaTheme="minorHAnsi" w:cstheme="minorBidi"/>
          <w:szCs w:val="22"/>
          <w:lang w:eastAsia="en-US"/>
        </w:rPr>
        <w:t xml:space="preserve">überhaupt </w:t>
      </w:r>
      <w:r w:rsidR="003E0C0E" w:rsidRPr="00452E97">
        <w:rPr>
          <w:rFonts w:eastAsiaTheme="minorHAnsi" w:cstheme="minorBidi"/>
          <w:szCs w:val="22"/>
          <w:lang w:eastAsia="en-US"/>
        </w:rPr>
        <w:t>nicht stattfinden</w:t>
      </w:r>
      <w:r w:rsidRPr="00452E97">
        <w:rPr>
          <w:rFonts w:eastAsiaTheme="minorHAnsi" w:cstheme="minorBidi"/>
          <w:szCs w:val="22"/>
          <w:lang w:eastAsia="en-US"/>
        </w:rPr>
        <w:t>. In der Folge ist kein wirtschaftlicher Umgang mit öffentlichen Geldern möglich.</w:t>
      </w:r>
    </w:p>
    <w:p w:rsidR="00E25EB2" w:rsidRPr="00452E97" w:rsidRDefault="00E25EB2" w:rsidP="004F7B9C">
      <w:pPr>
        <w:rPr>
          <w:rFonts w:eastAsiaTheme="minorHAnsi" w:cstheme="minorBidi"/>
          <w:szCs w:val="22"/>
          <w:lang w:eastAsia="en-US"/>
        </w:rPr>
      </w:pPr>
    </w:p>
    <w:p w:rsidR="00406893" w:rsidRPr="00452E97" w:rsidRDefault="00ED45F3" w:rsidP="004F7B9C">
      <w:pPr>
        <w:rPr>
          <w:rFonts w:eastAsiaTheme="minorHAnsi" w:cstheme="minorBidi"/>
          <w:szCs w:val="22"/>
          <w:lang w:eastAsia="en-US"/>
        </w:rPr>
      </w:pPr>
      <w:r w:rsidRPr="00452E97">
        <w:rPr>
          <w:rFonts w:eastAsiaTheme="minorHAnsi" w:cstheme="minorBidi"/>
          <w:szCs w:val="22"/>
          <w:u w:val="single"/>
          <w:lang w:eastAsia="en-US"/>
        </w:rPr>
        <w:t>Revierteil und Leitung Ausbildung:</w:t>
      </w:r>
      <w:r w:rsidRPr="00452E97">
        <w:rPr>
          <w:rFonts w:eastAsiaTheme="minorHAnsi" w:cstheme="minorBidi"/>
          <w:szCs w:val="22"/>
          <w:lang w:eastAsia="en-US"/>
        </w:rPr>
        <w:t xml:space="preserve"> </w:t>
      </w:r>
      <w:r w:rsidR="00CA0653" w:rsidRPr="00452E97">
        <w:rPr>
          <w:rFonts w:eastAsiaTheme="minorHAnsi" w:cstheme="minorBidi"/>
          <w:szCs w:val="22"/>
          <w:lang w:eastAsia="en-US"/>
        </w:rPr>
        <w:t>Der Revierteil und die Leitung der Ausbildung müssten auf die anderen Revierleiter verteilt werden. Dies würde aufgrund der zeitlichen Belastung der Forstrevierleiter zu einer mangelhaften Wahrnehmung der Aufgaben in der Erholungsvorsorge und des Waldnaturschutzes führen.</w:t>
      </w:r>
    </w:p>
    <w:p w:rsidR="003D7B0B" w:rsidRDefault="00884D6C" w:rsidP="00884D6C">
      <w:pPr>
        <w:pStyle w:val="berschrift1"/>
      </w:pPr>
      <w:r>
        <w:t>4</w:t>
      </w:r>
      <w:r>
        <w:tab/>
      </w:r>
      <w:r w:rsidR="003D7B0B">
        <w:t>Stellenvermerke</w:t>
      </w:r>
    </w:p>
    <w:p w:rsidR="003D7B0B" w:rsidRDefault="003D7B0B" w:rsidP="00884D6C"/>
    <w:p w:rsidR="00DE362D" w:rsidRDefault="00E25EB2" w:rsidP="00884D6C">
      <w:r>
        <w:t>--</w:t>
      </w:r>
    </w:p>
    <w:sectPr w:rsidR="00DE362D" w:rsidSect="00452E97">
      <w:headerReference w:type="default" r:id="rId7"/>
      <w:pgSz w:w="11907" w:h="16840" w:code="9"/>
      <w:pgMar w:top="1418" w:right="1134"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98" w:rsidRDefault="00066C98">
      <w:r>
        <w:separator/>
      </w:r>
    </w:p>
  </w:endnote>
  <w:endnote w:type="continuationSeparator" w:id="0">
    <w:p w:rsidR="00066C98" w:rsidRDefault="0006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98" w:rsidRDefault="00066C98">
      <w:r>
        <w:separator/>
      </w:r>
    </w:p>
  </w:footnote>
  <w:footnote w:type="continuationSeparator" w:id="0">
    <w:p w:rsidR="00066C98" w:rsidRDefault="0006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6275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2D5DBE"/>
    <w:multiLevelType w:val="hybridMultilevel"/>
    <w:tmpl w:val="F7F4E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6133B"/>
    <w:multiLevelType w:val="hybridMultilevel"/>
    <w:tmpl w:val="9D485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1D630A2A"/>
    <w:multiLevelType w:val="hybridMultilevel"/>
    <w:tmpl w:val="4F54C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A45425"/>
    <w:multiLevelType w:val="hybridMultilevel"/>
    <w:tmpl w:val="A45A8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7"/>
  </w:num>
  <w:num w:numId="5">
    <w:abstractNumId w:val="8"/>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5F"/>
    <w:rsid w:val="000064B6"/>
    <w:rsid w:val="00020515"/>
    <w:rsid w:val="00042384"/>
    <w:rsid w:val="00055758"/>
    <w:rsid w:val="00063C5C"/>
    <w:rsid w:val="00066C98"/>
    <w:rsid w:val="000A1146"/>
    <w:rsid w:val="000A3173"/>
    <w:rsid w:val="000D15E3"/>
    <w:rsid w:val="001034AF"/>
    <w:rsid w:val="00107627"/>
    <w:rsid w:val="0011112B"/>
    <w:rsid w:val="00140BDB"/>
    <w:rsid w:val="0014415D"/>
    <w:rsid w:val="00151488"/>
    <w:rsid w:val="00163034"/>
    <w:rsid w:val="00164678"/>
    <w:rsid w:val="001655D1"/>
    <w:rsid w:val="00165C0D"/>
    <w:rsid w:val="00181857"/>
    <w:rsid w:val="00184EDC"/>
    <w:rsid w:val="00194770"/>
    <w:rsid w:val="001A5C68"/>
    <w:rsid w:val="001A5F9B"/>
    <w:rsid w:val="001F1D57"/>
    <w:rsid w:val="001F7237"/>
    <w:rsid w:val="002014C9"/>
    <w:rsid w:val="002033A6"/>
    <w:rsid w:val="00242801"/>
    <w:rsid w:val="00251E86"/>
    <w:rsid w:val="002924CB"/>
    <w:rsid w:val="002A20D1"/>
    <w:rsid w:val="002A4DE3"/>
    <w:rsid w:val="002B5955"/>
    <w:rsid w:val="002E1A25"/>
    <w:rsid w:val="002F6260"/>
    <w:rsid w:val="0030686C"/>
    <w:rsid w:val="00354D0F"/>
    <w:rsid w:val="00380937"/>
    <w:rsid w:val="0038110F"/>
    <w:rsid w:val="00397717"/>
    <w:rsid w:val="003C14AA"/>
    <w:rsid w:val="003D030D"/>
    <w:rsid w:val="003D7B0B"/>
    <w:rsid w:val="003E0C0E"/>
    <w:rsid w:val="003E4EAE"/>
    <w:rsid w:val="003F0FAA"/>
    <w:rsid w:val="00406893"/>
    <w:rsid w:val="00413105"/>
    <w:rsid w:val="0043656D"/>
    <w:rsid w:val="00451C5E"/>
    <w:rsid w:val="00452E97"/>
    <w:rsid w:val="00470135"/>
    <w:rsid w:val="0047606A"/>
    <w:rsid w:val="004862CA"/>
    <w:rsid w:val="004908B5"/>
    <w:rsid w:val="0049121B"/>
    <w:rsid w:val="004A1688"/>
    <w:rsid w:val="004B0C7C"/>
    <w:rsid w:val="004B0EBE"/>
    <w:rsid w:val="004B6796"/>
    <w:rsid w:val="004B7A0E"/>
    <w:rsid w:val="004D61B5"/>
    <w:rsid w:val="004F045F"/>
    <w:rsid w:val="004F7B9C"/>
    <w:rsid w:val="005032C3"/>
    <w:rsid w:val="005437AB"/>
    <w:rsid w:val="00566BFF"/>
    <w:rsid w:val="005A0A9D"/>
    <w:rsid w:val="005A56AA"/>
    <w:rsid w:val="005E19C6"/>
    <w:rsid w:val="005F5B3D"/>
    <w:rsid w:val="00601CFD"/>
    <w:rsid w:val="00606F80"/>
    <w:rsid w:val="00622CC7"/>
    <w:rsid w:val="00644D26"/>
    <w:rsid w:val="00645F6E"/>
    <w:rsid w:val="006840C4"/>
    <w:rsid w:val="00693965"/>
    <w:rsid w:val="006A406B"/>
    <w:rsid w:val="006B1AAA"/>
    <w:rsid w:val="006B6D50"/>
    <w:rsid w:val="006C4B3F"/>
    <w:rsid w:val="006C6C36"/>
    <w:rsid w:val="006E0575"/>
    <w:rsid w:val="0072799A"/>
    <w:rsid w:val="00751949"/>
    <w:rsid w:val="00754659"/>
    <w:rsid w:val="00756E13"/>
    <w:rsid w:val="007879A0"/>
    <w:rsid w:val="007A2346"/>
    <w:rsid w:val="007D19A7"/>
    <w:rsid w:val="007D2148"/>
    <w:rsid w:val="007E3B79"/>
    <w:rsid w:val="008066EE"/>
    <w:rsid w:val="00817BB6"/>
    <w:rsid w:val="00862471"/>
    <w:rsid w:val="00873329"/>
    <w:rsid w:val="00884D6C"/>
    <w:rsid w:val="008C7138"/>
    <w:rsid w:val="008E3B69"/>
    <w:rsid w:val="009152AB"/>
    <w:rsid w:val="00920F00"/>
    <w:rsid w:val="009373F6"/>
    <w:rsid w:val="009439FF"/>
    <w:rsid w:val="00966469"/>
    <w:rsid w:val="00976588"/>
    <w:rsid w:val="009778DE"/>
    <w:rsid w:val="009958C6"/>
    <w:rsid w:val="009B6168"/>
    <w:rsid w:val="009D5433"/>
    <w:rsid w:val="00A07A72"/>
    <w:rsid w:val="00A11A64"/>
    <w:rsid w:val="00A17EC5"/>
    <w:rsid w:val="00A27CA7"/>
    <w:rsid w:val="00A34C9F"/>
    <w:rsid w:val="00A45B30"/>
    <w:rsid w:val="00A71C28"/>
    <w:rsid w:val="00A71D0A"/>
    <w:rsid w:val="00A77F1E"/>
    <w:rsid w:val="00A847C4"/>
    <w:rsid w:val="00A921CF"/>
    <w:rsid w:val="00A933AC"/>
    <w:rsid w:val="00AA304D"/>
    <w:rsid w:val="00AB389D"/>
    <w:rsid w:val="00AE7B02"/>
    <w:rsid w:val="00AF0DEA"/>
    <w:rsid w:val="00AF25E0"/>
    <w:rsid w:val="00AF40D8"/>
    <w:rsid w:val="00AF4796"/>
    <w:rsid w:val="00AF68FE"/>
    <w:rsid w:val="00B04290"/>
    <w:rsid w:val="00B1296B"/>
    <w:rsid w:val="00B65131"/>
    <w:rsid w:val="00B80DEF"/>
    <w:rsid w:val="00B86BB5"/>
    <w:rsid w:val="00B91903"/>
    <w:rsid w:val="00BC4669"/>
    <w:rsid w:val="00BC4A0D"/>
    <w:rsid w:val="00C16EF1"/>
    <w:rsid w:val="00C448D3"/>
    <w:rsid w:val="00C6042E"/>
    <w:rsid w:val="00C6275B"/>
    <w:rsid w:val="00CA0653"/>
    <w:rsid w:val="00CF62E5"/>
    <w:rsid w:val="00D00DBF"/>
    <w:rsid w:val="00D603F0"/>
    <w:rsid w:val="00D66D3A"/>
    <w:rsid w:val="00D743D4"/>
    <w:rsid w:val="00D74DD0"/>
    <w:rsid w:val="00DB3D6C"/>
    <w:rsid w:val="00DE116F"/>
    <w:rsid w:val="00DE362D"/>
    <w:rsid w:val="00E014B6"/>
    <w:rsid w:val="00E1162F"/>
    <w:rsid w:val="00E11D5F"/>
    <w:rsid w:val="00E179A5"/>
    <w:rsid w:val="00E20E1F"/>
    <w:rsid w:val="00E25EB2"/>
    <w:rsid w:val="00E42F96"/>
    <w:rsid w:val="00E7118F"/>
    <w:rsid w:val="00E717DA"/>
    <w:rsid w:val="00EB0468"/>
    <w:rsid w:val="00ED013E"/>
    <w:rsid w:val="00ED45F3"/>
    <w:rsid w:val="00EE5C04"/>
    <w:rsid w:val="00EE5F97"/>
    <w:rsid w:val="00F27657"/>
    <w:rsid w:val="00F342DC"/>
    <w:rsid w:val="00F41285"/>
    <w:rsid w:val="00F4492B"/>
    <w:rsid w:val="00F4638E"/>
    <w:rsid w:val="00F56F93"/>
    <w:rsid w:val="00F60B6A"/>
    <w:rsid w:val="00F63041"/>
    <w:rsid w:val="00F67D78"/>
    <w:rsid w:val="00F7582A"/>
    <w:rsid w:val="00F76452"/>
    <w:rsid w:val="00F81E65"/>
    <w:rsid w:val="00FD6B46"/>
    <w:rsid w:val="00FF4B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1E174"/>
  <w15:docId w15:val="{93163CEF-2F29-4D51-98ED-F7650C46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uiPriority w:val="59"/>
    <w:rsid w:val="00F81E65"/>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Kenntner Claudia</dc:creator>
  <cp:lastModifiedBy>Baumann, Gerhard</cp:lastModifiedBy>
  <cp:revision>7</cp:revision>
  <cp:lastPrinted>2021-10-06T09:46:00Z</cp:lastPrinted>
  <dcterms:created xsi:type="dcterms:W3CDTF">2021-09-08T09:54:00Z</dcterms:created>
  <dcterms:modified xsi:type="dcterms:W3CDTF">2021-10-06T09:46:00Z</dcterms:modified>
</cp:coreProperties>
</file>