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1B7195">
        <w:t>59</w:t>
      </w:r>
      <w:r w:rsidRPr="006E0575">
        <w:t xml:space="preserve"> zur GRDrs</w:t>
      </w:r>
      <w:r w:rsidR="001B7195">
        <w:t>.</w:t>
      </w:r>
      <w:r w:rsidRPr="006E0575">
        <w:t xml:space="preserve"> </w:t>
      </w:r>
      <w:r w:rsidR="001B7195">
        <w:t>821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920F32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D5223B" w:rsidRDefault="00042939" w:rsidP="00D5223B">
            <w:pPr>
              <w:rPr>
                <w:sz w:val="20"/>
              </w:rPr>
            </w:pPr>
            <w:r w:rsidRPr="00D5223B">
              <w:rPr>
                <w:sz w:val="20"/>
              </w:rPr>
              <w:t>32-</w:t>
            </w:r>
            <w:r w:rsidR="00F84030" w:rsidRPr="00D5223B">
              <w:rPr>
                <w:sz w:val="20"/>
              </w:rPr>
              <w:t>33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5F5B3D" w:rsidRPr="006E0575" w:rsidRDefault="00F84030" w:rsidP="0030686C">
            <w:pPr>
              <w:rPr>
                <w:sz w:val="20"/>
              </w:rPr>
            </w:pPr>
            <w:r w:rsidRPr="00F84030">
              <w:rPr>
                <w:sz w:val="20"/>
              </w:rPr>
              <w:t>3233 5333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C2866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Amt für </w:t>
            </w:r>
            <w:r>
              <w:rPr>
                <w:sz w:val="20"/>
              </w:rPr>
              <w:br/>
              <w:t xml:space="preserve">öffentliche </w:t>
            </w:r>
            <w:r>
              <w:rPr>
                <w:sz w:val="20"/>
              </w:rPr>
              <w:br/>
              <w:t>Ordnung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42939" w:rsidP="00F865D8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F84030">
              <w:rPr>
                <w:sz w:val="20"/>
              </w:rPr>
              <w:t>1</w:t>
            </w:r>
            <w:r w:rsidR="00F865D8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F84030" w:rsidP="0030686C">
            <w:pPr>
              <w:rPr>
                <w:sz w:val="20"/>
              </w:rPr>
            </w:pPr>
            <w:r>
              <w:rPr>
                <w:sz w:val="20"/>
              </w:rPr>
              <w:t>Sachbearbeiter/</w:t>
            </w:r>
            <w:r w:rsidR="001B7195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in </w:t>
            </w:r>
            <w:r w:rsidR="00F865D8">
              <w:rPr>
                <w:sz w:val="20"/>
              </w:rPr>
              <w:t>Betrieb und Organisation</w:t>
            </w:r>
          </w:p>
          <w:p w:rsidR="00F84030" w:rsidRPr="006E0575" w:rsidRDefault="00F84030" w:rsidP="0030686C">
            <w:pPr>
              <w:rPr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42939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42939" w:rsidP="0030686C">
            <w:pPr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B7195" w:rsidP="0030686C">
            <w:pPr>
              <w:rPr>
                <w:sz w:val="20"/>
              </w:rPr>
            </w:pPr>
            <w:r>
              <w:rPr>
                <w:sz w:val="20"/>
              </w:rPr>
              <w:t>104.400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F865D8" w:rsidP="00F84030">
      <w:r>
        <w:t xml:space="preserve">Der </w:t>
      </w:r>
      <w:r w:rsidR="00042939">
        <w:t xml:space="preserve">Schaffung </w:t>
      </w:r>
      <w:r w:rsidR="001B7195">
        <w:t>von 1,0</w:t>
      </w:r>
      <w:r w:rsidR="00042939">
        <w:t xml:space="preserve"> Stelle als </w:t>
      </w:r>
      <w:r w:rsidR="00F84030">
        <w:t>Sachbearbei</w:t>
      </w:r>
      <w:r w:rsidR="00F84030" w:rsidRPr="00F84030">
        <w:t>ter/</w:t>
      </w:r>
      <w:r w:rsidR="001B7195">
        <w:t>-</w:t>
      </w:r>
      <w:r w:rsidR="00F84030" w:rsidRPr="00F84030">
        <w:t xml:space="preserve">in </w:t>
      </w:r>
      <w:r>
        <w:t>Betrieb und Organisation</w:t>
      </w:r>
      <w:r w:rsidR="00F84030">
        <w:t xml:space="preserve"> für die Dienststelle </w:t>
      </w:r>
      <w:r w:rsidR="00F84030" w:rsidRPr="00F84030">
        <w:t>Kfz-Zulassungs- und Führerscheinstelle</w:t>
      </w:r>
      <w:r>
        <w:t xml:space="preserve"> im Amt für öffentliche Ordnung wird zugestimmt.</w:t>
      </w:r>
    </w:p>
    <w:p w:rsidR="00F84030" w:rsidRDefault="00F84030" w:rsidP="00F84030"/>
    <w:p w:rsidR="00F865D8" w:rsidRDefault="00F865D8" w:rsidP="00F84030"/>
    <w:p w:rsidR="00F84030" w:rsidRPr="00E711FA" w:rsidRDefault="00F84030" w:rsidP="00F84030">
      <w:pPr>
        <w:pStyle w:val="berschrift1"/>
        <w:spacing w:before="0"/>
      </w:pPr>
      <w:r w:rsidRPr="00E711FA">
        <w:t>2</w:t>
      </w:r>
      <w:r w:rsidRPr="00E711FA">
        <w:tab/>
        <w:t>Schaffun</w:t>
      </w:r>
      <w:r w:rsidRPr="00E711FA">
        <w:rPr>
          <w:u w:val="none"/>
        </w:rPr>
        <w:t>g</w:t>
      </w:r>
      <w:r w:rsidRPr="00E711FA">
        <w:t>skriterien</w:t>
      </w:r>
    </w:p>
    <w:p w:rsidR="00F84030" w:rsidRPr="00E711FA" w:rsidRDefault="00F84030" w:rsidP="00F84030"/>
    <w:p w:rsidR="00F84030" w:rsidRDefault="00F84030" w:rsidP="00F84030">
      <w:r w:rsidRPr="00C82EA1">
        <w:t>Feststellung des Stellenbedarfs in einer gemeinsamen Besprechung der Bürgermeister der Referate AKR, WFB und SOS aufgrund Beschlusses der „Taskforce Bür</w:t>
      </w:r>
      <w:r w:rsidR="00F865D8">
        <w:t>gerbüros und Ausländerbehörde“.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046818" w:rsidRDefault="00F84030" w:rsidP="00F865D8">
      <w:pPr>
        <w:jc w:val="both"/>
      </w:pPr>
      <w:r>
        <w:t xml:space="preserve">Die </w:t>
      </w:r>
      <w:r w:rsidR="00F865D8">
        <w:t>Größe der Dienststelle sowie anstehende und laufende Projekte, wie beispielsweise der geplante Umzug der Dienststelle</w:t>
      </w:r>
      <w:r w:rsidR="001B7195">
        <w:t>,</w:t>
      </w:r>
      <w:r w:rsidR="00F865D8">
        <w:t xml:space="preserve"> stellen zunehmend eine Überbelastung der Dienststellenleitung sowie der nachfolgenden Hierarchiestufen dar. Dies wirkt sich negativ auf die Betriebsabläufe der Dienststelle </w:t>
      </w:r>
      <w:r w:rsidR="00F865D8" w:rsidRPr="00F84030">
        <w:t>Kfz-Zulassungs- und Führerscheinstelle</w:t>
      </w:r>
      <w:r w:rsidR="00F865D8">
        <w:t xml:space="preserve"> aus, worunter wiederum die Mitarbeitenden und Kunden leiden. Verschärft wird die Situation durch den langfristigen Ausfall der stellvertretenden Dienststellenleitung.</w:t>
      </w:r>
    </w:p>
    <w:p w:rsidR="00F865D8" w:rsidRDefault="00F865D8" w:rsidP="00F865D8">
      <w:pPr>
        <w:jc w:val="both"/>
      </w:pPr>
    </w:p>
    <w:p w:rsidR="00F865D8" w:rsidRDefault="00F865D8" w:rsidP="00F865D8">
      <w:pPr>
        <w:jc w:val="both"/>
      </w:pPr>
      <w:r>
        <w:t>Erfahrungswerte mit Sachbearbeiter</w:t>
      </w:r>
      <w:r w:rsidR="001B7195">
        <w:t>n</w:t>
      </w:r>
      <w:r>
        <w:t>/</w:t>
      </w:r>
      <w:r w:rsidR="001B7195">
        <w:t>-</w:t>
      </w:r>
      <w:r>
        <w:t>innen für Betrieb und Organisation aus anderen Dienststellen zeigen positive Auswirkungen auf die Betriebsabläufe der gesamten Dienststelle.</w:t>
      </w:r>
    </w:p>
    <w:p w:rsidR="00F865D8" w:rsidRDefault="00F865D8">
      <w:r>
        <w:br w:type="page"/>
      </w:r>
    </w:p>
    <w:p w:rsidR="003D7B0B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F84030" w:rsidRDefault="00F84030" w:rsidP="00F84030"/>
    <w:p w:rsidR="00F84030" w:rsidRPr="00F84030" w:rsidRDefault="00F865D8" w:rsidP="00F84030">
      <w:r>
        <w:t>Die Aufgaben werden bisher durch die Dienststellenleitung und die zuständigen Sachbearbeiter/</w:t>
      </w:r>
      <w:r w:rsidR="001B7195">
        <w:t>-</w:t>
      </w:r>
      <w:bookmarkStart w:id="0" w:name="_GoBack"/>
      <w:bookmarkEnd w:id="0"/>
      <w:r>
        <w:t>innen bei 32-1P wahrgenommen.</w:t>
      </w:r>
    </w:p>
    <w:p w:rsidR="003D7B0B" w:rsidRDefault="003D7B0B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F84030" w:rsidRDefault="00F865D8" w:rsidP="00884D6C">
      <w:r>
        <w:t>Weiter anhaltende hohe Belastung der Dienststellenleitung, Führungskräfte der Dienststelle und der zuständigen Sachbearbeiter/innen bei 32-1P.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5A361E" w:rsidP="00884D6C">
      <w:r>
        <w:t>Keine.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71" w:rsidRDefault="00675A71">
      <w:r>
        <w:separator/>
      </w:r>
    </w:p>
  </w:endnote>
  <w:endnote w:type="continuationSeparator" w:id="0">
    <w:p w:rsidR="00675A71" w:rsidRDefault="0067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71" w:rsidRDefault="00675A71">
      <w:r>
        <w:separator/>
      </w:r>
    </w:p>
  </w:footnote>
  <w:footnote w:type="continuationSeparator" w:id="0">
    <w:p w:rsidR="00675A71" w:rsidRDefault="0067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1B7195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71"/>
    <w:rsid w:val="00026253"/>
    <w:rsid w:val="00042939"/>
    <w:rsid w:val="00043EF9"/>
    <w:rsid w:val="00046818"/>
    <w:rsid w:val="00055758"/>
    <w:rsid w:val="00061F0B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B7195"/>
    <w:rsid w:val="001F7237"/>
    <w:rsid w:val="002924CB"/>
    <w:rsid w:val="002A20D1"/>
    <w:rsid w:val="002A4DE3"/>
    <w:rsid w:val="002B5955"/>
    <w:rsid w:val="0030686C"/>
    <w:rsid w:val="00380937"/>
    <w:rsid w:val="00397717"/>
    <w:rsid w:val="003D7B0B"/>
    <w:rsid w:val="003E0F4B"/>
    <w:rsid w:val="003E4F59"/>
    <w:rsid w:val="003F0FAA"/>
    <w:rsid w:val="00470135"/>
    <w:rsid w:val="0047606A"/>
    <w:rsid w:val="00490799"/>
    <w:rsid w:val="004908B5"/>
    <w:rsid w:val="0049121B"/>
    <w:rsid w:val="004A1688"/>
    <w:rsid w:val="004B6796"/>
    <w:rsid w:val="00596C0F"/>
    <w:rsid w:val="005A0A9D"/>
    <w:rsid w:val="005A361E"/>
    <w:rsid w:val="005A56AA"/>
    <w:rsid w:val="005E19C6"/>
    <w:rsid w:val="005F5B3D"/>
    <w:rsid w:val="00606F80"/>
    <w:rsid w:val="00622CC7"/>
    <w:rsid w:val="00675A71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920F00"/>
    <w:rsid w:val="00920F32"/>
    <w:rsid w:val="009373F6"/>
    <w:rsid w:val="00946276"/>
    <w:rsid w:val="0096038F"/>
    <w:rsid w:val="00976588"/>
    <w:rsid w:val="00A17103"/>
    <w:rsid w:val="00A27CA7"/>
    <w:rsid w:val="00A41265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53D58"/>
    <w:rsid w:val="00B80DEF"/>
    <w:rsid w:val="00B86BB5"/>
    <w:rsid w:val="00B91903"/>
    <w:rsid w:val="00BC4669"/>
    <w:rsid w:val="00C16EF1"/>
    <w:rsid w:val="00C448D3"/>
    <w:rsid w:val="00C909D2"/>
    <w:rsid w:val="00CF62E5"/>
    <w:rsid w:val="00D5223B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EC2866"/>
    <w:rsid w:val="00F27657"/>
    <w:rsid w:val="00F342DC"/>
    <w:rsid w:val="00F56F93"/>
    <w:rsid w:val="00F63041"/>
    <w:rsid w:val="00F76452"/>
    <w:rsid w:val="00F84030"/>
    <w:rsid w:val="00F865D8"/>
    <w:rsid w:val="00FD6B46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6ED88"/>
  <w15:docId w15:val="{139801D4-44A3-4360-BC4F-FF8E03C2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C909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90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2a043\Downloads\l112_muster-schaffung-zum-stellenplan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l112_muster-schaffung-zum-stellenplan-1.dotx</Template>
  <TotalTime>0</TotalTime>
  <Pages>2</Pages>
  <Words>217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Förster, Sonja</dc:creator>
  <cp:lastModifiedBy>Baumann, Gerhard</cp:lastModifiedBy>
  <cp:revision>13</cp:revision>
  <cp:lastPrinted>2023-10-30T07:31:00Z</cp:lastPrinted>
  <dcterms:created xsi:type="dcterms:W3CDTF">2023-01-03T10:42:00Z</dcterms:created>
  <dcterms:modified xsi:type="dcterms:W3CDTF">2023-10-30T07:31:00Z</dcterms:modified>
</cp:coreProperties>
</file>