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12EA8">
        <w:rPr>
          <w:szCs w:val="24"/>
        </w:rPr>
        <w:t>2</w:t>
      </w:r>
      <w:r w:rsidR="008E6195">
        <w:rPr>
          <w:szCs w:val="24"/>
        </w:rPr>
        <w:t>2</w:t>
      </w:r>
      <w:r w:rsidRPr="006E0575">
        <w:rPr>
          <w:szCs w:val="24"/>
        </w:rPr>
        <w:t xml:space="preserve"> zur GRDrs</w:t>
      </w:r>
      <w:r w:rsidR="00112EA8">
        <w:rPr>
          <w:szCs w:val="24"/>
        </w:rPr>
        <w:t>.</w:t>
      </w:r>
      <w:r w:rsidRPr="006E0575">
        <w:rPr>
          <w:szCs w:val="24"/>
        </w:rPr>
        <w:t xml:space="preserve"> </w:t>
      </w:r>
      <w:r w:rsidR="00143BB9">
        <w:rPr>
          <w:szCs w:val="24"/>
        </w:rPr>
        <w:t>904</w:t>
      </w:r>
      <w:r w:rsidR="008C4AD8">
        <w:rPr>
          <w:szCs w:val="24"/>
        </w:rPr>
        <w:t>/2020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8C4AD8">
        <w:rPr>
          <w:b/>
          <w:sz w:val="36"/>
          <w:u w:val="single"/>
        </w:rPr>
        <w:t>22</w:t>
      </w:r>
    </w:p>
    <w:p w:rsidR="003D7B0B" w:rsidRDefault="003D7B0B" w:rsidP="006E0575"/>
    <w:p w:rsidR="00B10E22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DC020A" w:rsidRDefault="00DC020A" w:rsidP="006E0575">
            <w:pPr>
              <w:rPr>
                <w:sz w:val="20"/>
              </w:rPr>
            </w:pPr>
          </w:p>
          <w:p w:rsidR="00A03582" w:rsidRPr="003B78B8" w:rsidRDefault="003B78B8" w:rsidP="006E0575">
            <w:pPr>
              <w:rPr>
                <w:sz w:val="20"/>
              </w:rPr>
            </w:pPr>
            <w:r w:rsidRPr="003B78B8">
              <w:rPr>
                <w:sz w:val="20"/>
              </w:rPr>
              <w:t>62-3.2</w:t>
            </w:r>
          </w:p>
          <w:p w:rsidR="003B78B8" w:rsidRDefault="003B78B8" w:rsidP="006E0575">
            <w:pPr>
              <w:rPr>
                <w:color w:val="4F81BD" w:themeColor="accent1"/>
                <w:sz w:val="20"/>
              </w:rPr>
            </w:pPr>
          </w:p>
          <w:p w:rsidR="003B78B8" w:rsidRPr="003B78B8" w:rsidRDefault="003B78B8" w:rsidP="003B78B8">
            <w:pPr>
              <w:rPr>
                <w:rFonts w:cs="Arial"/>
                <w:bCs/>
                <w:sz w:val="20"/>
              </w:rPr>
            </w:pPr>
            <w:r w:rsidRPr="003B78B8">
              <w:rPr>
                <w:rFonts w:cs="Arial"/>
                <w:bCs/>
                <w:sz w:val="20"/>
              </w:rPr>
              <w:t>6230 6325</w:t>
            </w:r>
          </w:p>
          <w:p w:rsidR="003B78B8" w:rsidRPr="006E0575" w:rsidRDefault="003B78B8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C020A" w:rsidRDefault="00DC020A" w:rsidP="006E0575">
            <w:pPr>
              <w:rPr>
                <w:sz w:val="20"/>
              </w:rPr>
            </w:pPr>
          </w:p>
          <w:p w:rsidR="005F5B3D" w:rsidRDefault="00493240" w:rsidP="006E0575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A03582" w:rsidRPr="00D00514" w:rsidRDefault="00A03582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DC020A" w:rsidRDefault="00DC020A" w:rsidP="008A6853">
            <w:pPr>
              <w:rPr>
                <w:sz w:val="20"/>
              </w:rPr>
            </w:pPr>
          </w:p>
          <w:p w:rsidR="005F5B3D" w:rsidRDefault="00493240" w:rsidP="008A6853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A03582" w:rsidRPr="006E0575" w:rsidRDefault="00A03582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DC020A" w:rsidRDefault="00DC020A" w:rsidP="004B3AA4">
            <w:pPr>
              <w:rPr>
                <w:sz w:val="20"/>
              </w:rPr>
            </w:pPr>
          </w:p>
          <w:p w:rsidR="00493240" w:rsidRDefault="00493240" w:rsidP="004B3AA4">
            <w:pPr>
              <w:rPr>
                <w:sz w:val="20"/>
              </w:rPr>
            </w:pPr>
            <w:r>
              <w:rPr>
                <w:sz w:val="20"/>
              </w:rPr>
              <w:t>Sach-</w:t>
            </w:r>
          </w:p>
          <w:p w:rsidR="00493240" w:rsidRDefault="00493240" w:rsidP="004B3AA4">
            <w:pPr>
              <w:rPr>
                <w:sz w:val="20"/>
              </w:rPr>
            </w:pPr>
            <w:r>
              <w:rPr>
                <w:sz w:val="20"/>
              </w:rPr>
              <w:t xml:space="preserve">verständiger/-e </w:t>
            </w:r>
          </w:p>
          <w:p w:rsidR="005F5B3D" w:rsidRDefault="00493240" w:rsidP="004B3AA4">
            <w:pPr>
              <w:rPr>
                <w:sz w:val="20"/>
              </w:rPr>
            </w:pPr>
            <w:r>
              <w:rPr>
                <w:sz w:val="20"/>
              </w:rPr>
              <w:t>für Immobilienbewertung</w:t>
            </w:r>
          </w:p>
          <w:p w:rsidR="00A03582" w:rsidRPr="006E0575" w:rsidRDefault="00A03582" w:rsidP="004B3AA4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DC020A" w:rsidRDefault="00DC020A" w:rsidP="00282FA7">
            <w:pPr>
              <w:jc w:val="center"/>
              <w:rPr>
                <w:sz w:val="20"/>
              </w:rPr>
            </w:pPr>
          </w:p>
          <w:p w:rsidR="005F5B3D" w:rsidRDefault="00493240" w:rsidP="0028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B78B8">
              <w:rPr>
                <w:sz w:val="20"/>
              </w:rPr>
              <w:t>,0</w:t>
            </w:r>
          </w:p>
          <w:p w:rsidR="00A03582" w:rsidRPr="006E0575" w:rsidRDefault="00A03582" w:rsidP="00282F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C020A" w:rsidRDefault="00DC020A" w:rsidP="00282FA7">
            <w:pPr>
              <w:jc w:val="center"/>
              <w:rPr>
                <w:sz w:val="20"/>
              </w:rPr>
            </w:pPr>
          </w:p>
          <w:p w:rsidR="00A03582" w:rsidRPr="006E0575" w:rsidRDefault="007A1FE4" w:rsidP="0028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282FA7">
            <w:pPr>
              <w:jc w:val="center"/>
              <w:rPr>
                <w:sz w:val="20"/>
              </w:rPr>
            </w:pPr>
          </w:p>
          <w:p w:rsidR="00DC020A" w:rsidRPr="006E0575" w:rsidRDefault="00DC020A" w:rsidP="0028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86.500</w:t>
            </w:r>
          </w:p>
        </w:tc>
      </w:tr>
      <w:tr w:rsidR="00493240" w:rsidRPr="006E0575" w:rsidTr="005F5B3D">
        <w:tc>
          <w:tcPr>
            <w:tcW w:w="1814" w:type="dxa"/>
          </w:tcPr>
          <w:p w:rsidR="00DC020A" w:rsidRDefault="00DC020A" w:rsidP="003B78B8">
            <w:pPr>
              <w:rPr>
                <w:sz w:val="20"/>
              </w:rPr>
            </w:pPr>
          </w:p>
          <w:p w:rsidR="003B78B8" w:rsidRPr="003B78B8" w:rsidRDefault="003B78B8" w:rsidP="003B78B8">
            <w:pPr>
              <w:rPr>
                <w:sz w:val="20"/>
              </w:rPr>
            </w:pPr>
            <w:r w:rsidRPr="003B78B8">
              <w:rPr>
                <w:sz w:val="20"/>
              </w:rPr>
              <w:t>62-3.2</w:t>
            </w:r>
          </w:p>
          <w:p w:rsidR="003B78B8" w:rsidRDefault="003B78B8" w:rsidP="003B78B8">
            <w:pPr>
              <w:rPr>
                <w:color w:val="4F81BD" w:themeColor="accent1"/>
                <w:sz w:val="20"/>
              </w:rPr>
            </w:pPr>
          </w:p>
          <w:p w:rsidR="003B78B8" w:rsidRPr="003B78B8" w:rsidRDefault="003B78B8" w:rsidP="003B78B8">
            <w:pPr>
              <w:rPr>
                <w:rFonts w:cs="Arial"/>
                <w:bCs/>
                <w:sz w:val="20"/>
              </w:rPr>
            </w:pPr>
            <w:r w:rsidRPr="003B78B8">
              <w:rPr>
                <w:rFonts w:cs="Arial"/>
                <w:bCs/>
                <w:sz w:val="20"/>
              </w:rPr>
              <w:t>6230 6325</w:t>
            </w:r>
          </w:p>
          <w:p w:rsidR="00493240" w:rsidRDefault="00493240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C020A" w:rsidRDefault="00DC020A" w:rsidP="006E0575">
            <w:pPr>
              <w:rPr>
                <w:sz w:val="20"/>
              </w:rPr>
            </w:pPr>
          </w:p>
          <w:p w:rsidR="00493240" w:rsidRDefault="00493240" w:rsidP="006E0575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94" w:type="dxa"/>
          </w:tcPr>
          <w:p w:rsidR="00DC020A" w:rsidRDefault="00DC020A" w:rsidP="008A6853">
            <w:pPr>
              <w:rPr>
                <w:sz w:val="20"/>
              </w:rPr>
            </w:pPr>
          </w:p>
          <w:p w:rsidR="00493240" w:rsidRDefault="00493240" w:rsidP="008A6853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  <w:p w:rsidR="00493240" w:rsidRDefault="00493240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DC020A" w:rsidRDefault="00DC020A" w:rsidP="004B3AA4">
            <w:pPr>
              <w:rPr>
                <w:sz w:val="20"/>
              </w:rPr>
            </w:pPr>
          </w:p>
          <w:p w:rsidR="00BF646A" w:rsidRDefault="00493240" w:rsidP="004B3AA4">
            <w:pPr>
              <w:rPr>
                <w:sz w:val="20"/>
              </w:rPr>
            </w:pPr>
            <w:r>
              <w:rPr>
                <w:sz w:val="20"/>
              </w:rPr>
              <w:t>Vermessungs</w:t>
            </w:r>
            <w:r w:rsidR="00BF646A">
              <w:rPr>
                <w:sz w:val="20"/>
              </w:rPr>
              <w:t>-</w:t>
            </w:r>
          </w:p>
          <w:p w:rsidR="00493240" w:rsidRDefault="00493240" w:rsidP="004B3AA4">
            <w:pPr>
              <w:rPr>
                <w:sz w:val="20"/>
              </w:rPr>
            </w:pPr>
            <w:r>
              <w:rPr>
                <w:sz w:val="20"/>
              </w:rPr>
              <w:t>tech</w:t>
            </w:r>
            <w:r w:rsidR="003B78B8">
              <w:rPr>
                <w:sz w:val="20"/>
              </w:rPr>
              <w:t>n</w:t>
            </w:r>
            <w:r>
              <w:rPr>
                <w:sz w:val="20"/>
              </w:rPr>
              <w:t>iker/-in</w:t>
            </w:r>
          </w:p>
        </w:tc>
        <w:tc>
          <w:tcPr>
            <w:tcW w:w="737" w:type="dxa"/>
            <w:shd w:val="pct12" w:color="auto" w:fill="FFFFFF"/>
          </w:tcPr>
          <w:p w:rsidR="00DC020A" w:rsidRDefault="00DC020A" w:rsidP="00282FA7">
            <w:pPr>
              <w:jc w:val="center"/>
              <w:rPr>
                <w:sz w:val="20"/>
              </w:rPr>
            </w:pPr>
          </w:p>
          <w:p w:rsidR="00493240" w:rsidRDefault="00493240" w:rsidP="0028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B78B8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DC020A" w:rsidRDefault="00DC020A" w:rsidP="00282FA7">
            <w:pPr>
              <w:jc w:val="center"/>
              <w:rPr>
                <w:sz w:val="20"/>
              </w:rPr>
            </w:pPr>
          </w:p>
          <w:p w:rsidR="00493240" w:rsidRDefault="007A1FE4" w:rsidP="0028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93240" w:rsidRDefault="00493240" w:rsidP="00282FA7">
            <w:pPr>
              <w:jc w:val="center"/>
              <w:rPr>
                <w:sz w:val="20"/>
              </w:rPr>
            </w:pPr>
          </w:p>
          <w:p w:rsidR="00DC020A" w:rsidRDefault="00DC020A" w:rsidP="0028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3B78B8" w:rsidRDefault="00390559" w:rsidP="00884D6C">
      <w:r>
        <w:t xml:space="preserve">Beantragt wird die Schaffung von </w:t>
      </w:r>
      <w:r w:rsidR="00BF646A" w:rsidRPr="00BF646A">
        <w:rPr>
          <w:color w:val="000000" w:themeColor="text1"/>
        </w:rPr>
        <w:t>2,0</w:t>
      </w:r>
      <w:r w:rsidRPr="00BF646A">
        <w:rPr>
          <w:color w:val="000000" w:themeColor="text1"/>
        </w:rPr>
        <w:t xml:space="preserve"> </w:t>
      </w:r>
      <w:r>
        <w:t>Stelle</w:t>
      </w:r>
      <w:r w:rsidR="00A03582">
        <w:t>n</w:t>
      </w:r>
      <w:r>
        <w:t xml:space="preserve"> </w:t>
      </w:r>
      <w:r w:rsidR="000B1121">
        <w:t xml:space="preserve">für </w:t>
      </w:r>
      <w:r w:rsidR="00BF646A" w:rsidRPr="003B78B8">
        <w:t>62-3</w:t>
      </w:r>
      <w:r w:rsidR="003B78B8" w:rsidRPr="003B78B8">
        <w:t>.2</w:t>
      </w:r>
      <w:r w:rsidR="00282FA7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884D6C">
      <w:pPr>
        <w:rPr>
          <w:u w:val="single"/>
        </w:rPr>
      </w:pPr>
    </w:p>
    <w:p w:rsidR="001504B0" w:rsidRDefault="00A03582" w:rsidP="00B5700E">
      <w:pPr>
        <w:rPr>
          <w:color w:val="000000" w:themeColor="text1"/>
        </w:rPr>
      </w:pPr>
      <w:r>
        <w:t xml:space="preserve">Die Stellenschaffung ist vordringlich und unabweisbar. </w:t>
      </w:r>
      <w:r w:rsidRPr="001B178D">
        <w:rPr>
          <w:color w:val="000000" w:themeColor="text1"/>
        </w:rPr>
        <w:t xml:space="preserve">Es handelt sich um eine </w:t>
      </w:r>
      <w:r w:rsidR="00B5700E">
        <w:rPr>
          <w:color w:val="000000" w:themeColor="text1"/>
        </w:rPr>
        <w:t>wesentliche Aufgabenvermehrung.</w:t>
      </w:r>
    </w:p>
    <w:p w:rsidR="003D7B0B" w:rsidRDefault="003D7B0B" w:rsidP="001504B0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A03582" w:rsidRPr="00884D6C" w:rsidRDefault="00A03582" w:rsidP="00884D6C">
      <w:r>
        <w:t xml:space="preserve">Auf die </w:t>
      </w:r>
      <w:r w:rsidRPr="001B178D">
        <w:rPr>
          <w:color w:val="000000" w:themeColor="text1"/>
        </w:rPr>
        <w:t>GRDrs</w:t>
      </w:r>
      <w:r w:rsidR="00282FA7">
        <w:rPr>
          <w:color w:val="000000" w:themeColor="text1"/>
        </w:rPr>
        <w:t>.</w:t>
      </w:r>
      <w:bookmarkStart w:id="0" w:name="_GoBack"/>
      <w:bookmarkEnd w:id="0"/>
      <w:r w:rsidRPr="001B178D">
        <w:rPr>
          <w:color w:val="000000" w:themeColor="text1"/>
        </w:rPr>
        <w:t xml:space="preserve"> </w:t>
      </w:r>
      <w:r w:rsidR="00493240" w:rsidRPr="001B178D">
        <w:rPr>
          <w:color w:val="000000" w:themeColor="text1"/>
        </w:rPr>
        <w:t>483</w:t>
      </w:r>
      <w:r w:rsidR="008C4AD8">
        <w:t>/2020</w:t>
      </w:r>
      <w:r>
        <w:t xml:space="preserve"> </w:t>
      </w:r>
      <w:r w:rsidR="00493240">
        <w:t>„Personalbedarf beim Stadtmessungsamt im Zuge der Grundsteuerreform“</w:t>
      </w:r>
      <w:r>
        <w:t xml:space="preserve"> wird verwiesen.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Pr="001B178D" w:rsidRDefault="00493240" w:rsidP="00884D6C">
      <w:pPr>
        <w:rPr>
          <w:color w:val="000000" w:themeColor="text1"/>
        </w:rPr>
      </w:pPr>
      <w:r w:rsidRPr="001B178D">
        <w:rPr>
          <w:color w:val="000000" w:themeColor="text1"/>
        </w:rPr>
        <w:t xml:space="preserve">Das Bundesverfassungsgericht hat die </w:t>
      </w:r>
      <w:r w:rsidR="001B178D" w:rsidRPr="001B178D">
        <w:rPr>
          <w:color w:val="000000" w:themeColor="text1"/>
        </w:rPr>
        <w:t xml:space="preserve">Berechnung der </w:t>
      </w:r>
      <w:r w:rsidRPr="001B178D">
        <w:rPr>
          <w:color w:val="000000" w:themeColor="text1"/>
        </w:rPr>
        <w:t>Grundsteuer für verfassungswidrig erklärt. Die Grundsteuer muss daher neu berechnet werden</w:t>
      </w:r>
      <w:r w:rsidR="005A4BB6">
        <w:rPr>
          <w:color w:val="000000" w:themeColor="text1"/>
        </w:rPr>
        <w:t xml:space="preserve"> (Grundsteuerreform)</w:t>
      </w:r>
      <w:r w:rsidRPr="001B178D">
        <w:rPr>
          <w:color w:val="000000" w:themeColor="text1"/>
        </w:rPr>
        <w:t xml:space="preserve">. Die Neuregelung wird erst mit </w:t>
      </w:r>
      <w:r w:rsidR="001B178D" w:rsidRPr="001B178D">
        <w:rPr>
          <w:color w:val="000000" w:themeColor="text1"/>
        </w:rPr>
        <w:t>Jahresbeginn</w:t>
      </w:r>
      <w:r w:rsidRPr="001B178D">
        <w:rPr>
          <w:color w:val="000000" w:themeColor="text1"/>
        </w:rPr>
        <w:t xml:space="preserve"> 2025 in die Praxis umgesetzt. </w:t>
      </w:r>
    </w:p>
    <w:p w:rsidR="003D7B0B" w:rsidRPr="001B178D" w:rsidRDefault="006E0575" w:rsidP="00884D6C">
      <w:pPr>
        <w:pStyle w:val="berschrift2"/>
        <w:rPr>
          <w:color w:val="000000" w:themeColor="text1"/>
        </w:rPr>
      </w:pPr>
      <w:r w:rsidRPr="001B178D">
        <w:rPr>
          <w:color w:val="000000" w:themeColor="text1"/>
        </w:rPr>
        <w:t>3.3</w:t>
      </w:r>
      <w:r w:rsidR="003D7B0B" w:rsidRPr="001B178D">
        <w:rPr>
          <w:color w:val="000000" w:themeColor="text1"/>
        </w:rPr>
        <w:tab/>
        <w:t>Auswirkungen bei Ablehnung der Stellenschaffungen</w:t>
      </w:r>
    </w:p>
    <w:p w:rsidR="003D7B0B" w:rsidRPr="001B178D" w:rsidRDefault="003D7B0B" w:rsidP="00884D6C">
      <w:pPr>
        <w:rPr>
          <w:color w:val="000000" w:themeColor="text1"/>
        </w:rPr>
      </w:pPr>
    </w:p>
    <w:p w:rsidR="00BB3429" w:rsidRPr="001B178D" w:rsidRDefault="00493240" w:rsidP="00BB3429">
      <w:pPr>
        <w:rPr>
          <w:color w:val="000000" w:themeColor="text1"/>
        </w:rPr>
      </w:pPr>
      <w:r w:rsidRPr="001B178D">
        <w:rPr>
          <w:color w:val="000000" w:themeColor="text1"/>
        </w:rPr>
        <w:t xml:space="preserve">Für eine rechtssichere und belastbare Erhebung der Grundsteuer ist es erforderlich, dass bereits heute damit begonnen wird, die Bodenrichtwerte rechtskonform zu </w:t>
      </w:r>
      <w:r w:rsidR="007A3343">
        <w:rPr>
          <w:color w:val="000000" w:themeColor="text1"/>
        </w:rPr>
        <w:t>überarbeiten</w:t>
      </w:r>
      <w:r w:rsidRPr="001B178D">
        <w:rPr>
          <w:color w:val="000000" w:themeColor="text1"/>
        </w:rPr>
        <w:t xml:space="preserve">. </w:t>
      </w:r>
      <w:r w:rsidR="00B5700E">
        <w:rPr>
          <w:color w:val="000000" w:themeColor="text1"/>
        </w:rPr>
        <w:t>Ansonsten kann die Reform nicht fristgerecht umgesetzt werden.</w:t>
      </w:r>
    </w:p>
    <w:sectPr w:rsidR="00BB3429" w:rsidRPr="001B178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112EA8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B1121"/>
    <w:rsid w:val="000E5896"/>
    <w:rsid w:val="0011112B"/>
    <w:rsid w:val="00112EA8"/>
    <w:rsid w:val="00124DEF"/>
    <w:rsid w:val="001275F2"/>
    <w:rsid w:val="00143BB9"/>
    <w:rsid w:val="0014415D"/>
    <w:rsid w:val="001504B0"/>
    <w:rsid w:val="00162DCD"/>
    <w:rsid w:val="00163034"/>
    <w:rsid w:val="00165C0D"/>
    <w:rsid w:val="00181857"/>
    <w:rsid w:val="00184EDC"/>
    <w:rsid w:val="00194770"/>
    <w:rsid w:val="001A5F9B"/>
    <w:rsid w:val="001B178D"/>
    <w:rsid w:val="001D17AA"/>
    <w:rsid w:val="001D54CB"/>
    <w:rsid w:val="001F7237"/>
    <w:rsid w:val="00261F51"/>
    <w:rsid w:val="00265DAA"/>
    <w:rsid w:val="002779E3"/>
    <w:rsid w:val="00282FA7"/>
    <w:rsid w:val="002924CB"/>
    <w:rsid w:val="002A20D1"/>
    <w:rsid w:val="002B5955"/>
    <w:rsid w:val="002F52C1"/>
    <w:rsid w:val="00341F1E"/>
    <w:rsid w:val="003769DC"/>
    <w:rsid w:val="00380937"/>
    <w:rsid w:val="00390559"/>
    <w:rsid w:val="003B78B8"/>
    <w:rsid w:val="003D7B0B"/>
    <w:rsid w:val="00422024"/>
    <w:rsid w:val="00460DD3"/>
    <w:rsid w:val="00463042"/>
    <w:rsid w:val="0046762D"/>
    <w:rsid w:val="00470135"/>
    <w:rsid w:val="0047606A"/>
    <w:rsid w:val="004908B5"/>
    <w:rsid w:val="0049121B"/>
    <w:rsid w:val="00493240"/>
    <w:rsid w:val="004A1688"/>
    <w:rsid w:val="004B3AA4"/>
    <w:rsid w:val="004B6796"/>
    <w:rsid w:val="005006E0"/>
    <w:rsid w:val="0051087F"/>
    <w:rsid w:val="005434DD"/>
    <w:rsid w:val="0059239F"/>
    <w:rsid w:val="00596DF0"/>
    <w:rsid w:val="005A0A9D"/>
    <w:rsid w:val="005A4BB6"/>
    <w:rsid w:val="005A56AA"/>
    <w:rsid w:val="005D43F2"/>
    <w:rsid w:val="005D6222"/>
    <w:rsid w:val="005E103A"/>
    <w:rsid w:val="005E19C6"/>
    <w:rsid w:val="005F5B3D"/>
    <w:rsid w:val="00606F80"/>
    <w:rsid w:val="0065383D"/>
    <w:rsid w:val="00662565"/>
    <w:rsid w:val="00695F7A"/>
    <w:rsid w:val="006A7700"/>
    <w:rsid w:val="006B6D50"/>
    <w:rsid w:val="006E0575"/>
    <w:rsid w:val="00723D82"/>
    <w:rsid w:val="00750A86"/>
    <w:rsid w:val="00754659"/>
    <w:rsid w:val="007A1FE4"/>
    <w:rsid w:val="007A29E4"/>
    <w:rsid w:val="007A3343"/>
    <w:rsid w:val="007A6B10"/>
    <w:rsid w:val="007E3B79"/>
    <w:rsid w:val="007F46CB"/>
    <w:rsid w:val="00805F18"/>
    <w:rsid w:val="008066EE"/>
    <w:rsid w:val="00817BB6"/>
    <w:rsid w:val="00883CBE"/>
    <w:rsid w:val="00884D6C"/>
    <w:rsid w:val="008A0DAF"/>
    <w:rsid w:val="008A6853"/>
    <w:rsid w:val="008B3F45"/>
    <w:rsid w:val="008C4AD8"/>
    <w:rsid w:val="008E6195"/>
    <w:rsid w:val="00906404"/>
    <w:rsid w:val="009417E7"/>
    <w:rsid w:val="00976588"/>
    <w:rsid w:val="00990DDA"/>
    <w:rsid w:val="00A03582"/>
    <w:rsid w:val="00A27CA7"/>
    <w:rsid w:val="00A71D0A"/>
    <w:rsid w:val="00A77F1E"/>
    <w:rsid w:val="00AD05FA"/>
    <w:rsid w:val="00AE3D20"/>
    <w:rsid w:val="00B04290"/>
    <w:rsid w:val="00B10E22"/>
    <w:rsid w:val="00B11187"/>
    <w:rsid w:val="00B43A9B"/>
    <w:rsid w:val="00B5700E"/>
    <w:rsid w:val="00B8031F"/>
    <w:rsid w:val="00B80DEF"/>
    <w:rsid w:val="00BB3429"/>
    <w:rsid w:val="00BC4669"/>
    <w:rsid w:val="00BF2B95"/>
    <w:rsid w:val="00BF646A"/>
    <w:rsid w:val="00C16EF1"/>
    <w:rsid w:val="00C448D3"/>
    <w:rsid w:val="00C76F3D"/>
    <w:rsid w:val="00CD1BC2"/>
    <w:rsid w:val="00CF0309"/>
    <w:rsid w:val="00D00514"/>
    <w:rsid w:val="00D461B9"/>
    <w:rsid w:val="00D541F0"/>
    <w:rsid w:val="00D96564"/>
    <w:rsid w:val="00DB3D6C"/>
    <w:rsid w:val="00DB5BCF"/>
    <w:rsid w:val="00DC020A"/>
    <w:rsid w:val="00E014B6"/>
    <w:rsid w:val="00E1162F"/>
    <w:rsid w:val="00E11D5F"/>
    <w:rsid w:val="00E20E1F"/>
    <w:rsid w:val="00E7118F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A1F6C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14</cp:revision>
  <cp:lastPrinted>2017-09-13T15:12:00Z</cp:lastPrinted>
  <dcterms:created xsi:type="dcterms:W3CDTF">2020-09-16T13:13:00Z</dcterms:created>
  <dcterms:modified xsi:type="dcterms:W3CDTF">2020-10-21T13:57:00Z</dcterms:modified>
</cp:coreProperties>
</file>