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9278BF">
        <w:rPr>
          <w:szCs w:val="24"/>
        </w:rPr>
        <w:t>13</w:t>
      </w:r>
      <w:r w:rsidRPr="006E0575">
        <w:rPr>
          <w:szCs w:val="24"/>
        </w:rPr>
        <w:t xml:space="preserve"> zur GRDrs </w:t>
      </w:r>
      <w:r w:rsidR="009278BF">
        <w:rPr>
          <w:szCs w:val="24"/>
        </w:rPr>
        <w:t>888</w:t>
      </w:r>
      <w:r w:rsidR="005F5B3D">
        <w:rPr>
          <w:szCs w:val="24"/>
        </w:rPr>
        <w:t>/201</w:t>
      </w:r>
      <w:r w:rsidR="001A3E94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ABD" w:rsidRDefault="00184EDC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341ABD">
        <w:rPr>
          <w:b/>
          <w:sz w:val="36"/>
          <w:u w:val="single"/>
        </w:rPr>
        <w:t>zum Stellenplan 20</w:t>
      </w:r>
      <w:r w:rsidR="00341ABD" w:rsidRPr="00341ABD">
        <w:rPr>
          <w:b/>
          <w:sz w:val="36"/>
          <w:u w:val="single"/>
        </w:rPr>
        <w:t>20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8168E" w:rsidP="0058168E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>
              <w:rPr>
                <w:sz w:val="16"/>
                <w:szCs w:val="16"/>
              </w:rPr>
              <w:t>inheit</w:t>
            </w:r>
          </w:p>
          <w:p w:rsidR="005F5B3D" w:rsidRPr="006E0575" w:rsidRDefault="005F5B3D" w:rsidP="0058168E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5816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8168E" w:rsidP="0058168E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58168E" w:rsidP="0058168E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58168E" w:rsidP="0058168E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58168E" w:rsidP="0058168E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8168E" w:rsidP="0058168E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8168E" w:rsidP="0058168E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8168E" w:rsidP="0058168E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8168E" w:rsidP="0058168E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jä</w:t>
            </w:r>
            <w:r w:rsidR="005F5B3D" w:rsidRPr="006E0575">
              <w:rPr>
                <w:sz w:val="16"/>
                <w:szCs w:val="16"/>
              </w:rPr>
              <w:t>hrl. kosten-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5F5B3D">
              <w:rPr>
                <w:sz w:val="16"/>
                <w:szCs w:val="16"/>
              </w:rPr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CA2C36" w:rsidP="006E0575">
            <w:pPr>
              <w:rPr>
                <w:sz w:val="20"/>
              </w:rPr>
            </w:pPr>
            <w:r>
              <w:rPr>
                <w:sz w:val="20"/>
              </w:rPr>
              <w:t>IFF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FD337D" w:rsidP="006E0575">
            <w:pPr>
              <w:rPr>
                <w:sz w:val="20"/>
              </w:rPr>
            </w:pPr>
            <w:r>
              <w:rPr>
                <w:sz w:val="20"/>
              </w:rPr>
              <w:t>53366000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CA2C36" w:rsidP="006E0575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1A3E94" w:rsidP="00CA2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CA2C36">
              <w:rPr>
                <w:sz w:val="20"/>
              </w:rPr>
              <w:t>9a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CA2C36" w:rsidP="006E0575">
            <w:pPr>
              <w:rPr>
                <w:sz w:val="20"/>
              </w:rPr>
            </w:pPr>
            <w:r>
              <w:rPr>
                <w:sz w:val="20"/>
              </w:rPr>
              <w:t>Ergotherapeut/-in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CA2C3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CA2C3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9278BF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9278B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17.850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1A3E94" w:rsidP="00884D6C">
      <w:r>
        <w:t xml:space="preserve">Beantragt wird die Schaffung einer unbefristeten </w:t>
      </w:r>
      <w:r w:rsidR="00CA2C36">
        <w:t xml:space="preserve">0,3 </w:t>
      </w:r>
      <w:r>
        <w:t>Stelle</w:t>
      </w:r>
      <w:r w:rsidR="00CA2C36">
        <w:t xml:space="preserve"> für eine/-n Ergotherapeuten/-in für die Interdisziplinären Frühförderstelle (IFF) </w:t>
      </w:r>
      <w:r>
        <w:t>zum 1. Januar 2020.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CA2C36" w:rsidRDefault="005F516F" w:rsidP="00884D6C">
      <w:r>
        <w:t xml:space="preserve">Die Schaffung der Stelle ist </w:t>
      </w:r>
      <w:r w:rsidR="00CA2C36">
        <w:t>zum Fortbestand der vom Land Baden-Württemberg anerkannten und geförderten IFF zwingend notwendig (vgl. Beschlussvorlage GRDrs. 237/2019)</w:t>
      </w:r>
      <w:r w:rsidR="007A41F6">
        <w:t>.</w:t>
      </w:r>
    </w:p>
    <w:p w:rsidR="003D7B0B" w:rsidRDefault="00CA2C36" w:rsidP="00884D6C">
      <w:pPr>
        <w:pStyle w:val="berschrift1"/>
      </w:pPr>
      <w:r>
        <w:t>3</w:t>
      </w:r>
      <w:r w:rsidR="003D7B0B"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5F516F" w:rsidP="00884D6C">
      <w:r>
        <w:t>Auf die Begründung der Beschlussvorlage GRDrs</w:t>
      </w:r>
      <w:r w:rsidR="007A41F6">
        <w:t>. 237</w:t>
      </w:r>
      <w:r>
        <w:t>/201</w:t>
      </w:r>
      <w:r w:rsidR="007A41F6">
        <w:t>9</w:t>
      </w:r>
      <w:r>
        <w:t xml:space="preserve"> wird verwiesen. </w:t>
      </w:r>
      <w:r w:rsidR="001A3E94">
        <w:t xml:space="preserve">Die </w:t>
      </w:r>
      <w:r>
        <w:t xml:space="preserve">bisherige Ermächtigung </w:t>
      </w:r>
      <w:r w:rsidR="001A3E94">
        <w:t>soll nunmehr in eine Dauerstelle umgewandelt werden.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7A41F6" w:rsidP="00884D6C">
      <w:r>
        <w:t>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7A41F6" w:rsidP="00884D6C">
      <w:r>
        <w:t>Die IFF würde</w:t>
      </w:r>
      <w:r w:rsidR="00BA583B">
        <w:t xml:space="preserve"> keine Kassenzulassung für Ergotherapie bekommen, würde die Qualitätsstandards vom Land nicht erfüllen und würde nicht mehr die </w:t>
      </w:r>
      <w:r>
        <w:t>Landesförderung erhalten. Dies hätte auch Auswirkungen auf den Körperbehinderten</w:t>
      </w:r>
      <w:r w:rsidR="00BA583B">
        <w:t>-V</w:t>
      </w:r>
      <w:r>
        <w:t xml:space="preserve">erein als </w:t>
      </w:r>
      <w:r w:rsidR="00BA583B">
        <w:t>zweiten Träger</w:t>
      </w:r>
      <w:r>
        <w:t xml:space="preserve"> (GRDrs. 237/2019)</w:t>
      </w:r>
      <w:r w:rsidR="00BA583B"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9278BF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71" w:rsidRDefault="00BB5171">
      <w:r>
        <w:separator/>
      </w:r>
    </w:p>
  </w:endnote>
  <w:endnote w:type="continuationSeparator" w:id="0">
    <w:p w:rsidR="00BB5171" w:rsidRDefault="00B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71" w:rsidRDefault="00BB5171">
      <w:r>
        <w:separator/>
      </w:r>
    </w:p>
  </w:footnote>
  <w:footnote w:type="continuationSeparator" w:id="0">
    <w:p w:rsidR="00BB5171" w:rsidRDefault="00BB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A583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11112B"/>
    <w:rsid w:val="0014415D"/>
    <w:rsid w:val="00163034"/>
    <w:rsid w:val="00165C0D"/>
    <w:rsid w:val="00181857"/>
    <w:rsid w:val="00184EDC"/>
    <w:rsid w:val="00194770"/>
    <w:rsid w:val="001A3E94"/>
    <w:rsid w:val="001A5F9B"/>
    <w:rsid w:val="001C3A08"/>
    <w:rsid w:val="001F7237"/>
    <w:rsid w:val="002924CB"/>
    <w:rsid w:val="002A20D1"/>
    <w:rsid w:val="002B5955"/>
    <w:rsid w:val="00341ABD"/>
    <w:rsid w:val="00380937"/>
    <w:rsid w:val="003D7B0B"/>
    <w:rsid w:val="00470135"/>
    <w:rsid w:val="0047606A"/>
    <w:rsid w:val="004908B5"/>
    <w:rsid w:val="0049121B"/>
    <w:rsid w:val="004A1688"/>
    <w:rsid w:val="004B6796"/>
    <w:rsid w:val="0058168E"/>
    <w:rsid w:val="005A0A9D"/>
    <w:rsid w:val="005A56AA"/>
    <w:rsid w:val="005E19C6"/>
    <w:rsid w:val="005F516F"/>
    <w:rsid w:val="005F5B3D"/>
    <w:rsid w:val="00606F80"/>
    <w:rsid w:val="006B6D50"/>
    <w:rsid w:val="006E0575"/>
    <w:rsid w:val="00754659"/>
    <w:rsid w:val="007A41F6"/>
    <w:rsid w:val="007E3B79"/>
    <w:rsid w:val="008066EE"/>
    <w:rsid w:val="00817BB6"/>
    <w:rsid w:val="00884D6C"/>
    <w:rsid w:val="009278BF"/>
    <w:rsid w:val="00976588"/>
    <w:rsid w:val="00A27CA7"/>
    <w:rsid w:val="00A45248"/>
    <w:rsid w:val="00A71D0A"/>
    <w:rsid w:val="00A77F1E"/>
    <w:rsid w:val="00B04290"/>
    <w:rsid w:val="00B80DEF"/>
    <w:rsid w:val="00BA583B"/>
    <w:rsid w:val="00BB5171"/>
    <w:rsid w:val="00BC4669"/>
    <w:rsid w:val="00C16EF1"/>
    <w:rsid w:val="00C448D3"/>
    <w:rsid w:val="00CA2C36"/>
    <w:rsid w:val="00DB3D6C"/>
    <w:rsid w:val="00E014B6"/>
    <w:rsid w:val="00E1162F"/>
    <w:rsid w:val="00E11D5F"/>
    <w:rsid w:val="00E20E1F"/>
    <w:rsid w:val="00E7118F"/>
    <w:rsid w:val="00F27657"/>
    <w:rsid w:val="00F342DC"/>
    <w:rsid w:val="00F63041"/>
    <w:rsid w:val="00F76452"/>
    <w:rsid w:val="00F84CDB"/>
    <w:rsid w:val="00FD337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162D6"/>
  <w15:chartTrackingRefBased/>
  <w15:docId w15:val="{89D2D0B4-C950-4239-9DD8-B29F9028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1EAB0B7D.dotm</Template>
  <TotalTime>0</TotalTime>
  <Pages>1</Pages>
  <Words>152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6</cp:revision>
  <cp:lastPrinted>2019-09-18T11:39:00Z</cp:lastPrinted>
  <dcterms:created xsi:type="dcterms:W3CDTF">2019-09-04T09:57:00Z</dcterms:created>
  <dcterms:modified xsi:type="dcterms:W3CDTF">2019-09-18T11:40:00Z</dcterms:modified>
</cp:coreProperties>
</file>