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D6A6A">
        <w:t>1</w:t>
      </w:r>
      <w:r w:rsidRPr="006E0575">
        <w:t xml:space="preserve"> zur GRDrs</w:t>
      </w:r>
      <w:r w:rsidR="00BD6A6A">
        <w:t xml:space="preserve"> 853/2021</w:t>
      </w:r>
      <w:r w:rsidRPr="006E0575">
        <w:t xml:space="preserve"> </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77D8B">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C861B1">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C861B1">
        <w:tc>
          <w:tcPr>
            <w:tcW w:w="1814" w:type="dxa"/>
          </w:tcPr>
          <w:p w:rsidR="00C73B55" w:rsidRDefault="00C73B55" w:rsidP="00933257">
            <w:pPr>
              <w:rPr>
                <w:sz w:val="20"/>
              </w:rPr>
            </w:pPr>
          </w:p>
          <w:p w:rsidR="005F5B3D" w:rsidRDefault="00357830" w:rsidP="00933257">
            <w:pPr>
              <w:rPr>
                <w:sz w:val="20"/>
              </w:rPr>
            </w:pPr>
            <w:r>
              <w:rPr>
                <w:sz w:val="20"/>
              </w:rPr>
              <w:t>10-1</w:t>
            </w:r>
          </w:p>
          <w:p w:rsidR="00AE6570" w:rsidRDefault="00AE6570" w:rsidP="00933257">
            <w:pPr>
              <w:rPr>
                <w:sz w:val="20"/>
              </w:rPr>
            </w:pPr>
          </w:p>
          <w:p w:rsidR="00AE6570" w:rsidRPr="006E0575" w:rsidRDefault="00DB1A72" w:rsidP="00933257">
            <w:pPr>
              <w:rPr>
                <w:sz w:val="20"/>
              </w:rPr>
            </w:pPr>
            <w:r>
              <w:rPr>
                <w:sz w:val="20"/>
              </w:rPr>
              <w:t>1014</w:t>
            </w:r>
            <w:r w:rsidR="00F86FC9">
              <w:rPr>
                <w:sz w:val="20"/>
              </w:rPr>
              <w:t>.</w:t>
            </w:r>
            <w:r>
              <w:rPr>
                <w:sz w:val="20"/>
              </w:rPr>
              <w:t>5100</w:t>
            </w:r>
          </w:p>
        </w:tc>
        <w:tc>
          <w:tcPr>
            <w:tcW w:w="1701" w:type="dxa"/>
          </w:tcPr>
          <w:p w:rsidR="00C73B55" w:rsidRDefault="00C73B55" w:rsidP="0030686C">
            <w:pPr>
              <w:rPr>
                <w:sz w:val="20"/>
              </w:rPr>
            </w:pPr>
          </w:p>
          <w:p w:rsidR="005F5B3D" w:rsidRPr="006E0575" w:rsidRDefault="00357830" w:rsidP="0030686C">
            <w:pPr>
              <w:rPr>
                <w:sz w:val="20"/>
              </w:rPr>
            </w:pPr>
            <w:r>
              <w:rPr>
                <w:sz w:val="20"/>
              </w:rPr>
              <w:t>Haupt-</w:t>
            </w:r>
            <w:r w:rsidR="001E2120">
              <w:rPr>
                <w:sz w:val="20"/>
              </w:rPr>
              <w:t xml:space="preserve"> </w:t>
            </w:r>
            <w:r>
              <w:rPr>
                <w:sz w:val="20"/>
              </w:rPr>
              <w:t>und Personalamt</w:t>
            </w:r>
          </w:p>
        </w:tc>
        <w:tc>
          <w:tcPr>
            <w:tcW w:w="794" w:type="dxa"/>
          </w:tcPr>
          <w:p w:rsidR="00C73B55" w:rsidRDefault="00C73B55" w:rsidP="0030686C">
            <w:pPr>
              <w:rPr>
                <w:sz w:val="20"/>
              </w:rPr>
            </w:pPr>
          </w:p>
          <w:p w:rsidR="005F5B3D" w:rsidRPr="006E0575" w:rsidRDefault="00DB1A72" w:rsidP="0030686C">
            <w:pPr>
              <w:rPr>
                <w:sz w:val="20"/>
              </w:rPr>
            </w:pPr>
            <w:r>
              <w:rPr>
                <w:sz w:val="20"/>
              </w:rPr>
              <w:t>EG 10</w:t>
            </w:r>
          </w:p>
        </w:tc>
        <w:tc>
          <w:tcPr>
            <w:tcW w:w="1928" w:type="dxa"/>
          </w:tcPr>
          <w:p w:rsidR="00C73B55" w:rsidRDefault="00C73B55" w:rsidP="0030686C">
            <w:pPr>
              <w:rPr>
                <w:sz w:val="20"/>
                <w:szCs w:val="20"/>
              </w:rPr>
            </w:pPr>
          </w:p>
          <w:p w:rsidR="005F5B3D" w:rsidRPr="00C861B1" w:rsidRDefault="00357830" w:rsidP="00F86FC9">
            <w:pPr>
              <w:rPr>
                <w:sz w:val="20"/>
                <w:szCs w:val="20"/>
              </w:rPr>
            </w:pPr>
            <w:r>
              <w:rPr>
                <w:sz w:val="20"/>
                <w:szCs w:val="20"/>
              </w:rPr>
              <w:t>S</w:t>
            </w:r>
            <w:r w:rsidR="00F86FC9">
              <w:rPr>
                <w:sz w:val="20"/>
                <w:szCs w:val="20"/>
              </w:rPr>
              <w:t xml:space="preserve">achbearbeiter/-in </w:t>
            </w:r>
            <w:r w:rsidR="00DB1A72">
              <w:rPr>
                <w:sz w:val="20"/>
                <w:szCs w:val="20"/>
              </w:rPr>
              <w:t>Veranstaltungsmanagement</w:t>
            </w:r>
          </w:p>
        </w:tc>
        <w:tc>
          <w:tcPr>
            <w:tcW w:w="737" w:type="dxa"/>
            <w:shd w:val="pct12" w:color="auto" w:fill="FFFFFF"/>
          </w:tcPr>
          <w:p w:rsidR="00C73B55" w:rsidRDefault="00C73B55" w:rsidP="00933257">
            <w:pPr>
              <w:rPr>
                <w:sz w:val="20"/>
              </w:rPr>
            </w:pPr>
          </w:p>
          <w:p w:rsidR="005F5B3D" w:rsidRPr="006E0575" w:rsidRDefault="00357830" w:rsidP="00933257">
            <w:pPr>
              <w:rPr>
                <w:sz w:val="20"/>
              </w:rPr>
            </w:pPr>
            <w:r>
              <w:rPr>
                <w:sz w:val="20"/>
              </w:rPr>
              <w:t>1,0</w:t>
            </w:r>
          </w:p>
        </w:tc>
        <w:tc>
          <w:tcPr>
            <w:tcW w:w="1134" w:type="dxa"/>
          </w:tcPr>
          <w:p w:rsidR="005F5B3D" w:rsidRDefault="005F5B3D" w:rsidP="0030686C">
            <w:pPr>
              <w:rPr>
                <w:sz w:val="20"/>
              </w:rPr>
            </w:pPr>
          </w:p>
          <w:p w:rsidR="00C73B55" w:rsidRPr="006E0575" w:rsidRDefault="00C73B55" w:rsidP="0030686C">
            <w:pPr>
              <w:rPr>
                <w:sz w:val="20"/>
              </w:rPr>
            </w:pPr>
            <w:r>
              <w:rPr>
                <w:sz w:val="20"/>
              </w:rPr>
              <w:t>--</w:t>
            </w:r>
          </w:p>
        </w:tc>
        <w:tc>
          <w:tcPr>
            <w:tcW w:w="1417" w:type="dxa"/>
          </w:tcPr>
          <w:p w:rsidR="005F5B3D" w:rsidRDefault="005F5B3D" w:rsidP="0030686C">
            <w:pPr>
              <w:rPr>
                <w:sz w:val="20"/>
              </w:rPr>
            </w:pPr>
          </w:p>
          <w:p w:rsidR="005F5B3D" w:rsidRPr="006E0575" w:rsidRDefault="00BD6A6A" w:rsidP="00C73B55">
            <w:pPr>
              <w:jc w:val="right"/>
              <w:rPr>
                <w:sz w:val="20"/>
              </w:rPr>
            </w:pPr>
            <w:r>
              <w:rPr>
                <w:sz w:val="20"/>
              </w:rPr>
              <w:t>72.400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DB1A72" w:rsidRPr="00F82DBD" w:rsidRDefault="00971861" w:rsidP="00DB1A72">
      <w:pPr>
        <w:rPr>
          <w:rFonts w:cs="Arial"/>
          <w:lang w:eastAsia="en-US"/>
        </w:rPr>
      </w:pPr>
      <w:r>
        <w:rPr>
          <w:rFonts w:cs="Arial"/>
        </w:rPr>
        <w:t>Geschaffen</w:t>
      </w:r>
      <w:r w:rsidR="00357830" w:rsidRPr="00093C0F">
        <w:rPr>
          <w:rFonts w:cs="Arial"/>
        </w:rPr>
        <w:t xml:space="preserve"> wird 1,0 Stelle in </w:t>
      </w:r>
      <w:r w:rsidR="00F86FC9">
        <w:rPr>
          <w:rFonts w:cs="Arial"/>
        </w:rPr>
        <w:t>EG</w:t>
      </w:r>
      <w:r w:rsidR="00DB1A72">
        <w:rPr>
          <w:rFonts w:cs="Arial"/>
        </w:rPr>
        <w:t xml:space="preserve"> 10</w:t>
      </w:r>
      <w:r w:rsidR="00357830" w:rsidRPr="00093C0F">
        <w:rPr>
          <w:rFonts w:cs="Arial"/>
        </w:rPr>
        <w:t xml:space="preserve"> für die Abteilung Allgemeiner Service</w:t>
      </w:r>
      <w:r w:rsidR="00DB1A72">
        <w:rPr>
          <w:rFonts w:cs="Arial"/>
        </w:rPr>
        <w:t>,</w:t>
      </w:r>
      <w:r w:rsidR="00357830" w:rsidRPr="00093C0F">
        <w:rPr>
          <w:rFonts w:cs="Arial"/>
        </w:rPr>
        <w:t xml:space="preserve"> </w:t>
      </w:r>
      <w:r w:rsidR="00DB1A72">
        <w:t xml:space="preserve">Sachgebiet Veranstaltungsmanagement, </w:t>
      </w:r>
      <w:r w:rsidR="00357830" w:rsidRPr="00093C0F">
        <w:rPr>
          <w:rFonts w:cs="Arial"/>
        </w:rPr>
        <w:t xml:space="preserve">des Haupt- und Personalamtes </w:t>
      </w:r>
      <w:r w:rsidR="00DB1A72">
        <w:t>für die Durchführung von digitalen Veranstaltungen und zur Betreuung von digitalen Besprechungsformaten in den Sälen</w:t>
      </w:r>
      <w:r w:rsidR="00F86FC9">
        <w:t xml:space="preserve"> und </w:t>
      </w:r>
      <w:r w:rsidR="00DB1A72">
        <w:t>Besprechungsräumen des Rathauses.</w:t>
      </w:r>
    </w:p>
    <w:p w:rsidR="00126E0F" w:rsidRDefault="00126E0F" w:rsidP="00126E0F">
      <w:pPr>
        <w:pStyle w:val="berschrift1"/>
      </w:pPr>
      <w:r>
        <w:t>2</w:t>
      </w:r>
      <w:r>
        <w:tab/>
        <w:t>Schaffun</w:t>
      </w:r>
      <w:r w:rsidRPr="00884D6C">
        <w:rPr>
          <w:u w:val="none"/>
        </w:rPr>
        <w:t>g</w:t>
      </w:r>
      <w:r>
        <w:t>skriterien</w:t>
      </w:r>
    </w:p>
    <w:p w:rsidR="00126E0F" w:rsidRDefault="00126E0F" w:rsidP="00357830">
      <w:pPr>
        <w:rPr>
          <w:szCs w:val="20"/>
        </w:rPr>
      </w:pPr>
      <w:r>
        <w:t>Die Schaffung der Stelle ist in der „Grüne</w:t>
      </w:r>
      <w:r w:rsidR="001C408F">
        <w:t>n</w:t>
      </w:r>
      <w:r>
        <w:t xml:space="preserve"> Liste“ für den Haushalt 202</w:t>
      </w:r>
      <w:r w:rsidR="00DB1A72">
        <w:t>2</w:t>
      </w:r>
      <w:r w:rsidR="009B6A12">
        <w:t xml:space="preserve"> enthalten und</w:t>
      </w:r>
      <w:r>
        <w:t xml:space="preserve"> Teil des Gesamtkonzeptes „Digital MoveS“. Auf die GRDrs. </w:t>
      </w:r>
      <w:r w:rsidR="00DB1A72">
        <w:t>81/2021</w:t>
      </w:r>
      <w:r>
        <w:t xml:space="preserve"> „Digital MoveS – Stuttgart.Gestaltet.Zukunft: </w:t>
      </w:r>
      <w:r w:rsidR="00DB1A72">
        <w:t>Umsetzung und weitere Planungen innerhalb der Strategie für eine digitale Stadtverwaltung</w:t>
      </w:r>
      <w:r>
        <w:t>“ wird verwiesen.</w:t>
      </w:r>
    </w:p>
    <w:p w:rsidR="00126E0F" w:rsidRDefault="00126E0F" w:rsidP="00126E0F">
      <w:pPr>
        <w:pStyle w:val="berschrift1"/>
      </w:pPr>
      <w:r>
        <w:t>3</w:t>
      </w:r>
      <w:r>
        <w:tab/>
        <w:t>Bedarf</w:t>
      </w:r>
    </w:p>
    <w:p w:rsidR="00BF3B54" w:rsidRPr="00217469" w:rsidRDefault="00BF3B54" w:rsidP="00BF3B54">
      <w:pPr>
        <w:rPr>
          <w:rFonts w:cs="Arial"/>
          <w:lang w:eastAsia="en-US"/>
        </w:rPr>
      </w:pPr>
      <w:r>
        <w:rPr>
          <w:rFonts w:cs="Arial"/>
          <w:lang w:eastAsia="en-US"/>
        </w:rPr>
        <w:t xml:space="preserve">Es ist davon auszugehen, dass die Durchführung von Sitzungen/Besprechungen/Veranstaltungen auch in Zukunft vermehrt digital stattfinden </w:t>
      </w:r>
      <w:r w:rsidR="00E70751">
        <w:rPr>
          <w:rFonts w:cs="Arial"/>
          <w:lang w:eastAsia="en-US"/>
        </w:rPr>
        <w:t>wird</w:t>
      </w:r>
      <w:bookmarkStart w:id="0" w:name="_GoBack"/>
      <w:bookmarkEnd w:id="0"/>
      <w:r>
        <w:rPr>
          <w:rFonts w:cs="Arial"/>
          <w:lang w:eastAsia="en-US"/>
        </w:rPr>
        <w:t>, so</w:t>
      </w:r>
      <w:r w:rsidR="00F86FC9">
        <w:rPr>
          <w:rFonts w:cs="Arial"/>
          <w:lang w:eastAsia="en-US"/>
        </w:rPr>
        <w:t xml:space="preserve"> </w:t>
      </w:r>
      <w:r>
        <w:rPr>
          <w:rFonts w:cs="Arial"/>
          <w:lang w:eastAsia="en-US"/>
        </w:rPr>
        <w:t>dass sich die Stadtverwaltung auch im Hinblick auf die Strategie Digital MoveS in diesem Bereich zukunftsfähig weiterentwickeln sollte. Hierfür müssen u.</w:t>
      </w:r>
      <w:r w:rsidR="00F86FC9">
        <w:rPr>
          <w:rFonts w:cs="Arial"/>
          <w:lang w:eastAsia="en-US"/>
        </w:rPr>
        <w:t xml:space="preserve"> </w:t>
      </w:r>
      <w:r>
        <w:rPr>
          <w:rFonts w:cs="Arial"/>
          <w:lang w:eastAsia="en-US"/>
        </w:rPr>
        <w:t xml:space="preserve">a. Schulungen angeboten, Leitfäden erstellt und neue Konzepte entwickelt werden. </w:t>
      </w:r>
      <w:r w:rsidRPr="00217469">
        <w:rPr>
          <w:rFonts w:cs="Arial"/>
          <w:lang w:eastAsia="en-US"/>
        </w:rPr>
        <w:t>Um als Veranstaltungsort weiterhin im Gespräch zu bleiben, müssen neue Veranstaltungsformate entwickelt werden. So können z.</w:t>
      </w:r>
      <w:r w:rsidR="00F86FC9">
        <w:rPr>
          <w:rFonts w:cs="Arial"/>
          <w:lang w:eastAsia="en-US"/>
        </w:rPr>
        <w:t xml:space="preserve"> </w:t>
      </w:r>
      <w:r w:rsidRPr="00217469">
        <w:rPr>
          <w:rFonts w:cs="Arial"/>
          <w:lang w:eastAsia="en-US"/>
        </w:rPr>
        <w:t xml:space="preserve">B. Podiumsdiskussionen als Youtube-Livestream stattfinden und die Redner können </w:t>
      </w:r>
      <w:r w:rsidRPr="00217469">
        <w:t xml:space="preserve">mittels </w:t>
      </w:r>
      <w:r w:rsidRPr="00BF3B54">
        <w:rPr>
          <w:rStyle w:val="Fett"/>
          <w:b w:val="0"/>
        </w:rPr>
        <w:t>Chat</w:t>
      </w:r>
      <w:r w:rsidRPr="00217469">
        <w:rPr>
          <w:rStyle w:val="Fett"/>
        </w:rPr>
        <w:t xml:space="preserve"> </w:t>
      </w:r>
      <w:r w:rsidRPr="00217469">
        <w:t xml:space="preserve">in Echtzeit mit der Zuhörerschaft interagieren. Für Vorträge oder Konferenzen mit unsicherer Internetverbindung können vorab Videos oder Podcasts aufgezeichnet und in einer Mediathek zur Verfügung gestellt werden. Durch die Digitalisierung und die neuen Veranstaltungsformate gewinnt das Rathaus und somit die LHS an Attraktivität für größere Veranstaltungen von namhaften Unternehmen, die bisher an der Platzkapazität gescheitert sind. </w:t>
      </w:r>
    </w:p>
    <w:p w:rsidR="00126E0F" w:rsidRDefault="00126E0F" w:rsidP="00126E0F">
      <w:pPr>
        <w:pStyle w:val="berschrift1"/>
      </w:pPr>
      <w:r>
        <w:t>4</w:t>
      </w:r>
      <w:r>
        <w:tab/>
        <w:t>Stellenvermerke</w:t>
      </w:r>
    </w:p>
    <w:p w:rsidR="00126E0F" w:rsidRDefault="00126E0F" w:rsidP="00884D6C">
      <w:r>
        <w:t>keine</w:t>
      </w:r>
    </w:p>
    <w:sectPr w:rsidR="00126E0F"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70751">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C8438BD"/>
    <w:multiLevelType w:val="hybridMultilevel"/>
    <w:tmpl w:val="547A5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55758"/>
    <w:rsid w:val="000656CA"/>
    <w:rsid w:val="00077D8B"/>
    <w:rsid w:val="00093C0F"/>
    <w:rsid w:val="000A1146"/>
    <w:rsid w:val="001034AF"/>
    <w:rsid w:val="00104291"/>
    <w:rsid w:val="0011112B"/>
    <w:rsid w:val="00126E0F"/>
    <w:rsid w:val="0014415D"/>
    <w:rsid w:val="00151488"/>
    <w:rsid w:val="00163034"/>
    <w:rsid w:val="00164678"/>
    <w:rsid w:val="00165C0D"/>
    <w:rsid w:val="00166F07"/>
    <w:rsid w:val="00181857"/>
    <w:rsid w:val="00184EDC"/>
    <w:rsid w:val="00194770"/>
    <w:rsid w:val="001A5F9B"/>
    <w:rsid w:val="001C408F"/>
    <w:rsid w:val="001E2120"/>
    <w:rsid w:val="001F7237"/>
    <w:rsid w:val="0028384F"/>
    <w:rsid w:val="002924CB"/>
    <w:rsid w:val="002A20D1"/>
    <w:rsid w:val="002A4DE3"/>
    <w:rsid w:val="002B5955"/>
    <w:rsid w:val="0030686C"/>
    <w:rsid w:val="00357830"/>
    <w:rsid w:val="00380937"/>
    <w:rsid w:val="00397717"/>
    <w:rsid w:val="003D7B0B"/>
    <w:rsid w:val="003F0FAA"/>
    <w:rsid w:val="00405BFE"/>
    <w:rsid w:val="00411FE3"/>
    <w:rsid w:val="00470135"/>
    <w:rsid w:val="004754ED"/>
    <w:rsid w:val="0047606A"/>
    <w:rsid w:val="004908B5"/>
    <w:rsid w:val="0049121B"/>
    <w:rsid w:val="004A1688"/>
    <w:rsid w:val="004B6796"/>
    <w:rsid w:val="005A0A9D"/>
    <w:rsid w:val="005A56AA"/>
    <w:rsid w:val="005B525F"/>
    <w:rsid w:val="005C4743"/>
    <w:rsid w:val="005E19C6"/>
    <w:rsid w:val="005F5B3D"/>
    <w:rsid w:val="00606F80"/>
    <w:rsid w:val="00622CC7"/>
    <w:rsid w:val="00681770"/>
    <w:rsid w:val="006970CE"/>
    <w:rsid w:val="006A406B"/>
    <w:rsid w:val="006B6D50"/>
    <w:rsid w:val="006E0575"/>
    <w:rsid w:val="006E5F59"/>
    <w:rsid w:val="0072799A"/>
    <w:rsid w:val="00754659"/>
    <w:rsid w:val="00767F99"/>
    <w:rsid w:val="007935E6"/>
    <w:rsid w:val="007E3B79"/>
    <w:rsid w:val="008066EE"/>
    <w:rsid w:val="00817BB6"/>
    <w:rsid w:val="00844667"/>
    <w:rsid w:val="00884D6C"/>
    <w:rsid w:val="008F36BD"/>
    <w:rsid w:val="00920F00"/>
    <w:rsid w:val="00933257"/>
    <w:rsid w:val="009373F6"/>
    <w:rsid w:val="00971861"/>
    <w:rsid w:val="00976588"/>
    <w:rsid w:val="009B1FCA"/>
    <w:rsid w:val="009B6A12"/>
    <w:rsid w:val="00A27CA7"/>
    <w:rsid w:val="00A71D0A"/>
    <w:rsid w:val="00A77F1E"/>
    <w:rsid w:val="00A847C4"/>
    <w:rsid w:val="00AB389D"/>
    <w:rsid w:val="00AC0C89"/>
    <w:rsid w:val="00AC68A9"/>
    <w:rsid w:val="00AE6570"/>
    <w:rsid w:val="00AF0DEA"/>
    <w:rsid w:val="00AF25E0"/>
    <w:rsid w:val="00B04290"/>
    <w:rsid w:val="00B53408"/>
    <w:rsid w:val="00B536FE"/>
    <w:rsid w:val="00B80DEF"/>
    <w:rsid w:val="00B86BB5"/>
    <w:rsid w:val="00B87922"/>
    <w:rsid w:val="00B91903"/>
    <w:rsid w:val="00BC4669"/>
    <w:rsid w:val="00BD6A6A"/>
    <w:rsid w:val="00BF3B54"/>
    <w:rsid w:val="00BF520E"/>
    <w:rsid w:val="00C16EF1"/>
    <w:rsid w:val="00C448D3"/>
    <w:rsid w:val="00C73B55"/>
    <w:rsid w:val="00C73FDE"/>
    <w:rsid w:val="00C861B1"/>
    <w:rsid w:val="00CB7F6E"/>
    <w:rsid w:val="00CF62E5"/>
    <w:rsid w:val="00D66D3A"/>
    <w:rsid w:val="00D743D4"/>
    <w:rsid w:val="00DB1A72"/>
    <w:rsid w:val="00DB3D6C"/>
    <w:rsid w:val="00DE362D"/>
    <w:rsid w:val="00E002E5"/>
    <w:rsid w:val="00E014B6"/>
    <w:rsid w:val="00E1162F"/>
    <w:rsid w:val="00E11D5F"/>
    <w:rsid w:val="00E20E1F"/>
    <w:rsid w:val="00E42F96"/>
    <w:rsid w:val="00E70751"/>
    <w:rsid w:val="00E7118F"/>
    <w:rsid w:val="00E9308C"/>
    <w:rsid w:val="00F248FC"/>
    <w:rsid w:val="00F27657"/>
    <w:rsid w:val="00F342DC"/>
    <w:rsid w:val="00F56F93"/>
    <w:rsid w:val="00F63041"/>
    <w:rsid w:val="00F76452"/>
    <w:rsid w:val="00F86FC9"/>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9BA09"/>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 w:type="paragraph" w:styleId="StandardWeb">
    <w:name w:val="Normal (Web)"/>
    <w:basedOn w:val="Standard"/>
    <w:uiPriority w:val="99"/>
    <w:semiHidden/>
    <w:unhideWhenUsed/>
    <w:rsid w:val="00681770"/>
    <w:pPr>
      <w:spacing w:before="100" w:beforeAutospacing="1" w:after="100" w:afterAutospacing="1"/>
    </w:pPr>
    <w:rPr>
      <w:rFonts w:ascii="Times New Roman" w:hAnsi="Times New Roman"/>
    </w:rPr>
  </w:style>
  <w:style w:type="character" w:styleId="Fett">
    <w:name w:val="Strong"/>
    <w:basedOn w:val="Absatz-Standardschriftart"/>
    <w:uiPriority w:val="22"/>
    <w:qFormat/>
    <w:rsid w:val="00BF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1</Pages>
  <Words>259</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Baumann, Gerhard</cp:lastModifiedBy>
  <cp:revision>9</cp:revision>
  <cp:lastPrinted>2021-10-20T06:20:00Z</cp:lastPrinted>
  <dcterms:created xsi:type="dcterms:W3CDTF">2021-09-14T09:47:00Z</dcterms:created>
  <dcterms:modified xsi:type="dcterms:W3CDTF">2021-10-20T06:20:00Z</dcterms:modified>
</cp:coreProperties>
</file>