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96C37">
        <w:t>24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96C37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E277A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FE5A09" w:rsidRDefault="002A6157" w:rsidP="0030686C">
            <w:pPr>
              <w:rPr>
                <w:sz w:val="20"/>
              </w:rPr>
            </w:pPr>
            <w:r w:rsidRPr="00FE5A09">
              <w:rPr>
                <w:sz w:val="20"/>
              </w:rPr>
              <w:t>67</w:t>
            </w:r>
            <w:r w:rsidR="00551DE3" w:rsidRPr="00FE5A09">
              <w:rPr>
                <w:sz w:val="20"/>
              </w:rPr>
              <w:t>-1</w:t>
            </w:r>
            <w:r w:rsidR="00FE5A09">
              <w:rPr>
                <w:sz w:val="20"/>
              </w:rPr>
              <w:t>.1</w:t>
            </w:r>
          </w:p>
          <w:p w:rsidR="0011112B" w:rsidRPr="00FE5A09" w:rsidRDefault="0011112B" w:rsidP="0030686C">
            <w:pPr>
              <w:rPr>
                <w:sz w:val="20"/>
              </w:rPr>
            </w:pPr>
          </w:p>
          <w:p w:rsidR="0011112B" w:rsidRPr="00FE5A09" w:rsidRDefault="00FE5A09" w:rsidP="0030686C">
            <w:pPr>
              <w:rPr>
                <w:sz w:val="20"/>
              </w:rPr>
            </w:pPr>
            <w:r>
              <w:rPr>
                <w:sz w:val="20"/>
              </w:rPr>
              <w:t>6711 1010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96C37" w:rsidRDefault="00896C37" w:rsidP="00896C37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5F5B3D" w:rsidRPr="006E0575" w:rsidRDefault="00896C37" w:rsidP="00896C37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E5A09" w:rsidRDefault="008572E5" w:rsidP="00551DE3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551DE3">
              <w:rPr>
                <w:sz w:val="20"/>
              </w:rPr>
              <w:t>12</w:t>
            </w:r>
          </w:p>
          <w:p w:rsidR="005F5B3D" w:rsidRPr="006E0575" w:rsidRDefault="005F5B3D" w:rsidP="00551DE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51DE3" w:rsidP="00A22784">
            <w:pPr>
              <w:rPr>
                <w:sz w:val="20"/>
              </w:rPr>
            </w:pPr>
            <w:r>
              <w:rPr>
                <w:sz w:val="20"/>
              </w:rPr>
              <w:t>Ausbildungskoordinator/-in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6A2072">
            <w:pPr>
              <w:rPr>
                <w:sz w:val="20"/>
              </w:rPr>
            </w:pPr>
          </w:p>
          <w:p w:rsidR="00A22784" w:rsidRPr="006E0575" w:rsidRDefault="00896C37" w:rsidP="00551DE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6C37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6C37" w:rsidP="00896C37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E277A" w:rsidRPr="009E277A" w:rsidRDefault="009E277A" w:rsidP="009E277A"/>
    <w:p w:rsidR="003D7B0B" w:rsidRDefault="00E85EC1" w:rsidP="00884D6C">
      <w:r>
        <w:t xml:space="preserve">Beantragt wird die Schaffung einer </w:t>
      </w:r>
      <w:r w:rsidR="00896C37">
        <w:t>0,5</w:t>
      </w:r>
      <w:r>
        <w:t xml:space="preserve"> Stelle </w:t>
      </w:r>
      <w:r w:rsidR="00896C37">
        <w:t xml:space="preserve">der </w:t>
      </w:r>
      <w:proofErr w:type="spellStart"/>
      <w:r w:rsidR="00896C37">
        <w:t>BesGr</w:t>
      </w:r>
      <w:proofErr w:type="spellEnd"/>
      <w:r w:rsidR="00896C37">
        <w:t xml:space="preserve"> A 12 für </w:t>
      </w:r>
      <w:r w:rsidR="001D0111">
        <w:t>eine</w:t>
      </w:r>
      <w:r w:rsidR="00896C37">
        <w:t xml:space="preserve">/n </w:t>
      </w:r>
      <w:r w:rsidR="00B828F8">
        <w:t xml:space="preserve">Ausbildungskoordinator/-in </w:t>
      </w:r>
      <w:r w:rsidR="00896C37">
        <w:t>bei</w:t>
      </w:r>
      <w:r w:rsidR="001D0111">
        <w:t xml:space="preserve"> der Abteilung Verwaltung</w:t>
      </w:r>
      <w:r w:rsidR="00445612">
        <w:t xml:space="preserve">, SG </w:t>
      </w:r>
      <w:r w:rsidR="00FE5A09">
        <w:t>Personal</w:t>
      </w:r>
      <w:r w:rsidR="00896C37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E277A" w:rsidRPr="009E277A" w:rsidRDefault="009E277A" w:rsidP="009E277A"/>
    <w:p w:rsidR="00B828F8" w:rsidRDefault="00896C37" w:rsidP="00B828F8">
      <w:pPr>
        <w:rPr>
          <w:noProof/>
          <w:szCs w:val="22"/>
        </w:rPr>
      </w:pPr>
      <w:r>
        <w:t>Die</w:t>
      </w:r>
      <w:r>
        <w:rPr>
          <w:rFonts w:cs="Arial"/>
        </w:rPr>
        <w:t xml:space="preserve"> Stellenschaffung ist in der „Grünen Liste“ zum Haushalt 2020 enthalten. </w:t>
      </w:r>
      <w:r>
        <w:rPr>
          <w:noProof/>
          <w:szCs w:val="22"/>
        </w:rPr>
        <w:t xml:space="preserve">Sie </w:t>
      </w:r>
      <w:r w:rsidR="00B828F8">
        <w:rPr>
          <w:rFonts w:cs="Arial"/>
        </w:rPr>
        <w:t xml:space="preserve">ist Teil des Pakets </w:t>
      </w:r>
      <w:r w:rsidR="00C85D9F">
        <w:rPr>
          <w:noProof/>
          <w:szCs w:val="22"/>
        </w:rPr>
        <w:t>„</w:t>
      </w:r>
      <w:bookmarkStart w:id="0" w:name="_GoBack"/>
      <w:bookmarkEnd w:id="0"/>
      <w:r w:rsidR="00B828F8">
        <w:rPr>
          <w:noProof/>
          <w:szCs w:val="22"/>
        </w:rPr>
        <w:t xml:space="preserve">Personalgewinnung und –erhaltung“. </w:t>
      </w:r>
      <w:r>
        <w:rPr>
          <w:noProof/>
          <w:szCs w:val="22"/>
        </w:rPr>
        <w:t>A</w:t>
      </w:r>
      <w:proofErr w:type="spellStart"/>
      <w:r>
        <w:rPr>
          <w:rFonts w:eastAsiaTheme="minorHAnsi" w:cs="Arial"/>
          <w:kern w:val="12"/>
          <w:lang w:eastAsia="en-US"/>
        </w:rPr>
        <w:t>uf</w:t>
      </w:r>
      <w:proofErr w:type="spellEnd"/>
      <w:r>
        <w:rPr>
          <w:rFonts w:eastAsiaTheme="minorHAnsi" w:cs="Arial"/>
          <w:kern w:val="12"/>
          <w:lang w:eastAsia="en-US"/>
        </w:rPr>
        <w:t xml:space="preserve"> </w:t>
      </w:r>
      <w:r w:rsidR="00B828F8">
        <w:rPr>
          <w:rFonts w:eastAsiaTheme="minorHAnsi" w:cs="Arial"/>
          <w:kern w:val="12"/>
          <w:lang w:eastAsia="en-US"/>
        </w:rPr>
        <w:t xml:space="preserve">die Ausführungen der </w:t>
      </w:r>
      <w:proofErr w:type="spellStart"/>
      <w:r w:rsidR="00B828F8">
        <w:rPr>
          <w:rFonts w:eastAsiaTheme="minorHAnsi" w:cs="Arial"/>
          <w:kern w:val="12"/>
          <w:lang w:eastAsia="en-US"/>
        </w:rPr>
        <w:t>GRDrs</w:t>
      </w:r>
      <w:proofErr w:type="spellEnd"/>
      <w:r w:rsidR="00B828F8">
        <w:rPr>
          <w:rFonts w:eastAsiaTheme="minorHAnsi" w:cs="Arial"/>
          <w:kern w:val="12"/>
          <w:lang w:eastAsia="en-US"/>
        </w:rPr>
        <w:t xml:space="preserve"> 187/2019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E277A" w:rsidRPr="009E277A" w:rsidRDefault="009E277A" w:rsidP="009E277A"/>
    <w:p w:rsidR="00551DE3" w:rsidRDefault="00551DE3" w:rsidP="00551DE3">
      <w:pPr>
        <w:rPr>
          <w:color w:val="000000"/>
          <w:szCs w:val="20"/>
        </w:rPr>
      </w:pPr>
      <w:r w:rsidRPr="00551DE3">
        <w:rPr>
          <w:color w:val="000000"/>
          <w:szCs w:val="20"/>
        </w:rPr>
        <w:t>Im Garten-, Friedhofs- und Forstamt (Amt 67) werden derzeit in 4 verschiedenen Ausbildung</w:t>
      </w:r>
      <w:r w:rsidR="00AE2813">
        <w:rPr>
          <w:color w:val="000000"/>
          <w:szCs w:val="20"/>
        </w:rPr>
        <w:t>en</w:t>
      </w:r>
      <w:r w:rsidRPr="00551DE3">
        <w:rPr>
          <w:color w:val="000000"/>
          <w:szCs w:val="20"/>
        </w:rPr>
        <w:t xml:space="preserve"> (Forstwirt, Gärtner im Garten- und Landschaftsbau, Land- und Baumaschinenmechatroniker, Gärtner im Zierpflanzenbau) über 30 Azubis gleichzeitig ausgebildet. Um die Ausbildungsbereiche besser zu vernetzen und die einheitliche Ausbildungsqualität sicherzustellen, sollte eine Ausbildungskoordinatorin/ein Ausbildungskoordinator installiert werden. Dieser stellt die Verbindung zur gesamtstädtischen Ausbildungsstruktur her und ist für übergreifende Themen wie Marketing, Auswahlverfahren, Qualifizierung und Grundsatzfragen zuständig. Darüber hinaus übernimmt sie/er die Koordination der Themenfelder Weiterqualifizierung und Fortbildung für alle MA des Amts und stellt die Verbindung von Ausbildung und interner Personalentwicklung her. </w:t>
      </w:r>
    </w:p>
    <w:p w:rsidR="00324D65" w:rsidRPr="00551DE3" w:rsidRDefault="00324D65" w:rsidP="00551DE3">
      <w:pPr>
        <w:rPr>
          <w:color w:val="000000"/>
          <w:szCs w:val="20"/>
        </w:rPr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E277A" w:rsidRPr="009E277A" w:rsidRDefault="009E277A" w:rsidP="009E277A"/>
    <w:p w:rsidR="003D7B0B" w:rsidRDefault="00B828F8" w:rsidP="00884D6C">
      <w:r>
        <w:t>Für die Gesamtkoordination stehen</w:t>
      </w:r>
      <w:r w:rsidR="00A12885">
        <w:t xml:space="preserve"> im Amt</w:t>
      </w:r>
      <w:r>
        <w:t xml:space="preserve"> bisher keine Stellen zur Verfügung. Die Aufgaben werden derzeit von den Ausbildungsleitern</w:t>
      </w:r>
      <w:r w:rsidR="00324D65">
        <w:t xml:space="preserve"> und </w:t>
      </w:r>
      <w:r>
        <w:t>der gesamtst</w:t>
      </w:r>
      <w:r w:rsidR="00A12885">
        <w:t>ädtischen Aus</w:t>
      </w:r>
      <w:r>
        <w:t>bildungskoord</w:t>
      </w:r>
      <w:r w:rsidR="00A12885">
        <w:t>i</w:t>
      </w:r>
      <w:r>
        <w:t xml:space="preserve">nation mit </w:t>
      </w:r>
      <w:r w:rsidR="00A12885">
        <w:t xml:space="preserve">übernommen. </w:t>
      </w:r>
    </w:p>
    <w:p w:rsidR="00324D65" w:rsidRDefault="00324D65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9E277A" w:rsidRPr="00A12885" w:rsidRDefault="00896C37" w:rsidP="009E277A">
      <w:pPr>
        <w:pStyle w:val="berschrift2"/>
        <w:ind w:left="0" w:firstLine="0"/>
        <w:rPr>
          <w:b w:val="0"/>
        </w:rPr>
      </w:pPr>
      <w:r>
        <w:rPr>
          <w:b w:val="0"/>
        </w:rPr>
        <w:t>Die einheitliche Ausbildungsqualität kann nicht sichergestellt werden</w:t>
      </w:r>
      <w:r w:rsidR="00384C18">
        <w:rPr>
          <w:b w:val="0"/>
        </w:rPr>
        <w:t>.</w:t>
      </w:r>
      <w:r>
        <w:rPr>
          <w:b w:val="0"/>
        </w:rPr>
        <w:t xml:space="preserve"> </w:t>
      </w:r>
      <w:r w:rsidR="00384C18">
        <w:rPr>
          <w:b w:val="0"/>
        </w:rPr>
        <w:t xml:space="preserve">Für </w:t>
      </w:r>
      <w:r w:rsidR="00384C18" w:rsidRPr="00384C18">
        <w:rPr>
          <w:b w:val="0"/>
          <w:color w:val="000000"/>
          <w:szCs w:val="20"/>
        </w:rPr>
        <w:t>übergreifende Themen wie Marketing, Auswahlverfahren, Qualifizierung und Grundsatzfragen</w:t>
      </w:r>
      <w:r w:rsidR="00384C18">
        <w:rPr>
          <w:b w:val="0"/>
          <w:color w:val="000000"/>
          <w:szCs w:val="20"/>
        </w:rPr>
        <w:t xml:space="preserve"> wäre nicht die erforderliche Personalkapazität vorhanden.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384C18" w:rsidRDefault="00384C18" w:rsidP="00884D6C">
      <w:r>
        <w:t>keine</w:t>
      </w:r>
    </w:p>
    <w:sectPr w:rsidR="00384C1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85D9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E102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0111"/>
    <w:rsid w:val="001F7237"/>
    <w:rsid w:val="0022355A"/>
    <w:rsid w:val="002924CB"/>
    <w:rsid w:val="002953BD"/>
    <w:rsid w:val="002A20D1"/>
    <w:rsid w:val="002A4DE3"/>
    <w:rsid w:val="002A6157"/>
    <w:rsid w:val="002B4AFD"/>
    <w:rsid w:val="002B5955"/>
    <w:rsid w:val="002D11A8"/>
    <w:rsid w:val="002E006F"/>
    <w:rsid w:val="0030686C"/>
    <w:rsid w:val="00324D65"/>
    <w:rsid w:val="00380937"/>
    <w:rsid w:val="00384C18"/>
    <w:rsid w:val="00397717"/>
    <w:rsid w:val="003D7B0B"/>
    <w:rsid w:val="003F0FAA"/>
    <w:rsid w:val="00445612"/>
    <w:rsid w:val="00470135"/>
    <w:rsid w:val="0047606A"/>
    <w:rsid w:val="004908B5"/>
    <w:rsid w:val="0049121B"/>
    <w:rsid w:val="004A1688"/>
    <w:rsid w:val="004B6796"/>
    <w:rsid w:val="00551DE3"/>
    <w:rsid w:val="005A0A9D"/>
    <w:rsid w:val="005A56AA"/>
    <w:rsid w:val="005E19C6"/>
    <w:rsid w:val="005F5B3D"/>
    <w:rsid w:val="00606F80"/>
    <w:rsid w:val="00622CC7"/>
    <w:rsid w:val="00654863"/>
    <w:rsid w:val="006904DD"/>
    <w:rsid w:val="006A2072"/>
    <w:rsid w:val="006A3228"/>
    <w:rsid w:val="006A406B"/>
    <w:rsid w:val="006B6D50"/>
    <w:rsid w:val="006E0575"/>
    <w:rsid w:val="006F0B00"/>
    <w:rsid w:val="006F37B9"/>
    <w:rsid w:val="00700FEF"/>
    <w:rsid w:val="0072799A"/>
    <w:rsid w:val="007332AE"/>
    <w:rsid w:val="00754659"/>
    <w:rsid w:val="00766B5C"/>
    <w:rsid w:val="007B6D25"/>
    <w:rsid w:val="007E3B79"/>
    <w:rsid w:val="008066EE"/>
    <w:rsid w:val="00817BB6"/>
    <w:rsid w:val="008572E5"/>
    <w:rsid w:val="00884D6C"/>
    <w:rsid w:val="00896C37"/>
    <w:rsid w:val="008A5116"/>
    <w:rsid w:val="008A6021"/>
    <w:rsid w:val="008B2F45"/>
    <w:rsid w:val="00920F00"/>
    <w:rsid w:val="009373F6"/>
    <w:rsid w:val="00942EDD"/>
    <w:rsid w:val="00960F5B"/>
    <w:rsid w:val="00976588"/>
    <w:rsid w:val="009C661B"/>
    <w:rsid w:val="009E277A"/>
    <w:rsid w:val="00A12885"/>
    <w:rsid w:val="00A22784"/>
    <w:rsid w:val="00A27CA7"/>
    <w:rsid w:val="00A71D0A"/>
    <w:rsid w:val="00A77F1E"/>
    <w:rsid w:val="00A847C4"/>
    <w:rsid w:val="00AA166E"/>
    <w:rsid w:val="00AB389D"/>
    <w:rsid w:val="00AE2813"/>
    <w:rsid w:val="00AF0DEA"/>
    <w:rsid w:val="00AF25E0"/>
    <w:rsid w:val="00AF464E"/>
    <w:rsid w:val="00B04290"/>
    <w:rsid w:val="00B80DEF"/>
    <w:rsid w:val="00B828F8"/>
    <w:rsid w:val="00B86BB5"/>
    <w:rsid w:val="00B91903"/>
    <w:rsid w:val="00BA4A85"/>
    <w:rsid w:val="00BC4669"/>
    <w:rsid w:val="00C16EF1"/>
    <w:rsid w:val="00C44660"/>
    <w:rsid w:val="00C448D3"/>
    <w:rsid w:val="00C70F81"/>
    <w:rsid w:val="00C85D9F"/>
    <w:rsid w:val="00C977CA"/>
    <w:rsid w:val="00CC07EF"/>
    <w:rsid w:val="00CF4280"/>
    <w:rsid w:val="00CF62E5"/>
    <w:rsid w:val="00D66D3A"/>
    <w:rsid w:val="00D743D4"/>
    <w:rsid w:val="00D931DD"/>
    <w:rsid w:val="00DB3D6C"/>
    <w:rsid w:val="00DE362D"/>
    <w:rsid w:val="00DF06C1"/>
    <w:rsid w:val="00E014B6"/>
    <w:rsid w:val="00E1162F"/>
    <w:rsid w:val="00E11D5F"/>
    <w:rsid w:val="00E20E1F"/>
    <w:rsid w:val="00E42F96"/>
    <w:rsid w:val="00E571EA"/>
    <w:rsid w:val="00E7118F"/>
    <w:rsid w:val="00E85EC1"/>
    <w:rsid w:val="00ED4027"/>
    <w:rsid w:val="00F203CE"/>
    <w:rsid w:val="00F27657"/>
    <w:rsid w:val="00F342DC"/>
    <w:rsid w:val="00F56F93"/>
    <w:rsid w:val="00F63041"/>
    <w:rsid w:val="00F76452"/>
    <w:rsid w:val="00F86A66"/>
    <w:rsid w:val="00FD6B46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C9128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4</cp:revision>
  <cp:lastPrinted>2019-09-27T12:18:00Z</cp:lastPrinted>
  <dcterms:created xsi:type="dcterms:W3CDTF">2019-09-20T07:34:00Z</dcterms:created>
  <dcterms:modified xsi:type="dcterms:W3CDTF">2019-09-27T12:18:00Z</dcterms:modified>
</cp:coreProperties>
</file>