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465" w:rsidRPr="0047001A" w:rsidRDefault="00820B49" w:rsidP="00C25240">
      <w:pPr>
        <w:pStyle w:val="berschrift-Stadtrecht3"/>
      </w:pPr>
      <w:r w:rsidRPr="0047001A">
        <w:rPr>
          <w:noProof/>
        </w:rPr>
        <mc:AlternateContent>
          <mc:Choice Requires="wps">
            <w:drawing>
              <wp:anchor distT="0" distB="0" distL="114300" distR="114300" simplePos="0" relativeHeight="251657728" behindDoc="0" locked="0" layoutInCell="0" allowOverlap="1">
                <wp:simplePos x="0" y="0"/>
                <wp:positionH relativeFrom="page">
                  <wp:posOffset>6035040</wp:posOffset>
                </wp:positionH>
                <wp:positionV relativeFrom="page">
                  <wp:posOffset>678180</wp:posOffset>
                </wp:positionV>
                <wp:extent cx="925195" cy="81026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46218" w:rsidRPr="009B4C5E" w:rsidRDefault="00946218" w:rsidP="00B53465">
                            <w:pPr>
                              <w:pStyle w:val="Standard-Stadtrecht"/>
                              <w:jc w:val="center"/>
                              <w:rPr>
                                <w:b/>
                                <w:sz w:val="22"/>
                                <w:szCs w:val="22"/>
                              </w:rPr>
                            </w:pPr>
                            <w:r w:rsidRPr="009B4C5E">
                              <w:rPr>
                                <w:b/>
                                <w:sz w:val="22"/>
                                <w:szCs w:val="22"/>
                              </w:rPr>
                              <w:t>0</w:t>
                            </w:r>
                          </w:p>
                          <w:p w:rsidR="00946218" w:rsidRPr="009B4C5E" w:rsidRDefault="00946218" w:rsidP="00B53465">
                            <w:pPr>
                              <w:pStyle w:val="Standard-Stadtrecht"/>
                              <w:jc w:val="center"/>
                              <w:rPr>
                                <w:b/>
                                <w:sz w:val="22"/>
                                <w:szCs w:val="22"/>
                              </w:rPr>
                            </w:pPr>
                            <w:r w:rsidRPr="009B4C5E">
                              <w:rPr>
                                <w:b/>
                                <w:sz w:val="22"/>
                                <w:szCs w:val="22"/>
                              </w:rPr>
                              <w:t>Allgemeine</w:t>
                            </w:r>
                          </w:p>
                          <w:p w:rsidR="00946218" w:rsidRPr="009B4C5E" w:rsidRDefault="00946218" w:rsidP="00B53465">
                            <w:pPr>
                              <w:pStyle w:val="Standard-Stadtrecht"/>
                              <w:jc w:val="center"/>
                              <w:rPr>
                                <w:b/>
                                <w:sz w:val="22"/>
                                <w:szCs w:val="22"/>
                              </w:rPr>
                            </w:pPr>
                            <w:r w:rsidRPr="009B4C5E">
                              <w:rPr>
                                <w:b/>
                                <w:sz w:val="22"/>
                                <w:szCs w:val="22"/>
                              </w:rPr>
                              <w:t>Verwaltung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75.2pt;margin-top:53.4pt;width:72.85pt;height:63.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" o:allowincell="f" filled="f" stroked="f" strokeweight="0">
                <v:textbox inset="0,0,0,0">
                  <w:txbxContent>
                    <w:p w:rsidR="00946218" w:rsidRPr="009B4C5E" w:rsidRDefault="00946218" w:rsidP="00B53465">
                      <w:pPr>
                        <w:pStyle w:val="Standard-Stadtrecht"/>
                        <w:jc w:val="center"/>
                        <w:rPr>
                          <w:b/>
                          <w:sz w:val="22"/>
                          <w:szCs w:val="22"/>
                        </w:rPr>
                      </w:pPr>
                      <w:r w:rsidRPr="009B4C5E">
                        <w:rPr>
                          <w:b/>
                          <w:sz w:val="22"/>
                          <w:szCs w:val="22"/>
                        </w:rPr>
                        <w:t>0</w:t>
                      </w:r>
                    </w:p>
                    <w:p w:rsidR="00946218" w:rsidRPr="009B4C5E" w:rsidRDefault="00946218" w:rsidP="00B53465">
                      <w:pPr>
                        <w:pStyle w:val="Standard-Stadtrecht"/>
                        <w:jc w:val="center"/>
                        <w:rPr>
                          <w:b/>
                          <w:sz w:val="22"/>
                          <w:szCs w:val="22"/>
                        </w:rPr>
                      </w:pPr>
                      <w:r w:rsidRPr="009B4C5E">
                        <w:rPr>
                          <w:b/>
                          <w:sz w:val="22"/>
                          <w:szCs w:val="22"/>
                        </w:rPr>
                        <w:t>Allgemeine</w:t>
                      </w:r>
                    </w:p>
                    <w:p w:rsidR="00946218" w:rsidRPr="009B4C5E" w:rsidRDefault="00946218" w:rsidP="00B53465">
                      <w:pPr>
                        <w:pStyle w:val="Standard-Stadtrecht"/>
                        <w:jc w:val="center"/>
                        <w:rPr>
                          <w:b/>
                          <w:sz w:val="22"/>
                          <w:szCs w:val="22"/>
                        </w:rPr>
                      </w:pPr>
                      <w:r w:rsidRPr="009B4C5E">
                        <w:rPr>
                          <w:b/>
                          <w:sz w:val="22"/>
                          <w:szCs w:val="22"/>
                        </w:rPr>
                        <w:t>Verwaltung</w:t>
                      </w:r>
                    </w:p>
                  </w:txbxContent>
                </v:textbox>
                <w10:wrap anchorx="page" anchory="page"/>
              </v:rect>
            </w:pict>
          </mc:Fallback>
        </mc:AlternateContent>
      </w:r>
    </w:p>
    <w:p w:rsidR="00C25240" w:rsidRPr="0047001A" w:rsidRDefault="00C25240" w:rsidP="00C25240">
      <w:pPr>
        <w:pStyle w:val="Standard-Stadtrecht"/>
      </w:pPr>
    </w:p>
    <w:p w:rsidR="00B53465" w:rsidRDefault="00DD5851" w:rsidP="0047001A">
      <w:pPr>
        <w:pStyle w:val="berschrift-Stadtrecht1"/>
      </w:pPr>
      <w:r w:rsidRPr="0047001A">
        <w:t>Gebührenverzeichnis</w:t>
      </w:r>
    </w:p>
    <w:p w:rsidR="0047001A" w:rsidRPr="0047001A" w:rsidRDefault="0047001A" w:rsidP="0047001A">
      <w:pPr>
        <w:pStyle w:val="berschrift-Stadtrecht1"/>
        <w:rPr>
          <w:sz w:val="24"/>
          <w:szCs w:val="24"/>
        </w:rPr>
      </w:pPr>
      <w:r w:rsidRPr="0047001A">
        <w:rPr>
          <w:sz w:val="24"/>
          <w:szCs w:val="24"/>
        </w:rPr>
        <w:t>Anlage 1 zu 0/4</w:t>
      </w:r>
    </w:p>
    <w:p w:rsidR="00C25240" w:rsidRPr="0047001A" w:rsidRDefault="00C25240" w:rsidP="00C25240">
      <w:pPr>
        <w:pStyle w:val="Standard-Stadtrecht"/>
        <w:rPr>
          <w:rFonts w:cs="Arial"/>
          <w:szCs w:val="25"/>
        </w:r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3E0381" w:rsidRPr="0047001A" w:rsidTr="006B7827">
        <w:tc>
          <w:tcPr>
            <w:tcW w:w="1560" w:type="dxa"/>
            <w:tcBorders>
              <w:top w:val="nil"/>
              <w:left w:val="nil"/>
              <w:bottom w:val="single" w:sz="4" w:space="0" w:color="auto"/>
              <w:right w:val="single" w:sz="4" w:space="0" w:color="auto"/>
            </w:tcBorders>
            <w:vAlign w:val="bottom"/>
          </w:tcPr>
          <w:p w:rsidR="003E0381" w:rsidRPr="0047001A" w:rsidRDefault="003E0381" w:rsidP="003D24F5">
            <w:pPr>
              <w:pStyle w:val="Fuzeile"/>
              <w:tabs>
                <w:tab w:val="clear" w:pos="4536"/>
                <w:tab w:val="clear" w:pos="9072"/>
              </w:tabs>
              <w:spacing w:after="240"/>
              <w:rPr>
                <w:rFonts w:ascii="Arial" w:hAnsi="Arial" w:cs="Arial"/>
                <w:sz w:val="25"/>
                <w:szCs w:val="25"/>
              </w:rPr>
            </w:pPr>
            <w:r w:rsidRPr="0047001A">
              <w:rPr>
                <w:rFonts w:ascii="Arial" w:hAnsi="Arial" w:cs="Arial"/>
                <w:sz w:val="25"/>
                <w:szCs w:val="25"/>
              </w:rPr>
              <w:t>Lfd. Nr.</w:t>
            </w:r>
          </w:p>
        </w:tc>
        <w:tc>
          <w:tcPr>
            <w:tcW w:w="5528" w:type="dxa"/>
            <w:tcBorders>
              <w:top w:val="nil"/>
              <w:left w:val="single" w:sz="4" w:space="0" w:color="auto"/>
              <w:bottom w:val="single" w:sz="4" w:space="0" w:color="auto"/>
              <w:right w:val="single" w:sz="4" w:space="0" w:color="auto"/>
            </w:tcBorders>
            <w:vAlign w:val="bottom"/>
          </w:tcPr>
          <w:p w:rsidR="003E0381" w:rsidRPr="0047001A" w:rsidRDefault="003E0381" w:rsidP="00E17A37">
            <w:pPr>
              <w:pStyle w:val="Fuzeile"/>
              <w:tabs>
                <w:tab w:val="clear" w:pos="4536"/>
                <w:tab w:val="clear" w:pos="9072"/>
              </w:tabs>
              <w:spacing w:after="240"/>
              <w:rPr>
                <w:rFonts w:ascii="Arial" w:hAnsi="Arial" w:cs="Arial"/>
                <w:sz w:val="25"/>
                <w:szCs w:val="25"/>
              </w:rPr>
            </w:pPr>
            <w:r w:rsidRPr="0047001A">
              <w:rPr>
                <w:rFonts w:ascii="Arial" w:hAnsi="Arial" w:cs="Arial"/>
                <w:sz w:val="25"/>
                <w:szCs w:val="25"/>
              </w:rPr>
              <w:t>Gegenstand</w:t>
            </w:r>
          </w:p>
        </w:tc>
        <w:tc>
          <w:tcPr>
            <w:tcW w:w="2126" w:type="dxa"/>
            <w:tcBorders>
              <w:top w:val="nil"/>
              <w:left w:val="single" w:sz="4" w:space="0" w:color="auto"/>
              <w:bottom w:val="single" w:sz="4" w:space="0" w:color="auto"/>
              <w:right w:val="nil"/>
            </w:tcBorders>
            <w:vAlign w:val="bottom"/>
          </w:tcPr>
          <w:p w:rsidR="003E0381" w:rsidRPr="0047001A" w:rsidRDefault="003E0381" w:rsidP="003D24F5">
            <w:pPr>
              <w:spacing w:after="240"/>
              <w:jc w:val="right"/>
              <w:rPr>
                <w:rFonts w:ascii="Arial" w:hAnsi="Arial" w:cs="Arial"/>
                <w:sz w:val="25"/>
                <w:szCs w:val="25"/>
              </w:rPr>
            </w:pPr>
            <w:r w:rsidRPr="0047001A">
              <w:rPr>
                <w:rFonts w:ascii="Arial" w:hAnsi="Arial" w:cs="Arial"/>
                <w:sz w:val="25"/>
                <w:szCs w:val="25"/>
              </w:rPr>
              <w:t>Gebühr in €</w:t>
            </w:r>
          </w:p>
        </w:tc>
      </w:tr>
      <w:tr w:rsidR="003E0381" w:rsidRPr="0047001A">
        <w:trPr>
          <w:cantSplit/>
        </w:trPr>
        <w:tc>
          <w:tcPr>
            <w:tcW w:w="9214" w:type="dxa"/>
            <w:gridSpan w:val="3"/>
            <w:tcBorders>
              <w:top w:val="nil"/>
              <w:left w:val="nil"/>
              <w:bottom w:val="single" w:sz="4" w:space="0" w:color="auto"/>
              <w:right w:val="nil"/>
            </w:tcBorders>
          </w:tcPr>
          <w:p w:rsidR="003E0381" w:rsidRPr="0047001A" w:rsidRDefault="003E0381" w:rsidP="003D24F5">
            <w:pPr>
              <w:rPr>
                <w:rFonts w:ascii="Arial" w:hAnsi="Arial" w:cs="Arial"/>
                <w:sz w:val="25"/>
                <w:szCs w:val="25"/>
              </w:rPr>
            </w:pPr>
          </w:p>
          <w:p w:rsidR="003E0381" w:rsidRPr="0047001A" w:rsidRDefault="00E838D9" w:rsidP="00E838D9">
            <w:pPr>
              <w:overflowPunct/>
              <w:autoSpaceDE/>
              <w:autoSpaceDN/>
              <w:adjustRightInd/>
              <w:ind w:left="356" w:hanging="356"/>
              <w:textAlignment w:val="auto"/>
              <w:rPr>
                <w:rFonts w:ascii="Arial" w:hAnsi="Arial" w:cs="Arial"/>
                <w:b/>
                <w:sz w:val="25"/>
                <w:szCs w:val="25"/>
              </w:rPr>
            </w:pPr>
            <w:r w:rsidRPr="0047001A">
              <w:rPr>
                <w:rFonts w:ascii="Arial" w:hAnsi="Arial" w:cs="Arial"/>
                <w:b/>
                <w:sz w:val="25"/>
                <w:szCs w:val="25"/>
              </w:rPr>
              <w:t>1.</w:t>
            </w:r>
            <w:r w:rsidRPr="0047001A">
              <w:rPr>
                <w:rFonts w:ascii="Arial" w:hAnsi="Arial" w:cs="Arial"/>
                <w:b/>
                <w:sz w:val="25"/>
                <w:szCs w:val="25"/>
              </w:rPr>
              <w:tab/>
            </w:r>
            <w:r w:rsidR="003E0381" w:rsidRPr="0047001A">
              <w:rPr>
                <w:rFonts w:ascii="Arial" w:hAnsi="Arial" w:cs="Arial"/>
                <w:b/>
                <w:sz w:val="25"/>
                <w:szCs w:val="25"/>
              </w:rPr>
              <w:t>Allgemeine Verwaltungs- und Verfahrensgebühren</w:t>
            </w:r>
          </w:p>
          <w:p w:rsidR="003E0381" w:rsidRPr="0047001A" w:rsidRDefault="003E0381" w:rsidP="003D24F5">
            <w:pPr>
              <w:rPr>
                <w:rFonts w:ascii="Arial" w:hAnsi="Arial" w:cs="Arial"/>
                <w:sz w:val="25"/>
                <w:szCs w:val="25"/>
              </w:rPr>
            </w:pPr>
          </w:p>
        </w:tc>
      </w:tr>
      <w:tr w:rsidR="003E0381" w:rsidRPr="0047001A">
        <w:tc>
          <w:tcPr>
            <w:tcW w:w="1560" w:type="dxa"/>
            <w:tcBorders>
              <w:top w:val="nil"/>
              <w:left w:val="nil"/>
            </w:tcBorders>
          </w:tcPr>
          <w:p w:rsidR="003E0381" w:rsidRPr="0047001A" w:rsidRDefault="003E0381" w:rsidP="003D24F5">
            <w:pPr>
              <w:rPr>
                <w:rFonts w:ascii="Arial" w:hAnsi="Arial" w:cs="Arial"/>
                <w:sz w:val="25"/>
                <w:szCs w:val="25"/>
              </w:rPr>
            </w:pPr>
            <w:r w:rsidRPr="0047001A">
              <w:rPr>
                <w:rFonts w:ascii="Arial" w:hAnsi="Arial" w:cs="Arial"/>
                <w:sz w:val="25"/>
                <w:szCs w:val="25"/>
              </w:rPr>
              <w:t>1.1</w:t>
            </w:r>
          </w:p>
        </w:tc>
        <w:tc>
          <w:tcPr>
            <w:tcW w:w="5528" w:type="dxa"/>
            <w:tcBorders>
              <w:top w:val="nil"/>
            </w:tcBorders>
          </w:tcPr>
          <w:p w:rsidR="00C5021F" w:rsidRPr="0047001A" w:rsidRDefault="003E0381" w:rsidP="003D24F5">
            <w:pPr>
              <w:rPr>
                <w:rFonts w:ascii="Arial" w:hAnsi="Arial" w:cs="Arial"/>
                <w:sz w:val="25"/>
                <w:szCs w:val="25"/>
              </w:rPr>
            </w:pPr>
            <w:r w:rsidRPr="0047001A">
              <w:rPr>
                <w:rFonts w:ascii="Arial" w:hAnsi="Arial" w:cs="Arial"/>
                <w:sz w:val="25"/>
                <w:szCs w:val="25"/>
              </w:rPr>
              <w:t xml:space="preserve">Ablehnung eines Antrags auf Vornahme </w:t>
            </w:r>
          </w:p>
          <w:p w:rsidR="003E0381" w:rsidRPr="0047001A" w:rsidRDefault="003E0381" w:rsidP="003D24F5">
            <w:pPr>
              <w:rPr>
                <w:rFonts w:ascii="Arial" w:hAnsi="Arial" w:cs="Arial"/>
                <w:sz w:val="25"/>
                <w:szCs w:val="25"/>
              </w:rPr>
            </w:pPr>
            <w:r w:rsidRPr="0047001A">
              <w:rPr>
                <w:rFonts w:ascii="Arial" w:hAnsi="Arial" w:cs="Arial"/>
                <w:sz w:val="25"/>
                <w:szCs w:val="25"/>
              </w:rPr>
              <w:t>einer öffentlichen Leistung</w:t>
            </w:r>
          </w:p>
        </w:tc>
        <w:tc>
          <w:tcPr>
            <w:tcW w:w="2126" w:type="dxa"/>
            <w:tcBorders>
              <w:top w:val="nil"/>
              <w:right w:val="nil"/>
            </w:tcBorders>
          </w:tcPr>
          <w:p w:rsidR="00C5021F" w:rsidRPr="0047001A" w:rsidRDefault="003E0381" w:rsidP="003D24F5">
            <w:pPr>
              <w:jc w:val="right"/>
              <w:rPr>
                <w:rFonts w:ascii="Arial" w:hAnsi="Arial" w:cs="Arial"/>
                <w:sz w:val="25"/>
                <w:szCs w:val="25"/>
              </w:rPr>
            </w:pPr>
            <w:r w:rsidRPr="0047001A">
              <w:rPr>
                <w:rFonts w:ascii="Arial" w:hAnsi="Arial" w:cs="Arial"/>
                <w:sz w:val="25"/>
                <w:szCs w:val="25"/>
              </w:rPr>
              <w:t xml:space="preserve">10 % bis zum </w:t>
            </w:r>
          </w:p>
          <w:p w:rsidR="00C5021F" w:rsidRPr="0047001A" w:rsidRDefault="003E0381" w:rsidP="003D24F5">
            <w:pPr>
              <w:jc w:val="right"/>
              <w:rPr>
                <w:rFonts w:ascii="Arial" w:hAnsi="Arial" w:cs="Arial"/>
                <w:sz w:val="25"/>
                <w:szCs w:val="25"/>
              </w:rPr>
            </w:pPr>
            <w:r w:rsidRPr="0047001A">
              <w:rPr>
                <w:rFonts w:ascii="Arial" w:hAnsi="Arial" w:cs="Arial"/>
                <w:sz w:val="25"/>
                <w:szCs w:val="25"/>
              </w:rPr>
              <w:t xml:space="preserve">vollen Betrag </w:t>
            </w:r>
          </w:p>
          <w:p w:rsidR="003E0381" w:rsidRPr="0047001A" w:rsidRDefault="003E0381" w:rsidP="003D24F5">
            <w:pPr>
              <w:jc w:val="right"/>
              <w:rPr>
                <w:rFonts w:ascii="Arial" w:hAnsi="Arial" w:cs="Arial"/>
                <w:sz w:val="25"/>
                <w:szCs w:val="25"/>
              </w:rPr>
            </w:pPr>
            <w:r w:rsidRPr="0047001A">
              <w:rPr>
                <w:rFonts w:ascii="Arial" w:hAnsi="Arial" w:cs="Arial"/>
                <w:sz w:val="25"/>
                <w:szCs w:val="25"/>
              </w:rPr>
              <w:t>der Gebühr</w:t>
            </w:r>
            <w:r w:rsidR="00A965F6" w:rsidRPr="0047001A">
              <w:rPr>
                <w:rFonts w:ascii="Arial" w:hAnsi="Arial" w:cs="Arial"/>
                <w:sz w:val="25"/>
                <w:szCs w:val="25"/>
              </w:rPr>
              <w:t>,</w:t>
            </w:r>
            <w:r w:rsidRPr="0047001A">
              <w:rPr>
                <w:rFonts w:ascii="Arial" w:hAnsi="Arial" w:cs="Arial"/>
                <w:sz w:val="25"/>
                <w:szCs w:val="25"/>
              </w:rPr>
              <w:t xml:space="preserve"> </w:t>
            </w:r>
          </w:p>
          <w:p w:rsidR="003E0381" w:rsidRPr="0047001A" w:rsidRDefault="003E0381" w:rsidP="003D24F5">
            <w:pPr>
              <w:jc w:val="right"/>
              <w:rPr>
                <w:rFonts w:ascii="Arial" w:hAnsi="Arial" w:cs="Arial"/>
                <w:sz w:val="25"/>
                <w:szCs w:val="25"/>
              </w:rPr>
            </w:pPr>
            <w:r w:rsidRPr="0047001A">
              <w:rPr>
                <w:rFonts w:ascii="Arial" w:hAnsi="Arial" w:cs="Arial"/>
                <w:sz w:val="25"/>
                <w:szCs w:val="25"/>
              </w:rPr>
              <w:t>mindestens 10</w:t>
            </w:r>
          </w:p>
        </w:tc>
      </w:tr>
      <w:tr w:rsidR="003E0381" w:rsidRPr="0047001A">
        <w:tc>
          <w:tcPr>
            <w:tcW w:w="1560" w:type="dxa"/>
            <w:tcBorders>
              <w:top w:val="nil"/>
              <w:left w:val="nil"/>
              <w:bottom w:val="single" w:sz="4" w:space="0" w:color="auto"/>
              <w:right w:val="single" w:sz="4" w:space="0" w:color="auto"/>
            </w:tcBorders>
          </w:tcPr>
          <w:p w:rsidR="003E0381" w:rsidRPr="0047001A" w:rsidRDefault="003E0381" w:rsidP="003D24F5">
            <w:pPr>
              <w:rPr>
                <w:rFonts w:ascii="Arial" w:hAnsi="Arial" w:cs="Arial"/>
                <w:sz w:val="25"/>
                <w:szCs w:val="25"/>
              </w:rPr>
            </w:pPr>
            <w:r w:rsidRPr="0047001A">
              <w:rPr>
                <w:rFonts w:ascii="Arial" w:hAnsi="Arial" w:cs="Arial"/>
                <w:sz w:val="25"/>
                <w:szCs w:val="25"/>
              </w:rPr>
              <w:t>1.2</w:t>
            </w:r>
          </w:p>
        </w:tc>
        <w:tc>
          <w:tcPr>
            <w:tcW w:w="5528" w:type="dxa"/>
            <w:tcBorders>
              <w:top w:val="nil"/>
              <w:left w:val="single" w:sz="4" w:space="0" w:color="auto"/>
              <w:bottom w:val="single" w:sz="4" w:space="0" w:color="auto"/>
              <w:right w:val="single" w:sz="4" w:space="0" w:color="auto"/>
            </w:tcBorders>
          </w:tcPr>
          <w:p w:rsidR="00C5021F" w:rsidRPr="0047001A" w:rsidRDefault="003E0381" w:rsidP="003D24F5">
            <w:pPr>
              <w:rPr>
                <w:rFonts w:ascii="Arial" w:hAnsi="Arial" w:cs="Arial"/>
                <w:sz w:val="25"/>
                <w:szCs w:val="25"/>
              </w:rPr>
            </w:pPr>
            <w:r w:rsidRPr="0047001A">
              <w:rPr>
                <w:rFonts w:ascii="Arial" w:hAnsi="Arial" w:cs="Arial"/>
                <w:sz w:val="25"/>
                <w:szCs w:val="25"/>
              </w:rPr>
              <w:t xml:space="preserve">Zurücknahme eines Antrags auf Vornahme </w:t>
            </w:r>
          </w:p>
          <w:p w:rsidR="00C5021F" w:rsidRPr="0047001A" w:rsidRDefault="003E0381" w:rsidP="003D24F5">
            <w:pPr>
              <w:rPr>
                <w:rFonts w:ascii="Arial" w:hAnsi="Arial" w:cs="Arial"/>
                <w:sz w:val="25"/>
                <w:szCs w:val="25"/>
              </w:rPr>
            </w:pPr>
            <w:r w:rsidRPr="0047001A">
              <w:rPr>
                <w:rFonts w:ascii="Arial" w:hAnsi="Arial" w:cs="Arial"/>
                <w:sz w:val="25"/>
                <w:szCs w:val="25"/>
              </w:rPr>
              <w:t xml:space="preserve">einer öffentlichen Leistung, wenn mit der sachlichen Bearbeitung des Antrags begonnen </w:t>
            </w:r>
          </w:p>
          <w:p w:rsidR="003E0381" w:rsidRPr="0047001A" w:rsidRDefault="003E0381" w:rsidP="003D24F5">
            <w:pPr>
              <w:rPr>
                <w:rFonts w:ascii="Arial" w:hAnsi="Arial" w:cs="Arial"/>
                <w:sz w:val="25"/>
                <w:szCs w:val="25"/>
              </w:rPr>
            </w:pPr>
            <w:r w:rsidRPr="0047001A">
              <w:rPr>
                <w:rFonts w:ascii="Arial" w:hAnsi="Arial" w:cs="Arial"/>
                <w:sz w:val="25"/>
                <w:szCs w:val="25"/>
              </w:rPr>
              <w:t>wurde</w:t>
            </w:r>
          </w:p>
        </w:tc>
        <w:tc>
          <w:tcPr>
            <w:tcW w:w="2126" w:type="dxa"/>
            <w:tcBorders>
              <w:top w:val="nil"/>
              <w:left w:val="single" w:sz="4" w:space="0" w:color="auto"/>
              <w:bottom w:val="single" w:sz="4" w:space="0" w:color="auto"/>
              <w:right w:val="nil"/>
            </w:tcBorders>
          </w:tcPr>
          <w:p w:rsidR="003E0381" w:rsidRPr="0047001A" w:rsidRDefault="003E0381" w:rsidP="003D24F5">
            <w:pPr>
              <w:jc w:val="right"/>
              <w:rPr>
                <w:rFonts w:ascii="Arial" w:hAnsi="Arial" w:cs="Arial"/>
                <w:sz w:val="25"/>
                <w:szCs w:val="25"/>
              </w:rPr>
            </w:pPr>
            <w:r w:rsidRPr="0047001A">
              <w:rPr>
                <w:rFonts w:ascii="Arial" w:hAnsi="Arial" w:cs="Arial"/>
                <w:sz w:val="25"/>
                <w:szCs w:val="25"/>
              </w:rPr>
              <w:t xml:space="preserve">bis zum vollen Betrag der </w:t>
            </w:r>
          </w:p>
          <w:p w:rsidR="003E0381" w:rsidRPr="0047001A" w:rsidRDefault="003E0381" w:rsidP="003D24F5">
            <w:pPr>
              <w:jc w:val="right"/>
              <w:rPr>
                <w:rFonts w:ascii="Arial" w:hAnsi="Arial" w:cs="Arial"/>
                <w:sz w:val="25"/>
                <w:szCs w:val="25"/>
              </w:rPr>
            </w:pPr>
            <w:r w:rsidRPr="0047001A">
              <w:rPr>
                <w:rFonts w:ascii="Arial" w:hAnsi="Arial" w:cs="Arial"/>
                <w:sz w:val="25"/>
                <w:szCs w:val="25"/>
              </w:rPr>
              <w:t>Gebühr</w:t>
            </w:r>
            <w:r w:rsidR="00A965F6" w:rsidRPr="0047001A">
              <w:rPr>
                <w:rFonts w:ascii="Arial" w:hAnsi="Arial" w:cs="Arial"/>
                <w:sz w:val="25"/>
                <w:szCs w:val="25"/>
              </w:rPr>
              <w:t>,</w:t>
            </w:r>
          </w:p>
          <w:p w:rsidR="003E0381" w:rsidRPr="0047001A" w:rsidRDefault="003E0381" w:rsidP="003D24F5">
            <w:pPr>
              <w:jc w:val="right"/>
              <w:rPr>
                <w:rFonts w:ascii="Arial" w:hAnsi="Arial" w:cs="Arial"/>
                <w:sz w:val="25"/>
                <w:szCs w:val="25"/>
              </w:rPr>
            </w:pPr>
            <w:r w:rsidRPr="0047001A">
              <w:rPr>
                <w:rFonts w:ascii="Arial" w:hAnsi="Arial" w:cs="Arial"/>
                <w:sz w:val="25"/>
                <w:szCs w:val="25"/>
              </w:rPr>
              <w:t xml:space="preserve"> mindestens 10</w:t>
            </w:r>
          </w:p>
        </w:tc>
      </w:tr>
      <w:tr w:rsidR="003E0381" w:rsidRPr="0047001A">
        <w:tc>
          <w:tcPr>
            <w:tcW w:w="1560" w:type="dxa"/>
            <w:tcBorders>
              <w:top w:val="nil"/>
              <w:left w:val="nil"/>
              <w:right w:val="single" w:sz="4" w:space="0" w:color="auto"/>
            </w:tcBorders>
          </w:tcPr>
          <w:p w:rsidR="003E0381" w:rsidRPr="0047001A" w:rsidRDefault="003E0381" w:rsidP="003D24F5">
            <w:pPr>
              <w:rPr>
                <w:rFonts w:ascii="Arial" w:hAnsi="Arial" w:cs="Arial"/>
                <w:sz w:val="25"/>
                <w:szCs w:val="25"/>
              </w:rPr>
            </w:pPr>
            <w:r w:rsidRPr="0047001A">
              <w:rPr>
                <w:rFonts w:ascii="Arial" w:hAnsi="Arial" w:cs="Arial"/>
                <w:sz w:val="25"/>
                <w:szCs w:val="25"/>
              </w:rPr>
              <w:t>1.3</w:t>
            </w:r>
          </w:p>
        </w:tc>
        <w:tc>
          <w:tcPr>
            <w:tcW w:w="5528" w:type="dxa"/>
            <w:tcBorders>
              <w:top w:val="nil"/>
              <w:left w:val="single" w:sz="4" w:space="0" w:color="auto"/>
              <w:right w:val="single" w:sz="4" w:space="0" w:color="auto"/>
            </w:tcBorders>
          </w:tcPr>
          <w:p w:rsidR="003E0381" w:rsidRPr="0047001A" w:rsidRDefault="003E0381" w:rsidP="003D24F5">
            <w:pPr>
              <w:rPr>
                <w:rFonts w:ascii="Arial" w:hAnsi="Arial" w:cs="Arial"/>
                <w:sz w:val="25"/>
                <w:szCs w:val="25"/>
              </w:rPr>
            </w:pPr>
            <w:r w:rsidRPr="0047001A">
              <w:rPr>
                <w:rFonts w:ascii="Arial" w:hAnsi="Arial" w:cs="Arial"/>
                <w:sz w:val="25"/>
                <w:szCs w:val="25"/>
              </w:rPr>
              <w:t>Widerruf oder Rücknahme von Bescheiden</w:t>
            </w:r>
          </w:p>
          <w:p w:rsidR="003E0381" w:rsidRPr="0047001A" w:rsidRDefault="003E0381" w:rsidP="003D24F5">
            <w:pPr>
              <w:rPr>
                <w:rFonts w:ascii="Arial" w:hAnsi="Arial" w:cs="Arial"/>
                <w:sz w:val="25"/>
                <w:szCs w:val="25"/>
              </w:rPr>
            </w:pPr>
          </w:p>
          <w:p w:rsidR="00C5021F" w:rsidRPr="0047001A" w:rsidRDefault="003E0381" w:rsidP="003D24F5">
            <w:pPr>
              <w:rPr>
                <w:rFonts w:ascii="Arial" w:hAnsi="Arial" w:cs="Arial"/>
                <w:sz w:val="25"/>
                <w:szCs w:val="25"/>
              </w:rPr>
            </w:pPr>
            <w:r w:rsidRPr="0047001A">
              <w:rPr>
                <w:rFonts w:ascii="Arial" w:hAnsi="Arial" w:cs="Arial"/>
                <w:sz w:val="25"/>
                <w:szCs w:val="25"/>
              </w:rPr>
              <w:t xml:space="preserve">Die Abänderung, der Widerruf oder die Rücknahme von Bescheiden erfolgt gebührenfrei, wenn die Änderung allein auf einem Fehler </w:t>
            </w:r>
          </w:p>
          <w:p w:rsidR="003E0381" w:rsidRPr="0047001A" w:rsidRDefault="003E0381" w:rsidP="003D24F5">
            <w:pPr>
              <w:rPr>
                <w:rFonts w:ascii="Arial" w:hAnsi="Arial" w:cs="Arial"/>
                <w:sz w:val="25"/>
                <w:szCs w:val="25"/>
              </w:rPr>
            </w:pPr>
            <w:r w:rsidRPr="0047001A">
              <w:rPr>
                <w:rFonts w:ascii="Arial" w:hAnsi="Arial" w:cs="Arial"/>
                <w:sz w:val="25"/>
                <w:szCs w:val="25"/>
              </w:rPr>
              <w:t>der Behörde beruhte</w:t>
            </w:r>
          </w:p>
        </w:tc>
        <w:tc>
          <w:tcPr>
            <w:tcW w:w="2126" w:type="dxa"/>
            <w:tcBorders>
              <w:top w:val="nil"/>
              <w:left w:val="single" w:sz="4" w:space="0" w:color="auto"/>
              <w:right w:val="nil"/>
            </w:tcBorders>
          </w:tcPr>
          <w:p w:rsidR="00657203" w:rsidRPr="0047001A" w:rsidRDefault="00657203" w:rsidP="003D24F5">
            <w:pPr>
              <w:jc w:val="right"/>
              <w:rPr>
                <w:rFonts w:ascii="Arial" w:hAnsi="Arial" w:cs="Arial"/>
                <w:sz w:val="25"/>
                <w:szCs w:val="25"/>
              </w:rPr>
            </w:pPr>
          </w:p>
          <w:p w:rsidR="00657203" w:rsidRPr="0047001A" w:rsidRDefault="00657203" w:rsidP="003D24F5">
            <w:pPr>
              <w:jc w:val="right"/>
              <w:rPr>
                <w:rFonts w:ascii="Arial" w:hAnsi="Arial" w:cs="Arial"/>
                <w:sz w:val="25"/>
                <w:szCs w:val="25"/>
              </w:rPr>
            </w:pPr>
          </w:p>
          <w:p w:rsidR="00657203" w:rsidRPr="0047001A" w:rsidRDefault="00657203" w:rsidP="003D24F5">
            <w:pPr>
              <w:jc w:val="right"/>
              <w:rPr>
                <w:rFonts w:ascii="Arial" w:hAnsi="Arial" w:cs="Arial"/>
                <w:sz w:val="25"/>
                <w:szCs w:val="25"/>
              </w:rPr>
            </w:pPr>
          </w:p>
          <w:p w:rsidR="00657203" w:rsidRPr="0047001A" w:rsidRDefault="00657203" w:rsidP="003D24F5">
            <w:pPr>
              <w:jc w:val="right"/>
              <w:rPr>
                <w:rFonts w:ascii="Arial" w:hAnsi="Arial" w:cs="Arial"/>
                <w:sz w:val="25"/>
                <w:szCs w:val="25"/>
              </w:rPr>
            </w:pPr>
          </w:p>
          <w:p w:rsidR="00657203" w:rsidRPr="0047001A" w:rsidRDefault="00657203" w:rsidP="003D24F5">
            <w:pPr>
              <w:jc w:val="right"/>
              <w:rPr>
                <w:rFonts w:ascii="Arial" w:hAnsi="Arial" w:cs="Arial"/>
                <w:sz w:val="25"/>
                <w:szCs w:val="25"/>
              </w:rPr>
            </w:pPr>
          </w:p>
          <w:p w:rsidR="003E0381" w:rsidRPr="0047001A" w:rsidRDefault="003E0381" w:rsidP="00657203">
            <w:pPr>
              <w:jc w:val="right"/>
              <w:rPr>
                <w:rFonts w:ascii="Arial" w:hAnsi="Arial" w:cs="Arial"/>
                <w:sz w:val="25"/>
                <w:szCs w:val="25"/>
              </w:rPr>
            </w:pPr>
            <w:r w:rsidRPr="0047001A">
              <w:rPr>
                <w:rFonts w:ascii="Arial" w:hAnsi="Arial" w:cs="Arial"/>
                <w:sz w:val="25"/>
                <w:szCs w:val="25"/>
              </w:rPr>
              <w:t>10-5.000</w:t>
            </w:r>
          </w:p>
        </w:tc>
      </w:tr>
      <w:tr w:rsidR="003E0381" w:rsidRPr="0047001A">
        <w:tc>
          <w:tcPr>
            <w:tcW w:w="1560" w:type="dxa"/>
            <w:tcBorders>
              <w:top w:val="nil"/>
              <w:left w:val="nil"/>
              <w:bottom w:val="single" w:sz="4" w:space="0" w:color="auto"/>
              <w:right w:val="single" w:sz="4" w:space="0" w:color="auto"/>
            </w:tcBorders>
          </w:tcPr>
          <w:p w:rsidR="003E0381" w:rsidRPr="0047001A" w:rsidRDefault="003E0381" w:rsidP="003D24F5">
            <w:pPr>
              <w:rPr>
                <w:rFonts w:ascii="Arial" w:hAnsi="Arial" w:cs="Arial"/>
                <w:sz w:val="25"/>
                <w:szCs w:val="25"/>
              </w:rPr>
            </w:pPr>
            <w:r w:rsidRPr="0047001A">
              <w:rPr>
                <w:rFonts w:ascii="Arial" w:hAnsi="Arial" w:cs="Arial"/>
                <w:sz w:val="25"/>
                <w:szCs w:val="25"/>
              </w:rPr>
              <w:t>1.4</w:t>
            </w:r>
          </w:p>
        </w:tc>
        <w:tc>
          <w:tcPr>
            <w:tcW w:w="5528" w:type="dxa"/>
            <w:tcBorders>
              <w:top w:val="nil"/>
              <w:left w:val="single" w:sz="4" w:space="0" w:color="auto"/>
              <w:bottom w:val="single" w:sz="4" w:space="0" w:color="auto"/>
              <w:right w:val="single" w:sz="4" w:space="0" w:color="auto"/>
            </w:tcBorders>
          </w:tcPr>
          <w:p w:rsidR="003E0381" w:rsidRPr="0047001A" w:rsidRDefault="003E0381" w:rsidP="003D24F5">
            <w:pPr>
              <w:rPr>
                <w:rFonts w:ascii="Arial" w:hAnsi="Arial" w:cs="Arial"/>
                <w:sz w:val="25"/>
                <w:szCs w:val="25"/>
              </w:rPr>
            </w:pPr>
            <w:r w:rsidRPr="0047001A">
              <w:rPr>
                <w:rFonts w:ascii="Arial" w:hAnsi="Arial" w:cs="Arial"/>
                <w:sz w:val="25"/>
                <w:szCs w:val="25"/>
              </w:rPr>
              <w:t>Zurückweisung von Rechtsbehelfen</w:t>
            </w:r>
          </w:p>
        </w:tc>
        <w:tc>
          <w:tcPr>
            <w:tcW w:w="2126" w:type="dxa"/>
            <w:tcBorders>
              <w:top w:val="nil"/>
              <w:left w:val="single" w:sz="4" w:space="0" w:color="auto"/>
              <w:bottom w:val="single" w:sz="4" w:space="0" w:color="auto"/>
              <w:right w:val="nil"/>
            </w:tcBorders>
          </w:tcPr>
          <w:p w:rsidR="003E0381" w:rsidRPr="0047001A" w:rsidRDefault="003E0381" w:rsidP="003D24F5">
            <w:pPr>
              <w:jc w:val="right"/>
              <w:rPr>
                <w:rFonts w:ascii="Arial" w:hAnsi="Arial" w:cs="Arial"/>
                <w:sz w:val="25"/>
                <w:szCs w:val="25"/>
              </w:rPr>
            </w:pPr>
            <w:r w:rsidRPr="0047001A">
              <w:rPr>
                <w:rFonts w:ascii="Arial" w:hAnsi="Arial" w:cs="Arial"/>
                <w:sz w:val="25"/>
                <w:szCs w:val="25"/>
              </w:rPr>
              <w:t>20 bis 5.000</w:t>
            </w:r>
          </w:p>
        </w:tc>
      </w:tr>
      <w:tr w:rsidR="003E0381" w:rsidRPr="0047001A">
        <w:tc>
          <w:tcPr>
            <w:tcW w:w="1560" w:type="dxa"/>
            <w:tcBorders>
              <w:top w:val="nil"/>
              <w:left w:val="nil"/>
              <w:bottom w:val="single" w:sz="4" w:space="0" w:color="auto"/>
              <w:right w:val="single" w:sz="4" w:space="0" w:color="auto"/>
            </w:tcBorders>
          </w:tcPr>
          <w:p w:rsidR="003E0381" w:rsidRPr="0047001A" w:rsidRDefault="003E0381" w:rsidP="003D24F5">
            <w:pPr>
              <w:rPr>
                <w:rFonts w:ascii="Arial" w:hAnsi="Arial" w:cs="Arial"/>
                <w:sz w:val="25"/>
                <w:szCs w:val="25"/>
              </w:rPr>
            </w:pPr>
            <w:r w:rsidRPr="0047001A">
              <w:rPr>
                <w:rFonts w:ascii="Arial" w:hAnsi="Arial" w:cs="Arial"/>
                <w:sz w:val="25"/>
                <w:szCs w:val="25"/>
              </w:rPr>
              <w:t>1.5</w:t>
            </w:r>
          </w:p>
        </w:tc>
        <w:tc>
          <w:tcPr>
            <w:tcW w:w="5528" w:type="dxa"/>
            <w:tcBorders>
              <w:top w:val="nil"/>
              <w:left w:val="single" w:sz="4" w:space="0" w:color="auto"/>
              <w:bottom w:val="single" w:sz="4" w:space="0" w:color="auto"/>
              <w:right w:val="single" w:sz="4" w:space="0" w:color="auto"/>
            </w:tcBorders>
          </w:tcPr>
          <w:p w:rsidR="003E0381" w:rsidRPr="0047001A" w:rsidRDefault="003E0381" w:rsidP="003D24F5">
            <w:pPr>
              <w:rPr>
                <w:rFonts w:ascii="Arial" w:hAnsi="Arial" w:cs="Arial"/>
                <w:sz w:val="25"/>
                <w:szCs w:val="25"/>
              </w:rPr>
            </w:pPr>
            <w:r w:rsidRPr="0047001A">
              <w:rPr>
                <w:rFonts w:ascii="Arial" w:hAnsi="Arial" w:cs="Arial"/>
                <w:sz w:val="25"/>
                <w:szCs w:val="25"/>
              </w:rPr>
              <w:t>Zurücknahme von Rechtsbehelfen, wenn mit der sachlichen Bearbeitung begonnen wurde</w:t>
            </w:r>
          </w:p>
        </w:tc>
        <w:tc>
          <w:tcPr>
            <w:tcW w:w="2126" w:type="dxa"/>
            <w:tcBorders>
              <w:top w:val="nil"/>
              <w:left w:val="single" w:sz="4" w:space="0" w:color="auto"/>
              <w:bottom w:val="single" w:sz="4" w:space="0" w:color="auto"/>
              <w:right w:val="nil"/>
            </w:tcBorders>
          </w:tcPr>
          <w:p w:rsidR="003E0381" w:rsidRPr="0047001A" w:rsidRDefault="003E0381" w:rsidP="003D24F5">
            <w:pPr>
              <w:jc w:val="right"/>
              <w:rPr>
                <w:rFonts w:ascii="Arial" w:hAnsi="Arial" w:cs="Arial"/>
                <w:sz w:val="25"/>
                <w:szCs w:val="25"/>
              </w:rPr>
            </w:pPr>
          </w:p>
          <w:p w:rsidR="003E0381" w:rsidRPr="0047001A" w:rsidRDefault="003E0381" w:rsidP="003D24F5">
            <w:pPr>
              <w:jc w:val="right"/>
              <w:rPr>
                <w:rFonts w:ascii="Arial" w:hAnsi="Arial" w:cs="Arial"/>
                <w:sz w:val="25"/>
                <w:szCs w:val="25"/>
              </w:rPr>
            </w:pPr>
            <w:r w:rsidRPr="0047001A">
              <w:rPr>
                <w:rFonts w:ascii="Arial" w:hAnsi="Arial" w:cs="Arial"/>
                <w:sz w:val="25"/>
                <w:szCs w:val="25"/>
              </w:rPr>
              <w:t>20 bis 2.500</w:t>
            </w:r>
          </w:p>
        </w:tc>
      </w:tr>
      <w:tr w:rsidR="003E0381" w:rsidRPr="0047001A">
        <w:tc>
          <w:tcPr>
            <w:tcW w:w="1560" w:type="dxa"/>
            <w:tcBorders>
              <w:top w:val="nil"/>
              <w:left w:val="nil"/>
              <w:bottom w:val="single" w:sz="4" w:space="0" w:color="auto"/>
              <w:right w:val="single" w:sz="4" w:space="0" w:color="auto"/>
            </w:tcBorders>
          </w:tcPr>
          <w:p w:rsidR="003E0381" w:rsidRPr="0047001A" w:rsidRDefault="003E0381" w:rsidP="003D24F5">
            <w:pPr>
              <w:rPr>
                <w:rFonts w:ascii="Arial" w:hAnsi="Arial" w:cs="Arial"/>
                <w:sz w:val="25"/>
                <w:szCs w:val="25"/>
              </w:rPr>
            </w:pPr>
            <w:r w:rsidRPr="0047001A">
              <w:rPr>
                <w:rFonts w:ascii="Arial" w:hAnsi="Arial" w:cs="Arial"/>
                <w:sz w:val="25"/>
                <w:szCs w:val="25"/>
              </w:rPr>
              <w:t>1.6</w:t>
            </w:r>
          </w:p>
        </w:tc>
        <w:tc>
          <w:tcPr>
            <w:tcW w:w="5528" w:type="dxa"/>
            <w:tcBorders>
              <w:top w:val="nil"/>
              <w:left w:val="single" w:sz="4" w:space="0" w:color="auto"/>
              <w:bottom w:val="single" w:sz="4" w:space="0" w:color="auto"/>
              <w:right w:val="single" w:sz="4" w:space="0" w:color="auto"/>
            </w:tcBorders>
          </w:tcPr>
          <w:p w:rsidR="003E0381" w:rsidRPr="0047001A" w:rsidRDefault="003E0381" w:rsidP="003D24F5">
            <w:pPr>
              <w:rPr>
                <w:rFonts w:ascii="Arial" w:hAnsi="Arial" w:cs="Arial"/>
                <w:sz w:val="25"/>
                <w:szCs w:val="25"/>
              </w:rPr>
            </w:pPr>
            <w:r w:rsidRPr="0047001A">
              <w:rPr>
                <w:rFonts w:ascii="Arial" w:hAnsi="Arial" w:cs="Arial"/>
                <w:sz w:val="25"/>
                <w:szCs w:val="25"/>
              </w:rPr>
              <w:t>Öffentliche Leistung, die durch den Antragssteller zweckwidrig beantragt oder erschwert worden ist, sofern dadurch ein besonderer Verwaltungsaufwand verursacht wird</w:t>
            </w:r>
          </w:p>
          <w:p w:rsidR="003E0381" w:rsidRPr="0047001A" w:rsidRDefault="003E0381" w:rsidP="003D24F5">
            <w:pPr>
              <w:rPr>
                <w:rFonts w:ascii="Arial" w:hAnsi="Arial" w:cs="Arial"/>
                <w:sz w:val="25"/>
                <w:szCs w:val="25"/>
              </w:rPr>
            </w:pPr>
          </w:p>
          <w:p w:rsidR="003E0381" w:rsidRPr="0047001A" w:rsidRDefault="003E0381" w:rsidP="003D24F5">
            <w:pPr>
              <w:rPr>
                <w:rFonts w:ascii="Arial" w:hAnsi="Arial" w:cs="Arial"/>
                <w:sz w:val="25"/>
                <w:szCs w:val="25"/>
              </w:rPr>
            </w:pPr>
            <w:r w:rsidRPr="0047001A">
              <w:rPr>
                <w:rFonts w:ascii="Arial" w:hAnsi="Arial" w:cs="Arial"/>
                <w:sz w:val="25"/>
                <w:szCs w:val="25"/>
              </w:rPr>
              <w:t>Diese Gebühr fällt auch bei solchen öffentlichen Leistungen an, für die eine Gebühr nicht zu erheben wäre.</w:t>
            </w:r>
          </w:p>
          <w:p w:rsidR="003E0381" w:rsidRPr="0047001A" w:rsidRDefault="003E0381" w:rsidP="003D24F5">
            <w:pPr>
              <w:rPr>
                <w:rFonts w:ascii="Arial" w:hAnsi="Arial" w:cs="Arial"/>
                <w:sz w:val="25"/>
                <w:szCs w:val="25"/>
              </w:rPr>
            </w:pPr>
          </w:p>
          <w:p w:rsidR="003E0381" w:rsidRPr="0047001A" w:rsidRDefault="003E0381" w:rsidP="003D24F5">
            <w:pPr>
              <w:rPr>
                <w:rFonts w:ascii="Arial" w:hAnsi="Arial" w:cs="Arial"/>
                <w:sz w:val="25"/>
                <w:szCs w:val="25"/>
              </w:rPr>
            </w:pPr>
            <w:r w:rsidRPr="0047001A">
              <w:rPr>
                <w:rFonts w:ascii="Arial" w:hAnsi="Arial" w:cs="Arial"/>
                <w:sz w:val="25"/>
                <w:szCs w:val="25"/>
              </w:rPr>
              <w:t>Bei gebührenpflichtigen öffentlichen Leistungen wird die Gebühr Nr. 1.6 neben der für die Amtshandlung vorgesehenen Gebühr erhoben.</w:t>
            </w:r>
          </w:p>
        </w:tc>
        <w:tc>
          <w:tcPr>
            <w:tcW w:w="2126" w:type="dxa"/>
            <w:tcBorders>
              <w:top w:val="nil"/>
              <w:left w:val="single" w:sz="4" w:space="0" w:color="auto"/>
              <w:bottom w:val="single" w:sz="4" w:space="0" w:color="auto"/>
              <w:right w:val="nil"/>
            </w:tcBorders>
          </w:tcPr>
          <w:p w:rsidR="003E0381" w:rsidRPr="0047001A" w:rsidRDefault="003E0381" w:rsidP="003D24F5">
            <w:pPr>
              <w:jc w:val="right"/>
              <w:rPr>
                <w:rFonts w:ascii="Arial" w:hAnsi="Arial" w:cs="Arial"/>
                <w:sz w:val="25"/>
                <w:szCs w:val="25"/>
              </w:rPr>
            </w:pPr>
          </w:p>
          <w:p w:rsidR="002457C3" w:rsidRPr="0047001A" w:rsidRDefault="002457C3" w:rsidP="003D24F5">
            <w:pPr>
              <w:jc w:val="right"/>
              <w:rPr>
                <w:rFonts w:ascii="Arial" w:hAnsi="Arial" w:cs="Arial"/>
                <w:sz w:val="25"/>
                <w:szCs w:val="25"/>
              </w:rPr>
            </w:pPr>
          </w:p>
          <w:p w:rsidR="003E0381" w:rsidRPr="0047001A" w:rsidRDefault="003E0381" w:rsidP="003D24F5">
            <w:pPr>
              <w:jc w:val="right"/>
              <w:rPr>
                <w:rFonts w:ascii="Arial" w:hAnsi="Arial" w:cs="Arial"/>
                <w:sz w:val="25"/>
                <w:szCs w:val="25"/>
              </w:rPr>
            </w:pPr>
          </w:p>
          <w:p w:rsidR="003E0381" w:rsidRPr="0047001A" w:rsidRDefault="003E0381" w:rsidP="003D24F5">
            <w:pPr>
              <w:jc w:val="right"/>
              <w:rPr>
                <w:rFonts w:ascii="Arial" w:hAnsi="Arial" w:cs="Arial"/>
                <w:sz w:val="25"/>
                <w:szCs w:val="25"/>
              </w:rPr>
            </w:pPr>
          </w:p>
          <w:p w:rsidR="003E0381" w:rsidRPr="0047001A" w:rsidRDefault="003E0381" w:rsidP="003D24F5">
            <w:pPr>
              <w:jc w:val="right"/>
              <w:rPr>
                <w:rFonts w:ascii="Arial" w:hAnsi="Arial" w:cs="Arial"/>
                <w:sz w:val="25"/>
                <w:szCs w:val="25"/>
              </w:rPr>
            </w:pPr>
            <w:r w:rsidRPr="0047001A">
              <w:rPr>
                <w:rFonts w:ascii="Arial" w:hAnsi="Arial" w:cs="Arial"/>
                <w:sz w:val="25"/>
                <w:szCs w:val="25"/>
              </w:rPr>
              <w:t>10 % bis 50 % des vollen Betrags der Gebühr,</w:t>
            </w:r>
          </w:p>
          <w:p w:rsidR="003E0381" w:rsidRPr="0047001A" w:rsidRDefault="003E0381" w:rsidP="003D24F5">
            <w:pPr>
              <w:jc w:val="right"/>
              <w:rPr>
                <w:rFonts w:ascii="Arial" w:hAnsi="Arial" w:cs="Arial"/>
                <w:sz w:val="25"/>
                <w:szCs w:val="25"/>
              </w:rPr>
            </w:pPr>
            <w:r w:rsidRPr="0047001A">
              <w:rPr>
                <w:rFonts w:ascii="Arial" w:hAnsi="Arial" w:cs="Arial"/>
                <w:sz w:val="25"/>
                <w:szCs w:val="25"/>
              </w:rPr>
              <w:t xml:space="preserve">mindestens 10 </w:t>
            </w:r>
          </w:p>
        </w:tc>
      </w:tr>
      <w:tr w:rsidR="003E0381" w:rsidRPr="0047001A" w:rsidTr="0003134D">
        <w:tc>
          <w:tcPr>
            <w:tcW w:w="1560" w:type="dxa"/>
            <w:tcBorders>
              <w:top w:val="single" w:sz="4" w:space="0" w:color="auto"/>
              <w:left w:val="nil"/>
              <w:bottom w:val="single" w:sz="4" w:space="0" w:color="auto"/>
              <w:right w:val="single" w:sz="4" w:space="0" w:color="auto"/>
            </w:tcBorders>
          </w:tcPr>
          <w:p w:rsidR="003E0381" w:rsidRPr="0047001A" w:rsidRDefault="003E0381" w:rsidP="003D24F5">
            <w:pPr>
              <w:rPr>
                <w:rFonts w:ascii="Arial" w:hAnsi="Arial" w:cs="Arial"/>
                <w:sz w:val="25"/>
                <w:szCs w:val="25"/>
              </w:rPr>
            </w:pPr>
            <w:r w:rsidRPr="0047001A">
              <w:rPr>
                <w:rFonts w:ascii="Arial" w:hAnsi="Arial" w:cs="Arial"/>
                <w:sz w:val="25"/>
                <w:szCs w:val="25"/>
              </w:rPr>
              <w:t>1.7</w:t>
            </w:r>
          </w:p>
        </w:tc>
        <w:tc>
          <w:tcPr>
            <w:tcW w:w="5528" w:type="dxa"/>
            <w:tcBorders>
              <w:top w:val="single" w:sz="4" w:space="0" w:color="auto"/>
              <w:left w:val="single" w:sz="4" w:space="0" w:color="auto"/>
              <w:bottom w:val="single" w:sz="4" w:space="0" w:color="auto"/>
              <w:right w:val="single" w:sz="4" w:space="0" w:color="auto"/>
            </w:tcBorders>
          </w:tcPr>
          <w:p w:rsidR="003E0381" w:rsidRPr="0047001A" w:rsidRDefault="003E0381" w:rsidP="003D24F5">
            <w:pPr>
              <w:rPr>
                <w:rFonts w:ascii="Arial" w:hAnsi="Arial" w:cs="Arial"/>
                <w:sz w:val="25"/>
                <w:szCs w:val="25"/>
              </w:rPr>
            </w:pPr>
            <w:r w:rsidRPr="0047001A">
              <w:rPr>
                <w:rFonts w:ascii="Arial" w:hAnsi="Arial" w:cs="Arial"/>
                <w:sz w:val="25"/>
                <w:szCs w:val="25"/>
              </w:rPr>
              <w:t>Übersendung von Akten</w:t>
            </w:r>
          </w:p>
        </w:tc>
        <w:tc>
          <w:tcPr>
            <w:tcW w:w="2126" w:type="dxa"/>
            <w:tcBorders>
              <w:top w:val="single" w:sz="4" w:space="0" w:color="auto"/>
              <w:left w:val="single" w:sz="4" w:space="0" w:color="auto"/>
              <w:bottom w:val="single" w:sz="4" w:space="0" w:color="auto"/>
              <w:right w:val="nil"/>
            </w:tcBorders>
          </w:tcPr>
          <w:p w:rsidR="003E0381" w:rsidRPr="0047001A" w:rsidRDefault="003E0381" w:rsidP="003D24F5">
            <w:pPr>
              <w:jc w:val="right"/>
              <w:rPr>
                <w:rFonts w:ascii="Arial" w:hAnsi="Arial" w:cs="Arial"/>
                <w:sz w:val="25"/>
                <w:szCs w:val="25"/>
              </w:rPr>
            </w:pPr>
            <w:r w:rsidRPr="0047001A">
              <w:rPr>
                <w:rFonts w:ascii="Arial" w:hAnsi="Arial" w:cs="Arial"/>
                <w:sz w:val="25"/>
                <w:szCs w:val="25"/>
              </w:rPr>
              <w:t xml:space="preserve">12 </w:t>
            </w:r>
          </w:p>
        </w:tc>
      </w:tr>
      <w:tr w:rsidR="002457C3" w:rsidRPr="0047001A" w:rsidTr="0003134D">
        <w:tc>
          <w:tcPr>
            <w:tcW w:w="1560" w:type="dxa"/>
            <w:tcBorders>
              <w:top w:val="single" w:sz="4" w:space="0" w:color="auto"/>
              <w:left w:val="nil"/>
              <w:bottom w:val="nil"/>
              <w:right w:val="single" w:sz="4" w:space="0" w:color="auto"/>
            </w:tcBorders>
          </w:tcPr>
          <w:p w:rsidR="002457C3" w:rsidRPr="0047001A" w:rsidRDefault="002457C3" w:rsidP="002457C3">
            <w:pPr>
              <w:rPr>
                <w:rFonts w:ascii="Arial" w:hAnsi="Arial" w:cs="Arial"/>
                <w:sz w:val="25"/>
                <w:szCs w:val="25"/>
              </w:rPr>
            </w:pPr>
            <w:r w:rsidRPr="0047001A">
              <w:rPr>
                <w:rFonts w:ascii="Arial" w:hAnsi="Arial" w:cs="Arial"/>
                <w:sz w:val="25"/>
                <w:szCs w:val="25"/>
              </w:rPr>
              <w:t>1.8</w:t>
            </w:r>
          </w:p>
        </w:tc>
        <w:tc>
          <w:tcPr>
            <w:tcW w:w="5528" w:type="dxa"/>
            <w:tcBorders>
              <w:top w:val="single" w:sz="4" w:space="0" w:color="auto"/>
              <w:left w:val="single" w:sz="4" w:space="0" w:color="auto"/>
              <w:bottom w:val="single" w:sz="4" w:space="0" w:color="auto"/>
              <w:right w:val="single" w:sz="4" w:space="0" w:color="auto"/>
            </w:tcBorders>
          </w:tcPr>
          <w:p w:rsidR="002457C3" w:rsidRPr="0047001A" w:rsidRDefault="002457C3" w:rsidP="002457C3">
            <w:pPr>
              <w:rPr>
                <w:rFonts w:ascii="Arial" w:hAnsi="Arial" w:cs="Arial"/>
                <w:sz w:val="25"/>
                <w:szCs w:val="25"/>
              </w:rPr>
            </w:pPr>
            <w:r w:rsidRPr="0047001A">
              <w:rPr>
                <w:rFonts w:ascii="Arial" w:hAnsi="Arial" w:cs="Arial"/>
                <w:sz w:val="25"/>
                <w:szCs w:val="25"/>
              </w:rPr>
              <w:t xml:space="preserve">Amtliche Beglaubigungen und Bestätigungen von Unterschriften, Handzeichen, Siegeln, </w:t>
            </w:r>
          </w:p>
          <w:p w:rsidR="002457C3" w:rsidRPr="0047001A" w:rsidRDefault="002457C3" w:rsidP="002457C3">
            <w:pPr>
              <w:rPr>
                <w:rFonts w:ascii="Arial" w:hAnsi="Arial" w:cs="Arial"/>
                <w:sz w:val="25"/>
                <w:szCs w:val="25"/>
              </w:rPr>
            </w:pPr>
            <w:r w:rsidRPr="0047001A">
              <w:rPr>
                <w:rFonts w:ascii="Arial" w:hAnsi="Arial" w:cs="Arial"/>
                <w:sz w:val="25"/>
                <w:szCs w:val="25"/>
              </w:rPr>
              <w:t>Abschriften, Kopien und ähnlichem</w:t>
            </w:r>
          </w:p>
        </w:tc>
        <w:tc>
          <w:tcPr>
            <w:tcW w:w="2126" w:type="dxa"/>
            <w:tcBorders>
              <w:top w:val="single" w:sz="4" w:space="0" w:color="auto"/>
              <w:left w:val="single" w:sz="4" w:space="0" w:color="auto"/>
              <w:bottom w:val="single" w:sz="4" w:space="0" w:color="auto"/>
              <w:right w:val="nil"/>
            </w:tcBorders>
          </w:tcPr>
          <w:p w:rsidR="002457C3" w:rsidRPr="0047001A" w:rsidRDefault="002457C3" w:rsidP="002457C3">
            <w:pPr>
              <w:jc w:val="right"/>
              <w:rPr>
                <w:rFonts w:ascii="Arial" w:hAnsi="Arial" w:cs="Arial"/>
                <w:sz w:val="25"/>
                <w:szCs w:val="25"/>
              </w:rPr>
            </w:pPr>
          </w:p>
          <w:p w:rsidR="002457C3" w:rsidRPr="0047001A" w:rsidRDefault="002457C3" w:rsidP="002457C3">
            <w:pPr>
              <w:jc w:val="right"/>
              <w:rPr>
                <w:rFonts w:ascii="Arial" w:hAnsi="Arial" w:cs="Arial"/>
                <w:sz w:val="25"/>
                <w:szCs w:val="25"/>
              </w:rPr>
            </w:pPr>
          </w:p>
          <w:p w:rsidR="002457C3" w:rsidRPr="0047001A" w:rsidRDefault="002457C3" w:rsidP="002457C3">
            <w:pPr>
              <w:jc w:val="right"/>
              <w:rPr>
                <w:rFonts w:ascii="Arial" w:hAnsi="Arial" w:cs="Arial"/>
                <w:sz w:val="25"/>
                <w:szCs w:val="25"/>
              </w:rPr>
            </w:pPr>
            <w:r w:rsidRPr="0047001A">
              <w:rPr>
                <w:rFonts w:ascii="Arial" w:hAnsi="Arial" w:cs="Arial"/>
                <w:sz w:val="25"/>
                <w:szCs w:val="25"/>
              </w:rPr>
              <w:t>2,05</w:t>
            </w:r>
          </w:p>
        </w:tc>
      </w:tr>
      <w:tr w:rsidR="002457C3" w:rsidRPr="0047001A" w:rsidTr="0003134D">
        <w:tc>
          <w:tcPr>
            <w:tcW w:w="1560" w:type="dxa"/>
            <w:tcBorders>
              <w:top w:val="nil"/>
              <w:left w:val="nil"/>
              <w:bottom w:val="single" w:sz="4" w:space="0" w:color="auto"/>
              <w:right w:val="single" w:sz="4" w:space="0" w:color="auto"/>
            </w:tcBorders>
          </w:tcPr>
          <w:p w:rsidR="002457C3" w:rsidRPr="0047001A" w:rsidRDefault="002457C3" w:rsidP="002457C3">
            <w:pPr>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2457C3" w:rsidRPr="0047001A" w:rsidRDefault="002457C3" w:rsidP="002457C3">
            <w:pPr>
              <w:rPr>
                <w:rFonts w:ascii="Arial" w:hAnsi="Arial" w:cs="Arial"/>
                <w:sz w:val="25"/>
                <w:szCs w:val="25"/>
              </w:rPr>
            </w:pPr>
            <w:r w:rsidRPr="0047001A">
              <w:rPr>
                <w:rFonts w:ascii="Arial" w:hAnsi="Arial" w:cs="Arial"/>
                <w:sz w:val="25"/>
                <w:szCs w:val="25"/>
              </w:rPr>
              <w:t>Unterschriftsbeglaubigung in Anwesenheit des Antragstellers im Bereich Bürgerbüros / Standesamt</w:t>
            </w:r>
          </w:p>
        </w:tc>
        <w:tc>
          <w:tcPr>
            <w:tcW w:w="2126" w:type="dxa"/>
            <w:tcBorders>
              <w:top w:val="single" w:sz="4" w:space="0" w:color="auto"/>
              <w:left w:val="single" w:sz="4" w:space="0" w:color="auto"/>
              <w:bottom w:val="single" w:sz="4" w:space="0" w:color="auto"/>
              <w:right w:val="nil"/>
            </w:tcBorders>
          </w:tcPr>
          <w:p w:rsidR="005E6F9D" w:rsidRPr="0047001A" w:rsidRDefault="005E6F9D" w:rsidP="002457C3">
            <w:pPr>
              <w:jc w:val="right"/>
              <w:rPr>
                <w:rFonts w:ascii="Arial" w:hAnsi="Arial" w:cs="Arial"/>
                <w:sz w:val="25"/>
                <w:szCs w:val="25"/>
              </w:rPr>
            </w:pPr>
          </w:p>
          <w:p w:rsidR="005E6F9D" w:rsidRPr="0047001A" w:rsidRDefault="005E6F9D" w:rsidP="002457C3">
            <w:pPr>
              <w:jc w:val="right"/>
              <w:rPr>
                <w:rFonts w:ascii="Arial" w:hAnsi="Arial" w:cs="Arial"/>
                <w:sz w:val="25"/>
                <w:szCs w:val="25"/>
              </w:rPr>
            </w:pPr>
          </w:p>
          <w:p w:rsidR="002457C3" w:rsidRPr="0047001A" w:rsidRDefault="002457C3" w:rsidP="002457C3">
            <w:pPr>
              <w:jc w:val="right"/>
              <w:rPr>
                <w:rFonts w:ascii="Arial" w:hAnsi="Arial" w:cs="Arial"/>
                <w:sz w:val="25"/>
                <w:szCs w:val="25"/>
              </w:rPr>
            </w:pPr>
            <w:r w:rsidRPr="0047001A">
              <w:rPr>
                <w:rFonts w:ascii="Arial" w:hAnsi="Arial" w:cs="Arial"/>
                <w:sz w:val="25"/>
                <w:szCs w:val="25"/>
              </w:rPr>
              <w:t>5,50</w:t>
            </w:r>
          </w:p>
        </w:tc>
      </w:tr>
    </w:tbl>
    <w:p w:rsidR="00B53465" w:rsidRPr="0047001A" w:rsidRDefault="00B53465" w:rsidP="00DD5851">
      <w:pPr>
        <w:pStyle w:val="Standard-Stadtrecht"/>
        <w:rPr>
          <w:szCs w:val="25"/>
        </w:rPr>
      </w:pPr>
    </w:p>
    <w:p w:rsidR="00B53465" w:rsidRPr="0047001A" w:rsidRDefault="00B53465" w:rsidP="00DD5851">
      <w:pPr>
        <w:pStyle w:val="Standard-Stadtrecht"/>
        <w:rPr>
          <w:sz w:val="24"/>
          <w:szCs w:val="24"/>
        </w:rPr>
        <w:sectPr w:rsidR="00B53465" w:rsidRPr="0047001A" w:rsidSect="0047001A">
          <w:headerReference w:type="even" r:id="rId8"/>
          <w:footerReference w:type="default" r:id="rId9"/>
          <w:headerReference w:type="first" r:id="rId10"/>
          <w:footerReference w:type="first" r:id="rId11"/>
          <w:pgSz w:w="11907" w:h="16840" w:code="9"/>
          <w:pgMar w:top="1134" w:right="1134" w:bottom="794" w:left="1531" w:header="794" w:footer="510" w:gutter="0"/>
          <w:pgNumType w:start="1"/>
          <w:cols w:space="720"/>
          <w:titlePg/>
        </w:sect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1B1A65" w:rsidRPr="0047001A">
        <w:tc>
          <w:tcPr>
            <w:tcW w:w="1560" w:type="dxa"/>
            <w:tcBorders>
              <w:left w:val="nil"/>
              <w:bottom w:val="single" w:sz="4" w:space="0" w:color="auto"/>
              <w:right w:val="single" w:sz="4" w:space="0" w:color="auto"/>
            </w:tcBorders>
          </w:tcPr>
          <w:p w:rsidR="001B1A65" w:rsidRPr="0047001A" w:rsidRDefault="001B1A65" w:rsidP="001B1A65">
            <w:pPr>
              <w:spacing w:after="240"/>
              <w:rPr>
                <w:rFonts w:ascii="Arial" w:hAnsi="Arial" w:cs="Arial"/>
                <w:sz w:val="25"/>
                <w:szCs w:val="25"/>
              </w:rPr>
            </w:pPr>
            <w:r w:rsidRPr="0047001A">
              <w:rPr>
                <w:rFonts w:ascii="Arial" w:hAnsi="Arial" w:cs="Arial"/>
                <w:sz w:val="25"/>
                <w:szCs w:val="25"/>
              </w:rPr>
              <w:lastRenderedPageBreak/>
              <w:t>Lfd. Nr.</w:t>
            </w:r>
          </w:p>
        </w:tc>
        <w:tc>
          <w:tcPr>
            <w:tcW w:w="5528" w:type="dxa"/>
            <w:tcBorders>
              <w:left w:val="single" w:sz="4" w:space="0" w:color="auto"/>
              <w:bottom w:val="single" w:sz="4" w:space="0" w:color="auto"/>
              <w:right w:val="single" w:sz="4" w:space="0" w:color="auto"/>
            </w:tcBorders>
          </w:tcPr>
          <w:p w:rsidR="001B1A65" w:rsidRPr="0047001A" w:rsidRDefault="001B1A65" w:rsidP="001B1A65">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1B1A65" w:rsidRPr="0047001A" w:rsidRDefault="001B1A65" w:rsidP="001B1A65">
            <w:pPr>
              <w:spacing w:after="240"/>
              <w:jc w:val="right"/>
              <w:rPr>
                <w:rFonts w:ascii="Arial" w:hAnsi="Arial" w:cs="Arial"/>
                <w:sz w:val="25"/>
                <w:szCs w:val="25"/>
              </w:rPr>
            </w:pPr>
            <w:r w:rsidRPr="0047001A">
              <w:rPr>
                <w:rFonts w:ascii="Arial" w:hAnsi="Arial" w:cs="Arial"/>
                <w:sz w:val="25"/>
                <w:szCs w:val="25"/>
              </w:rPr>
              <w:t>Gebühr in €</w:t>
            </w:r>
          </w:p>
        </w:tc>
      </w:tr>
      <w:tr w:rsidR="00707D16" w:rsidRPr="0047001A">
        <w:tc>
          <w:tcPr>
            <w:tcW w:w="1560" w:type="dxa"/>
            <w:tcBorders>
              <w:top w:val="single" w:sz="4" w:space="0" w:color="auto"/>
              <w:left w:val="nil"/>
              <w:bottom w:val="nil"/>
            </w:tcBorders>
          </w:tcPr>
          <w:p w:rsidR="00707D16" w:rsidRPr="0047001A" w:rsidRDefault="00707D16" w:rsidP="003D24F5">
            <w:pPr>
              <w:rPr>
                <w:rFonts w:ascii="Arial" w:hAnsi="Arial" w:cs="Arial"/>
                <w:sz w:val="25"/>
                <w:szCs w:val="25"/>
              </w:rPr>
            </w:pPr>
            <w:r w:rsidRPr="0047001A">
              <w:rPr>
                <w:rFonts w:ascii="Arial" w:hAnsi="Arial" w:cs="Arial"/>
                <w:sz w:val="25"/>
                <w:szCs w:val="25"/>
              </w:rPr>
              <w:t>1.9</w:t>
            </w:r>
          </w:p>
        </w:tc>
        <w:tc>
          <w:tcPr>
            <w:tcW w:w="5528" w:type="dxa"/>
            <w:tcBorders>
              <w:top w:val="single" w:sz="4" w:space="0" w:color="auto"/>
              <w:bottom w:val="nil"/>
            </w:tcBorders>
          </w:tcPr>
          <w:p w:rsidR="00707D16" w:rsidRPr="0047001A" w:rsidRDefault="00707D16" w:rsidP="005D68D6">
            <w:pPr>
              <w:pStyle w:val="Fuzeile"/>
              <w:tabs>
                <w:tab w:val="clear" w:pos="4536"/>
                <w:tab w:val="clear" w:pos="9072"/>
              </w:tabs>
              <w:rPr>
                <w:rFonts w:ascii="Arial" w:hAnsi="Arial" w:cs="Arial"/>
                <w:sz w:val="25"/>
                <w:szCs w:val="25"/>
              </w:rPr>
            </w:pPr>
            <w:r w:rsidRPr="0047001A">
              <w:rPr>
                <w:rFonts w:ascii="Arial" w:hAnsi="Arial" w:cs="Arial"/>
                <w:sz w:val="25"/>
                <w:szCs w:val="25"/>
              </w:rPr>
              <w:t>Ausfertigungen, Abschriften und Kopien</w:t>
            </w:r>
          </w:p>
          <w:p w:rsidR="00707D16" w:rsidRPr="0047001A" w:rsidRDefault="00707D16" w:rsidP="005D68D6">
            <w:pPr>
              <w:pStyle w:val="Fuzeile"/>
              <w:tabs>
                <w:tab w:val="clear" w:pos="4536"/>
                <w:tab w:val="clear" w:pos="9072"/>
              </w:tabs>
              <w:rPr>
                <w:rFonts w:ascii="Arial" w:hAnsi="Arial" w:cs="Arial"/>
                <w:sz w:val="25"/>
                <w:szCs w:val="25"/>
              </w:rPr>
            </w:pPr>
          </w:p>
          <w:p w:rsidR="00707D16" w:rsidRPr="0047001A" w:rsidRDefault="00707D16" w:rsidP="005D68D6">
            <w:pPr>
              <w:pStyle w:val="Fuzeile"/>
              <w:tabs>
                <w:tab w:val="clear" w:pos="4536"/>
                <w:tab w:val="clear" w:pos="9072"/>
              </w:tabs>
              <w:rPr>
                <w:rFonts w:ascii="Arial" w:hAnsi="Arial" w:cs="Arial"/>
                <w:sz w:val="25"/>
                <w:szCs w:val="25"/>
              </w:rPr>
            </w:pPr>
            <w:r w:rsidRPr="0047001A">
              <w:rPr>
                <w:rFonts w:ascii="Arial" w:hAnsi="Arial" w:cs="Arial"/>
                <w:sz w:val="25"/>
                <w:szCs w:val="25"/>
              </w:rPr>
              <w:t>bei besonderem Zeitaufwand für das Bereit-stellen der Unterlagen</w:t>
            </w:r>
          </w:p>
        </w:tc>
        <w:tc>
          <w:tcPr>
            <w:tcW w:w="2126" w:type="dxa"/>
            <w:tcBorders>
              <w:top w:val="single" w:sz="4" w:space="0" w:color="auto"/>
              <w:bottom w:val="nil"/>
              <w:right w:val="nil"/>
            </w:tcBorders>
          </w:tcPr>
          <w:p w:rsidR="00707D16" w:rsidRPr="0047001A" w:rsidRDefault="00707D16" w:rsidP="00707D16">
            <w:pPr>
              <w:jc w:val="right"/>
              <w:rPr>
                <w:rFonts w:ascii="Arial" w:hAnsi="Arial" w:cs="Arial"/>
                <w:sz w:val="25"/>
                <w:szCs w:val="25"/>
              </w:rPr>
            </w:pPr>
            <w:r w:rsidRPr="0047001A">
              <w:rPr>
                <w:rFonts w:ascii="Arial" w:hAnsi="Arial" w:cs="Arial"/>
                <w:sz w:val="25"/>
                <w:szCs w:val="25"/>
              </w:rPr>
              <w:t xml:space="preserve">0,50 pro Seite </w:t>
            </w:r>
          </w:p>
          <w:p w:rsidR="00707D16" w:rsidRPr="0047001A" w:rsidRDefault="00707D16" w:rsidP="00707D16">
            <w:pPr>
              <w:jc w:val="right"/>
              <w:rPr>
                <w:rFonts w:ascii="Arial" w:hAnsi="Arial" w:cs="Arial"/>
                <w:sz w:val="25"/>
                <w:szCs w:val="25"/>
              </w:rPr>
            </w:pPr>
          </w:p>
          <w:p w:rsidR="00707D16" w:rsidRPr="0047001A" w:rsidRDefault="00707D16" w:rsidP="00707D16">
            <w:pPr>
              <w:jc w:val="right"/>
              <w:rPr>
                <w:rFonts w:ascii="Arial" w:hAnsi="Arial" w:cs="Arial"/>
                <w:sz w:val="25"/>
                <w:szCs w:val="25"/>
              </w:rPr>
            </w:pPr>
          </w:p>
          <w:p w:rsidR="00707D16" w:rsidRPr="0047001A" w:rsidRDefault="00707D16" w:rsidP="00707D16">
            <w:pPr>
              <w:jc w:val="right"/>
              <w:rPr>
                <w:rFonts w:ascii="Arial" w:hAnsi="Arial" w:cs="Arial"/>
                <w:sz w:val="25"/>
                <w:szCs w:val="25"/>
              </w:rPr>
            </w:pPr>
            <w:r w:rsidRPr="0047001A">
              <w:rPr>
                <w:rFonts w:ascii="Arial" w:hAnsi="Arial" w:cs="Arial"/>
                <w:sz w:val="25"/>
                <w:szCs w:val="25"/>
              </w:rPr>
              <w:t>1 pro Seite</w:t>
            </w:r>
          </w:p>
        </w:tc>
      </w:tr>
      <w:tr w:rsidR="00707D16" w:rsidRPr="0047001A">
        <w:tc>
          <w:tcPr>
            <w:tcW w:w="1560" w:type="dxa"/>
            <w:tcBorders>
              <w:top w:val="single" w:sz="4" w:space="0" w:color="auto"/>
              <w:left w:val="nil"/>
              <w:bottom w:val="single" w:sz="4" w:space="0" w:color="auto"/>
            </w:tcBorders>
          </w:tcPr>
          <w:p w:rsidR="00707D16" w:rsidRPr="0047001A" w:rsidRDefault="00707D16" w:rsidP="003D24F5">
            <w:pPr>
              <w:rPr>
                <w:rFonts w:ascii="Arial" w:hAnsi="Arial" w:cs="Arial"/>
                <w:sz w:val="25"/>
                <w:szCs w:val="25"/>
              </w:rPr>
            </w:pPr>
            <w:r w:rsidRPr="0047001A">
              <w:rPr>
                <w:rFonts w:ascii="Arial" w:hAnsi="Arial" w:cs="Arial"/>
                <w:sz w:val="25"/>
                <w:szCs w:val="25"/>
              </w:rPr>
              <w:t>1.10</w:t>
            </w:r>
          </w:p>
        </w:tc>
        <w:tc>
          <w:tcPr>
            <w:tcW w:w="5528" w:type="dxa"/>
            <w:tcBorders>
              <w:top w:val="single" w:sz="4" w:space="0" w:color="auto"/>
              <w:bottom w:val="single" w:sz="4" w:space="0" w:color="auto"/>
            </w:tcBorders>
          </w:tcPr>
          <w:p w:rsidR="00707D16" w:rsidRPr="0047001A" w:rsidRDefault="00707D16" w:rsidP="003D24F5">
            <w:pPr>
              <w:rPr>
                <w:rFonts w:ascii="Arial" w:hAnsi="Arial" w:cs="Arial"/>
                <w:sz w:val="25"/>
                <w:szCs w:val="25"/>
              </w:rPr>
            </w:pPr>
            <w:r w:rsidRPr="0047001A">
              <w:rPr>
                <w:rFonts w:ascii="Arial" w:hAnsi="Arial" w:cs="Arial"/>
                <w:sz w:val="25"/>
                <w:szCs w:val="25"/>
              </w:rPr>
              <w:t>Ausstellen von Bescheinigungen</w:t>
            </w:r>
          </w:p>
        </w:tc>
        <w:tc>
          <w:tcPr>
            <w:tcW w:w="2126" w:type="dxa"/>
            <w:tcBorders>
              <w:top w:val="single" w:sz="4" w:space="0" w:color="auto"/>
              <w:bottom w:val="single" w:sz="4" w:space="0" w:color="auto"/>
              <w:right w:val="nil"/>
            </w:tcBorders>
          </w:tcPr>
          <w:p w:rsidR="00707D16" w:rsidRPr="0047001A" w:rsidRDefault="00707D16" w:rsidP="003D24F5">
            <w:pPr>
              <w:jc w:val="right"/>
              <w:rPr>
                <w:rFonts w:ascii="Arial" w:hAnsi="Arial" w:cs="Arial"/>
                <w:sz w:val="25"/>
                <w:szCs w:val="25"/>
              </w:rPr>
            </w:pPr>
            <w:r w:rsidRPr="0047001A">
              <w:rPr>
                <w:rFonts w:ascii="Arial" w:hAnsi="Arial" w:cs="Arial"/>
                <w:sz w:val="25"/>
                <w:szCs w:val="25"/>
              </w:rPr>
              <w:t>5-20</w:t>
            </w:r>
          </w:p>
        </w:tc>
      </w:tr>
      <w:tr w:rsidR="00707D16" w:rsidRPr="0047001A">
        <w:tc>
          <w:tcPr>
            <w:tcW w:w="1560" w:type="dxa"/>
            <w:tcBorders>
              <w:top w:val="single" w:sz="4" w:space="0" w:color="auto"/>
              <w:left w:val="nil"/>
              <w:bottom w:val="single" w:sz="4" w:space="0" w:color="auto"/>
              <w:right w:val="single" w:sz="4" w:space="0" w:color="auto"/>
            </w:tcBorders>
          </w:tcPr>
          <w:p w:rsidR="00707D16" w:rsidRPr="0047001A" w:rsidRDefault="00707D16" w:rsidP="003D24F5">
            <w:pPr>
              <w:rPr>
                <w:rFonts w:ascii="Arial" w:hAnsi="Arial" w:cs="Arial"/>
                <w:sz w:val="25"/>
                <w:szCs w:val="25"/>
              </w:rPr>
            </w:pPr>
            <w:r w:rsidRPr="0047001A">
              <w:rPr>
                <w:rFonts w:ascii="Arial" w:hAnsi="Arial" w:cs="Arial"/>
                <w:sz w:val="25"/>
                <w:szCs w:val="25"/>
              </w:rPr>
              <w:t>1.11</w:t>
            </w:r>
          </w:p>
        </w:tc>
        <w:tc>
          <w:tcPr>
            <w:tcW w:w="5528" w:type="dxa"/>
            <w:tcBorders>
              <w:top w:val="single" w:sz="4" w:space="0" w:color="auto"/>
              <w:left w:val="single" w:sz="4" w:space="0" w:color="auto"/>
              <w:bottom w:val="single" w:sz="4" w:space="0" w:color="auto"/>
              <w:right w:val="single" w:sz="4" w:space="0" w:color="auto"/>
            </w:tcBorders>
          </w:tcPr>
          <w:p w:rsidR="00707D16" w:rsidRPr="0047001A" w:rsidRDefault="00707D16" w:rsidP="003D24F5">
            <w:pPr>
              <w:rPr>
                <w:rFonts w:ascii="Arial" w:hAnsi="Arial" w:cs="Arial"/>
                <w:sz w:val="25"/>
                <w:szCs w:val="25"/>
              </w:rPr>
            </w:pPr>
            <w:r w:rsidRPr="0047001A">
              <w:rPr>
                <w:rFonts w:ascii="Arial" w:hAnsi="Arial" w:cs="Arial"/>
                <w:sz w:val="25"/>
                <w:szCs w:val="25"/>
              </w:rPr>
              <w:t xml:space="preserve">Erteilung von Befreiungen von Vorschriften </w:t>
            </w:r>
          </w:p>
        </w:tc>
        <w:tc>
          <w:tcPr>
            <w:tcW w:w="2126" w:type="dxa"/>
            <w:tcBorders>
              <w:top w:val="single" w:sz="4" w:space="0" w:color="auto"/>
              <w:left w:val="single" w:sz="4" w:space="0" w:color="auto"/>
              <w:bottom w:val="single" w:sz="4" w:space="0" w:color="auto"/>
              <w:right w:val="nil"/>
            </w:tcBorders>
          </w:tcPr>
          <w:p w:rsidR="00707D16" w:rsidRPr="0047001A" w:rsidRDefault="00707D16" w:rsidP="003D24F5">
            <w:pPr>
              <w:jc w:val="right"/>
              <w:rPr>
                <w:rFonts w:ascii="Arial" w:hAnsi="Arial" w:cs="Arial"/>
                <w:sz w:val="25"/>
                <w:szCs w:val="25"/>
              </w:rPr>
            </w:pPr>
            <w:r w:rsidRPr="0047001A">
              <w:rPr>
                <w:rFonts w:ascii="Arial" w:hAnsi="Arial" w:cs="Arial"/>
                <w:sz w:val="25"/>
                <w:szCs w:val="25"/>
              </w:rPr>
              <w:t>25 bis 1.000</w:t>
            </w:r>
          </w:p>
        </w:tc>
      </w:tr>
      <w:tr w:rsidR="00707D16" w:rsidRPr="0047001A">
        <w:tc>
          <w:tcPr>
            <w:tcW w:w="1560" w:type="dxa"/>
            <w:tcBorders>
              <w:top w:val="single" w:sz="4" w:space="0" w:color="auto"/>
              <w:left w:val="nil"/>
              <w:bottom w:val="single" w:sz="4" w:space="0" w:color="auto"/>
              <w:right w:val="single" w:sz="4" w:space="0" w:color="auto"/>
            </w:tcBorders>
          </w:tcPr>
          <w:p w:rsidR="00707D16" w:rsidRPr="0047001A" w:rsidRDefault="00707D16" w:rsidP="003D24F5">
            <w:pPr>
              <w:rPr>
                <w:rFonts w:ascii="Arial" w:hAnsi="Arial" w:cs="Arial"/>
                <w:sz w:val="25"/>
                <w:szCs w:val="25"/>
              </w:rPr>
            </w:pPr>
            <w:r w:rsidRPr="0047001A">
              <w:rPr>
                <w:rFonts w:ascii="Arial" w:hAnsi="Arial" w:cs="Arial"/>
                <w:sz w:val="25"/>
                <w:szCs w:val="25"/>
              </w:rPr>
              <w:t>1.12</w:t>
            </w:r>
          </w:p>
        </w:tc>
        <w:tc>
          <w:tcPr>
            <w:tcW w:w="5528" w:type="dxa"/>
            <w:tcBorders>
              <w:top w:val="single" w:sz="4" w:space="0" w:color="auto"/>
              <w:left w:val="single" w:sz="4" w:space="0" w:color="auto"/>
              <w:bottom w:val="single" w:sz="4" w:space="0" w:color="auto"/>
              <w:right w:val="single" w:sz="4" w:space="0" w:color="auto"/>
            </w:tcBorders>
          </w:tcPr>
          <w:p w:rsidR="00707D16" w:rsidRPr="0047001A" w:rsidRDefault="00707D16" w:rsidP="003D24F5">
            <w:pPr>
              <w:rPr>
                <w:rFonts w:ascii="Arial" w:hAnsi="Arial" w:cs="Arial"/>
                <w:sz w:val="25"/>
                <w:szCs w:val="25"/>
              </w:rPr>
            </w:pPr>
            <w:r w:rsidRPr="0047001A">
              <w:rPr>
                <w:rFonts w:ascii="Arial" w:hAnsi="Arial" w:cs="Arial"/>
                <w:sz w:val="25"/>
                <w:szCs w:val="25"/>
              </w:rPr>
              <w:t xml:space="preserve">Stellungnahmen im Rahmen der Beteiligung </w:t>
            </w:r>
          </w:p>
          <w:p w:rsidR="00707D16" w:rsidRPr="0047001A" w:rsidRDefault="00707D16" w:rsidP="003D24F5">
            <w:pPr>
              <w:rPr>
                <w:rFonts w:ascii="Arial" w:hAnsi="Arial" w:cs="Arial"/>
                <w:sz w:val="25"/>
                <w:szCs w:val="25"/>
              </w:rPr>
            </w:pPr>
            <w:r w:rsidRPr="0047001A">
              <w:rPr>
                <w:rFonts w:ascii="Arial" w:hAnsi="Arial" w:cs="Arial"/>
                <w:sz w:val="25"/>
                <w:szCs w:val="25"/>
              </w:rPr>
              <w:t>als Träger öffentlicher Belange</w:t>
            </w:r>
          </w:p>
        </w:tc>
        <w:tc>
          <w:tcPr>
            <w:tcW w:w="2126" w:type="dxa"/>
            <w:tcBorders>
              <w:top w:val="single" w:sz="4" w:space="0" w:color="auto"/>
              <w:left w:val="single" w:sz="4" w:space="0" w:color="auto"/>
              <w:bottom w:val="single" w:sz="4" w:space="0" w:color="auto"/>
              <w:right w:val="nil"/>
            </w:tcBorders>
          </w:tcPr>
          <w:p w:rsidR="00707D16" w:rsidRPr="0047001A" w:rsidRDefault="00707D16" w:rsidP="003D24F5">
            <w:pPr>
              <w:jc w:val="right"/>
              <w:rPr>
                <w:rFonts w:ascii="Arial" w:hAnsi="Arial" w:cs="Arial"/>
                <w:sz w:val="25"/>
                <w:szCs w:val="25"/>
              </w:rPr>
            </w:pPr>
          </w:p>
          <w:p w:rsidR="00707D16" w:rsidRPr="0047001A" w:rsidRDefault="00707D16" w:rsidP="003D24F5">
            <w:pPr>
              <w:jc w:val="right"/>
              <w:rPr>
                <w:rFonts w:ascii="Arial" w:hAnsi="Arial" w:cs="Arial"/>
                <w:sz w:val="25"/>
                <w:szCs w:val="25"/>
              </w:rPr>
            </w:pPr>
            <w:r w:rsidRPr="0047001A">
              <w:rPr>
                <w:rFonts w:ascii="Arial" w:hAnsi="Arial" w:cs="Arial"/>
                <w:sz w:val="25"/>
                <w:szCs w:val="25"/>
              </w:rPr>
              <w:t>10-10.000</w:t>
            </w:r>
          </w:p>
        </w:tc>
      </w:tr>
      <w:tr w:rsidR="00707D16" w:rsidRPr="0047001A">
        <w:tc>
          <w:tcPr>
            <w:tcW w:w="1560" w:type="dxa"/>
            <w:tcBorders>
              <w:top w:val="single" w:sz="4" w:space="0" w:color="auto"/>
              <w:left w:val="nil"/>
              <w:bottom w:val="single" w:sz="4" w:space="0" w:color="auto"/>
              <w:right w:val="single" w:sz="4" w:space="0" w:color="auto"/>
            </w:tcBorders>
          </w:tcPr>
          <w:p w:rsidR="00707D16" w:rsidRPr="0047001A" w:rsidRDefault="00707D16" w:rsidP="003D24F5">
            <w:pPr>
              <w:pStyle w:val="Fuzeile"/>
              <w:tabs>
                <w:tab w:val="clear" w:pos="4536"/>
                <w:tab w:val="clear" w:pos="9072"/>
              </w:tabs>
              <w:rPr>
                <w:rFonts w:ascii="Arial" w:hAnsi="Arial" w:cs="Arial"/>
                <w:sz w:val="25"/>
                <w:szCs w:val="25"/>
              </w:rPr>
            </w:pPr>
            <w:r w:rsidRPr="0047001A">
              <w:rPr>
                <w:rFonts w:ascii="Arial" w:hAnsi="Arial" w:cs="Arial"/>
                <w:sz w:val="25"/>
                <w:szCs w:val="25"/>
              </w:rPr>
              <w:t>1.13</w:t>
            </w:r>
          </w:p>
        </w:tc>
        <w:tc>
          <w:tcPr>
            <w:tcW w:w="5528" w:type="dxa"/>
            <w:tcBorders>
              <w:top w:val="single" w:sz="4" w:space="0" w:color="auto"/>
              <w:left w:val="single" w:sz="4" w:space="0" w:color="auto"/>
              <w:bottom w:val="single" w:sz="4" w:space="0" w:color="auto"/>
              <w:right w:val="single" w:sz="4" w:space="0" w:color="auto"/>
            </w:tcBorders>
          </w:tcPr>
          <w:p w:rsidR="00707D16" w:rsidRPr="0047001A" w:rsidRDefault="00707D16" w:rsidP="003D24F5">
            <w:pPr>
              <w:rPr>
                <w:rFonts w:ascii="Arial" w:hAnsi="Arial" w:cs="Arial"/>
                <w:sz w:val="25"/>
                <w:szCs w:val="25"/>
              </w:rPr>
            </w:pPr>
            <w:r w:rsidRPr="0047001A">
              <w:rPr>
                <w:rFonts w:ascii="Arial" w:hAnsi="Arial" w:cs="Arial"/>
                <w:sz w:val="25"/>
                <w:szCs w:val="25"/>
              </w:rPr>
              <w:t>Gebühr für öffentliche Leistungen, für die durch diese Satzung keine Gebühr festgesetzt und keine Gebührenfreiheit vorgesehen ist</w:t>
            </w:r>
          </w:p>
        </w:tc>
        <w:tc>
          <w:tcPr>
            <w:tcW w:w="2126" w:type="dxa"/>
            <w:tcBorders>
              <w:top w:val="single" w:sz="4" w:space="0" w:color="auto"/>
              <w:left w:val="single" w:sz="4" w:space="0" w:color="auto"/>
              <w:bottom w:val="single" w:sz="4" w:space="0" w:color="auto"/>
              <w:right w:val="nil"/>
            </w:tcBorders>
          </w:tcPr>
          <w:p w:rsidR="00707D16" w:rsidRPr="0047001A" w:rsidRDefault="00707D16" w:rsidP="003D24F5">
            <w:pPr>
              <w:jc w:val="right"/>
              <w:rPr>
                <w:rFonts w:ascii="Arial" w:hAnsi="Arial" w:cs="Arial"/>
                <w:sz w:val="25"/>
                <w:szCs w:val="25"/>
              </w:rPr>
            </w:pPr>
          </w:p>
          <w:p w:rsidR="00707D16" w:rsidRPr="0047001A" w:rsidRDefault="00707D16" w:rsidP="003D24F5">
            <w:pPr>
              <w:jc w:val="right"/>
              <w:rPr>
                <w:rFonts w:ascii="Arial" w:hAnsi="Arial" w:cs="Arial"/>
                <w:sz w:val="25"/>
                <w:szCs w:val="25"/>
              </w:rPr>
            </w:pPr>
          </w:p>
          <w:p w:rsidR="00707D16" w:rsidRPr="0047001A" w:rsidRDefault="00707D16" w:rsidP="003D24F5">
            <w:pPr>
              <w:jc w:val="right"/>
              <w:rPr>
                <w:rFonts w:ascii="Arial" w:hAnsi="Arial" w:cs="Arial"/>
                <w:sz w:val="25"/>
                <w:szCs w:val="25"/>
              </w:rPr>
            </w:pPr>
            <w:r w:rsidRPr="0047001A">
              <w:rPr>
                <w:rFonts w:ascii="Arial" w:hAnsi="Arial" w:cs="Arial"/>
                <w:sz w:val="25"/>
                <w:szCs w:val="25"/>
              </w:rPr>
              <w:t>5-10.000</w:t>
            </w:r>
          </w:p>
        </w:tc>
      </w:tr>
      <w:tr w:rsidR="00707D16" w:rsidRPr="0047001A">
        <w:trPr>
          <w:cantSplit/>
        </w:trPr>
        <w:tc>
          <w:tcPr>
            <w:tcW w:w="1560" w:type="dxa"/>
            <w:tcBorders>
              <w:top w:val="single" w:sz="4" w:space="0" w:color="auto"/>
              <w:left w:val="nil"/>
              <w:bottom w:val="single" w:sz="4" w:space="0" w:color="auto"/>
              <w:right w:val="single" w:sz="4" w:space="0" w:color="auto"/>
            </w:tcBorders>
          </w:tcPr>
          <w:p w:rsidR="00707D16" w:rsidRPr="0047001A" w:rsidRDefault="00707D16" w:rsidP="003D24F5">
            <w:pPr>
              <w:rPr>
                <w:rFonts w:ascii="Arial" w:hAnsi="Arial" w:cs="Arial"/>
                <w:sz w:val="25"/>
                <w:szCs w:val="25"/>
              </w:rPr>
            </w:pPr>
            <w:r w:rsidRPr="0047001A">
              <w:rPr>
                <w:rFonts w:ascii="Arial" w:hAnsi="Arial" w:cs="Arial"/>
                <w:sz w:val="25"/>
                <w:szCs w:val="25"/>
              </w:rPr>
              <w:t>Anmerkung:</w:t>
            </w:r>
          </w:p>
        </w:tc>
        <w:tc>
          <w:tcPr>
            <w:tcW w:w="7654" w:type="dxa"/>
            <w:gridSpan w:val="2"/>
            <w:tcBorders>
              <w:top w:val="single" w:sz="4" w:space="0" w:color="auto"/>
              <w:left w:val="single" w:sz="4" w:space="0" w:color="auto"/>
              <w:bottom w:val="single" w:sz="4" w:space="0" w:color="auto"/>
              <w:right w:val="nil"/>
            </w:tcBorders>
          </w:tcPr>
          <w:p w:rsidR="00707D16" w:rsidRPr="0047001A" w:rsidRDefault="00707D16" w:rsidP="003D24F5">
            <w:pPr>
              <w:rPr>
                <w:rFonts w:ascii="Arial" w:hAnsi="Arial" w:cs="Arial"/>
                <w:sz w:val="25"/>
                <w:szCs w:val="25"/>
              </w:rPr>
            </w:pPr>
            <w:r w:rsidRPr="0047001A">
              <w:rPr>
                <w:rFonts w:ascii="Arial" w:hAnsi="Arial" w:cs="Arial"/>
                <w:sz w:val="25"/>
                <w:szCs w:val="25"/>
              </w:rPr>
              <w:t>Die Gebührentatbestände des ersten Abschnitts finden nur Anwendung, wenn in den folgenden Abschnitten nichts Abweichendes bestimmt ist.</w:t>
            </w:r>
          </w:p>
        </w:tc>
      </w:tr>
      <w:tr w:rsidR="00707D16" w:rsidRPr="0047001A" w:rsidTr="000B6731">
        <w:trPr>
          <w:cantSplit/>
        </w:trPr>
        <w:tc>
          <w:tcPr>
            <w:tcW w:w="9214" w:type="dxa"/>
            <w:gridSpan w:val="3"/>
            <w:tcBorders>
              <w:top w:val="single" w:sz="4" w:space="0" w:color="auto"/>
              <w:left w:val="nil"/>
              <w:bottom w:val="single" w:sz="4" w:space="0" w:color="auto"/>
              <w:right w:val="nil"/>
            </w:tcBorders>
          </w:tcPr>
          <w:p w:rsidR="00707D16" w:rsidRPr="0047001A" w:rsidRDefault="00707D16" w:rsidP="000B6731">
            <w:pPr>
              <w:rPr>
                <w:rFonts w:ascii="Arial" w:hAnsi="Arial" w:cs="Arial"/>
                <w:sz w:val="25"/>
                <w:szCs w:val="25"/>
              </w:rPr>
            </w:pPr>
          </w:p>
          <w:p w:rsidR="00707D16" w:rsidRPr="0047001A" w:rsidRDefault="00707D16" w:rsidP="000B6731">
            <w:pPr>
              <w:overflowPunct/>
              <w:autoSpaceDE/>
              <w:autoSpaceDN/>
              <w:adjustRightInd/>
              <w:ind w:left="356" w:hanging="356"/>
              <w:textAlignment w:val="auto"/>
              <w:rPr>
                <w:rFonts w:ascii="Arial" w:hAnsi="Arial" w:cs="Arial"/>
                <w:b/>
                <w:sz w:val="25"/>
                <w:szCs w:val="25"/>
              </w:rPr>
            </w:pPr>
            <w:r w:rsidRPr="0047001A">
              <w:rPr>
                <w:rFonts w:ascii="Arial" w:hAnsi="Arial" w:cs="Arial"/>
                <w:b/>
                <w:sz w:val="25"/>
                <w:szCs w:val="25"/>
              </w:rPr>
              <w:t>2.</w:t>
            </w:r>
            <w:r w:rsidRPr="0047001A">
              <w:rPr>
                <w:rFonts w:ascii="Arial" w:hAnsi="Arial" w:cs="Arial"/>
                <w:b/>
                <w:sz w:val="25"/>
                <w:szCs w:val="25"/>
              </w:rPr>
              <w:tab/>
              <w:t>Statistisches Amt</w:t>
            </w:r>
          </w:p>
          <w:p w:rsidR="00707D16" w:rsidRPr="0047001A" w:rsidRDefault="00707D16" w:rsidP="000B6731">
            <w:pPr>
              <w:rPr>
                <w:rFonts w:ascii="Arial" w:hAnsi="Arial" w:cs="Arial"/>
                <w:sz w:val="25"/>
                <w:szCs w:val="25"/>
              </w:rPr>
            </w:pPr>
          </w:p>
        </w:tc>
      </w:tr>
      <w:tr w:rsidR="00707D16" w:rsidRPr="0047001A" w:rsidTr="0003134D">
        <w:tc>
          <w:tcPr>
            <w:tcW w:w="1560" w:type="dxa"/>
            <w:tcBorders>
              <w:top w:val="nil"/>
              <w:left w:val="nil"/>
              <w:bottom w:val="single" w:sz="4" w:space="0" w:color="auto"/>
            </w:tcBorders>
          </w:tcPr>
          <w:p w:rsidR="00707D16" w:rsidRPr="0047001A" w:rsidRDefault="00707D16" w:rsidP="000B6731">
            <w:pPr>
              <w:rPr>
                <w:rFonts w:ascii="Arial" w:hAnsi="Arial" w:cs="Arial"/>
                <w:sz w:val="25"/>
                <w:szCs w:val="25"/>
              </w:rPr>
            </w:pPr>
            <w:r w:rsidRPr="0047001A">
              <w:rPr>
                <w:rFonts w:ascii="Arial" w:hAnsi="Arial" w:cs="Arial"/>
                <w:sz w:val="25"/>
                <w:szCs w:val="25"/>
              </w:rPr>
              <w:t>2.1</w:t>
            </w:r>
          </w:p>
        </w:tc>
        <w:tc>
          <w:tcPr>
            <w:tcW w:w="5528" w:type="dxa"/>
            <w:tcBorders>
              <w:top w:val="nil"/>
              <w:bottom w:val="single" w:sz="4" w:space="0" w:color="auto"/>
              <w:right w:val="nil"/>
            </w:tcBorders>
          </w:tcPr>
          <w:p w:rsidR="00707D16" w:rsidRPr="0047001A" w:rsidRDefault="00707D16" w:rsidP="006F6F6C">
            <w:pPr>
              <w:rPr>
                <w:rFonts w:ascii="Arial" w:hAnsi="Arial" w:cs="Arial"/>
                <w:sz w:val="25"/>
                <w:szCs w:val="25"/>
              </w:rPr>
            </w:pPr>
            <w:r w:rsidRPr="0047001A">
              <w:rPr>
                <w:rFonts w:ascii="Arial" w:hAnsi="Arial" w:cs="Arial"/>
                <w:sz w:val="25"/>
                <w:szCs w:val="25"/>
              </w:rPr>
              <w:t>Auswertung des Kommunalen</w:t>
            </w:r>
            <w:r w:rsidR="006F6F6C" w:rsidRPr="0047001A">
              <w:rPr>
                <w:rFonts w:ascii="Arial" w:hAnsi="Arial" w:cs="Arial"/>
                <w:sz w:val="25"/>
                <w:szCs w:val="25"/>
              </w:rPr>
              <w:t xml:space="preserve"> </w:t>
            </w:r>
            <w:r w:rsidRPr="0047001A">
              <w:rPr>
                <w:rFonts w:ascii="Arial" w:hAnsi="Arial" w:cs="Arial"/>
                <w:sz w:val="25"/>
                <w:szCs w:val="25"/>
              </w:rPr>
              <w:t>Informations</w:t>
            </w:r>
            <w:r w:rsidR="006F6F6C" w:rsidRPr="0047001A">
              <w:rPr>
                <w:rFonts w:ascii="Arial" w:hAnsi="Arial" w:cs="Arial"/>
                <w:sz w:val="25"/>
                <w:szCs w:val="25"/>
              </w:rPr>
              <w:t>-</w:t>
            </w:r>
            <w:r w:rsidR="00954662">
              <w:rPr>
                <w:rFonts w:ascii="Arial" w:hAnsi="Arial" w:cs="Arial"/>
                <w:sz w:val="25"/>
                <w:szCs w:val="25"/>
              </w:rPr>
              <w:br/>
            </w:r>
            <w:proofErr w:type="spellStart"/>
            <w:r w:rsidRPr="0047001A">
              <w:rPr>
                <w:rFonts w:ascii="Arial" w:hAnsi="Arial" w:cs="Arial"/>
                <w:sz w:val="25"/>
                <w:szCs w:val="25"/>
              </w:rPr>
              <w:t>systems</w:t>
            </w:r>
            <w:proofErr w:type="spellEnd"/>
            <w:r w:rsidRPr="0047001A">
              <w:rPr>
                <w:rFonts w:ascii="Arial" w:hAnsi="Arial" w:cs="Arial"/>
                <w:sz w:val="25"/>
                <w:szCs w:val="25"/>
              </w:rPr>
              <w:t xml:space="preserve"> (KOMUNIS)</w:t>
            </w:r>
          </w:p>
        </w:tc>
        <w:tc>
          <w:tcPr>
            <w:tcW w:w="2126" w:type="dxa"/>
            <w:tcBorders>
              <w:top w:val="nil"/>
              <w:left w:val="nil"/>
              <w:right w:val="nil"/>
            </w:tcBorders>
          </w:tcPr>
          <w:p w:rsidR="00707D16" w:rsidRPr="0047001A" w:rsidRDefault="00707D16" w:rsidP="000B6731">
            <w:pPr>
              <w:jc w:val="right"/>
              <w:rPr>
                <w:rFonts w:ascii="Arial" w:hAnsi="Arial" w:cs="Arial"/>
                <w:sz w:val="25"/>
                <w:szCs w:val="25"/>
              </w:rPr>
            </w:pPr>
          </w:p>
        </w:tc>
      </w:tr>
      <w:tr w:rsidR="00707D16" w:rsidRPr="0047001A" w:rsidTr="0003134D">
        <w:tc>
          <w:tcPr>
            <w:tcW w:w="1560" w:type="dxa"/>
            <w:tcBorders>
              <w:top w:val="single" w:sz="4" w:space="0" w:color="auto"/>
              <w:left w:val="nil"/>
              <w:bottom w:val="nil"/>
              <w:right w:val="single" w:sz="4" w:space="0" w:color="auto"/>
            </w:tcBorders>
          </w:tcPr>
          <w:p w:rsidR="00707D16" w:rsidRPr="0047001A" w:rsidRDefault="00707D16" w:rsidP="000B6731">
            <w:pPr>
              <w:rPr>
                <w:rFonts w:ascii="Arial" w:hAnsi="Arial" w:cs="Arial"/>
                <w:sz w:val="25"/>
                <w:szCs w:val="25"/>
              </w:rPr>
            </w:pPr>
            <w:r w:rsidRPr="0047001A">
              <w:rPr>
                <w:rFonts w:ascii="Arial" w:hAnsi="Arial" w:cs="Arial"/>
                <w:sz w:val="25"/>
                <w:szCs w:val="25"/>
              </w:rPr>
              <w:t>2.1.1</w:t>
            </w:r>
          </w:p>
        </w:tc>
        <w:tc>
          <w:tcPr>
            <w:tcW w:w="5528" w:type="dxa"/>
            <w:tcBorders>
              <w:top w:val="nil"/>
              <w:left w:val="single" w:sz="4" w:space="0" w:color="auto"/>
              <w:right w:val="single" w:sz="4" w:space="0" w:color="auto"/>
            </w:tcBorders>
          </w:tcPr>
          <w:p w:rsidR="00707D16" w:rsidRPr="0047001A" w:rsidRDefault="00707D16" w:rsidP="000B6731">
            <w:pPr>
              <w:rPr>
                <w:rFonts w:ascii="Arial" w:hAnsi="Arial" w:cs="Arial"/>
                <w:sz w:val="25"/>
                <w:szCs w:val="25"/>
              </w:rPr>
            </w:pPr>
            <w:r w:rsidRPr="0047001A">
              <w:rPr>
                <w:rFonts w:ascii="Arial" w:hAnsi="Arial" w:cs="Arial"/>
                <w:sz w:val="25"/>
                <w:szCs w:val="25"/>
              </w:rPr>
              <w:t>Lieferung vorhandener Auswertungen</w:t>
            </w:r>
          </w:p>
        </w:tc>
        <w:tc>
          <w:tcPr>
            <w:tcW w:w="2126" w:type="dxa"/>
            <w:tcBorders>
              <w:top w:val="nil"/>
              <w:left w:val="single" w:sz="4" w:space="0" w:color="auto"/>
              <w:right w:val="nil"/>
            </w:tcBorders>
          </w:tcPr>
          <w:p w:rsidR="00707D16" w:rsidRPr="0047001A" w:rsidRDefault="00707D16" w:rsidP="000B6731">
            <w:pPr>
              <w:jc w:val="right"/>
              <w:rPr>
                <w:rFonts w:ascii="Arial" w:hAnsi="Arial" w:cs="Arial"/>
                <w:sz w:val="25"/>
                <w:szCs w:val="25"/>
              </w:rPr>
            </w:pPr>
          </w:p>
        </w:tc>
      </w:tr>
      <w:tr w:rsidR="00707D16" w:rsidRPr="0047001A" w:rsidTr="0003134D">
        <w:tc>
          <w:tcPr>
            <w:tcW w:w="1560" w:type="dxa"/>
            <w:tcBorders>
              <w:top w:val="nil"/>
              <w:left w:val="nil"/>
              <w:bottom w:val="nil"/>
              <w:right w:val="single" w:sz="4" w:space="0" w:color="auto"/>
            </w:tcBorders>
          </w:tcPr>
          <w:p w:rsidR="00707D16" w:rsidRPr="0047001A" w:rsidRDefault="00707D16" w:rsidP="000B6731">
            <w:pPr>
              <w:rPr>
                <w:rFonts w:ascii="Arial" w:hAnsi="Arial" w:cs="Arial"/>
                <w:sz w:val="25"/>
                <w:szCs w:val="25"/>
              </w:rPr>
            </w:pPr>
          </w:p>
        </w:tc>
        <w:tc>
          <w:tcPr>
            <w:tcW w:w="5528" w:type="dxa"/>
            <w:tcBorders>
              <w:top w:val="nil"/>
              <w:left w:val="single" w:sz="4" w:space="0" w:color="auto"/>
              <w:right w:val="single" w:sz="4" w:space="0" w:color="auto"/>
            </w:tcBorders>
          </w:tcPr>
          <w:p w:rsidR="00707D16" w:rsidRPr="0047001A" w:rsidRDefault="00707D16" w:rsidP="00707D16">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je Tabelle, Grafik</w:t>
            </w:r>
          </w:p>
        </w:tc>
        <w:tc>
          <w:tcPr>
            <w:tcW w:w="2126" w:type="dxa"/>
            <w:tcBorders>
              <w:top w:val="nil"/>
              <w:left w:val="single" w:sz="4" w:space="0" w:color="auto"/>
              <w:right w:val="nil"/>
            </w:tcBorders>
          </w:tcPr>
          <w:p w:rsidR="00707D16" w:rsidRPr="0047001A" w:rsidRDefault="00707D16" w:rsidP="000B6731">
            <w:pPr>
              <w:jc w:val="right"/>
              <w:rPr>
                <w:rFonts w:ascii="Arial" w:hAnsi="Arial" w:cs="Arial"/>
                <w:sz w:val="25"/>
                <w:szCs w:val="25"/>
              </w:rPr>
            </w:pPr>
            <w:r w:rsidRPr="0047001A">
              <w:rPr>
                <w:rFonts w:ascii="Arial" w:hAnsi="Arial" w:cs="Arial"/>
                <w:sz w:val="25"/>
                <w:szCs w:val="25"/>
              </w:rPr>
              <w:t>5</w:t>
            </w:r>
          </w:p>
        </w:tc>
      </w:tr>
      <w:tr w:rsidR="00707D16" w:rsidRPr="0047001A" w:rsidTr="0003134D">
        <w:tc>
          <w:tcPr>
            <w:tcW w:w="1560" w:type="dxa"/>
            <w:tcBorders>
              <w:top w:val="nil"/>
              <w:left w:val="nil"/>
              <w:bottom w:val="single" w:sz="4" w:space="0" w:color="auto"/>
              <w:right w:val="single" w:sz="4" w:space="0" w:color="auto"/>
            </w:tcBorders>
          </w:tcPr>
          <w:p w:rsidR="00707D16" w:rsidRPr="0047001A" w:rsidRDefault="00707D16" w:rsidP="000B6731">
            <w:pPr>
              <w:rPr>
                <w:rFonts w:ascii="Arial" w:hAnsi="Arial" w:cs="Arial"/>
                <w:sz w:val="25"/>
                <w:szCs w:val="25"/>
              </w:rPr>
            </w:pPr>
          </w:p>
        </w:tc>
        <w:tc>
          <w:tcPr>
            <w:tcW w:w="5528" w:type="dxa"/>
            <w:tcBorders>
              <w:top w:val="nil"/>
              <w:left w:val="single" w:sz="4" w:space="0" w:color="auto"/>
              <w:right w:val="single" w:sz="4" w:space="0" w:color="auto"/>
            </w:tcBorders>
          </w:tcPr>
          <w:p w:rsidR="00707D16" w:rsidRPr="0047001A" w:rsidRDefault="00707D16" w:rsidP="00E838D9">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je Pivot-Tabelle</w:t>
            </w:r>
          </w:p>
        </w:tc>
        <w:tc>
          <w:tcPr>
            <w:tcW w:w="2126" w:type="dxa"/>
            <w:tcBorders>
              <w:top w:val="nil"/>
              <w:left w:val="single" w:sz="4" w:space="0" w:color="auto"/>
              <w:right w:val="nil"/>
            </w:tcBorders>
          </w:tcPr>
          <w:p w:rsidR="00EE56AE" w:rsidRPr="0047001A" w:rsidRDefault="00FD053E" w:rsidP="00657203">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707D16" w:rsidRPr="0047001A" w:rsidRDefault="00FD053E" w:rsidP="00657203">
            <w:pPr>
              <w:jc w:val="right"/>
              <w:rPr>
                <w:rFonts w:ascii="Arial" w:hAnsi="Arial" w:cs="Arial"/>
                <w:sz w:val="25"/>
                <w:szCs w:val="25"/>
              </w:rPr>
            </w:pPr>
            <w:r w:rsidRPr="0047001A">
              <w:rPr>
                <w:rFonts w:ascii="Arial" w:hAnsi="Arial" w:cs="Arial"/>
                <w:sz w:val="25"/>
                <w:szCs w:val="25"/>
              </w:rPr>
              <w:t>13</w:t>
            </w:r>
          </w:p>
        </w:tc>
      </w:tr>
      <w:tr w:rsidR="00707D16" w:rsidRPr="0047001A" w:rsidTr="0003134D">
        <w:tc>
          <w:tcPr>
            <w:tcW w:w="1560" w:type="dxa"/>
            <w:tcBorders>
              <w:top w:val="single" w:sz="4" w:space="0" w:color="auto"/>
              <w:left w:val="nil"/>
              <w:bottom w:val="nil"/>
              <w:right w:val="single" w:sz="4" w:space="0" w:color="auto"/>
            </w:tcBorders>
          </w:tcPr>
          <w:p w:rsidR="00707D16" w:rsidRPr="0047001A" w:rsidRDefault="00707D16" w:rsidP="000B6731">
            <w:pPr>
              <w:rPr>
                <w:rFonts w:ascii="Arial" w:hAnsi="Arial" w:cs="Arial"/>
                <w:sz w:val="25"/>
                <w:szCs w:val="25"/>
              </w:rPr>
            </w:pPr>
            <w:r w:rsidRPr="0047001A">
              <w:rPr>
                <w:rFonts w:ascii="Arial" w:hAnsi="Arial" w:cs="Arial"/>
                <w:sz w:val="25"/>
                <w:szCs w:val="25"/>
              </w:rPr>
              <w:t>2.1.2</w:t>
            </w:r>
          </w:p>
        </w:tc>
        <w:tc>
          <w:tcPr>
            <w:tcW w:w="5528" w:type="dxa"/>
            <w:tcBorders>
              <w:top w:val="nil"/>
              <w:left w:val="single" w:sz="4" w:space="0" w:color="auto"/>
              <w:right w:val="single" w:sz="4" w:space="0" w:color="auto"/>
            </w:tcBorders>
          </w:tcPr>
          <w:p w:rsidR="00707D16" w:rsidRPr="0047001A" w:rsidRDefault="00707D16" w:rsidP="000B6731">
            <w:pPr>
              <w:rPr>
                <w:rFonts w:ascii="Arial" w:hAnsi="Arial" w:cs="Arial"/>
                <w:sz w:val="25"/>
                <w:szCs w:val="25"/>
              </w:rPr>
            </w:pPr>
            <w:r w:rsidRPr="0047001A">
              <w:rPr>
                <w:rFonts w:ascii="Arial" w:hAnsi="Arial" w:cs="Arial"/>
                <w:sz w:val="25"/>
                <w:szCs w:val="25"/>
              </w:rPr>
              <w:t>Erstellen einer Tabelle mit Standardmerkmalen auf der räumlichen Ebene</w:t>
            </w:r>
          </w:p>
        </w:tc>
        <w:tc>
          <w:tcPr>
            <w:tcW w:w="2126" w:type="dxa"/>
            <w:tcBorders>
              <w:top w:val="nil"/>
              <w:left w:val="single" w:sz="4" w:space="0" w:color="auto"/>
              <w:right w:val="nil"/>
            </w:tcBorders>
          </w:tcPr>
          <w:p w:rsidR="00707D16" w:rsidRPr="0047001A" w:rsidRDefault="00707D16" w:rsidP="000B6731">
            <w:pPr>
              <w:jc w:val="right"/>
              <w:rPr>
                <w:rFonts w:ascii="Arial" w:hAnsi="Arial" w:cs="Arial"/>
                <w:sz w:val="25"/>
                <w:szCs w:val="25"/>
              </w:rPr>
            </w:pPr>
          </w:p>
        </w:tc>
      </w:tr>
      <w:tr w:rsidR="00707D16" w:rsidRPr="0047001A" w:rsidTr="0003134D">
        <w:tc>
          <w:tcPr>
            <w:tcW w:w="1560" w:type="dxa"/>
            <w:tcBorders>
              <w:top w:val="nil"/>
              <w:left w:val="nil"/>
              <w:bottom w:val="nil"/>
              <w:right w:val="single" w:sz="4" w:space="0" w:color="auto"/>
            </w:tcBorders>
          </w:tcPr>
          <w:p w:rsidR="00707D16" w:rsidRPr="0047001A" w:rsidRDefault="00707D16" w:rsidP="000B6731">
            <w:pPr>
              <w:rPr>
                <w:rFonts w:ascii="Arial" w:hAnsi="Arial" w:cs="Arial"/>
                <w:sz w:val="25"/>
                <w:szCs w:val="25"/>
              </w:rPr>
            </w:pPr>
          </w:p>
        </w:tc>
        <w:tc>
          <w:tcPr>
            <w:tcW w:w="5528" w:type="dxa"/>
            <w:tcBorders>
              <w:top w:val="nil"/>
              <w:left w:val="single" w:sz="4" w:space="0" w:color="auto"/>
              <w:right w:val="single" w:sz="4" w:space="0" w:color="auto"/>
            </w:tcBorders>
          </w:tcPr>
          <w:p w:rsidR="00707D16" w:rsidRPr="0047001A" w:rsidRDefault="00707D16" w:rsidP="004A2574">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 xml:space="preserve">Stadtbezirke (1. </w:t>
            </w:r>
            <w:r w:rsidR="004A2574" w:rsidRPr="0047001A">
              <w:rPr>
                <w:rFonts w:ascii="Arial" w:hAnsi="Arial" w:cs="Arial"/>
                <w:sz w:val="25"/>
                <w:szCs w:val="25"/>
              </w:rPr>
              <w:t>-</w:t>
            </w:r>
            <w:r w:rsidRPr="0047001A">
              <w:rPr>
                <w:rFonts w:ascii="Arial" w:hAnsi="Arial" w:cs="Arial"/>
                <w:sz w:val="25"/>
                <w:szCs w:val="25"/>
              </w:rPr>
              <w:t xml:space="preserve"> 3. Stelle der kleinräumigen Gliederung)</w:t>
            </w:r>
          </w:p>
        </w:tc>
        <w:tc>
          <w:tcPr>
            <w:tcW w:w="2126" w:type="dxa"/>
            <w:tcBorders>
              <w:top w:val="nil"/>
              <w:left w:val="single" w:sz="4" w:space="0" w:color="auto"/>
              <w:right w:val="nil"/>
            </w:tcBorders>
          </w:tcPr>
          <w:p w:rsidR="00EE56AE" w:rsidRPr="0047001A" w:rsidRDefault="00FD053E" w:rsidP="00657203">
            <w:pPr>
              <w:jc w:val="right"/>
              <w:rPr>
                <w:rFonts w:ascii="Arial" w:hAnsi="Arial" w:cs="Arial"/>
                <w:sz w:val="25"/>
                <w:szCs w:val="25"/>
              </w:rPr>
            </w:pPr>
            <w:r w:rsidRPr="0047001A">
              <w:rPr>
                <w:rFonts w:ascii="Arial" w:hAnsi="Arial" w:cs="Arial"/>
                <w:sz w:val="25"/>
                <w:szCs w:val="25"/>
              </w:rPr>
              <w:t xml:space="preserve">  </w:t>
            </w:r>
          </w:p>
          <w:p w:rsidR="00707D16" w:rsidRPr="0047001A" w:rsidRDefault="00FD053E" w:rsidP="00657203">
            <w:pPr>
              <w:jc w:val="right"/>
              <w:rPr>
                <w:rFonts w:ascii="Arial" w:hAnsi="Arial" w:cs="Arial"/>
                <w:sz w:val="25"/>
                <w:szCs w:val="25"/>
              </w:rPr>
            </w:pPr>
            <w:r w:rsidRPr="0047001A">
              <w:rPr>
                <w:rFonts w:ascii="Arial" w:hAnsi="Arial" w:cs="Arial"/>
                <w:sz w:val="25"/>
                <w:szCs w:val="25"/>
              </w:rPr>
              <w:t>42</w:t>
            </w:r>
          </w:p>
        </w:tc>
      </w:tr>
      <w:tr w:rsidR="00707D16" w:rsidRPr="0047001A" w:rsidTr="0003134D">
        <w:tc>
          <w:tcPr>
            <w:tcW w:w="1560" w:type="dxa"/>
            <w:tcBorders>
              <w:top w:val="nil"/>
              <w:left w:val="nil"/>
              <w:bottom w:val="nil"/>
              <w:right w:val="single" w:sz="4" w:space="0" w:color="auto"/>
            </w:tcBorders>
          </w:tcPr>
          <w:p w:rsidR="00707D16" w:rsidRPr="0047001A" w:rsidRDefault="00707D16" w:rsidP="000B6731">
            <w:pPr>
              <w:rPr>
                <w:rFonts w:ascii="Arial" w:hAnsi="Arial" w:cs="Arial"/>
                <w:sz w:val="25"/>
                <w:szCs w:val="25"/>
              </w:rPr>
            </w:pPr>
          </w:p>
        </w:tc>
        <w:tc>
          <w:tcPr>
            <w:tcW w:w="5528" w:type="dxa"/>
            <w:tcBorders>
              <w:top w:val="nil"/>
              <w:left w:val="single" w:sz="4" w:space="0" w:color="auto"/>
              <w:right w:val="single" w:sz="4" w:space="0" w:color="auto"/>
            </w:tcBorders>
          </w:tcPr>
          <w:p w:rsidR="00707D16" w:rsidRPr="0047001A" w:rsidRDefault="00707D16" w:rsidP="00E838D9">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Wahlbezirke (soweit möglich)</w:t>
            </w:r>
          </w:p>
        </w:tc>
        <w:tc>
          <w:tcPr>
            <w:tcW w:w="2126" w:type="dxa"/>
            <w:tcBorders>
              <w:top w:val="nil"/>
              <w:left w:val="single" w:sz="4" w:space="0" w:color="auto"/>
              <w:right w:val="nil"/>
            </w:tcBorders>
          </w:tcPr>
          <w:p w:rsidR="00707D16" w:rsidRPr="0047001A" w:rsidRDefault="00FD053E" w:rsidP="00954662">
            <w:pPr>
              <w:jc w:val="right"/>
              <w:rPr>
                <w:rFonts w:ascii="Arial" w:hAnsi="Arial" w:cs="Arial"/>
                <w:sz w:val="25"/>
                <w:szCs w:val="25"/>
              </w:rPr>
            </w:pPr>
            <w:r w:rsidRPr="0047001A">
              <w:rPr>
                <w:rFonts w:ascii="Arial" w:hAnsi="Arial" w:cs="Arial"/>
                <w:sz w:val="25"/>
                <w:szCs w:val="25"/>
              </w:rPr>
              <w:t xml:space="preserve"> 74</w:t>
            </w:r>
          </w:p>
        </w:tc>
      </w:tr>
      <w:tr w:rsidR="00707D16" w:rsidRPr="0047001A" w:rsidTr="0003134D">
        <w:tc>
          <w:tcPr>
            <w:tcW w:w="1560" w:type="dxa"/>
            <w:tcBorders>
              <w:top w:val="nil"/>
              <w:left w:val="nil"/>
              <w:bottom w:val="single" w:sz="4" w:space="0" w:color="auto"/>
              <w:right w:val="single" w:sz="4" w:space="0" w:color="auto"/>
            </w:tcBorders>
          </w:tcPr>
          <w:p w:rsidR="00707D16" w:rsidRPr="0047001A" w:rsidRDefault="00707D16" w:rsidP="000B6731">
            <w:pPr>
              <w:rPr>
                <w:rFonts w:ascii="Arial" w:hAnsi="Arial" w:cs="Arial"/>
                <w:sz w:val="25"/>
                <w:szCs w:val="25"/>
              </w:rPr>
            </w:pPr>
          </w:p>
        </w:tc>
        <w:tc>
          <w:tcPr>
            <w:tcW w:w="5528" w:type="dxa"/>
            <w:tcBorders>
              <w:top w:val="nil"/>
              <w:left w:val="single" w:sz="4" w:space="0" w:color="auto"/>
              <w:right w:val="single" w:sz="4" w:space="0" w:color="auto"/>
            </w:tcBorders>
          </w:tcPr>
          <w:p w:rsidR="00707D16" w:rsidRPr="0047001A" w:rsidRDefault="00707D16" w:rsidP="00E838D9">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Postleitzahlen</w:t>
            </w:r>
          </w:p>
        </w:tc>
        <w:tc>
          <w:tcPr>
            <w:tcW w:w="2126" w:type="dxa"/>
            <w:tcBorders>
              <w:top w:val="nil"/>
              <w:left w:val="single" w:sz="4" w:space="0" w:color="auto"/>
              <w:right w:val="nil"/>
            </w:tcBorders>
          </w:tcPr>
          <w:p w:rsidR="00707D16" w:rsidRPr="0047001A" w:rsidRDefault="00FD053E" w:rsidP="00954662">
            <w:pPr>
              <w:jc w:val="right"/>
              <w:rPr>
                <w:rFonts w:ascii="Arial" w:hAnsi="Arial" w:cs="Arial"/>
                <w:sz w:val="25"/>
                <w:szCs w:val="25"/>
              </w:rPr>
            </w:pPr>
            <w:r w:rsidRPr="0047001A">
              <w:rPr>
                <w:rFonts w:ascii="Arial" w:hAnsi="Arial" w:cs="Arial"/>
                <w:sz w:val="25"/>
                <w:szCs w:val="25"/>
              </w:rPr>
              <w:t xml:space="preserve"> 74</w:t>
            </w:r>
          </w:p>
        </w:tc>
      </w:tr>
      <w:tr w:rsidR="00707D16" w:rsidRPr="0047001A" w:rsidTr="0003134D">
        <w:tc>
          <w:tcPr>
            <w:tcW w:w="1560" w:type="dxa"/>
            <w:tcBorders>
              <w:top w:val="single" w:sz="4" w:space="0" w:color="auto"/>
              <w:left w:val="nil"/>
              <w:bottom w:val="nil"/>
              <w:right w:val="single" w:sz="4" w:space="0" w:color="auto"/>
            </w:tcBorders>
          </w:tcPr>
          <w:p w:rsidR="00707D16" w:rsidRPr="0047001A" w:rsidRDefault="00707D16" w:rsidP="000B6731">
            <w:pPr>
              <w:rPr>
                <w:rFonts w:ascii="Arial" w:hAnsi="Arial" w:cs="Arial"/>
                <w:sz w:val="25"/>
                <w:szCs w:val="25"/>
              </w:rPr>
            </w:pPr>
            <w:r w:rsidRPr="0047001A">
              <w:rPr>
                <w:rFonts w:ascii="Arial" w:hAnsi="Arial" w:cs="Arial"/>
                <w:sz w:val="25"/>
                <w:szCs w:val="25"/>
              </w:rPr>
              <w:t>2.1.3</w:t>
            </w:r>
          </w:p>
        </w:tc>
        <w:tc>
          <w:tcPr>
            <w:tcW w:w="5528" w:type="dxa"/>
            <w:tcBorders>
              <w:top w:val="nil"/>
              <w:left w:val="single" w:sz="4" w:space="0" w:color="auto"/>
              <w:right w:val="single" w:sz="4" w:space="0" w:color="auto"/>
            </w:tcBorders>
          </w:tcPr>
          <w:p w:rsidR="00707D16" w:rsidRPr="0047001A" w:rsidRDefault="00707D16" w:rsidP="00A965F6">
            <w:pPr>
              <w:rPr>
                <w:rFonts w:ascii="Arial" w:hAnsi="Arial" w:cs="Arial"/>
                <w:sz w:val="25"/>
                <w:szCs w:val="25"/>
              </w:rPr>
            </w:pPr>
            <w:r w:rsidRPr="0047001A">
              <w:rPr>
                <w:rFonts w:ascii="Arial" w:hAnsi="Arial" w:cs="Arial"/>
                <w:sz w:val="25"/>
                <w:szCs w:val="25"/>
              </w:rPr>
              <w:t>Erstellen von Tabellen</w:t>
            </w:r>
            <w:r w:rsidR="00A965F6" w:rsidRPr="0047001A">
              <w:rPr>
                <w:rFonts w:ascii="Arial" w:hAnsi="Arial" w:cs="Arial"/>
                <w:sz w:val="25"/>
                <w:szCs w:val="25"/>
              </w:rPr>
              <w:t>, Grafiken</w:t>
            </w:r>
            <w:r w:rsidRPr="0047001A">
              <w:rPr>
                <w:rFonts w:ascii="Arial" w:hAnsi="Arial" w:cs="Arial"/>
                <w:sz w:val="25"/>
                <w:szCs w:val="25"/>
              </w:rPr>
              <w:t xml:space="preserve"> mit frei wählbarer</w:t>
            </w:r>
            <w:r w:rsidR="00A965F6" w:rsidRPr="0047001A">
              <w:rPr>
                <w:rFonts w:ascii="Arial" w:hAnsi="Arial" w:cs="Arial"/>
                <w:sz w:val="25"/>
                <w:szCs w:val="25"/>
              </w:rPr>
              <w:t xml:space="preserve"> </w:t>
            </w:r>
            <w:r w:rsidRPr="0047001A">
              <w:rPr>
                <w:rFonts w:ascii="Arial" w:hAnsi="Arial" w:cs="Arial"/>
                <w:sz w:val="25"/>
                <w:szCs w:val="25"/>
              </w:rPr>
              <w:t>Kombination von Merkmalen</w:t>
            </w:r>
          </w:p>
        </w:tc>
        <w:tc>
          <w:tcPr>
            <w:tcW w:w="2126" w:type="dxa"/>
            <w:tcBorders>
              <w:top w:val="nil"/>
              <w:left w:val="single" w:sz="4" w:space="0" w:color="auto"/>
              <w:right w:val="nil"/>
            </w:tcBorders>
          </w:tcPr>
          <w:p w:rsidR="00707D16" w:rsidRPr="0047001A" w:rsidRDefault="00707D16" w:rsidP="000B6731">
            <w:pPr>
              <w:jc w:val="right"/>
              <w:rPr>
                <w:rFonts w:ascii="Arial" w:hAnsi="Arial" w:cs="Arial"/>
                <w:sz w:val="25"/>
                <w:szCs w:val="25"/>
              </w:rPr>
            </w:pPr>
          </w:p>
        </w:tc>
      </w:tr>
      <w:tr w:rsidR="00707D16" w:rsidRPr="0047001A" w:rsidTr="0003134D">
        <w:tc>
          <w:tcPr>
            <w:tcW w:w="1560" w:type="dxa"/>
            <w:tcBorders>
              <w:top w:val="nil"/>
              <w:left w:val="nil"/>
              <w:bottom w:val="nil"/>
              <w:right w:val="single" w:sz="4" w:space="0" w:color="auto"/>
            </w:tcBorders>
          </w:tcPr>
          <w:p w:rsidR="00707D16" w:rsidRPr="0047001A" w:rsidRDefault="00707D16" w:rsidP="000B6731">
            <w:pPr>
              <w:rPr>
                <w:rFonts w:ascii="Arial" w:hAnsi="Arial" w:cs="Arial"/>
                <w:sz w:val="25"/>
                <w:szCs w:val="25"/>
              </w:rPr>
            </w:pPr>
          </w:p>
        </w:tc>
        <w:tc>
          <w:tcPr>
            <w:tcW w:w="5528" w:type="dxa"/>
            <w:tcBorders>
              <w:top w:val="nil"/>
              <w:left w:val="single" w:sz="4" w:space="0" w:color="auto"/>
              <w:right w:val="single" w:sz="4" w:space="0" w:color="auto"/>
            </w:tcBorders>
          </w:tcPr>
          <w:p w:rsidR="00EE56AE" w:rsidRPr="0047001A" w:rsidRDefault="00707D16" w:rsidP="00E838D9">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für Endnutzer:</w:t>
            </w:r>
            <w:r w:rsidRPr="0047001A">
              <w:rPr>
                <w:rFonts w:ascii="Arial" w:hAnsi="Arial" w:cs="Arial"/>
                <w:sz w:val="25"/>
                <w:szCs w:val="25"/>
              </w:rPr>
              <w:br/>
              <w:t>je verarbeitetem Merkmal</w:t>
            </w:r>
          </w:p>
          <w:p w:rsidR="00707D16" w:rsidRPr="0047001A" w:rsidRDefault="00707D16" w:rsidP="00E838D9">
            <w:pPr>
              <w:ind w:left="213" w:hanging="213"/>
              <w:rPr>
                <w:rFonts w:ascii="Arial" w:hAnsi="Arial" w:cs="Arial"/>
                <w:sz w:val="25"/>
                <w:szCs w:val="25"/>
              </w:rPr>
            </w:pPr>
            <w:r w:rsidRPr="0047001A">
              <w:rPr>
                <w:rFonts w:ascii="Arial" w:hAnsi="Arial" w:cs="Arial"/>
                <w:sz w:val="25"/>
                <w:szCs w:val="25"/>
              </w:rPr>
              <w:br/>
              <w:t>zusätzlich je Tabellenfeld</w:t>
            </w:r>
          </w:p>
        </w:tc>
        <w:tc>
          <w:tcPr>
            <w:tcW w:w="2126" w:type="dxa"/>
            <w:tcBorders>
              <w:top w:val="nil"/>
              <w:left w:val="single" w:sz="4" w:space="0" w:color="auto"/>
              <w:right w:val="nil"/>
            </w:tcBorders>
          </w:tcPr>
          <w:p w:rsidR="00EE56AE" w:rsidRPr="0047001A" w:rsidRDefault="00FD053E" w:rsidP="00657203">
            <w:pPr>
              <w:jc w:val="right"/>
              <w:rPr>
                <w:rFonts w:ascii="Arial" w:hAnsi="Arial" w:cs="Arial"/>
                <w:sz w:val="25"/>
                <w:szCs w:val="25"/>
              </w:rPr>
            </w:pPr>
            <w:r w:rsidRPr="0047001A">
              <w:rPr>
                <w:rFonts w:ascii="Arial" w:hAnsi="Arial" w:cs="Arial"/>
                <w:sz w:val="25"/>
                <w:szCs w:val="25"/>
              </w:rPr>
              <w:t xml:space="preserve">  </w:t>
            </w:r>
          </w:p>
          <w:p w:rsidR="00FD053E" w:rsidRPr="0047001A" w:rsidRDefault="00FD053E" w:rsidP="00657203">
            <w:pPr>
              <w:jc w:val="right"/>
              <w:rPr>
                <w:rFonts w:ascii="Arial" w:hAnsi="Arial" w:cs="Arial"/>
                <w:sz w:val="25"/>
                <w:szCs w:val="25"/>
              </w:rPr>
            </w:pPr>
            <w:r w:rsidRPr="0047001A">
              <w:rPr>
                <w:rFonts w:ascii="Arial" w:hAnsi="Arial" w:cs="Arial"/>
                <w:sz w:val="25"/>
                <w:szCs w:val="25"/>
              </w:rPr>
              <w:t>24</w:t>
            </w:r>
          </w:p>
          <w:p w:rsidR="00023D45" w:rsidRPr="0047001A" w:rsidRDefault="00023D45" w:rsidP="00657203">
            <w:pPr>
              <w:jc w:val="right"/>
              <w:rPr>
                <w:rFonts w:ascii="Arial" w:hAnsi="Arial" w:cs="Arial"/>
                <w:sz w:val="25"/>
                <w:szCs w:val="25"/>
              </w:rPr>
            </w:pPr>
          </w:p>
          <w:p w:rsidR="00707D16" w:rsidRPr="0047001A" w:rsidRDefault="00FD053E" w:rsidP="00657203">
            <w:pPr>
              <w:jc w:val="right"/>
              <w:rPr>
                <w:rFonts w:ascii="Arial" w:hAnsi="Arial" w:cs="Arial"/>
                <w:sz w:val="25"/>
                <w:szCs w:val="25"/>
              </w:rPr>
            </w:pPr>
            <w:r w:rsidRPr="0047001A">
              <w:rPr>
                <w:rFonts w:ascii="Arial" w:hAnsi="Arial" w:cs="Arial"/>
                <w:sz w:val="25"/>
                <w:szCs w:val="25"/>
              </w:rPr>
              <w:t>0,20</w:t>
            </w:r>
          </w:p>
        </w:tc>
      </w:tr>
      <w:tr w:rsidR="00707D16" w:rsidRPr="0047001A" w:rsidTr="0003134D">
        <w:tc>
          <w:tcPr>
            <w:tcW w:w="1560" w:type="dxa"/>
            <w:tcBorders>
              <w:top w:val="nil"/>
              <w:left w:val="nil"/>
              <w:bottom w:val="single" w:sz="4" w:space="0" w:color="auto"/>
              <w:right w:val="single" w:sz="4" w:space="0" w:color="auto"/>
            </w:tcBorders>
          </w:tcPr>
          <w:p w:rsidR="00707D16" w:rsidRPr="0047001A" w:rsidRDefault="00707D16" w:rsidP="000B6731">
            <w:pPr>
              <w:rPr>
                <w:rFonts w:ascii="Arial" w:hAnsi="Arial" w:cs="Arial"/>
                <w:sz w:val="25"/>
                <w:szCs w:val="25"/>
              </w:rPr>
            </w:pPr>
          </w:p>
        </w:tc>
        <w:tc>
          <w:tcPr>
            <w:tcW w:w="5528" w:type="dxa"/>
            <w:tcBorders>
              <w:top w:val="nil"/>
              <w:left w:val="single" w:sz="4" w:space="0" w:color="auto"/>
              <w:right w:val="single" w:sz="4" w:space="0" w:color="auto"/>
            </w:tcBorders>
          </w:tcPr>
          <w:p w:rsidR="00EE56AE" w:rsidRPr="0047001A" w:rsidRDefault="00707D16" w:rsidP="00E838D9">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für Wiederverkäufer:</w:t>
            </w:r>
            <w:r w:rsidRPr="0047001A">
              <w:rPr>
                <w:rFonts w:ascii="Arial" w:hAnsi="Arial" w:cs="Arial"/>
                <w:sz w:val="25"/>
                <w:szCs w:val="25"/>
              </w:rPr>
              <w:br/>
              <w:t>je verarbeitetem Merkmal</w:t>
            </w:r>
          </w:p>
          <w:p w:rsidR="00707D16" w:rsidRPr="0047001A" w:rsidRDefault="00707D16" w:rsidP="00E838D9">
            <w:pPr>
              <w:ind w:left="213" w:hanging="213"/>
              <w:rPr>
                <w:rFonts w:ascii="Arial" w:hAnsi="Arial" w:cs="Arial"/>
                <w:sz w:val="25"/>
                <w:szCs w:val="25"/>
              </w:rPr>
            </w:pPr>
            <w:r w:rsidRPr="0047001A">
              <w:rPr>
                <w:rFonts w:ascii="Arial" w:hAnsi="Arial" w:cs="Arial"/>
                <w:sz w:val="25"/>
                <w:szCs w:val="25"/>
              </w:rPr>
              <w:br/>
              <w:t>zusätzlich je Tabellenfeld</w:t>
            </w:r>
          </w:p>
        </w:tc>
        <w:tc>
          <w:tcPr>
            <w:tcW w:w="2126" w:type="dxa"/>
            <w:tcBorders>
              <w:top w:val="nil"/>
              <w:left w:val="single" w:sz="4" w:space="0" w:color="auto"/>
              <w:right w:val="nil"/>
            </w:tcBorders>
          </w:tcPr>
          <w:p w:rsidR="00EE56AE" w:rsidRPr="0047001A" w:rsidRDefault="00FD053E" w:rsidP="000B6731">
            <w:pPr>
              <w:jc w:val="right"/>
              <w:rPr>
                <w:rFonts w:ascii="Arial" w:hAnsi="Arial" w:cs="Arial"/>
                <w:sz w:val="25"/>
                <w:szCs w:val="25"/>
              </w:rPr>
            </w:pPr>
            <w:r w:rsidRPr="0047001A">
              <w:rPr>
                <w:rFonts w:ascii="Arial" w:hAnsi="Arial" w:cs="Arial"/>
                <w:sz w:val="25"/>
                <w:szCs w:val="25"/>
              </w:rPr>
              <w:t xml:space="preserve">  </w:t>
            </w:r>
          </w:p>
          <w:p w:rsidR="00707D16" w:rsidRPr="0047001A" w:rsidRDefault="00FD053E" w:rsidP="000B6731">
            <w:pPr>
              <w:jc w:val="right"/>
              <w:rPr>
                <w:rFonts w:ascii="Arial" w:hAnsi="Arial" w:cs="Arial"/>
                <w:sz w:val="25"/>
                <w:szCs w:val="25"/>
              </w:rPr>
            </w:pPr>
            <w:r w:rsidRPr="0047001A">
              <w:rPr>
                <w:rFonts w:ascii="Arial" w:hAnsi="Arial" w:cs="Arial"/>
                <w:sz w:val="25"/>
                <w:szCs w:val="25"/>
              </w:rPr>
              <w:t>48</w:t>
            </w:r>
          </w:p>
          <w:p w:rsidR="00023D45" w:rsidRPr="0047001A" w:rsidRDefault="00023D45" w:rsidP="000B6731">
            <w:pPr>
              <w:jc w:val="right"/>
              <w:rPr>
                <w:rFonts w:ascii="Arial" w:hAnsi="Arial" w:cs="Arial"/>
                <w:strike/>
                <w:sz w:val="25"/>
                <w:szCs w:val="25"/>
              </w:rPr>
            </w:pPr>
          </w:p>
          <w:p w:rsidR="00707D16" w:rsidRPr="0047001A" w:rsidRDefault="00FD053E" w:rsidP="000B6731">
            <w:pPr>
              <w:jc w:val="right"/>
              <w:rPr>
                <w:rFonts w:ascii="Arial" w:hAnsi="Arial" w:cs="Arial"/>
                <w:sz w:val="25"/>
                <w:szCs w:val="25"/>
              </w:rPr>
            </w:pPr>
            <w:r w:rsidRPr="0047001A">
              <w:rPr>
                <w:rFonts w:ascii="Arial" w:hAnsi="Arial" w:cs="Arial"/>
                <w:sz w:val="25"/>
                <w:szCs w:val="25"/>
              </w:rPr>
              <w:t>0,40</w:t>
            </w:r>
          </w:p>
        </w:tc>
      </w:tr>
      <w:tr w:rsidR="00707D16" w:rsidRPr="0047001A" w:rsidTr="0003134D">
        <w:trPr>
          <w:cantSplit/>
        </w:trPr>
        <w:tc>
          <w:tcPr>
            <w:tcW w:w="1560" w:type="dxa"/>
            <w:tcBorders>
              <w:top w:val="single" w:sz="4" w:space="0" w:color="auto"/>
              <w:left w:val="nil"/>
              <w:bottom w:val="single" w:sz="4" w:space="0" w:color="auto"/>
              <w:right w:val="single" w:sz="4" w:space="0" w:color="auto"/>
            </w:tcBorders>
          </w:tcPr>
          <w:p w:rsidR="00707D16" w:rsidRPr="0047001A" w:rsidRDefault="00707D16" w:rsidP="000B6731">
            <w:pPr>
              <w:rPr>
                <w:rFonts w:ascii="Arial" w:hAnsi="Arial" w:cs="Arial"/>
                <w:sz w:val="25"/>
                <w:szCs w:val="25"/>
              </w:rPr>
            </w:pPr>
            <w:r w:rsidRPr="0047001A">
              <w:rPr>
                <w:rFonts w:ascii="Arial" w:hAnsi="Arial" w:cs="Arial"/>
                <w:sz w:val="25"/>
                <w:szCs w:val="25"/>
              </w:rPr>
              <w:t>2.1.4</w:t>
            </w:r>
          </w:p>
        </w:tc>
        <w:tc>
          <w:tcPr>
            <w:tcW w:w="7654" w:type="dxa"/>
            <w:gridSpan w:val="2"/>
            <w:tcBorders>
              <w:top w:val="single" w:sz="4" w:space="0" w:color="auto"/>
              <w:left w:val="single" w:sz="4" w:space="0" w:color="auto"/>
              <w:bottom w:val="single" w:sz="4" w:space="0" w:color="auto"/>
              <w:right w:val="nil"/>
            </w:tcBorders>
          </w:tcPr>
          <w:p w:rsidR="00707D16" w:rsidRPr="0047001A" w:rsidRDefault="00707D16" w:rsidP="000B6731">
            <w:pPr>
              <w:rPr>
                <w:rFonts w:ascii="Arial" w:hAnsi="Arial" w:cs="Arial"/>
                <w:sz w:val="25"/>
                <w:szCs w:val="25"/>
              </w:rPr>
            </w:pPr>
            <w:r w:rsidRPr="0047001A">
              <w:rPr>
                <w:rFonts w:ascii="Arial" w:hAnsi="Arial" w:cs="Arial"/>
                <w:sz w:val="25"/>
                <w:szCs w:val="25"/>
              </w:rPr>
              <w:t>Für regelmäßige Lieferung ohne Änderung der Sachspezifikation werden 50 % der Gebühren nach Nr. 2.1.2 bis 2.1.3 erhoben.</w:t>
            </w:r>
          </w:p>
        </w:tc>
      </w:tr>
      <w:tr w:rsidR="00707D16" w:rsidRPr="0047001A" w:rsidTr="00550343">
        <w:tc>
          <w:tcPr>
            <w:tcW w:w="1560" w:type="dxa"/>
            <w:tcBorders>
              <w:top w:val="single" w:sz="4" w:space="0" w:color="auto"/>
              <w:left w:val="nil"/>
              <w:bottom w:val="single" w:sz="4" w:space="0" w:color="auto"/>
              <w:right w:val="single" w:sz="4" w:space="0" w:color="auto"/>
            </w:tcBorders>
          </w:tcPr>
          <w:p w:rsidR="00707D16" w:rsidRPr="0047001A" w:rsidRDefault="00707D16" w:rsidP="000B6731">
            <w:pPr>
              <w:rPr>
                <w:rFonts w:ascii="Arial" w:hAnsi="Arial" w:cs="Arial"/>
                <w:sz w:val="25"/>
                <w:szCs w:val="25"/>
              </w:rPr>
            </w:pPr>
            <w:r w:rsidRPr="0047001A">
              <w:rPr>
                <w:rFonts w:ascii="Arial" w:hAnsi="Arial" w:cs="Arial"/>
                <w:sz w:val="25"/>
                <w:szCs w:val="25"/>
              </w:rPr>
              <w:t>2.1.5</w:t>
            </w:r>
          </w:p>
        </w:tc>
        <w:tc>
          <w:tcPr>
            <w:tcW w:w="5528" w:type="dxa"/>
            <w:tcBorders>
              <w:top w:val="single" w:sz="4" w:space="0" w:color="auto"/>
              <w:left w:val="single" w:sz="4" w:space="0" w:color="auto"/>
              <w:bottom w:val="single" w:sz="4" w:space="0" w:color="auto"/>
              <w:right w:val="single" w:sz="4" w:space="0" w:color="auto"/>
            </w:tcBorders>
          </w:tcPr>
          <w:p w:rsidR="00707D16" w:rsidRPr="0047001A" w:rsidRDefault="00707D16" w:rsidP="000B6731">
            <w:pPr>
              <w:rPr>
                <w:rFonts w:ascii="Arial" w:hAnsi="Arial" w:cs="Arial"/>
                <w:sz w:val="25"/>
                <w:szCs w:val="25"/>
              </w:rPr>
            </w:pPr>
            <w:r w:rsidRPr="0047001A">
              <w:rPr>
                <w:rFonts w:ascii="Arial" w:hAnsi="Arial" w:cs="Arial"/>
                <w:sz w:val="25"/>
                <w:szCs w:val="25"/>
              </w:rPr>
              <w:t>Übergabe auf Datenträger</w:t>
            </w:r>
          </w:p>
        </w:tc>
        <w:tc>
          <w:tcPr>
            <w:tcW w:w="2126" w:type="dxa"/>
            <w:tcBorders>
              <w:top w:val="single" w:sz="4" w:space="0" w:color="auto"/>
              <w:left w:val="single" w:sz="4" w:space="0" w:color="auto"/>
              <w:bottom w:val="single" w:sz="4" w:space="0" w:color="auto"/>
              <w:right w:val="nil"/>
            </w:tcBorders>
          </w:tcPr>
          <w:p w:rsidR="00707D16" w:rsidRPr="0047001A" w:rsidRDefault="00707D16" w:rsidP="000B6731">
            <w:pPr>
              <w:jc w:val="right"/>
              <w:rPr>
                <w:rFonts w:ascii="Arial" w:hAnsi="Arial" w:cs="Arial"/>
                <w:sz w:val="25"/>
                <w:szCs w:val="25"/>
              </w:rPr>
            </w:pPr>
            <w:r w:rsidRPr="0047001A">
              <w:rPr>
                <w:rFonts w:ascii="Arial" w:hAnsi="Arial" w:cs="Arial"/>
                <w:sz w:val="25"/>
                <w:szCs w:val="25"/>
              </w:rPr>
              <w:t>10</w:t>
            </w:r>
          </w:p>
        </w:tc>
      </w:tr>
      <w:tr w:rsidR="002457C3" w:rsidRPr="0047001A" w:rsidTr="002457C3">
        <w:tc>
          <w:tcPr>
            <w:tcW w:w="1560" w:type="dxa"/>
            <w:tcBorders>
              <w:top w:val="single" w:sz="4" w:space="0" w:color="auto"/>
              <w:left w:val="nil"/>
              <w:bottom w:val="single" w:sz="4" w:space="0" w:color="auto"/>
              <w:right w:val="single" w:sz="4" w:space="0" w:color="auto"/>
            </w:tcBorders>
          </w:tcPr>
          <w:p w:rsidR="002457C3" w:rsidRPr="0047001A" w:rsidRDefault="002457C3" w:rsidP="002457C3">
            <w:pPr>
              <w:rPr>
                <w:rFonts w:ascii="Arial" w:hAnsi="Arial" w:cs="Arial"/>
                <w:sz w:val="25"/>
                <w:szCs w:val="25"/>
              </w:rPr>
            </w:pPr>
            <w:r w:rsidRPr="0047001A">
              <w:rPr>
                <w:rFonts w:ascii="Arial" w:hAnsi="Arial" w:cs="Arial"/>
                <w:sz w:val="25"/>
                <w:szCs w:val="25"/>
              </w:rPr>
              <w:t>2.1.6</w:t>
            </w:r>
          </w:p>
        </w:tc>
        <w:tc>
          <w:tcPr>
            <w:tcW w:w="5528" w:type="dxa"/>
            <w:tcBorders>
              <w:top w:val="single" w:sz="4" w:space="0" w:color="auto"/>
              <w:left w:val="single" w:sz="4" w:space="0" w:color="auto"/>
              <w:bottom w:val="single" w:sz="4" w:space="0" w:color="auto"/>
              <w:right w:val="single" w:sz="4" w:space="0" w:color="auto"/>
            </w:tcBorders>
          </w:tcPr>
          <w:p w:rsidR="002457C3" w:rsidRPr="0047001A" w:rsidRDefault="002457C3" w:rsidP="002457C3">
            <w:pPr>
              <w:rPr>
                <w:rFonts w:ascii="Arial" w:hAnsi="Arial" w:cs="Arial"/>
                <w:sz w:val="25"/>
                <w:szCs w:val="25"/>
              </w:rPr>
            </w:pPr>
            <w:r w:rsidRPr="0047001A">
              <w:rPr>
                <w:rFonts w:ascii="Arial" w:hAnsi="Arial" w:cs="Arial"/>
                <w:sz w:val="25"/>
                <w:szCs w:val="25"/>
              </w:rPr>
              <w:t>Abgabe als Ausdruck</w:t>
            </w:r>
          </w:p>
        </w:tc>
        <w:tc>
          <w:tcPr>
            <w:tcW w:w="2126" w:type="dxa"/>
            <w:tcBorders>
              <w:top w:val="single" w:sz="4" w:space="0" w:color="auto"/>
              <w:left w:val="single" w:sz="4" w:space="0" w:color="auto"/>
              <w:bottom w:val="single" w:sz="4" w:space="0" w:color="auto"/>
              <w:right w:val="nil"/>
            </w:tcBorders>
          </w:tcPr>
          <w:p w:rsidR="002457C3" w:rsidRPr="0047001A" w:rsidRDefault="002457C3" w:rsidP="002457C3">
            <w:pPr>
              <w:jc w:val="right"/>
              <w:rPr>
                <w:rFonts w:ascii="Arial" w:hAnsi="Arial" w:cs="Arial"/>
                <w:sz w:val="25"/>
                <w:szCs w:val="25"/>
              </w:rPr>
            </w:pPr>
            <w:r w:rsidRPr="0047001A">
              <w:rPr>
                <w:rFonts w:ascii="Arial" w:hAnsi="Arial" w:cs="Arial"/>
                <w:sz w:val="25"/>
                <w:szCs w:val="25"/>
              </w:rPr>
              <w:t>0,20</w:t>
            </w:r>
          </w:p>
        </w:tc>
      </w:tr>
      <w:tr w:rsidR="00FD053E" w:rsidRPr="0047001A" w:rsidTr="002457C3">
        <w:tc>
          <w:tcPr>
            <w:tcW w:w="1560" w:type="dxa"/>
            <w:tcBorders>
              <w:top w:val="single" w:sz="4" w:space="0" w:color="auto"/>
              <w:left w:val="nil"/>
              <w:bottom w:val="single" w:sz="4" w:space="0" w:color="auto"/>
              <w:right w:val="single" w:sz="4" w:space="0" w:color="auto"/>
            </w:tcBorders>
          </w:tcPr>
          <w:p w:rsidR="00FD053E" w:rsidRPr="0047001A" w:rsidRDefault="00FD053E" w:rsidP="002457C3">
            <w:pPr>
              <w:rPr>
                <w:rFonts w:ascii="Arial" w:hAnsi="Arial" w:cs="Arial"/>
                <w:sz w:val="25"/>
                <w:szCs w:val="25"/>
              </w:rPr>
            </w:pPr>
            <w:r w:rsidRPr="0047001A">
              <w:rPr>
                <w:rFonts w:ascii="Arial" w:hAnsi="Arial" w:cs="Arial"/>
                <w:sz w:val="25"/>
                <w:szCs w:val="25"/>
              </w:rPr>
              <w:t>2.1.7</w:t>
            </w:r>
          </w:p>
        </w:tc>
        <w:tc>
          <w:tcPr>
            <w:tcW w:w="5528" w:type="dxa"/>
            <w:tcBorders>
              <w:top w:val="single" w:sz="4" w:space="0" w:color="auto"/>
              <w:left w:val="single" w:sz="4" w:space="0" w:color="auto"/>
              <w:bottom w:val="single" w:sz="4" w:space="0" w:color="auto"/>
              <w:right w:val="single" w:sz="4" w:space="0" w:color="auto"/>
            </w:tcBorders>
          </w:tcPr>
          <w:p w:rsidR="00FD053E" w:rsidRPr="0047001A" w:rsidRDefault="00FD053E" w:rsidP="002457C3">
            <w:pPr>
              <w:rPr>
                <w:rFonts w:ascii="Arial" w:hAnsi="Arial" w:cs="Arial"/>
                <w:sz w:val="25"/>
                <w:szCs w:val="25"/>
              </w:rPr>
            </w:pPr>
            <w:r w:rsidRPr="0047001A">
              <w:rPr>
                <w:rFonts w:ascii="Arial" w:hAnsi="Arial" w:cs="Arial"/>
                <w:sz w:val="25"/>
                <w:szCs w:val="25"/>
              </w:rPr>
              <w:t>Übergabe per E-Mail</w:t>
            </w:r>
          </w:p>
        </w:tc>
        <w:tc>
          <w:tcPr>
            <w:tcW w:w="2126" w:type="dxa"/>
            <w:tcBorders>
              <w:top w:val="single" w:sz="4" w:space="0" w:color="auto"/>
              <w:left w:val="single" w:sz="4" w:space="0" w:color="auto"/>
              <w:bottom w:val="single" w:sz="4" w:space="0" w:color="auto"/>
              <w:right w:val="nil"/>
            </w:tcBorders>
          </w:tcPr>
          <w:p w:rsidR="00FD053E" w:rsidRPr="0047001A" w:rsidRDefault="00FD053E" w:rsidP="002457C3">
            <w:pPr>
              <w:jc w:val="right"/>
              <w:rPr>
                <w:rFonts w:ascii="Arial" w:hAnsi="Arial" w:cs="Arial"/>
                <w:sz w:val="25"/>
                <w:szCs w:val="25"/>
              </w:rPr>
            </w:pPr>
            <w:r w:rsidRPr="0047001A">
              <w:rPr>
                <w:rFonts w:ascii="Arial" w:hAnsi="Arial" w:cs="Arial"/>
                <w:sz w:val="25"/>
                <w:szCs w:val="25"/>
              </w:rPr>
              <w:t>5</w:t>
            </w:r>
          </w:p>
        </w:tc>
      </w:tr>
    </w:tbl>
    <w:p w:rsidR="00550343" w:rsidRPr="0047001A" w:rsidRDefault="00550343">
      <w:pPr>
        <w:rPr>
          <w:rFonts w:ascii="Arial" w:hAnsi="Arial" w:cs="Arial"/>
          <w:sz w:val="25"/>
          <w:szCs w:val="25"/>
        </w:rPr>
      </w:pPr>
    </w:p>
    <w:p w:rsidR="00954662" w:rsidRDefault="00954662">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550343" w:rsidRPr="0047001A" w:rsidTr="006F6F6C">
        <w:tc>
          <w:tcPr>
            <w:tcW w:w="1560" w:type="dxa"/>
            <w:tcBorders>
              <w:left w:val="nil"/>
              <w:bottom w:val="single" w:sz="4" w:space="0" w:color="auto"/>
              <w:right w:val="single" w:sz="4" w:space="0" w:color="auto"/>
            </w:tcBorders>
          </w:tcPr>
          <w:p w:rsidR="00550343" w:rsidRPr="0047001A" w:rsidRDefault="00550343" w:rsidP="000B6731">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550343" w:rsidRPr="0047001A" w:rsidRDefault="00550343" w:rsidP="000B6731">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550343" w:rsidRPr="0047001A" w:rsidRDefault="00550343" w:rsidP="000B6731">
            <w:pPr>
              <w:spacing w:after="240"/>
              <w:jc w:val="right"/>
              <w:rPr>
                <w:rFonts w:ascii="Arial" w:hAnsi="Arial" w:cs="Arial"/>
                <w:sz w:val="25"/>
                <w:szCs w:val="25"/>
              </w:rPr>
            </w:pPr>
            <w:r w:rsidRPr="0047001A">
              <w:rPr>
                <w:rFonts w:ascii="Arial" w:hAnsi="Arial" w:cs="Arial"/>
                <w:sz w:val="25"/>
                <w:szCs w:val="25"/>
              </w:rPr>
              <w:t>Gebühr in €</w:t>
            </w:r>
          </w:p>
        </w:tc>
      </w:tr>
      <w:tr w:rsidR="00550343" w:rsidRPr="0047001A" w:rsidTr="00954662">
        <w:tc>
          <w:tcPr>
            <w:tcW w:w="1560" w:type="dxa"/>
            <w:tcBorders>
              <w:top w:val="single" w:sz="4" w:space="0" w:color="auto"/>
              <w:left w:val="nil"/>
              <w:bottom w:val="single" w:sz="4" w:space="0" w:color="auto"/>
              <w:right w:val="single" w:sz="4" w:space="0" w:color="auto"/>
            </w:tcBorders>
          </w:tcPr>
          <w:p w:rsidR="00550343" w:rsidRPr="0047001A" w:rsidRDefault="00550343" w:rsidP="000B6731">
            <w:pPr>
              <w:rPr>
                <w:rFonts w:ascii="Arial" w:hAnsi="Arial" w:cs="Arial"/>
                <w:sz w:val="25"/>
                <w:szCs w:val="25"/>
              </w:rPr>
            </w:pPr>
            <w:r w:rsidRPr="0047001A">
              <w:rPr>
                <w:rFonts w:ascii="Arial" w:hAnsi="Arial" w:cs="Arial"/>
                <w:sz w:val="25"/>
                <w:szCs w:val="25"/>
              </w:rPr>
              <w:t>2.2</w:t>
            </w:r>
          </w:p>
        </w:tc>
        <w:tc>
          <w:tcPr>
            <w:tcW w:w="5528" w:type="dxa"/>
            <w:tcBorders>
              <w:top w:val="single" w:sz="4" w:space="0" w:color="auto"/>
              <w:left w:val="single" w:sz="4" w:space="0" w:color="auto"/>
              <w:bottom w:val="single" w:sz="4" w:space="0" w:color="auto"/>
              <w:right w:val="nil"/>
            </w:tcBorders>
          </w:tcPr>
          <w:p w:rsidR="00550343" w:rsidRPr="0047001A" w:rsidRDefault="00550343" w:rsidP="00C36DD5">
            <w:pPr>
              <w:rPr>
                <w:rFonts w:ascii="Arial" w:hAnsi="Arial" w:cs="Arial"/>
                <w:sz w:val="25"/>
                <w:szCs w:val="25"/>
              </w:rPr>
            </w:pPr>
            <w:r w:rsidRPr="0047001A">
              <w:rPr>
                <w:rFonts w:ascii="Arial" w:hAnsi="Arial" w:cs="Arial"/>
                <w:sz w:val="25"/>
                <w:szCs w:val="25"/>
              </w:rPr>
              <w:t>Bereitstellung des städtischen Raumbezugs</w:t>
            </w:r>
            <w:r w:rsidR="00C36DD5">
              <w:rPr>
                <w:rFonts w:ascii="Arial" w:hAnsi="Arial" w:cs="Arial"/>
                <w:sz w:val="25"/>
                <w:szCs w:val="25"/>
              </w:rPr>
              <w:t>-</w:t>
            </w:r>
            <w:r w:rsidR="00C36DD5">
              <w:rPr>
                <w:rFonts w:ascii="Arial" w:hAnsi="Arial" w:cs="Arial"/>
                <w:sz w:val="25"/>
                <w:szCs w:val="25"/>
              </w:rPr>
              <w:br/>
            </w:r>
            <w:proofErr w:type="spellStart"/>
            <w:r w:rsidRPr="0047001A">
              <w:rPr>
                <w:rFonts w:ascii="Arial" w:hAnsi="Arial" w:cs="Arial"/>
                <w:sz w:val="25"/>
                <w:szCs w:val="25"/>
              </w:rPr>
              <w:t>systems</w:t>
            </w:r>
            <w:proofErr w:type="spellEnd"/>
          </w:p>
        </w:tc>
        <w:tc>
          <w:tcPr>
            <w:tcW w:w="2126" w:type="dxa"/>
            <w:tcBorders>
              <w:top w:val="single" w:sz="4" w:space="0" w:color="auto"/>
              <w:left w:val="nil"/>
              <w:right w:val="nil"/>
            </w:tcBorders>
          </w:tcPr>
          <w:p w:rsidR="00550343" w:rsidRPr="0047001A" w:rsidRDefault="00550343" w:rsidP="000B6731">
            <w:pPr>
              <w:jc w:val="right"/>
              <w:rPr>
                <w:rFonts w:ascii="Arial" w:hAnsi="Arial" w:cs="Arial"/>
                <w:sz w:val="25"/>
                <w:szCs w:val="25"/>
              </w:rPr>
            </w:pPr>
          </w:p>
        </w:tc>
      </w:tr>
      <w:tr w:rsidR="00550343" w:rsidRPr="0047001A" w:rsidTr="00954662">
        <w:tc>
          <w:tcPr>
            <w:tcW w:w="1560" w:type="dxa"/>
            <w:tcBorders>
              <w:top w:val="single" w:sz="4" w:space="0" w:color="auto"/>
              <w:left w:val="nil"/>
              <w:bottom w:val="nil"/>
              <w:right w:val="single" w:sz="4" w:space="0" w:color="auto"/>
            </w:tcBorders>
          </w:tcPr>
          <w:p w:rsidR="00550343" w:rsidRPr="0047001A" w:rsidRDefault="00550343" w:rsidP="000B6731">
            <w:pPr>
              <w:rPr>
                <w:rFonts w:ascii="Arial" w:hAnsi="Arial" w:cs="Arial"/>
                <w:sz w:val="25"/>
                <w:szCs w:val="25"/>
              </w:rPr>
            </w:pPr>
            <w:r w:rsidRPr="0047001A">
              <w:rPr>
                <w:rFonts w:ascii="Arial" w:hAnsi="Arial" w:cs="Arial"/>
                <w:sz w:val="25"/>
                <w:szCs w:val="25"/>
              </w:rPr>
              <w:t>2.2.1</w:t>
            </w:r>
          </w:p>
        </w:tc>
        <w:tc>
          <w:tcPr>
            <w:tcW w:w="5528" w:type="dxa"/>
            <w:tcBorders>
              <w:top w:val="single" w:sz="4" w:space="0" w:color="auto"/>
              <w:left w:val="single" w:sz="4" w:space="0" w:color="auto"/>
              <w:bottom w:val="single" w:sz="4" w:space="0" w:color="auto"/>
              <w:right w:val="nil"/>
            </w:tcBorders>
          </w:tcPr>
          <w:p w:rsidR="00550343" w:rsidRPr="0047001A" w:rsidRDefault="00550343" w:rsidP="000B6731">
            <w:pPr>
              <w:rPr>
                <w:rFonts w:ascii="Arial" w:hAnsi="Arial" w:cs="Arial"/>
                <w:sz w:val="25"/>
                <w:szCs w:val="25"/>
              </w:rPr>
            </w:pPr>
            <w:r w:rsidRPr="0047001A">
              <w:rPr>
                <w:rFonts w:ascii="Arial" w:hAnsi="Arial" w:cs="Arial"/>
                <w:sz w:val="25"/>
                <w:szCs w:val="25"/>
              </w:rPr>
              <w:t>nach Gliederungsebenen</w:t>
            </w:r>
          </w:p>
        </w:tc>
        <w:tc>
          <w:tcPr>
            <w:tcW w:w="2126" w:type="dxa"/>
            <w:tcBorders>
              <w:top w:val="single" w:sz="4" w:space="0" w:color="auto"/>
              <w:left w:val="nil"/>
              <w:right w:val="nil"/>
            </w:tcBorders>
          </w:tcPr>
          <w:p w:rsidR="00550343" w:rsidRPr="0047001A" w:rsidRDefault="00550343" w:rsidP="000B6731">
            <w:pPr>
              <w:jc w:val="right"/>
              <w:rPr>
                <w:rFonts w:ascii="Arial" w:hAnsi="Arial" w:cs="Arial"/>
                <w:sz w:val="25"/>
                <w:szCs w:val="25"/>
              </w:rPr>
            </w:pPr>
          </w:p>
        </w:tc>
      </w:tr>
      <w:tr w:rsidR="00550343" w:rsidRPr="0047001A" w:rsidTr="00954662">
        <w:tc>
          <w:tcPr>
            <w:tcW w:w="1560" w:type="dxa"/>
            <w:tcBorders>
              <w:top w:val="nil"/>
              <w:left w:val="nil"/>
              <w:bottom w:val="nil"/>
              <w:right w:val="single" w:sz="4" w:space="0" w:color="auto"/>
            </w:tcBorders>
          </w:tcPr>
          <w:p w:rsidR="00550343" w:rsidRPr="0047001A" w:rsidRDefault="00550343" w:rsidP="000B6731">
            <w:pPr>
              <w:rPr>
                <w:rFonts w:ascii="Arial" w:hAnsi="Arial" w:cs="Arial"/>
                <w:sz w:val="25"/>
                <w:szCs w:val="25"/>
              </w:rPr>
            </w:pPr>
          </w:p>
        </w:tc>
        <w:tc>
          <w:tcPr>
            <w:tcW w:w="5528" w:type="dxa"/>
            <w:tcBorders>
              <w:top w:val="single" w:sz="4" w:space="0" w:color="auto"/>
              <w:left w:val="single" w:sz="4" w:space="0" w:color="auto"/>
              <w:right w:val="single" w:sz="4" w:space="0" w:color="auto"/>
            </w:tcBorders>
          </w:tcPr>
          <w:p w:rsidR="00550343" w:rsidRPr="0047001A" w:rsidRDefault="00550343" w:rsidP="00550343">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Baublockseiten</w:t>
            </w:r>
          </w:p>
        </w:tc>
        <w:tc>
          <w:tcPr>
            <w:tcW w:w="2126" w:type="dxa"/>
            <w:tcBorders>
              <w:top w:val="single" w:sz="4" w:space="0" w:color="auto"/>
              <w:left w:val="single" w:sz="4" w:space="0" w:color="auto"/>
              <w:right w:val="nil"/>
            </w:tcBorders>
          </w:tcPr>
          <w:p w:rsidR="00550343" w:rsidRPr="0047001A" w:rsidRDefault="00550343" w:rsidP="002F0275">
            <w:pPr>
              <w:jc w:val="right"/>
              <w:rPr>
                <w:rFonts w:ascii="Arial" w:hAnsi="Arial" w:cs="Arial"/>
                <w:sz w:val="25"/>
                <w:szCs w:val="25"/>
              </w:rPr>
            </w:pPr>
            <w:r w:rsidRPr="0047001A">
              <w:rPr>
                <w:rFonts w:ascii="Arial" w:hAnsi="Arial" w:cs="Arial"/>
                <w:sz w:val="25"/>
                <w:szCs w:val="25"/>
              </w:rPr>
              <w:t>1</w:t>
            </w:r>
            <w:r w:rsidR="002F0275" w:rsidRPr="0047001A">
              <w:rPr>
                <w:rFonts w:ascii="Arial" w:hAnsi="Arial" w:cs="Arial"/>
                <w:sz w:val="25"/>
                <w:szCs w:val="25"/>
              </w:rPr>
              <w:t>6</w:t>
            </w:r>
            <w:r w:rsidRPr="0047001A">
              <w:rPr>
                <w:rFonts w:ascii="Arial" w:hAnsi="Arial" w:cs="Arial"/>
                <w:sz w:val="25"/>
                <w:szCs w:val="25"/>
              </w:rPr>
              <w:t>0</w:t>
            </w:r>
          </w:p>
        </w:tc>
      </w:tr>
      <w:tr w:rsidR="00550343" w:rsidRPr="0047001A" w:rsidTr="00954662">
        <w:tc>
          <w:tcPr>
            <w:tcW w:w="1560" w:type="dxa"/>
            <w:tcBorders>
              <w:top w:val="nil"/>
              <w:left w:val="nil"/>
              <w:bottom w:val="nil"/>
              <w:right w:val="single" w:sz="4" w:space="0" w:color="auto"/>
            </w:tcBorders>
          </w:tcPr>
          <w:p w:rsidR="00550343" w:rsidRPr="0047001A" w:rsidRDefault="00550343" w:rsidP="000B6731">
            <w:pPr>
              <w:rPr>
                <w:rFonts w:ascii="Arial" w:hAnsi="Arial" w:cs="Arial"/>
                <w:sz w:val="25"/>
                <w:szCs w:val="25"/>
              </w:rPr>
            </w:pPr>
          </w:p>
        </w:tc>
        <w:tc>
          <w:tcPr>
            <w:tcW w:w="5528" w:type="dxa"/>
            <w:tcBorders>
              <w:top w:val="single" w:sz="4" w:space="0" w:color="auto"/>
              <w:left w:val="single" w:sz="4" w:space="0" w:color="auto"/>
              <w:right w:val="single" w:sz="4" w:space="0" w:color="auto"/>
            </w:tcBorders>
          </w:tcPr>
          <w:p w:rsidR="00550343" w:rsidRPr="0047001A" w:rsidRDefault="00550343" w:rsidP="00550343">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Baublöcke</w:t>
            </w:r>
          </w:p>
        </w:tc>
        <w:tc>
          <w:tcPr>
            <w:tcW w:w="2126" w:type="dxa"/>
            <w:tcBorders>
              <w:top w:val="single" w:sz="4" w:space="0" w:color="auto"/>
              <w:left w:val="single" w:sz="4" w:space="0" w:color="auto"/>
              <w:right w:val="nil"/>
            </w:tcBorders>
          </w:tcPr>
          <w:p w:rsidR="00550343" w:rsidRPr="0047001A" w:rsidRDefault="002F0275" w:rsidP="000B6731">
            <w:pPr>
              <w:jc w:val="right"/>
              <w:rPr>
                <w:rFonts w:ascii="Arial" w:hAnsi="Arial" w:cs="Arial"/>
                <w:sz w:val="25"/>
                <w:szCs w:val="25"/>
              </w:rPr>
            </w:pPr>
            <w:r w:rsidRPr="0047001A">
              <w:rPr>
                <w:rFonts w:ascii="Arial" w:hAnsi="Arial" w:cs="Arial"/>
                <w:sz w:val="25"/>
                <w:szCs w:val="25"/>
              </w:rPr>
              <w:t>1</w:t>
            </w:r>
            <w:r w:rsidR="00550343" w:rsidRPr="0047001A">
              <w:rPr>
                <w:rFonts w:ascii="Arial" w:hAnsi="Arial" w:cs="Arial"/>
                <w:sz w:val="25"/>
                <w:szCs w:val="25"/>
              </w:rPr>
              <w:t>0</w:t>
            </w:r>
            <w:r w:rsidRPr="0047001A">
              <w:rPr>
                <w:rFonts w:ascii="Arial" w:hAnsi="Arial" w:cs="Arial"/>
                <w:sz w:val="25"/>
                <w:szCs w:val="25"/>
              </w:rPr>
              <w:t>5</w:t>
            </w:r>
          </w:p>
        </w:tc>
      </w:tr>
      <w:tr w:rsidR="00550343" w:rsidRPr="0047001A" w:rsidTr="00954662">
        <w:tc>
          <w:tcPr>
            <w:tcW w:w="1560" w:type="dxa"/>
            <w:tcBorders>
              <w:top w:val="nil"/>
              <w:left w:val="nil"/>
              <w:bottom w:val="nil"/>
              <w:right w:val="single" w:sz="4" w:space="0" w:color="auto"/>
            </w:tcBorders>
          </w:tcPr>
          <w:p w:rsidR="00550343" w:rsidRPr="0047001A" w:rsidRDefault="00550343" w:rsidP="000B6731">
            <w:pPr>
              <w:rPr>
                <w:rFonts w:ascii="Arial" w:hAnsi="Arial" w:cs="Arial"/>
                <w:sz w:val="25"/>
                <w:szCs w:val="25"/>
              </w:rPr>
            </w:pPr>
          </w:p>
        </w:tc>
        <w:tc>
          <w:tcPr>
            <w:tcW w:w="5528" w:type="dxa"/>
            <w:tcBorders>
              <w:top w:val="single" w:sz="4" w:space="0" w:color="auto"/>
              <w:left w:val="single" w:sz="4" w:space="0" w:color="auto"/>
              <w:right w:val="single" w:sz="4" w:space="0" w:color="auto"/>
            </w:tcBorders>
          </w:tcPr>
          <w:p w:rsidR="00550343" w:rsidRPr="0047001A" w:rsidRDefault="00550343" w:rsidP="00550343">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Stadtviertel</w:t>
            </w:r>
          </w:p>
        </w:tc>
        <w:tc>
          <w:tcPr>
            <w:tcW w:w="2126" w:type="dxa"/>
            <w:tcBorders>
              <w:top w:val="single" w:sz="4" w:space="0" w:color="auto"/>
              <w:left w:val="single" w:sz="4" w:space="0" w:color="auto"/>
              <w:right w:val="nil"/>
            </w:tcBorders>
          </w:tcPr>
          <w:p w:rsidR="00550343" w:rsidRPr="0047001A" w:rsidRDefault="002F0275" w:rsidP="000B6731">
            <w:pPr>
              <w:jc w:val="right"/>
              <w:rPr>
                <w:rFonts w:ascii="Arial" w:hAnsi="Arial" w:cs="Arial"/>
                <w:sz w:val="25"/>
                <w:szCs w:val="25"/>
              </w:rPr>
            </w:pPr>
            <w:r w:rsidRPr="0047001A">
              <w:rPr>
                <w:rFonts w:ascii="Arial" w:hAnsi="Arial" w:cs="Arial"/>
                <w:sz w:val="25"/>
                <w:szCs w:val="25"/>
              </w:rPr>
              <w:t>80</w:t>
            </w:r>
          </w:p>
        </w:tc>
      </w:tr>
      <w:tr w:rsidR="00550343" w:rsidRPr="0047001A" w:rsidTr="00954662">
        <w:tc>
          <w:tcPr>
            <w:tcW w:w="1560" w:type="dxa"/>
            <w:tcBorders>
              <w:top w:val="nil"/>
              <w:left w:val="nil"/>
              <w:bottom w:val="nil"/>
              <w:right w:val="single" w:sz="4" w:space="0" w:color="auto"/>
            </w:tcBorders>
          </w:tcPr>
          <w:p w:rsidR="00550343" w:rsidRPr="0047001A" w:rsidRDefault="00550343" w:rsidP="000B6731">
            <w:pPr>
              <w:rPr>
                <w:rFonts w:ascii="Arial" w:hAnsi="Arial" w:cs="Arial"/>
                <w:sz w:val="25"/>
                <w:szCs w:val="25"/>
              </w:rPr>
            </w:pPr>
          </w:p>
        </w:tc>
        <w:tc>
          <w:tcPr>
            <w:tcW w:w="5528" w:type="dxa"/>
            <w:tcBorders>
              <w:top w:val="single" w:sz="4" w:space="0" w:color="auto"/>
              <w:left w:val="single" w:sz="4" w:space="0" w:color="auto"/>
              <w:right w:val="single" w:sz="4" w:space="0" w:color="auto"/>
            </w:tcBorders>
          </w:tcPr>
          <w:p w:rsidR="00550343" w:rsidRPr="0047001A" w:rsidRDefault="00A55709" w:rsidP="00550343">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Stadtteile</w:t>
            </w:r>
          </w:p>
        </w:tc>
        <w:tc>
          <w:tcPr>
            <w:tcW w:w="2126" w:type="dxa"/>
            <w:tcBorders>
              <w:top w:val="single" w:sz="4" w:space="0" w:color="auto"/>
              <w:left w:val="single" w:sz="4" w:space="0" w:color="auto"/>
              <w:right w:val="nil"/>
            </w:tcBorders>
          </w:tcPr>
          <w:p w:rsidR="00550343" w:rsidRPr="0047001A" w:rsidRDefault="00FD053E" w:rsidP="000B6731">
            <w:pPr>
              <w:jc w:val="right"/>
              <w:rPr>
                <w:rFonts w:ascii="Arial" w:hAnsi="Arial" w:cs="Arial"/>
                <w:sz w:val="25"/>
                <w:szCs w:val="25"/>
              </w:rPr>
            </w:pPr>
            <w:r w:rsidRPr="0047001A">
              <w:rPr>
                <w:rFonts w:ascii="Arial" w:hAnsi="Arial" w:cs="Arial"/>
                <w:sz w:val="25"/>
                <w:szCs w:val="25"/>
              </w:rPr>
              <w:t>10</w:t>
            </w:r>
          </w:p>
        </w:tc>
      </w:tr>
      <w:tr w:rsidR="00550343" w:rsidRPr="0047001A" w:rsidTr="00954662">
        <w:tc>
          <w:tcPr>
            <w:tcW w:w="1560" w:type="dxa"/>
            <w:tcBorders>
              <w:top w:val="nil"/>
              <w:left w:val="nil"/>
              <w:bottom w:val="nil"/>
              <w:right w:val="single" w:sz="4" w:space="0" w:color="auto"/>
            </w:tcBorders>
          </w:tcPr>
          <w:p w:rsidR="00550343" w:rsidRPr="0047001A" w:rsidRDefault="00550343" w:rsidP="000B6731">
            <w:pPr>
              <w:rPr>
                <w:rFonts w:ascii="Arial" w:hAnsi="Arial" w:cs="Arial"/>
                <w:sz w:val="25"/>
                <w:szCs w:val="25"/>
              </w:rPr>
            </w:pPr>
          </w:p>
        </w:tc>
        <w:tc>
          <w:tcPr>
            <w:tcW w:w="5528" w:type="dxa"/>
            <w:tcBorders>
              <w:top w:val="single" w:sz="4" w:space="0" w:color="auto"/>
              <w:left w:val="single" w:sz="4" w:space="0" w:color="auto"/>
              <w:right w:val="single" w:sz="4" w:space="0" w:color="auto"/>
            </w:tcBorders>
          </w:tcPr>
          <w:p w:rsidR="00550343" w:rsidRPr="0047001A" w:rsidRDefault="00A55709" w:rsidP="00550343">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Stadtbezirke</w:t>
            </w:r>
          </w:p>
        </w:tc>
        <w:tc>
          <w:tcPr>
            <w:tcW w:w="2126" w:type="dxa"/>
            <w:tcBorders>
              <w:top w:val="single" w:sz="4" w:space="0" w:color="auto"/>
              <w:left w:val="single" w:sz="4" w:space="0" w:color="auto"/>
              <w:right w:val="nil"/>
            </w:tcBorders>
          </w:tcPr>
          <w:p w:rsidR="00550343" w:rsidRPr="0047001A" w:rsidRDefault="00FD053E" w:rsidP="000B6731">
            <w:pPr>
              <w:jc w:val="right"/>
              <w:rPr>
                <w:rFonts w:ascii="Arial" w:hAnsi="Arial" w:cs="Arial"/>
                <w:sz w:val="25"/>
                <w:szCs w:val="25"/>
              </w:rPr>
            </w:pPr>
            <w:r w:rsidRPr="0047001A">
              <w:rPr>
                <w:rFonts w:ascii="Arial" w:hAnsi="Arial" w:cs="Arial"/>
                <w:sz w:val="25"/>
                <w:szCs w:val="25"/>
              </w:rPr>
              <w:t>10</w:t>
            </w:r>
          </w:p>
        </w:tc>
      </w:tr>
      <w:tr w:rsidR="00550343" w:rsidRPr="0047001A" w:rsidTr="00954662">
        <w:tc>
          <w:tcPr>
            <w:tcW w:w="1560" w:type="dxa"/>
            <w:tcBorders>
              <w:top w:val="nil"/>
              <w:left w:val="nil"/>
              <w:bottom w:val="nil"/>
              <w:right w:val="single" w:sz="4" w:space="0" w:color="auto"/>
            </w:tcBorders>
          </w:tcPr>
          <w:p w:rsidR="00550343" w:rsidRPr="0047001A" w:rsidRDefault="00550343" w:rsidP="000B6731">
            <w:pPr>
              <w:rPr>
                <w:rFonts w:ascii="Arial" w:hAnsi="Arial" w:cs="Arial"/>
                <w:sz w:val="25"/>
                <w:szCs w:val="25"/>
              </w:rPr>
            </w:pPr>
          </w:p>
        </w:tc>
        <w:tc>
          <w:tcPr>
            <w:tcW w:w="5528" w:type="dxa"/>
            <w:tcBorders>
              <w:top w:val="single" w:sz="4" w:space="0" w:color="auto"/>
              <w:left w:val="single" w:sz="4" w:space="0" w:color="auto"/>
              <w:right w:val="single" w:sz="4" w:space="0" w:color="auto"/>
            </w:tcBorders>
          </w:tcPr>
          <w:p w:rsidR="00550343" w:rsidRPr="0047001A" w:rsidRDefault="00A55709" w:rsidP="00550343">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Postleitzahlen</w:t>
            </w:r>
          </w:p>
        </w:tc>
        <w:tc>
          <w:tcPr>
            <w:tcW w:w="2126" w:type="dxa"/>
            <w:tcBorders>
              <w:top w:val="single" w:sz="4" w:space="0" w:color="auto"/>
              <w:left w:val="single" w:sz="4" w:space="0" w:color="auto"/>
              <w:right w:val="nil"/>
            </w:tcBorders>
          </w:tcPr>
          <w:p w:rsidR="00550343" w:rsidRPr="0047001A" w:rsidRDefault="002F0275" w:rsidP="000B6731">
            <w:pPr>
              <w:jc w:val="right"/>
              <w:rPr>
                <w:rFonts w:ascii="Arial" w:hAnsi="Arial" w:cs="Arial"/>
                <w:sz w:val="25"/>
                <w:szCs w:val="25"/>
              </w:rPr>
            </w:pPr>
            <w:r w:rsidRPr="0047001A">
              <w:rPr>
                <w:rFonts w:ascii="Arial" w:hAnsi="Arial" w:cs="Arial"/>
                <w:sz w:val="25"/>
                <w:szCs w:val="25"/>
              </w:rPr>
              <w:t>80</w:t>
            </w:r>
          </w:p>
        </w:tc>
      </w:tr>
      <w:tr w:rsidR="00550343" w:rsidRPr="0047001A" w:rsidTr="00954662">
        <w:tc>
          <w:tcPr>
            <w:tcW w:w="1560" w:type="dxa"/>
            <w:tcBorders>
              <w:top w:val="nil"/>
              <w:left w:val="nil"/>
              <w:bottom w:val="nil"/>
              <w:right w:val="single" w:sz="4" w:space="0" w:color="auto"/>
            </w:tcBorders>
          </w:tcPr>
          <w:p w:rsidR="00550343" w:rsidRPr="0047001A" w:rsidRDefault="00550343" w:rsidP="000B6731">
            <w:pPr>
              <w:rPr>
                <w:rFonts w:ascii="Arial" w:hAnsi="Arial" w:cs="Arial"/>
                <w:sz w:val="25"/>
                <w:szCs w:val="25"/>
              </w:rPr>
            </w:pPr>
          </w:p>
        </w:tc>
        <w:tc>
          <w:tcPr>
            <w:tcW w:w="5528" w:type="dxa"/>
            <w:tcBorders>
              <w:top w:val="single" w:sz="4" w:space="0" w:color="auto"/>
              <w:left w:val="single" w:sz="4" w:space="0" w:color="auto"/>
              <w:right w:val="single" w:sz="4" w:space="0" w:color="auto"/>
            </w:tcBorders>
          </w:tcPr>
          <w:p w:rsidR="00550343" w:rsidRPr="0047001A" w:rsidRDefault="00A55709" w:rsidP="00550343">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Straßen</w:t>
            </w:r>
          </w:p>
        </w:tc>
        <w:tc>
          <w:tcPr>
            <w:tcW w:w="2126" w:type="dxa"/>
            <w:tcBorders>
              <w:top w:val="single" w:sz="4" w:space="0" w:color="auto"/>
              <w:left w:val="single" w:sz="4" w:space="0" w:color="auto"/>
              <w:right w:val="nil"/>
            </w:tcBorders>
          </w:tcPr>
          <w:p w:rsidR="00550343" w:rsidRPr="0047001A" w:rsidRDefault="00FD053E" w:rsidP="000B6731">
            <w:pPr>
              <w:jc w:val="right"/>
              <w:rPr>
                <w:rFonts w:ascii="Arial" w:hAnsi="Arial" w:cs="Arial"/>
                <w:sz w:val="25"/>
                <w:szCs w:val="25"/>
              </w:rPr>
            </w:pPr>
            <w:r w:rsidRPr="0047001A">
              <w:rPr>
                <w:rFonts w:ascii="Arial" w:hAnsi="Arial" w:cs="Arial"/>
                <w:sz w:val="25"/>
                <w:szCs w:val="25"/>
              </w:rPr>
              <w:t>25</w:t>
            </w:r>
          </w:p>
        </w:tc>
      </w:tr>
      <w:tr w:rsidR="00550343" w:rsidRPr="0047001A" w:rsidTr="00954662">
        <w:tc>
          <w:tcPr>
            <w:tcW w:w="1560" w:type="dxa"/>
            <w:tcBorders>
              <w:top w:val="nil"/>
              <w:left w:val="nil"/>
              <w:bottom w:val="single" w:sz="4" w:space="0" w:color="auto"/>
              <w:right w:val="single" w:sz="4" w:space="0" w:color="auto"/>
            </w:tcBorders>
          </w:tcPr>
          <w:p w:rsidR="00550343" w:rsidRPr="0047001A" w:rsidRDefault="00550343" w:rsidP="000B6731">
            <w:pPr>
              <w:rPr>
                <w:rFonts w:ascii="Arial" w:hAnsi="Arial" w:cs="Arial"/>
                <w:sz w:val="25"/>
                <w:szCs w:val="25"/>
              </w:rPr>
            </w:pPr>
          </w:p>
        </w:tc>
        <w:tc>
          <w:tcPr>
            <w:tcW w:w="5528" w:type="dxa"/>
            <w:tcBorders>
              <w:top w:val="single" w:sz="4" w:space="0" w:color="auto"/>
              <w:left w:val="single" w:sz="4" w:space="0" w:color="auto"/>
              <w:right w:val="single" w:sz="4" w:space="0" w:color="auto"/>
            </w:tcBorders>
          </w:tcPr>
          <w:p w:rsidR="00550343" w:rsidRPr="0047001A" w:rsidRDefault="00A55709" w:rsidP="00550343">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Weitere Gebietseinheiten auf Anfrage</w:t>
            </w:r>
          </w:p>
        </w:tc>
        <w:tc>
          <w:tcPr>
            <w:tcW w:w="2126" w:type="dxa"/>
            <w:tcBorders>
              <w:top w:val="single" w:sz="4" w:space="0" w:color="auto"/>
              <w:left w:val="single" w:sz="4" w:space="0" w:color="auto"/>
              <w:right w:val="nil"/>
            </w:tcBorders>
          </w:tcPr>
          <w:p w:rsidR="00550343" w:rsidRPr="0047001A" w:rsidRDefault="00550343" w:rsidP="000B6731">
            <w:pPr>
              <w:jc w:val="right"/>
              <w:rPr>
                <w:rFonts w:ascii="Arial" w:hAnsi="Arial" w:cs="Arial"/>
                <w:sz w:val="25"/>
                <w:szCs w:val="25"/>
              </w:rPr>
            </w:pPr>
          </w:p>
        </w:tc>
      </w:tr>
      <w:tr w:rsidR="00550343" w:rsidRPr="0047001A" w:rsidTr="00954662">
        <w:tc>
          <w:tcPr>
            <w:tcW w:w="1560" w:type="dxa"/>
            <w:tcBorders>
              <w:top w:val="single" w:sz="4" w:space="0" w:color="auto"/>
              <w:left w:val="nil"/>
              <w:right w:val="single" w:sz="4" w:space="0" w:color="auto"/>
            </w:tcBorders>
          </w:tcPr>
          <w:p w:rsidR="00550343" w:rsidRPr="0047001A" w:rsidRDefault="00A55709" w:rsidP="000B6731">
            <w:pPr>
              <w:rPr>
                <w:rFonts w:ascii="Arial" w:hAnsi="Arial" w:cs="Arial"/>
                <w:sz w:val="25"/>
                <w:szCs w:val="25"/>
              </w:rPr>
            </w:pPr>
            <w:r w:rsidRPr="0047001A">
              <w:rPr>
                <w:rFonts w:ascii="Arial" w:hAnsi="Arial" w:cs="Arial"/>
                <w:sz w:val="25"/>
                <w:szCs w:val="25"/>
              </w:rPr>
              <w:t>2.2.2</w:t>
            </w:r>
          </w:p>
        </w:tc>
        <w:tc>
          <w:tcPr>
            <w:tcW w:w="5528" w:type="dxa"/>
            <w:tcBorders>
              <w:top w:val="single" w:sz="4" w:space="0" w:color="auto"/>
              <w:left w:val="single" w:sz="4" w:space="0" w:color="auto"/>
              <w:right w:val="single" w:sz="4" w:space="0" w:color="auto"/>
            </w:tcBorders>
          </w:tcPr>
          <w:p w:rsidR="00550343" w:rsidRPr="0047001A" w:rsidRDefault="00023FC0" w:rsidP="000B6731">
            <w:pPr>
              <w:rPr>
                <w:rFonts w:ascii="Arial" w:hAnsi="Arial" w:cs="Arial"/>
                <w:sz w:val="25"/>
                <w:szCs w:val="25"/>
              </w:rPr>
            </w:pPr>
            <w:r w:rsidRPr="0047001A">
              <w:rPr>
                <w:rFonts w:ascii="Arial" w:hAnsi="Arial" w:cs="Arial"/>
                <w:sz w:val="25"/>
                <w:szCs w:val="25"/>
              </w:rPr>
              <w:t>Änderungsdienst Straßenverzeichnis (jährlich)</w:t>
            </w:r>
          </w:p>
        </w:tc>
        <w:tc>
          <w:tcPr>
            <w:tcW w:w="2126" w:type="dxa"/>
            <w:tcBorders>
              <w:top w:val="single" w:sz="4" w:space="0" w:color="auto"/>
              <w:left w:val="single" w:sz="4" w:space="0" w:color="auto"/>
              <w:right w:val="nil"/>
            </w:tcBorders>
          </w:tcPr>
          <w:p w:rsidR="00550343" w:rsidRPr="0047001A" w:rsidRDefault="00FD053E" w:rsidP="000B6731">
            <w:pPr>
              <w:jc w:val="right"/>
              <w:rPr>
                <w:rFonts w:ascii="Arial" w:hAnsi="Arial" w:cs="Arial"/>
                <w:sz w:val="25"/>
                <w:szCs w:val="25"/>
              </w:rPr>
            </w:pPr>
            <w:r w:rsidRPr="0047001A">
              <w:rPr>
                <w:rFonts w:ascii="Arial" w:hAnsi="Arial" w:cs="Arial"/>
                <w:sz w:val="25"/>
                <w:szCs w:val="25"/>
              </w:rPr>
              <w:t>45</w:t>
            </w:r>
          </w:p>
        </w:tc>
      </w:tr>
      <w:tr w:rsidR="00550343" w:rsidRPr="0047001A" w:rsidTr="006F6F6C">
        <w:tc>
          <w:tcPr>
            <w:tcW w:w="1560" w:type="dxa"/>
            <w:tcBorders>
              <w:top w:val="single" w:sz="4" w:space="0" w:color="auto"/>
              <w:left w:val="nil"/>
              <w:right w:val="single" w:sz="4" w:space="0" w:color="auto"/>
            </w:tcBorders>
          </w:tcPr>
          <w:p w:rsidR="00550343" w:rsidRPr="0047001A" w:rsidRDefault="00023FC0" w:rsidP="000B6731">
            <w:pPr>
              <w:rPr>
                <w:rFonts w:ascii="Arial" w:hAnsi="Arial" w:cs="Arial"/>
                <w:sz w:val="25"/>
                <w:szCs w:val="25"/>
              </w:rPr>
            </w:pPr>
            <w:r w:rsidRPr="0047001A">
              <w:rPr>
                <w:rFonts w:ascii="Arial" w:hAnsi="Arial" w:cs="Arial"/>
                <w:sz w:val="25"/>
                <w:szCs w:val="25"/>
              </w:rPr>
              <w:t>2.3</w:t>
            </w:r>
          </w:p>
        </w:tc>
        <w:tc>
          <w:tcPr>
            <w:tcW w:w="5528" w:type="dxa"/>
            <w:tcBorders>
              <w:top w:val="single" w:sz="4" w:space="0" w:color="auto"/>
              <w:left w:val="single" w:sz="4" w:space="0" w:color="auto"/>
              <w:bottom w:val="single" w:sz="4" w:space="0" w:color="auto"/>
              <w:right w:val="nil"/>
            </w:tcBorders>
          </w:tcPr>
          <w:p w:rsidR="00550343" w:rsidRPr="0047001A" w:rsidRDefault="00023FC0" w:rsidP="000B6731">
            <w:pPr>
              <w:rPr>
                <w:rFonts w:ascii="Arial" w:hAnsi="Arial" w:cs="Arial"/>
                <w:sz w:val="25"/>
                <w:szCs w:val="25"/>
              </w:rPr>
            </w:pPr>
            <w:r w:rsidRPr="0047001A">
              <w:rPr>
                <w:rFonts w:ascii="Arial" w:hAnsi="Arial" w:cs="Arial"/>
                <w:sz w:val="25"/>
                <w:szCs w:val="25"/>
              </w:rPr>
              <w:t>Erteilung von raumspezifischen Auskünften aus dem Geografischen Informationssystem (GIS)</w:t>
            </w:r>
          </w:p>
        </w:tc>
        <w:tc>
          <w:tcPr>
            <w:tcW w:w="2126" w:type="dxa"/>
            <w:tcBorders>
              <w:top w:val="single" w:sz="4" w:space="0" w:color="auto"/>
              <w:left w:val="nil"/>
              <w:right w:val="nil"/>
            </w:tcBorders>
          </w:tcPr>
          <w:p w:rsidR="00550343" w:rsidRPr="0047001A" w:rsidRDefault="00550343" w:rsidP="000B6731">
            <w:pPr>
              <w:jc w:val="right"/>
              <w:rPr>
                <w:rFonts w:ascii="Arial" w:hAnsi="Arial" w:cs="Arial"/>
                <w:sz w:val="25"/>
                <w:szCs w:val="25"/>
              </w:rPr>
            </w:pPr>
          </w:p>
        </w:tc>
      </w:tr>
      <w:tr w:rsidR="00023FC0" w:rsidRPr="0047001A" w:rsidTr="00954662">
        <w:tc>
          <w:tcPr>
            <w:tcW w:w="1560" w:type="dxa"/>
            <w:tcBorders>
              <w:top w:val="single" w:sz="4" w:space="0" w:color="auto"/>
              <w:left w:val="nil"/>
              <w:bottom w:val="single" w:sz="4" w:space="0" w:color="auto"/>
              <w:right w:val="single" w:sz="4" w:space="0" w:color="auto"/>
            </w:tcBorders>
          </w:tcPr>
          <w:p w:rsidR="00023FC0" w:rsidRPr="0047001A" w:rsidRDefault="00023FC0" w:rsidP="000B6731">
            <w:pPr>
              <w:rPr>
                <w:rFonts w:ascii="Arial" w:hAnsi="Arial" w:cs="Arial"/>
                <w:sz w:val="25"/>
                <w:szCs w:val="25"/>
              </w:rPr>
            </w:pPr>
            <w:r w:rsidRPr="0047001A">
              <w:rPr>
                <w:rFonts w:ascii="Arial" w:hAnsi="Arial" w:cs="Arial"/>
                <w:sz w:val="25"/>
                <w:szCs w:val="25"/>
              </w:rPr>
              <w:t>2.3.1</w:t>
            </w:r>
          </w:p>
        </w:tc>
        <w:tc>
          <w:tcPr>
            <w:tcW w:w="5528" w:type="dxa"/>
            <w:tcBorders>
              <w:top w:val="single" w:sz="4" w:space="0" w:color="auto"/>
              <w:left w:val="single" w:sz="4" w:space="0" w:color="auto"/>
              <w:bottom w:val="single" w:sz="4" w:space="0" w:color="auto"/>
              <w:right w:val="single" w:sz="4" w:space="0" w:color="auto"/>
            </w:tcBorders>
          </w:tcPr>
          <w:p w:rsidR="00023FC0" w:rsidRPr="0047001A" w:rsidRDefault="00023FC0" w:rsidP="000B6731">
            <w:pPr>
              <w:rPr>
                <w:rFonts w:ascii="Arial" w:hAnsi="Arial" w:cs="Arial"/>
                <w:sz w:val="25"/>
                <w:szCs w:val="25"/>
              </w:rPr>
            </w:pPr>
            <w:r w:rsidRPr="0047001A">
              <w:rPr>
                <w:rFonts w:ascii="Arial" w:hAnsi="Arial" w:cs="Arial"/>
                <w:sz w:val="25"/>
                <w:szCs w:val="25"/>
              </w:rPr>
              <w:t>Thematische Karten auf Grundlage des städtischen Bezugssystems</w:t>
            </w:r>
          </w:p>
        </w:tc>
        <w:tc>
          <w:tcPr>
            <w:tcW w:w="2126" w:type="dxa"/>
            <w:tcBorders>
              <w:top w:val="single" w:sz="4" w:space="0" w:color="auto"/>
              <w:left w:val="single" w:sz="4" w:space="0" w:color="auto"/>
              <w:right w:val="nil"/>
            </w:tcBorders>
          </w:tcPr>
          <w:p w:rsidR="00023FC0" w:rsidRPr="0047001A" w:rsidRDefault="00023FC0" w:rsidP="000B6731">
            <w:pPr>
              <w:jc w:val="right"/>
              <w:rPr>
                <w:rFonts w:ascii="Arial" w:hAnsi="Arial" w:cs="Arial"/>
                <w:sz w:val="25"/>
                <w:szCs w:val="25"/>
              </w:rPr>
            </w:pPr>
          </w:p>
          <w:p w:rsidR="00023FC0" w:rsidRPr="0047001A" w:rsidRDefault="00023FC0" w:rsidP="000B6731">
            <w:pPr>
              <w:jc w:val="right"/>
              <w:rPr>
                <w:rFonts w:ascii="Arial" w:hAnsi="Arial" w:cs="Arial"/>
                <w:sz w:val="25"/>
                <w:szCs w:val="25"/>
              </w:rPr>
            </w:pPr>
            <w:r w:rsidRPr="0047001A">
              <w:rPr>
                <w:rFonts w:ascii="Arial" w:hAnsi="Arial" w:cs="Arial"/>
                <w:sz w:val="25"/>
                <w:szCs w:val="25"/>
              </w:rPr>
              <w:t>nach Aufwand</w:t>
            </w:r>
          </w:p>
        </w:tc>
      </w:tr>
      <w:tr w:rsidR="00023FC0" w:rsidRPr="0047001A" w:rsidTr="00954662">
        <w:tc>
          <w:tcPr>
            <w:tcW w:w="1560" w:type="dxa"/>
            <w:tcBorders>
              <w:top w:val="single" w:sz="4" w:space="0" w:color="auto"/>
              <w:left w:val="nil"/>
              <w:bottom w:val="nil"/>
              <w:right w:val="single" w:sz="4" w:space="0" w:color="auto"/>
            </w:tcBorders>
          </w:tcPr>
          <w:p w:rsidR="00023FC0" w:rsidRPr="0047001A" w:rsidRDefault="00023FC0" w:rsidP="000B6731">
            <w:pPr>
              <w:rPr>
                <w:rFonts w:ascii="Arial" w:hAnsi="Arial" w:cs="Arial"/>
                <w:sz w:val="25"/>
                <w:szCs w:val="25"/>
              </w:rPr>
            </w:pPr>
            <w:r w:rsidRPr="0047001A">
              <w:rPr>
                <w:rFonts w:ascii="Arial" w:hAnsi="Arial" w:cs="Arial"/>
                <w:sz w:val="25"/>
                <w:szCs w:val="25"/>
              </w:rPr>
              <w:t>2.3.2</w:t>
            </w:r>
          </w:p>
        </w:tc>
        <w:tc>
          <w:tcPr>
            <w:tcW w:w="5528" w:type="dxa"/>
            <w:tcBorders>
              <w:top w:val="single" w:sz="4" w:space="0" w:color="auto"/>
              <w:left w:val="single" w:sz="4" w:space="0" w:color="auto"/>
              <w:bottom w:val="single" w:sz="4" w:space="0" w:color="auto"/>
              <w:right w:val="nil"/>
            </w:tcBorders>
          </w:tcPr>
          <w:p w:rsidR="00023FC0" w:rsidRPr="0047001A" w:rsidRDefault="00023FC0" w:rsidP="000B6731">
            <w:pPr>
              <w:rPr>
                <w:rFonts w:ascii="Arial" w:hAnsi="Arial" w:cs="Arial"/>
                <w:sz w:val="25"/>
                <w:szCs w:val="25"/>
              </w:rPr>
            </w:pPr>
            <w:r w:rsidRPr="0047001A">
              <w:rPr>
                <w:rFonts w:ascii="Arial" w:hAnsi="Arial" w:cs="Arial"/>
                <w:sz w:val="25"/>
                <w:szCs w:val="25"/>
              </w:rPr>
              <w:t>Sachdaten und Karten in frei wählbaren Gebieten</w:t>
            </w:r>
          </w:p>
        </w:tc>
        <w:tc>
          <w:tcPr>
            <w:tcW w:w="2126" w:type="dxa"/>
            <w:tcBorders>
              <w:top w:val="single" w:sz="4" w:space="0" w:color="auto"/>
              <w:left w:val="nil"/>
              <w:right w:val="nil"/>
            </w:tcBorders>
          </w:tcPr>
          <w:p w:rsidR="00023FC0" w:rsidRPr="0047001A" w:rsidRDefault="00023FC0" w:rsidP="000B6731">
            <w:pPr>
              <w:jc w:val="right"/>
              <w:rPr>
                <w:rFonts w:ascii="Arial" w:hAnsi="Arial" w:cs="Arial"/>
                <w:sz w:val="25"/>
                <w:szCs w:val="25"/>
              </w:rPr>
            </w:pPr>
          </w:p>
        </w:tc>
      </w:tr>
      <w:tr w:rsidR="00023FC0" w:rsidRPr="0047001A" w:rsidTr="00954662">
        <w:tc>
          <w:tcPr>
            <w:tcW w:w="1560" w:type="dxa"/>
            <w:tcBorders>
              <w:top w:val="nil"/>
              <w:left w:val="nil"/>
              <w:bottom w:val="nil"/>
              <w:right w:val="single" w:sz="4" w:space="0" w:color="auto"/>
            </w:tcBorders>
          </w:tcPr>
          <w:p w:rsidR="00023FC0" w:rsidRPr="0047001A" w:rsidRDefault="00023FC0" w:rsidP="000B6731">
            <w:pPr>
              <w:rPr>
                <w:rFonts w:ascii="Arial" w:hAnsi="Arial" w:cs="Arial"/>
                <w:sz w:val="25"/>
                <w:szCs w:val="25"/>
              </w:rPr>
            </w:pPr>
          </w:p>
        </w:tc>
        <w:tc>
          <w:tcPr>
            <w:tcW w:w="5528" w:type="dxa"/>
            <w:tcBorders>
              <w:top w:val="single" w:sz="4" w:space="0" w:color="auto"/>
              <w:left w:val="single" w:sz="4" w:space="0" w:color="auto"/>
              <w:right w:val="single" w:sz="4" w:space="0" w:color="auto"/>
            </w:tcBorders>
          </w:tcPr>
          <w:p w:rsidR="00023FC0" w:rsidRPr="0047001A" w:rsidRDefault="00023FC0" w:rsidP="00023FC0">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Sachdatentabelle je Gebiet und Merkmal</w:t>
            </w:r>
          </w:p>
        </w:tc>
        <w:tc>
          <w:tcPr>
            <w:tcW w:w="2126" w:type="dxa"/>
            <w:tcBorders>
              <w:top w:val="single" w:sz="4" w:space="0" w:color="auto"/>
              <w:left w:val="single" w:sz="4" w:space="0" w:color="auto"/>
              <w:right w:val="nil"/>
            </w:tcBorders>
          </w:tcPr>
          <w:p w:rsidR="00023FC0" w:rsidRPr="0047001A" w:rsidRDefault="00707D16" w:rsidP="00707D16">
            <w:pPr>
              <w:jc w:val="right"/>
              <w:rPr>
                <w:rFonts w:ascii="Arial" w:hAnsi="Arial" w:cs="Arial"/>
                <w:sz w:val="25"/>
                <w:szCs w:val="25"/>
              </w:rPr>
            </w:pPr>
            <w:r w:rsidRPr="0047001A">
              <w:rPr>
                <w:rFonts w:ascii="Arial" w:hAnsi="Arial" w:cs="Arial"/>
                <w:sz w:val="25"/>
                <w:szCs w:val="25"/>
              </w:rPr>
              <w:t>6</w:t>
            </w:r>
            <w:r w:rsidR="002F0275" w:rsidRPr="0047001A">
              <w:rPr>
                <w:rFonts w:ascii="Arial" w:hAnsi="Arial" w:cs="Arial"/>
                <w:sz w:val="25"/>
                <w:szCs w:val="25"/>
              </w:rPr>
              <w:t>5</w:t>
            </w:r>
          </w:p>
        </w:tc>
      </w:tr>
      <w:tr w:rsidR="00023FC0" w:rsidRPr="0047001A" w:rsidTr="00954662">
        <w:tc>
          <w:tcPr>
            <w:tcW w:w="1560" w:type="dxa"/>
            <w:tcBorders>
              <w:top w:val="nil"/>
              <w:left w:val="nil"/>
              <w:bottom w:val="single" w:sz="4" w:space="0" w:color="auto"/>
              <w:right w:val="single" w:sz="4" w:space="0" w:color="auto"/>
            </w:tcBorders>
          </w:tcPr>
          <w:p w:rsidR="00023FC0" w:rsidRPr="0047001A" w:rsidRDefault="00023FC0" w:rsidP="000B6731">
            <w:pPr>
              <w:rPr>
                <w:rFonts w:ascii="Arial" w:hAnsi="Arial" w:cs="Arial"/>
                <w:sz w:val="25"/>
                <w:szCs w:val="25"/>
              </w:rPr>
            </w:pPr>
          </w:p>
        </w:tc>
        <w:tc>
          <w:tcPr>
            <w:tcW w:w="5528" w:type="dxa"/>
            <w:tcBorders>
              <w:top w:val="single" w:sz="4" w:space="0" w:color="auto"/>
              <w:left w:val="single" w:sz="4" w:space="0" w:color="auto"/>
              <w:right w:val="single" w:sz="4" w:space="0" w:color="auto"/>
            </w:tcBorders>
          </w:tcPr>
          <w:p w:rsidR="00023FC0" w:rsidRPr="0047001A" w:rsidRDefault="00023FC0" w:rsidP="00023FC0">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thematische Karte je Gebiet und Merkmal</w:t>
            </w:r>
          </w:p>
        </w:tc>
        <w:tc>
          <w:tcPr>
            <w:tcW w:w="2126" w:type="dxa"/>
            <w:tcBorders>
              <w:top w:val="single" w:sz="4" w:space="0" w:color="auto"/>
              <w:left w:val="single" w:sz="4" w:space="0" w:color="auto"/>
              <w:right w:val="nil"/>
            </w:tcBorders>
          </w:tcPr>
          <w:p w:rsidR="00023FC0" w:rsidRPr="0047001A" w:rsidRDefault="00FD053E" w:rsidP="00707D16">
            <w:pPr>
              <w:jc w:val="right"/>
              <w:rPr>
                <w:rFonts w:ascii="Arial" w:hAnsi="Arial" w:cs="Arial"/>
                <w:sz w:val="25"/>
                <w:szCs w:val="25"/>
              </w:rPr>
            </w:pPr>
            <w:r w:rsidRPr="0047001A">
              <w:rPr>
                <w:rFonts w:ascii="Arial" w:hAnsi="Arial" w:cs="Arial"/>
                <w:sz w:val="25"/>
                <w:szCs w:val="25"/>
              </w:rPr>
              <w:t>24</w:t>
            </w:r>
          </w:p>
        </w:tc>
      </w:tr>
      <w:tr w:rsidR="00023FC0" w:rsidRPr="0047001A" w:rsidTr="00954662">
        <w:tc>
          <w:tcPr>
            <w:tcW w:w="1560" w:type="dxa"/>
            <w:tcBorders>
              <w:top w:val="single" w:sz="4" w:space="0" w:color="auto"/>
              <w:left w:val="nil"/>
              <w:bottom w:val="single" w:sz="4" w:space="0" w:color="auto"/>
              <w:right w:val="single" w:sz="4" w:space="0" w:color="auto"/>
            </w:tcBorders>
          </w:tcPr>
          <w:p w:rsidR="00023FC0" w:rsidRPr="0047001A" w:rsidRDefault="00023FC0" w:rsidP="000B6731">
            <w:pPr>
              <w:rPr>
                <w:rFonts w:ascii="Arial" w:hAnsi="Arial" w:cs="Arial"/>
                <w:sz w:val="25"/>
                <w:szCs w:val="25"/>
              </w:rPr>
            </w:pPr>
            <w:r w:rsidRPr="0047001A">
              <w:rPr>
                <w:rFonts w:ascii="Arial" w:hAnsi="Arial" w:cs="Arial"/>
                <w:sz w:val="25"/>
                <w:szCs w:val="25"/>
              </w:rPr>
              <w:t>2.3.3</w:t>
            </w:r>
          </w:p>
        </w:tc>
        <w:tc>
          <w:tcPr>
            <w:tcW w:w="5528" w:type="dxa"/>
            <w:tcBorders>
              <w:top w:val="single" w:sz="4" w:space="0" w:color="auto"/>
              <w:left w:val="single" w:sz="4" w:space="0" w:color="auto"/>
              <w:right w:val="single" w:sz="4" w:space="0" w:color="auto"/>
            </w:tcBorders>
          </w:tcPr>
          <w:p w:rsidR="00023FC0" w:rsidRPr="0047001A" w:rsidRDefault="00023FC0" w:rsidP="000B6731">
            <w:pPr>
              <w:rPr>
                <w:rFonts w:ascii="Arial" w:hAnsi="Arial" w:cs="Arial"/>
                <w:sz w:val="25"/>
                <w:szCs w:val="25"/>
              </w:rPr>
            </w:pPr>
            <w:r w:rsidRPr="0047001A">
              <w:rPr>
                <w:rFonts w:ascii="Arial" w:hAnsi="Arial" w:cs="Arial"/>
                <w:sz w:val="25"/>
                <w:szCs w:val="25"/>
              </w:rPr>
              <w:t>Weiterführende Analysen</w:t>
            </w:r>
          </w:p>
        </w:tc>
        <w:tc>
          <w:tcPr>
            <w:tcW w:w="2126" w:type="dxa"/>
            <w:tcBorders>
              <w:top w:val="single" w:sz="4" w:space="0" w:color="auto"/>
              <w:left w:val="single" w:sz="4" w:space="0" w:color="auto"/>
              <w:right w:val="nil"/>
            </w:tcBorders>
          </w:tcPr>
          <w:p w:rsidR="00023FC0" w:rsidRPr="0047001A" w:rsidRDefault="00023FC0" w:rsidP="000B6731">
            <w:pPr>
              <w:jc w:val="right"/>
              <w:rPr>
                <w:rFonts w:ascii="Arial" w:hAnsi="Arial" w:cs="Arial"/>
                <w:sz w:val="25"/>
                <w:szCs w:val="25"/>
              </w:rPr>
            </w:pPr>
            <w:r w:rsidRPr="0047001A">
              <w:rPr>
                <w:rFonts w:ascii="Arial" w:hAnsi="Arial" w:cs="Arial"/>
                <w:sz w:val="25"/>
                <w:szCs w:val="25"/>
              </w:rPr>
              <w:t>nach Aufwand</w:t>
            </w:r>
          </w:p>
        </w:tc>
      </w:tr>
      <w:tr w:rsidR="00023FC0" w:rsidRPr="0047001A" w:rsidTr="00954662">
        <w:tc>
          <w:tcPr>
            <w:tcW w:w="1560" w:type="dxa"/>
            <w:tcBorders>
              <w:top w:val="single" w:sz="4" w:space="0" w:color="auto"/>
              <w:left w:val="nil"/>
              <w:bottom w:val="nil"/>
              <w:right w:val="single" w:sz="4" w:space="0" w:color="auto"/>
            </w:tcBorders>
          </w:tcPr>
          <w:p w:rsidR="00023FC0" w:rsidRPr="0047001A" w:rsidRDefault="00023FC0" w:rsidP="000B6731">
            <w:pPr>
              <w:rPr>
                <w:rFonts w:ascii="Arial" w:hAnsi="Arial" w:cs="Arial"/>
                <w:sz w:val="25"/>
                <w:szCs w:val="25"/>
              </w:rPr>
            </w:pPr>
            <w:r w:rsidRPr="0047001A">
              <w:rPr>
                <w:rFonts w:ascii="Arial" w:hAnsi="Arial" w:cs="Arial"/>
                <w:sz w:val="25"/>
                <w:szCs w:val="25"/>
              </w:rPr>
              <w:t>2.3.4</w:t>
            </w:r>
          </w:p>
        </w:tc>
        <w:tc>
          <w:tcPr>
            <w:tcW w:w="5528" w:type="dxa"/>
            <w:tcBorders>
              <w:top w:val="single" w:sz="4" w:space="0" w:color="auto"/>
              <w:left w:val="single" w:sz="4" w:space="0" w:color="auto"/>
              <w:right w:val="single" w:sz="4" w:space="0" w:color="auto"/>
            </w:tcBorders>
          </w:tcPr>
          <w:p w:rsidR="00023FC0" w:rsidRPr="0047001A" w:rsidRDefault="00023FC0" w:rsidP="000B6731">
            <w:pPr>
              <w:rPr>
                <w:rFonts w:ascii="Arial" w:hAnsi="Arial" w:cs="Arial"/>
                <w:sz w:val="25"/>
                <w:szCs w:val="25"/>
              </w:rPr>
            </w:pPr>
            <w:r w:rsidRPr="0047001A">
              <w:rPr>
                <w:rFonts w:ascii="Arial" w:hAnsi="Arial" w:cs="Arial"/>
                <w:sz w:val="25"/>
                <w:szCs w:val="25"/>
              </w:rPr>
              <w:t>Vierfarbige Kartenausdrucke</w:t>
            </w:r>
          </w:p>
        </w:tc>
        <w:tc>
          <w:tcPr>
            <w:tcW w:w="2126" w:type="dxa"/>
            <w:tcBorders>
              <w:top w:val="single" w:sz="4" w:space="0" w:color="auto"/>
              <w:left w:val="single" w:sz="4" w:space="0" w:color="auto"/>
              <w:right w:val="nil"/>
            </w:tcBorders>
          </w:tcPr>
          <w:p w:rsidR="00023FC0" w:rsidRPr="0047001A" w:rsidRDefault="00023FC0" w:rsidP="000B6731">
            <w:pPr>
              <w:jc w:val="right"/>
              <w:rPr>
                <w:rFonts w:ascii="Arial" w:hAnsi="Arial" w:cs="Arial"/>
                <w:sz w:val="25"/>
                <w:szCs w:val="25"/>
              </w:rPr>
            </w:pPr>
          </w:p>
        </w:tc>
      </w:tr>
      <w:tr w:rsidR="00023FC0" w:rsidRPr="0047001A" w:rsidTr="00954662">
        <w:tc>
          <w:tcPr>
            <w:tcW w:w="1560" w:type="dxa"/>
            <w:tcBorders>
              <w:top w:val="nil"/>
              <w:left w:val="nil"/>
              <w:bottom w:val="nil"/>
              <w:right w:val="single" w:sz="4" w:space="0" w:color="auto"/>
            </w:tcBorders>
          </w:tcPr>
          <w:p w:rsidR="00023FC0" w:rsidRPr="0047001A" w:rsidRDefault="00023FC0" w:rsidP="000B6731">
            <w:pPr>
              <w:rPr>
                <w:rFonts w:ascii="Arial" w:hAnsi="Arial" w:cs="Arial"/>
                <w:sz w:val="25"/>
                <w:szCs w:val="25"/>
              </w:rPr>
            </w:pPr>
          </w:p>
        </w:tc>
        <w:tc>
          <w:tcPr>
            <w:tcW w:w="5528" w:type="dxa"/>
            <w:tcBorders>
              <w:top w:val="single" w:sz="4" w:space="0" w:color="auto"/>
              <w:left w:val="single" w:sz="4" w:space="0" w:color="auto"/>
              <w:right w:val="single" w:sz="4" w:space="0" w:color="auto"/>
            </w:tcBorders>
          </w:tcPr>
          <w:p w:rsidR="00023FC0" w:rsidRPr="0047001A" w:rsidRDefault="00023FC0" w:rsidP="00023FC0">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A4</w:t>
            </w:r>
          </w:p>
        </w:tc>
        <w:tc>
          <w:tcPr>
            <w:tcW w:w="2126" w:type="dxa"/>
            <w:tcBorders>
              <w:top w:val="single" w:sz="4" w:space="0" w:color="auto"/>
              <w:left w:val="single" w:sz="4" w:space="0" w:color="auto"/>
              <w:right w:val="nil"/>
            </w:tcBorders>
          </w:tcPr>
          <w:p w:rsidR="00023FC0" w:rsidRPr="0047001A" w:rsidRDefault="00B1711B" w:rsidP="000B6731">
            <w:pPr>
              <w:jc w:val="right"/>
              <w:rPr>
                <w:rFonts w:ascii="Arial" w:hAnsi="Arial" w:cs="Arial"/>
                <w:sz w:val="25"/>
                <w:szCs w:val="25"/>
              </w:rPr>
            </w:pPr>
            <w:r w:rsidRPr="0047001A">
              <w:rPr>
                <w:rFonts w:ascii="Arial" w:hAnsi="Arial" w:cs="Arial"/>
                <w:sz w:val="25"/>
                <w:szCs w:val="25"/>
              </w:rPr>
              <w:t>2</w:t>
            </w:r>
          </w:p>
        </w:tc>
      </w:tr>
      <w:tr w:rsidR="00023FC0" w:rsidRPr="0047001A" w:rsidTr="00954662">
        <w:tc>
          <w:tcPr>
            <w:tcW w:w="1560" w:type="dxa"/>
            <w:tcBorders>
              <w:top w:val="nil"/>
              <w:left w:val="nil"/>
              <w:bottom w:val="nil"/>
              <w:right w:val="single" w:sz="4" w:space="0" w:color="auto"/>
            </w:tcBorders>
          </w:tcPr>
          <w:p w:rsidR="00023FC0" w:rsidRPr="0047001A" w:rsidRDefault="00023FC0" w:rsidP="000B6731">
            <w:pPr>
              <w:rPr>
                <w:rFonts w:ascii="Arial" w:hAnsi="Arial" w:cs="Arial"/>
                <w:sz w:val="25"/>
                <w:szCs w:val="25"/>
              </w:rPr>
            </w:pPr>
          </w:p>
        </w:tc>
        <w:tc>
          <w:tcPr>
            <w:tcW w:w="5528" w:type="dxa"/>
            <w:tcBorders>
              <w:top w:val="single" w:sz="4" w:space="0" w:color="auto"/>
              <w:left w:val="single" w:sz="4" w:space="0" w:color="auto"/>
              <w:right w:val="single" w:sz="4" w:space="0" w:color="auto"/>
            </w:tcBorders>
          </w:tcPr>
          <w:p w:rsidR="00023FC0" w:rsidRPr="0047001A" w:rsidRDefault="00023FC0" w:rsidP="00023FC0">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A3</w:t>
            </w:r>
          </w:p>
        </w:tc>
        <w:tc>
          <w:tcPr>
            <w:tcW w:w="2126" w:type="dxa"/>
            <w:tcBorders>
              <w:top w:val="single" w:sz="4" w:space="0" w:color="auto"/>
              <w:left w:val="single" w:sz="4" w:space="0" w:color="auto"/>
              <w:right w:val="nil"/>
            </w:tcBorders>
          </w:tcPr>
          <w:p w:rsidR="00023FC0" w:rsidRPr="0047001A" w:rsidRDefault="00B1711B" w:rsidP="00707D16">
            <w:pPr>
              <w:jc w:val="right"/>
              <w:rPr>
                <w:rFonts w:ascii="Arial" w:hAnsi="Arial" w:cs="Arial"/>
                <w:sz w:val="25"/>
                <w:szCs w:val="25"/>
              </w:rPr>
            </w:pPr>
            <w:r w:rsidRPr="0047001A">
              <w:rPr>
                <w:rFonts w:ascii="Arial" w:hAnsi="Arial" w:cs="Arial"/>
                <w:sz w:val="25"/>
                <w:szCs w:val="25"/>
              </w:rPr>
              <w:t>2</w:t>
            </w:r>
          </w:p>
        </w:tc>
      </w:tr>
      <w:tr w:rsidR="00023FC0" w:rsidRPr="0047001A" w:rsidTr="00954662">
        <w:tc>
          <w:tcPr>
            <w:tcW w:w="1560" w:type="dxa"/>
            <w:tcBorders>
              <w:top w:val="nil"/>
              <w:left w:val="nil"/>
              <w:bottom w:val="single" w:sz="4" w:space="0" w:color="auto"/>
              <w:right w:val="single" w:sz="4" w:space="0" w:color="auto"/>
            </w:tcBorders>
          </w:tcPr>
          <w:p w:rsidR="00023FC0" w:rsidRPr="0047001A" w:rsidRDefault="00023FC0" w:rsidP="000B6731">
            <w:pPr>
              <w:rPr>
                <w:rFonts w:ascii="Arial" w:hAnsi="Arial" w:cs="Arial"/>
                <w:sz w:val="25"/>
                <w:szCs w:val="25"/>
              </w:rPr>
            </w:pPr>
          </w:p>
        </w:tc>
        <w:tc>
          <w:tcPr>
            <w:tcW w:w="5528" w:type="dxa"/>
            <w:tcBorders>
              <w:top w:val="single" w:sz="4" w:space="0" w:color="auto"/>
              <w:left w:val="single" w:sz="4" w:space="0" w:color="auto"/>
              <w:right w:val="single" w:sz="4" w:space="0" w:color="auto"/>
            </w:tcBorders>
          </w:tcPr>
          <w:p w:rsidR="00023FC0" w:rsidRPr="0047001A" w:rsidRDefault="00023FC0" w:rsidP="00023FC0">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A2</w:t>
            </w:r>
          </w:p>
        </w:tc>
        <w:tc>
          <w:tcPr>
            <w:tcW w:w="2126" w:type="dxa"/>
            <w:tcBorders>
              <w:top w:val="single" w:sz="4" w:space="0" w:color="auto"/>
              <w:left w:val="single" w:sz="4" w:space="0" w:color="auto"/>
              <w:right w:val="nil"/>
            </w:tcBorders>
          </w:tcPr>
          <w:p w:rsidR="00023FC0" w:rsidRPr="0047001A" w:rsidRDefault="00B1711B" w:rsidP="00B1711B">
            <w:pPr>
              <w:jc w:val="right"/>
              <w:rPr>
                <w:rFonts w:ascii="Arial" w:hAnsi="Arial" w:cs="Arial"/>
                <w:sz w:val="25"/>
                <w:szCs w:val="25"/>
              </w:rPr>
            </w:pPr>
            <w:r w:rsidRPr="0047001A">
              <w:rPr>
                <w:rFonts w:ascii="Arial" w:hAnsi="Arial" w:cs="Arial"/>
                <w:sz w:val="25"/>
                <w:szCs w:val="25"/>
              </w:rPr>
              <w:t>13</w:t>
            </w:r>
          </w:p>
        </w:tc>
      </w:tr>
      <w:tr w:rsidR="00023FC0" w:rsidRPr="0047001A" w:rsidTr="00954662">
        <w:tc>
          <w:tcPr>
            <w:tcW w:w="1560" w:type="dxa"/>
            <w:tcBorders>
              <w:top w:val="single" w:sz="4" w:space="0" w:color="auto"/>
              <w:left w:val="nil"/>
              <w:right w:val="single" w:sz="4" w:space="0" w:color="auto"/>
            </w:tcBorders>
          </w:tcPr>
          <w:p w:rsidR="00023FC0" w:rsidRPr="0047001A" w:rsidRDefault="00023FC0" w:rsidP="000B6731">
            <w:pPr>
              <w:rPr>
                <w:rFonts w:ascii="Arial" w:hAnsi="Arial" w:cs="Arial"/>
                <w:sz w:val="25"/>
                <w:szCs w:val="25"/>
              </w:rPr>
            </w:pPr>
            <w:r w:rsidRPr="0047001A">
              <w:rPr>
                <w:rFonts w:ascii="Arial" w:hAnsi="Arial" w:cs="Arial"/>
                <w:sz w:val="25"/>
                <w:szCs w:val="25"/>
              </w:rPr>
              <w:t>2.3.5</w:t>
            </w:r>
          </w:p>
        </w:tc>
        <w:tc>
          <w:tcPr>
            <w:tcW w:w="5528" w:type="dxa"/>
            <w:tcBorders>
              <w:top w:val="single" w:sz="4" w:space="0" w:color="auto"/>
              <w:left w:val="single" w:sz="4" w:space="0" w:color="auto"/>
              <w:right w:val="single" w:sz="4" w:space="0" w:color="auto"/>
            </w:tcBorders>
          </w:tcPr>
          <w:p w:rsidR="00023FC0" w:rsidRPr="0047001A" w:rsidRDefault="00023FC0" w:rsidP="00954662">
            <w:pPr>
              <w:rPr>
                <w:rFonts w:ascii="Arial" w:hAnsi="Arial" w:cs="Arial"/>
                <w:sz w:val="25"/>
                <w:szCs w:val="25"/>
              </w:rPr>
            </w:pPr>
            <w:r w:rsidRPr="0047001A">
              <w:rPr>
                <w:rFonts w:ascii="Arial" w:hAnsi="Arial" w:cs="Arial"/>
                <w:sz w:val="25"/>
                <w:szCs w:val="25"/>
              </w:rPr>
              <w:t>Übergabe auf Datenträger</w:t>
            </w:r>
          </w:p>
        </w:tc>
        <w:tc>
          <w:tcPr>
            <w:tcW w:w="2126" w:type="dxa"/>
            <w:tcBorders>
              <w:top w:val="single" w:sz="4" w:space="0" w:color="auto"/>
              <w:left w:val="single" w:sz="4" w:space="0" w:color="auto"/>
              <w:right w:val="nil"/>
            </w:tcBorders>
          </w:tcPr>
          <w:p w:rsidR="00023FC0" w:rsidRPr="0047001A" w:rsidRDefault="00023FC0" w:rsidP="000B6731">
            <w:pPr>
              <w:jc w:val="right"/>
              <w:rPr>
                <w:rFonts w:ascii="Arial" w:hAnsi="Arial" w:cs="Arial"/>
                <w:sz w:val="25"/>
                <w:szCs w:val="25"/>
              </w:rPr>
            </w:pPr>
            <w:r w:rsidRPr="0047001A">
              <w:rPr>
                <w:rFonts w:ascii="Arial" w:hAnsi="Arial" w:cs="Arial"/>
                <w:sz w:val="25"/>
                <w:szCs w:val="25"/>
              </w:rPr>
              <w:t>10</w:t>
            </w:r>
          </w:p>
        </w:tc>
      </w:tr>
      <w:tr w:rsidR="00B1711B" w:rsidRPr="0047001A" w:rsidTr="00954662">
        <w:tc>
          <w:tcPr>
            <w:tcW w:w="1560" w:type="dxa"/>
            <w:tcBorders>
              <w:top w:val="single" w:sz="4" w:space="0" w:color="auto"/>
              <w:left w:val="nil"/>
              <w:bottom w:val="single" w:sz="4" w:space="0" w:color="auto"/>
              <w:right w:val="single" w:sz="4" w:space="0" w:color="auto"/>
            </w:tcBorders>
          </w:tcPr>
          <w:p w:rsidR="00B1711B" w:rsidRPr="0047001A" w:rsidRDefault="00B1711B" w:rsidP="000B6731">
            <w:pPr>
              <w:rPr>
                <w:rFonts w:ascii="Arial" w:hAnsi="Arial" w:cs="Arial"/>
                <w:sz w:val="25"/>
                <w:szCs w:val="25"/>
              </w:rPr>
            </w:pPr>
            <w:r w:rsidRPr="0047001A">
              <w:rPr>
                <w:rFonts w:ascii="Arial" w:hAnsi="Arial" w:cs="Arial"/>
                <w:sz w:val="25"/>
                <w:szCs w:val="25"/>
              </w:rPr>
              <w:t>2.3.6</w:t>
            </w:r>
          </w:p>
        </w:tc>
        <w:tc>
          <w:tcPr>
            <w:tcW w:w="5528" w:type="dxa"/>
            <w:tcBorders>
              <w:top w:val="single" w:sz="4" w:space="0" w:color="auto"/>
              <w:left w:val="single" w:sz="4" w:space="0" w:color="auto"/>
              <w:right w:val="single" w:sz="4" w:space="0" w:color="auto"/>
            </w:tcBorders>
          </w:tcPr>
          <w:p w:rsidR="00B1711B" w:rsidRPr="0047001A" w:rsidRDefault="00B1711B" w:rsidP="00023FC0">
            <w:pPr>
              <w:rPr>
                <w:rFonts w:ascii="Arial" w:hAnsi="Arial" w:cs="Arial"/>
                <w:sz w:val="25"/>
                <w:szCs w:val="25"/>
              </w:rPr>
            </w:pPr>
            <w:r w:rsidRPr="0047001A">
              <w:rPr>
                <w:rFonts w:ascii="Arial" w:hAnsi="Arial" w:cs="Arial"/>
                <w:sz w:val="25"/>
                <w:szCs w:val="25"/>
              </w:rPr>
              <w:t>Übergabe per E-Mail</w:t>
            </w:r>
          </w:p>
        </w:tc>
        <w:tc>
          <w:tcPr>
            <w:tcW w:w="2126" w:type="dxa"/>
            <w:tcBorders>
              <w:top w:val="single" w:sz="4" w:space="0" w:color="auto"/>
              <w:left w:val="single" w:sz="4" w:space="0" w:color="auto"/>
              <w:right w:val="nil"/>
            </w:tcBorders>
          </w:tcPr>
          <w:p w:rsidR="00B1711B" w:rsidRPr="0047001A" w:rsidRDefault="00B1711B" w:rsidP="000B6731">
            <w:pPr>
              <w:jc w:val="right"/>
              <w:rPr>
                <w:rFonts w:ascii="Arial" w:hAnsi="Arial" w:cs="Arial"/>
                <w:sz w:val="25"/>
                <w:szCs w:val="25"/>
              </w:rPr>
            </w:pPr>
            <w:r w:rsidRPr="0047001A">
              <w:rPr>
                <w:rFonts w:ascii="Arial" w:hAnsi="Arial" w:cs="Arial"/>
                <w:sz w:val="25"/>
                <w:szCs w:val="25"/>
              </w:rPr>
              <w:t>5</w:t>
            </w:r>
          </w:p>
        </w:tc>
      </w:tr>
      <w:tr w:rsidR="00023FC0" w:rsidRPr="0047001A" w:rsidTr="00954662">
        <w:tc>
          <w:tcPr>
            <w:tcW w:w="1560" w:type="dxa"/>
            <w:tcBorders>
              <w:top w:val="single" w:sz="4" w:space="0" w:color="auto"/>
              <w:left w:val="nil"/>
              <w:bottom w:val="nil"/>
              <w:right w:val="single" w:sz="4" w:space="0" w:color="auto"/>
            </w:tcBorders>
          </w:tcPr>
          <w:p w:rsidR="00023FC0" w:rsidRPr="0047001A" w:rsidRDefault="00023FC0" w:rsidP="000B6731">
            <w:pPr>
              <w:rPr>
                <w:rFonts w:ascii="Arial" w:hAnsi="Arial" w:cs="Arial"/>
                <w:sz w:val="25"/>
                <w:szCs w:val="25"/>
              </w:rPr>
            </w:pPr>
            <w:r w:rsidRPr="0047001A">
              <w:rPr>
                <w:rFonts w:ascii="Arial" w:hAnsi="Arial" w:cs="Arial"/>
                <w:sz w:val="25"/>
                <w:szCs w:val="25"/>
              </w:rPr>
              <w:t>2.4</w:t>
            </w:r>
          </w:p>
        </w:tc>
        <w:tc>
          <w:tcPr>
            <w:tcW w:w="5528" w:type="dxa"/>
            <w:tcBorders>
              <w:top w:val="single" w:sz="4" w:space="0" w:color="auto"/>
              <w:left w:val="single" w:sz="4" w:space="0" w:color="auto"/>
              <w:right w:val="single" w:sz="4" w:space="0" w:color="auto"/>
            </w:tcBorders>
          </w:tcPr>
          <w:p w:rsidR="00023FC0" w:rsidRPr="0047001A" w:rsidRDefault="00023FC0" w:rsidP="00023FC0">
            <w:pPr>
              <w:rPr>
                <w:rFonts w:ascii="Arial" w:hAnsi="Arial" w:cs="Arial"/>
                <w:sz w:val="25"/>
                <w:szCs w:val="25"/>
              </w:rPr>
            </w:pPr>
            <w:r w:rsidRPr="0047001A">
              <w:rPr>
                <w:rFonts w:ascii="Arial" w:hAnsi="Arial" w:cs="Arial"/>
                <w:sz w:val="25"/>
                <w:szCs w:val="25"/>
              </w:rPr>
              <w:t>Erteilung von Auskünften zum Preisindex</w:t>
            </w:r>
          </w:p>
        </w:tc>
        <w:tc>
          <w:tcPr>
            <w:tcW w:w="2126" w:type="dxa"/>
            <w:tcBorders>
              <w:top w:val="single" w:sz="4" w:space="0" w:color="auto"/>
              <w:left w:val="single" w:sz="4" w:space="0" w:color="auto"/>
              <w:right w:val="nil"/>
            </w:tcBorders>
          </w:tcPr>
          <w:p w:rsidR="00023FC0" w:rsidRPr="0047001A" w:rsidRDefault="00023FC0" w:rsidP="000B6731">
            <w:pPr>
              <w:jc w:val="right"/>
              <w:rPr>
                <w:rFonts w:ascii="Arial" w:hAnsi="Arial" w:cs="Arial"/>
                <w:sz w:val="25"/>
                <w:szCs w:val="25"/>
              </w:rPr>
            </w:pPr>
          </w:p>
        </w:tc>
      </w:tr>
      <w:tr w:rsidR="00023FC0" w:rsidRPr="0047001A" w:rsidTr="00954662">
        <w:tc>
          <w:tcPr>
            <w:tcW w:w="1560" w:type="dxa"/>
            <w:tcBorders>
              <w:top w:val="nil"/>
              <w:left w:val="nil"/>
              <w:bottom w:val="single" w:sz="4" w:space="0" w:color="auto"/>
              <w:right w:val="single" w:sz="4" w:space="0" w:color="auto"/>
            </w:tcBorders>
          </w:tcPr>
          <w:p w:rsidR="00023FC0" w:rsidRPr="0047001A" w:rsidRDefault="00023FC0" w:rsidP="000B6731">
            <w:pPr>
              <w:rPr>
                <w:rFonts w:ascii="Arial" w:hAnsi="Arial" w:cs="Arial"/>
                <w:sz w:val="25"/>
                <w:szCs w:val="25"/>
              </w:rPr>
            </w:pPr>
          </w:p>
        </w:tc>
        <w:tc>
          <w:tcPr>
            <w:tcW w:w="5528" w:type="dxa"/>
            <w:tcBorders>
              <w:top w:val="single" w:sz="4" w:space="0" w:color="auto"/>
              <w:left w:val="single" w:sz="4" w:space="0" w:color="auto"/>
              <w:right w:val="single" w:sz="4" w:space="0" w:color="auto"/>
            </w:tcBorders>
          </w:tcPr>
          <w:p w:rsidR="00023FC0" w:rsidRPr="0047001A" w:rsidRDefault="00023FC0" w:rsidP="00023FC0">
            <w:pPr>
              <w:rPr>
                <w:rFonts w:ascii="Arial" w:hAnsi="Arial" w:cs="Arial"/>
                <w:sz w:val="25"/>
                <w:szCs w:val="25"/>
              </w:rPr>
            </w:pPr>
            <w:r w:rsidRPr="0047001A">
              <w:rPr>
                <w:rFonts w:ascii="Arial" w:hAnsi="Arial" w:cs="Arial"/>
                <w:sz w:val="25"/>
                <w:szCs w:val="25"/>
              </w:rPr>
              <w:t>schriftliche Auskünfte, je Index</w:t>
            </w:r>
          </w:p>
        </w:tc>
        <w:tc>
          <w:tcPr>
            <w:tcW w:w="2126" w:type="dxa"/>
            <w:tcBorders>
              <w:top w:val="single" w:sz="4" w:space="0" w:color="auto"/>
              <w:left w:val="single" w:sz="4" w:space="0" w:color="auto"/>
              <w:right w:val="nil"/>
            </w:tcBorders>
          </w:tcPr>
          <w:p w:rsidR="00023FC0" w:rsidRPr="0047001A" w:rsidRDefault="00023FC0" w:rsidP="000B6731">
            <w:pPr>
              <w:jc w:val="right"/>
              <w:rPr>
                <w:rFonts w:ascii="Arial" w:hAnsi="Arial" w:cs="Arial"/>
                <w:sz w:val="25"/>
                <w:szCs w:val="25"/>
              </w:rPr>
            </w:pPr>
            <w:r w:rsidRPr="0047001A">
              <w:rPr>
                <w:rFonts w:ascii="Arial" w:hAnsi="Arial" w:cs="Arial"/>
                <w:sz w:val="25"/>
                <w:szCs w:val="25"/>
              </w:rPr>
              <w:t>5</w:t>
            </w:r>
          </w:p>
        </w:tc>
      </w:tr>
      <w:tr w:rsidR="00023FC0" w:rsidRPr="0047001A" w:rsidTr="00954662">
        <w:tc>
          <w:tcPr>
            <w:tcW w:w="1560" w:type="dxa"/>
            <w:tcBorders>
              <w:top w:val="single" w:sz="4" w:space="0" w:color="auto"/>
              <w:left w:val="nil"/>
              <w:right w:val="single" w:sz="4" w:space="0" w:color="auto"/>
            </w:tcBorders>
          </w:tcPr>
          <w:p w:rsidR="00023FC0" w:rsidRPr="0047001A" w:rsidRDefault="00023FC0" w:rsidP="000B6731">
            <w:pPr>
              <w:rPr>
                <w:rFonts w:ascii="Arial" w:hAnsi="Arial" w:cs="Arial"/>
                <w:sz w:val="25"/>
                <w:szCs w:val="25"/>
              </w:rPr>
            </w:pPr>
            <w:r w:rsidRPr="0047001A">
              <w:rPr>
                <w:rFonts w:ascii="Arial" w:hAnsi="Arial" w:cs="Arial"/>
                <w:sz w:val="25"/>
                <w:szCs w:val="25"/>
              </w:rPr>
              <w:t>2.5</w:t>
            </w:r>
          </w:p>
        </w:tc>
        <w:tc>
          <w:tcPr>
            <w:tcW w:w="5528" w:type="dxa"/>
            <w:tcBorders>
              <w:top w:val="single" w:sz="4" w:space="0" w:color="auto"/>
              <w:left w:val="single" w:sz="4" w:space="0" w:color="auto"/>
              <w:bottom w:val="single" w:sz="4" w:space="0" w:color="auto"/>
              <w:right w:val="single" w:sz="4" w:space="0" w:color="auto"/>
            </w:tcBorders>
          </w:tcPr>
          <w:p w:rsidR="00023FC0" w:rsidRPr="0047001A" w:rsidRDefault="00023FC0" w:rsidP="00023FC0">
            <w:pPr>
              <w:rPr>
                <w:rFonts w:ascii="Arial" w:hAnsi="Arial" w:cs="Arial"/>
                <w:sz w:val="25"/>
                <w:szCs w:val="25"/>
              </w:rPr>
            </w:pPr>
            <w:r w:rsidRPr="0047001A">
              <w:rPr>
                <w:rFonts w:ascii="Arial" w:hAnsi="Arial" w:cs="Arial"/>
                <w:sz w:val="25"/>
                <w:szCs w:val="25"/>
              </w:rPr>
              <w:t>Abgabe Mietspiegel</w:t>
            </w:r>
          </w:p>
        </w:tc>
        <w:tc>
          <w:tcPr>
            <w:tcW w:w="2126" w:type="dxa"/>
            <w:tcBorders>
              <w:top w:val="single" w:sz="4" w:space="0" w:color="auto"/>
              <w:left w:val="single" w:sz="4" w:space="0" w:color="auto"/>
              <w:right w:val="nil"/>
            </w:tcBorders>
          </w:tcPr>
          <w:p w:rsidR="00023FC0" w:rsidRPr="0047001A" w:rsidRDefault="00B1711B" w:rsidP="000B6731">
            <w:pPr>
              <w:jc w:val="right"/>
              <w:rPr>
                <w:rFonts w:ascii="Arial" w:hAnsi="Arial" w:cs="Arial"/>
                <w:sz w:val="25"/>
                <w:szCs w:val="25"/>
              </w:rPr>
            </w:pPr>
            <w:r w:rsidRPr="0047001A">
              <w:rPr>
                <w:rFonts w:ascii="Arial" w:hAnsi="Arial" w:cs="Arial"/>
                <w:sz w:val="25"/>
                <w:szCs w:val="25"/>
              </w:rPr>
              <w:t>7</w:t>
            </w:r>
          </w:p>
        </w:tc>
      </w:tr>
      <w:tr w:rsidR="00023FC0" w:rsidRPr="0047001A" w:rsidTr="00954662">
        <w:tc>
          <w:tcPr>
            <w:tcW w:w="1560" w:type="dxa"/>
            <w:tcBorders>
              <w:top w:val="single" w:sz="4" w:space="0" w:color="auto"/>
              <w:left w:val="nil"/>
              <w:bottom w:val="single" w:sz="4" w:space="0" w:color="auto"/>
              <w:right w:val="single" w:sz="4" w:space="0" w:color="auto"/>
            </w:tcBorders>
          </w:tcPr>
          <w:p w:rsidR="00023FC0" w:rsidRPr="0047001A" w:rsidRDefault="00023FC0" w:rsidP="000B6731">
            <w:pPr>
              <w:rPr>
                <w:rFonts w:ascii="Arial" w:hAnsi="Arial" w:cs="Arial"/>
                <w:sz w:val="25"/>
                <w:szCs w:val="25"/>
              </w:rPr>
            </w:pPr>
            <w:r w:rsidRPr="0047001A">
              <w:rPr>
                <w:rFonts w:ascii="Arial" w:hAnsi="Arial" w:cs="Arial"/>
                <w:sz w:val="25"/>
                <w:szCs w:val="25"/>
              </w:rPr>
              <w:t>2.6</w:t>
            </w:r>
          </w:p>
        </w:tc>
        <w:tc>
          <w:tcPr>
            <w:tcW w:w="5528" w:type="dxa"/>
            <w:tcBorders>
              <w:top w:val="single" w:sz="4" w:space="0" w:color="auto"/>
              <w:left w:val="single" w:sz="4" w:space="0" w:color="auto"/>
              <w:bottom w:val="single" w:sz="4" w:space="0" w:color="auto"/>
              <w:right w:val="nil"/>
            </w:tcBorders>
          </w:tcPr>
          <w:p w:rsidR="00023FC0" w:rsidRPr="0047001A" w:rsidRDefault="00023FC0" w:rsidP="00023FC0">
            <w:pPr>
              <w:rPr>
                <w:rFonts w:ascii="Arial" w:hAnsi="Arial" w:cs="Arial"/>
                <w:sz w:val="25"/>
                <w:szCs w:val="25"/>
              </w:rPr>
            </w:pPr>
            <w:r w:rsidRPr="0047001A">
              <w:rPr>
                <w:rFonts w:ascii="Arial" w:hAnsi="Arial" w:cs="Arial"/>
                <w:sz w:val="25"/>
                <w:szCs w:val="25"/>
              </w:rPr>
              <w:t>Abgabe von statistischen Veröffentlichungen</w:t>
            </w:r>
          </w:p>
        </w:tc>
        <w:tc>
          <w:tcPr>
            <w:tcW w:w="2126" w:type="dxa"/>
            <w:tcBorders>
              <w:top w:val="single" w:sz="4" w:space="0" w:color="auto"/>
              <w:left w:val="nil"/>
              <w:right w:val="nil"/>
            </w:tcBorders>
          </w:tcPr>
          <w:p w:rsidR="00023FC0" w:rsidRPr="0047001A" w:rsidRDefault="00023FC0" w:rsidP="000B6731">
            <w:pPr>
              <w:jc w:val="right"/>
              <w:rPr>
                <w:rFonts w:ascii="Arial" w:hAnsi="Arial" w:cs="Arial"/>
                <w:sz w:val="25"/>
                <w:szCs w:val="25"/>
              </w:rPr>
            </w:pPr>
          </w:p>
        </w:tc>
      </w:tr>
      <w:tr w:rsidR="00023FC0" w:rsidRPr="0047001A" w:rsidTr="00954662">
        <w:tc>
          <w:tcPr>
            <w:tcW w:w="1560" w:type="dxa"/>
            <w:tcBorders>
              <w:top w:val="single" w:sz="4" w:space="0" w:color="auto"/>
              <w:left w:val="nil"/>
              <w:bottom w:val="nil"/>
              <w:right w:val="single" w:sz="4" w:space="0" w:color="auto"/>
            </w:tcBorders>
          </w:tcPr>
          <w:p w:rsidR="00023FC0" w:rsidRPr="0047001A" w:rsidRDefault="00023FC0" w:rsidP="000B6731">
            <w:pPr>
              <w:rPr>
                <w:rFonts w:ascii="Arial" w:hAnsi="Arial" w:cs="Arial"/>
                <w:sz w:val="25"/>
                <w:szCs w:val="25"/>
              </w:rPr>
            </w:pPr>
            <w:r w:rsidRPr="0047001A">
              <w:rPr>
                <w:rFonts w:ascii="Arial" w:hAnsi="Arial" w:cs="Arial"/>
                <w:sz w:val="25"/>
                <w:szCs w:val="25"/>
              </w:rPr>
              <w:t>2.6.1</w:t>
            </w:r>
          </w:p>
        </w:tc>
        <w:tc>
          <w:tcPr>
            <w:tcW w:w="5528" w:type="dxa"/>
            <w:tcBorders>
              <w:top w:val="single" w:sz="4" w:space="0" w:color="auto"/>
              <w:left w:val="single" w:sz="4" w:space="0" w:color="auto"/>
              <w:right w:val="single" w:sz="4" w:space="0" w:color="auto"/>
            </w:tcBorders>
          </w:tcPr>
          <w:p w:rsidR="00023FC0" w:rsidRPr="0047001A" w:rsidRDefault="00023FC0" w:rsidP="00023FC0">
            <w:pPr>
              <w:rPr>
                <w:rFonts w:ascii="Arial" w:hAnsi="Arial" w:cs="Arial"/>
                <w:sz w:val="25"/>
                <w:szCs w:val="25"/>
              </w:rPr>
            </w:pPr>
            <w:r w:rsidRPr="0047001A">
              <w:rPr>
                <w:rFonts w:ascii="Arial" w:hAnsi="Arial" w:cs="Arial"/>
                <w:sz w:val="25"/>
                <w:szCs w:val="25"/>
              </w:rPr>
              <w:t>in gedruckter Form</w:t>
            </w:r>
          </w:p>
        </w:tc>
        <w:tc>
          <w:tcPr>
            <w:tcW w:w="2126" w:type="dxa"/>
            <w:tcBorders>
              <w:top w:val="single" w:sz="4" w:space="0" w:color="auto"/>
              <w:left w:val="single" w:sz="4" w:space="0" w:color="auto"/>
              <w:right w:val="nil"/>
            </w:tcBorders>
          </w:tcPr>
          <w:p w:rsidR="00023FC0" w:rsidRPr="0047001A" w:rsidRDefault="00954662" w:rsidP="000B6731">
            <w:pPr>
              <w:jc w:val="right"/>
              <w:rPr>
                <w:rFonts w:ascii="Arial" w:hAnsi="Arial" w:cs="Arial"/>
                <w:sz w:val="25"/>
                <w:szCs w:val="25"/>
              </w:rPr>
            </w:pPr>
            <w:r w:rsidRPr="0047001A">
              <w:rPr>
                <w:rFonts w:ascii="Arial" w:hAnsi="Arial" w:cs="Arial"/>
                <w:sz w:val="25"/>
                <w:szCs w:val="25"/>
              </w:rPr>
              <w:t>4-37</w:t>
            </w:r>
          </w:p>
        </w:tc>
      </w:tr>
      <w:tr w:rsidR="00023FC0" w:rsidRPr="0047001A" w:rsidTr="00954662">
        <w:tc>
          <w:tcPr>
            <w:tcW w:w="1560" w:type="dxa"/>
            <w:tcBorders>
              <w:top w:val="single" w:sz="4" w:space="0" w:color="auto"/>
              <w:left w:val="nil"/>
              <w:bottom w:val="single" w:sz="4" w:space="0" w:color="auto"/>
              <w:right w:val="single" w:sz="4" w:space="0" w:color="auto"/>
            </w:tcBorders>
          </w:tcPr>
          <w:p w:rsidR="00023FC0" w:rsidRPr="0047001A" w:rsidRDefault="00023FC0" w:rsidP="000B6731">
            <w:pPr>
              <w:rPr>
                <w:rFonts w:ascii="Arial" w:hAnsi="Arial" w:cs="Arial"/>
                <w:sz w:val="25"/>
                <w:szCs w:val="25"/>
              </w:rPr>
            </w:pPr>
            <w:r w:rsidRPr="0047001A">
              <w:rPr>
                <w:rFonts w:ascii="Arial" w:hAnsi="Arial" w:cs="Arial"/>
                <w:sz w:val="25"/>
                <w:szCs w:val="25"/>
              </w:rPr>
              <w:t>2.6.2</w:t>
            </w:r>
          </w:p>
        </w:tc>
        <w:tc>
          <w:tcPr>
            <w:tcW w:w="5528" w:type="dxa"/>
            <w:tcBorders>
              <w:top w:val="single" w:sz="4" w:space="0" w:color="auto"/>
              <w:left w:val="single" w:sz="4" w:space="0" w:color="auto"/>
              <w:bottom w:val="single" w:sz="4" w:space="0" w:color="auto"/>
              <w:right w:val="single" w:sz="4" w:space="0" w:color="auto"/>
            </w:tcBorders>
          </w:tcPr>
          <w:p w:rsidR="00B1711B" w:rsidRPr="0047001A" w:rsidRDefault="00B1711B" w:rsidP="00023FC0">
            <w:pPr>
              <w:rPr>
                <w:rFonts w:ascii="Arial" w:hAnsi="Arial" w:cs="Arial"/>
                <w:sz w:val="25"/>
                <w:szCs w:val="25"/>
              </w:rPr>
            </w:pPr>
            <w:r w:rsidRPr="0047001A">
              <w:rPr>
                <w:rFonts w:ascii="Arial" w:hAnsi="Arial" w:cs="Arial"/>
                <w:sz w:val="25"/>
                <w:szCs w:val="25"/>
              </w:rPr>
              <w:t>Übergabe auf Datenträger oder per E-Mail</w:t>
            </w:r>
          </w:p>
        </w:tc>
        <w:tc>
          <w:tcPr>
            <w:tcW w:w="2126" w:type="dxa"/>
            <w:tcBorders>
              <w:top w:val="single" w:sz="4" w:space="0" w:color="auto"/>
              <w:left w:val="single" w:sz="4" w:space="0" w:color="auto"/>
              <w:bottom w:val="single" w:sz="4" w:space="0" w:color="auto"/>
              <w:right w:val="nil"/>
            </w:tcBorders>
          </w:tcPr>
          <w:p w:rsidR="00B1711B" w:rsidRPr="0047001A" w:rsidRDefault="00B1711B" w:rsidP="000B6731">
            <w:pPr>
              <w:jc w:val="right"/>
              <w:rPr>
                <w:rFonts w:ascii="Arial" w:hAnsi="Arial" w:cs="Arial"/>
                <w:sz w:val="25"/>
                <w:szCs w:val="25"/>
              </w:rPr>
            </w:pPr>
            <w:r w:rsidRPr="0047001A">
              <w:rPr>
                <w:rFonts w:ascii="Arial" w:hAnsi="Arial" w:cs="Arial"/>
                <w:sz w:val="25"/>
                <w:szCs w:val="25"/>
              </w:rPr>
              <w:t>5-50</w:t>
            </w:r>
          </w:p>
        </w:tc>
      </w:tr>
      <w:tr w:rsidR="006B7827" w:rsidRPr="0047001A" w:rsidTr="00954662">
        <w:tc>
          <w:tcPr>
            <w:tcW w:w="1560" w:type="dxa"/>
            <w:tcBorders>
              <w:top w:val="single" w:sz="4" w:space="0" w:color="auto"/>
              <w:left w:val="nil"/>
              <w:bottom w:val="nil"/>
              <w:right w:val="single" w:sz="4" w:space="0" w:color="auto"/>
            </w:tcBorders>
          </w:tcPr>
          <w:p w:rsidR="006B7827" w:rsidRPr="0047001A" w:rsidRDefault="006B7827" w:rsidP="00954662">
            <w:pPr>
              <w:rPr>
                <w:rFonts w:ascii="Arial" w:hAnsi="Arial" w:cs="Arial"/>
                <w:sz w:val="25"/>
                <w:szCs w:val="25"/>
              </w:rPr>
            </w:pPr>
            <w:r w:rsidRPr="0047001A">
              <w:rPr>
                <w:rFonts w:ascii="Arial" w:hAnsi="Arial" w:cs="Arial"/>
                <w:sz w:val="25"/>
                <w:szCs w:val="25"/>
              </w:rPr>
              <w:t>2.7</w:t>
            </w:r>
          </w:p>
        </w:tc>
        <w:tc>
          <w:tcPr>
            <w:tcW w:w="5528" w:type="dxa"/>
            <w:tcBorders>
              <w:left w:val="single" w:sz="4" w:space="0" w:color="auto"/>
              <w:bottom w:val="single" w:sz="4" w:space="0" w:color="auto"/>
              <w:right w:val="single" w:sz="4" w:space="0" w:color="auto"/>
            </w:tcBorders>
          </w:tcPr>
          <w:p w:rsidR="006B7827" w:rsidRPr="0047001A" w:rsidRDefault="006B7827" w:rsidP="00954662">
            <w:pPr>
              <w:rPr>
                <w:rFonts w:ascii="Arial" w:hAnsi="Arial" w:cs="Arial"/>
                <w:sz w:val="25"/>
                <w:szCs w:val="25"/>
              </w:rPr>
            </w:pPr>
            <w:r w:rsidRPr="0047001A">
              <w:rPr>
                <w:rFonts w:ascii="Arial" w:hAnsi="Arial" w:cs="Arial"/>
                <w:sz w:val="25"/>
                <w:szCs w:val="25"/>
              </w:rPr>
              <w:t xml:space="preserve">Abgabe von aktuellen statistischen Daten und Veröffentlichungen </w:t>
            </w:r>
          </w:p>
        </w:tc>
        <w:tc>
          <w:tcPr>
            <w:tcW w:w="2126" w:type="dxa"/>
            <w:tcBorders>
              <w:left w:val="single" w:sz="4" w:space="0" w:color="auto"/>
              <w:bottom w:val="single" w:sz="4" w:space="0" w:color="auto"/>
              <w:right w:val="nil"/>
            </w:tcBorders>
          </w:tcPr>
          <w:p w:rsidR="006B7827" w:rsidRPr="0047001A" w:rsidRDefault="006B7827" w:rsidP="00954662">
            <w:pPr>
              <w:jc w:val="right"/>
              <w:rPr>
                <w:rFonts w:ascii="Arial" w:hAnsi="Arial" w:cs="Arial"/>
                <w:sz w:val="25"/>
                <w:szCs w:val="25"/>
              </w:rPr>
            </w:pPr>
          </w:p>
        </w:tc>
      </w:tr>
      <w:tr w:rsidR="006B7827" w:rsidRPr="0047001A" w:rsidTr="00954662">
        <w:tc>
          <w:tcPr>
            <w:tcW w:w="1560" w:type="dxa"/>
            <w:tcBorders>
              <w:top w:val="nil"/>
              <w:left w:val="nil"/>
              <w:bottom w:val="single" w:sz="4" w:space="0" w:color="auto"/>
              <w:right w:val="single" w:sz="4" w:space="0" w:color="auto"/>
            </w:tcBorders>
          </w:tcPr>
          <w:p w:rsidR="006B7827" w:rsidRPr="0047001A" w:rsidRDefault="006B7827" w:rsidP="00954662">
            <w:pPr>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6B7827" w:rsidRPr="006B7827" w:rsidRDefault="006B7827" w:rsidP="00954662">
            <w:pPr>
              <w:rPr>
                <w:rFonts w:ascii="Arial" w:hAnsi="Arial" w:cs="Arial"/>
                <w:sz w:val="25"/>
                <w:szCs w:val="25"/>
              </w:rPr>
            </w:pPr>
            <w:r w:rsidRPr="006B7827">
              <w:rPr>
                <w:rFonts w:ascii="Arial" w:hAnsi="Arial" w:cs="Arial"/>
                <w:sz w:val="25"/>
                <w:szCs w:val="25"/>
              </w:rPr>
              <w:t>über Download im Online-Shop</w:t>
            </w:r>
          </w:p>
        </w:tc>
        <w:tc>
          <w:tcPr>
            <w:tcW w:w="2126" w:type="dxa"/>
            <w:tcBorders>
              <w:top w:val="single" w:sz="4" w:space="0" w:color="auto"/>
              <w:left w:val="single" w:sz="4" w:space="0" w:color="auto"/>
              <w:bottom w:val="single" w:sz="4" w:space="0" w:color="auto"/>
              <w:right w:val="nil"/>
            </w:tcBorders>
          </w:tcPr>
          <w:p w:rsidR="006B7827" w:rsidRPr="006B7827" w:rsidRDefault="006B7827" w:rsidP="00954662">
            <w:pPr>
              <w:jc w:val="right"/>
              <w:rPr>
                <w:rFonts w:ascii="Arial" w:hAnsi="Arial" w:cs="Arial"/>
                <w:sz w:val="25"/>
                <w:szCs w:val="25"/>
              </w:rPr>
            </w:pPr>
            <w:r w:rsidRPr="006B7827">
              <w:rPr>
                <w:rFonts w:ascii="Arial" w:hAnsi="Arial" w:cs="Arial"/>
                <w:sz w:val="25"/>
                <w:szCs w:val="25"/>
              </w:rPr>
              <w:t>2-50</w:t>
            </w:r>
          </w:p>
        </w:tc>
      </w:tr>
      <w:tr w:rsidR="006B7827" w:rsidRPr="0047001A" w:rsidTr="00954662">
        <w:tc>
          <w:tcPr>
            <w:tcW w:w="1560" w:type="dxa"/>
            <w:tcBorders>
              <w:top w:val="single" w:sz="4" w:space="0" w:color="auto"/>
              <w:left w:val="nil"/>
              <w:bottom w:val="nil"/>
              <w:right w:val="single" w:sz="4" w:space="0" w:color="auto"/>
            </w:tcBorders>
          </w:tcPr>
          <w:p w:rsidR="006B7827" w:rsidRPr="0047001A" w:rsidRDefault="006B7827" w:rsidP="00954662">
            <w:pPr>
              <w:rPr>
                <w:rFonts w:ascii="Arial" w:hAnsi="Arial" w:cs="Arial"/>
                <w:sz w:val="25"/>
                <w:szCs w:val="25"/>
              </w:rPr>
            </w:pPr>
            <w:r w:rsidRPr="0047001A">
              <w:rPr>
                <w:rFonts w:ascii="Arial" w:hAnsi="Arial" w:cs="Arial"/>
                <w:sz w:val="25"/>
                <w:szCs w:val="25"/>
              </w:rPr>
              <w:t>2.8</w:t>
            </w:r>
          </w:p>
        </w:tc>
        <w:tc>
          <w:tcPr>
            <w:tcW w:w="5528" w:type="dxa"/>
            <w:tcBorders>
              <w:top w:val="single" w:sz="4" w:space="0" w:color="auto"/>
              <w:left w:val="single" w:sz="4" w:space="0" w:color="auto"/>
              <w:bottom w:val="single" w:sz="4" w:space="0" w:color="auto"/>
              <w:right w:val="single" w:sz="4" w:space="0" w:color="auto"/>
            </w:tcBorders>
          </w:tcPr>
          <w:p w:rsidR="006B7827" w:rsidRPr="0047001A" w:rsidRDefault="006B7827" w:rsidP="00954662">
            <w:pPr>
              <w:rPr>
                <w:rFonts w:ascii="Arial" w:hAnsi="Arial" w:cs="Arial"/>
                <w:sz w:val="25"/>
                <w:szCs w:val="25"/>
              </w:rPr>
            </w:pPr>
            <w:r w:rsidRPr="0047001A">
              <w:rPr>
                <w:rFonts w:ascii="Arial" w:hAnsi="Arial" w:cs="Arial"/>
                <w:sz w:val="25"/>
                <w:szCs w:val="25"/>
              </w:rPr>
              <w:t>Lokale Erhebungen</w:t>
            </w:r>
          </w:p>
        </w:tc>
        <w:tc>
          <w:tcPr>
            <w:tcW w:w="2126" w:type="dxa"/>
            <w:tcBorders>
              <w:top w:val="single" w:sz="4" w:space="0" w:color="auto"/>
              <w:left w:val="single" w:sz="4" w:space="0" w:color="auto"/>
              <w:bottom w:val="single" w:sz="4" w:space="0" w:color="auto"/>
              <w:right w:val="nil"/>
            </w:tcBorders>
          </w:tcPr>
          <w:p w:rsidR="006B7827" w:rsidRPr="0047001A" w:rsidRDefault="006B7827" w:rsidP="00954662">
            <w:pPr>
              <w:jc w:val="right"/>
              <w:rPr>
                <w:rFonts w:ascii="Arial" w:hAnsi="Arial" w:cs="Arial"/>
                <w:sz w:val="25"/>
                <w:szCs w:val="25"/>
              </w:rPr>
            </w:pPr>
          </w:p>
        </w:tc>
      </w:tr>
      <w:tr w:rsidR="006B7827" w:rsidRPr="0047001A" w:rsidTr="00954662">
        <w:tc>
          <w:tcPr>
            <w:tcW w:w="1560" w:type="dxa"/>
            <w:tcBorders>
              <w:top w:val="nil"/>
              <w:left w:val="nil"/>
              <w:bottom w:val="nil"/>
              <w:right w:val="single" w:sz="4" w:space="0" w:color="auto"/>
            </w:tcBorders>
          </w:tcPr>
          <w:p w:rsidR="006B7827" w:rsidRPr="0047001A" w:rsidRDefault="006B7827" w:rsidP="00954662">
            <w:pPr>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6B7827" w:rsidRPr="0047001A" w:rsidRDefault="006B7827" w:rsidP="00954662">
            <w:pPr>
              <w:rPr>
                <w:rFonts w:ascii="Arial" w:hAnsi="Arial" w:cs="Arial"/>
                <w:sz w:val="25"/>
                <w:szCs w:val="25"/>
              </w:rPr>
            </w:pPr>
            <w:r w:rsidRPr="0047001A">
              <w:rPr>
                <w:rFonts w:ascii="Arial" w:hAnsi="Arial" w:cs="Arial"/>
                <w:sz w:val="25"/>
                <w:szCs w:val="25"/>
              </w:rPr>
              <w:t>Ergänzende Fragestellungen zu lokalen Erhebungen (z. B. Bürgerumfrage)</w:t>
            </w:r>
          </w:p>
        </w:tc>
        <w:tc>
          <w:tcPr>
            <w:tcW w:w="2126" w:type="dxa"/>
            <w:tcBorders>
              <w:top w:val="single" w:sz="4" w:space="0" w:color="auto"/>
              <w:left w:val="single" w:sz="4" w:space="0" w:color="auto"/>
              <w:bottom w:val="single" w:sz="4" w:space="0" w:color="auto"/>
              <w:right w:val="nil"/>
            </w:tcBorders>
          </w:tcPr>
          <w:p w:rsidR="006B7827" w:rsidRPr="0047001A" w:rsidRDefault="006B7827" w:rsidP="00954662">
            <w:pPr>
              <w:jc w:val="right"/>
              <w:rPr>
                <w:rFonts w:ascii="Arial" w:hAnsi="Arial" w:cs="Arial"/>
                <w:sz w:val="25"/>
                <w:szCs w:val="25"/>
              </w:rPr>
            </w:pPr>
          </w:p>
          <w:p w:rsidR="006B7827" w:rsidRPr="0047001A" w:rsidRDefault="006B7827" w:rsidP="00954662">
            <w:pPr>
              <w:jc w:val="right"/>
              <w:rPr>
                <w:rFonts w:ascii="Arial" w:hAnsi="Arial" w:cs="Arial"/>
                <w:sz w:val="25"/>
                <w:szCs w:val="25"/>
              </w:rPr>
            </w:pPr>
            <w:r w:rsidRPr="0047001A">
              <w:rPr>
                <w:rFonts w:ascii="Arial" w:hAnsi="Arial" w:cs="Arial"/>
                <w:sz w:val="25"/>
                <w:szCs w:val="25"/>
              </w:rPr>
              <w:t>nach Aufwand</w:t>
            </w:r>
          </w:p>
        </w:tc>
      </w:tr>
      <w:tr w:rsidR="006B7827" w:rsidRPr="0047001A" w:rsidTr="00954662">
        <w:tc>
          <w:tcPr>
            <w:tcW w:w="1560" w:type="dxa"/>
            <w:tcBorders>
              <w:top w:val="nil"/>
              <w:left w:val="nil"/>
              <w:bottom w:val="single" w:sz="4" w:space="0" w:color="auto"/>
              <w:right w:val="single" w:sz="4" w:space="0" w:color="auto"/>
            </w:tcBorders>
          </w:tcPr>
          <w:p w:rsidR="006B7827" w:rsidRPr="0047001A" w:rsidRDefault="006B7827" w:rsidP="00954662">
            <w:pPr>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6B7827" w:rsidRPr="0047001A" w:rsidRDefault="006B7827" w:rsidP="00954662">
            <w:pPr>
              <w:rPr>
                <w:rFonts w:ascii="Arial" w:hAnsi="Arial" w:cs="Arial"/>
                <w:sz w:val="25"/>
                <w:szCs w:val="25"/>
              </w:rPr>
            </w:pPr>
            <w:r w:rsidRPr="0047001A">
              <w:rPr>
                <w:rFonts w:ascii="Arial" w:hAnsi="Arial" w:cs="Arial"/>
                <w:sz w:val="25"/>
                <w:szCs w:val="25"/>
              </w:rPr>
              <w:t>Auswertungen hierzu entsprechend 2.1.3</w:t>
            </w:r>
          </w:p>
        </w:tc>
        <w:tc>
          <w:tcPr>
            <w:tcW w:w="2126" w:type="dxa"/>
            <w:tcBorders>
              <w:top w:val="single" w:sz="4" w:space="0" w:color="auto"/>
              <w:left w:val="single" w:sz="4" w:space="0" w:color="auto"/>
              <w:bottom w:val="single" w:sz="4" w:space="0" w:color="auto"/>
              <w:right w:val="nil"/>
            </w:tcBorders>
          </w:tcPr>
          <w:p w:rsidR="006B7827" w:rsidRPr="0047001A" w:rsidRDefault="006B7827" w:rsidP="00954662">
            <w:pPr>
              <w:jc w:val="right"/>
              <w:rPr>
                <w:rFonts w:ascii="Arial" w:hAnsi="Arial" w:cs="Arial"/>
                <w:sz w:val="25"/>
                <w:szCs w:val="25"/>
              </w:rPr>
            </w:pPr>
          </w:p>
        </w:tc>
      </w:tr>
      <w:tr w:rsidR="00954662" w:rsidRPr="0047001A" w:rsidTr="00954662">
        <w:tc>
          <w:tcPr>
            <w:tcW w:w="1560" w:type="dxa"/>
            <w:tcBorders>
              <w:top w:val="single" w:sz="4" w:space="0" w:color="auto"/>
              <w:left w:val="nil"/>
              <w:bottom w:val="nil"/>
              <w:right w:val="single" w:sz="4" w:space="0" w:color="auto"/>
            </w:tcBorders>
          </w:tcPr>
          <w:p w:rsidR="00954662" w:rsidRPr="0047001A" w:rsidRDefault="00954662" w:rsidP="00384784">
            <w:pPr>
              <w:rPr>
                <w:rFonts w:ascii="Arial" w:hAnsi="Arial" w:cs="Arial"/>
                <w:sz w:val="25"/>
                <w:szCs w:val="25"/>
              </w:rPr>
            </w:pPr>
            <w:r w:rsidRPr="0047001A">
              <w:rPr>
                <w:rFonts w:ascii="Arial" w:hAnsi="Arial" w:cs="Arial"/>
                <w:sz w:val="25"/>
                <w:szCs w:val="25"/>
              </w:rPr>
              <w:t>2.9</w:t>
            </w:r>
          </w:p>
        </w:tc>
        <w:tc>
          <w:tcPr>
            <w:tcW w:w="5528" w:type="dxa"/>
            <w:tcBorders>
              <w:top w:val="single" w:sz="4" w:space="0" w:color="auto"/>
              <w:left w:val="single" w:sz="4" w:space="0" w:color="auto"/>
              <w:bottom w:val="single" w:sz="4" w:space="0" w:color="auto"/>
              <w:right w:val="single" w:sz="4" w:space="0" w:color="auto"/>
            </w:tcBorders>
          </w:tcPr>
          <w:p w:rsidR="00954662" w:rsidRPr="0047001A" w:rsidRDefault="00954662" w:rsidP="00384784">
            <w:pPr>
              <w:rPr>
                <w:rFonts w:ascii="Arial" w:hAnsi="Arial" w:cs="Arial"/>
                <w:sz w:val="25"/>
                <w:szCs w:val="25"/>
              </w:rPr>
            </w:pPr>
            <w:r w:rsidRPr="0047001A">
              <w:rPr>
                <w:rFonts w:ascii="Arial" w:hAnsi="Arial" w:cs="Arial"/>
                <w:sz w:val="25"/>
                <w:szCs w:val="25"/>
              </w:rPr>
              <w:t>Erstellen von Wählbarkeitsbescheinigungen</w:t>
            </w:r>
          </w:p>
        </w:tc>
        <w:tc>
          <w:tcPr>
            <w:tcW w:w="2126" w:type="dxa"/>
            <w:tcBorders>
              <w:top w:val="single" w:sz="4" w:space="0" w:color="auto"/>
              <w:left w:val="single" w:sz="4" w:space="0" w:color="auto"/>
              <w:bottom w:val="single" w:sz="4" w:space="0" w:color="auto"/>
              <w:right w:val="nil"/>
            </w:tcBorders>
          </w:tcPr>
          <w:p w:rsidR="00954662" w:rsidRPr="0047001A" w:rsidRDefault="00954662" w:rsidP="00384784">
            <w:pPr>
              <w:jc w:val="right"/>
              <w:rPr>
                <w:rFonts w:ascii="Arial" w:hAnsi="Arial" w:cs="Arial"/>
                <w:sz w:val="25"/>
                <w:szCs w:val="25"/>
              </w:rPr>
            </w:pPr>
          </w:p>
        </w:tc>
      </w:tr>
      <w:tr w:rsidR="00954662" w:rsidRPr="0047001A" w:rsidTr="00954662">
        <w:tc>
          <w:tcPr>
            <w:tcW w:w="1560" w:type="dxa"/>
            <w:tcBorders>
              <w:top w:val="nil"/>
              <w:left w:val="nil"/>
              <w:bottom w:val="single" w:sz="4" w:space="0" w:color="auto"/>
              <w:right w:val="single" w:sz="4" w:space="0" w:color="auto"/>
            </w:tcBorders>
          </w:tcPr>
          <w:p w:rsidR="00954662" w:rsidRPr="0047001A" w:rsidRDefault="00954662" w:rsidP="00954662">
            <w:pPr>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954662" w:rsidRPr="0047001A" w:rsidRDefault="00954662" w:rsidP="00954662">
            <w:pPr>
              <w:rPr>
                <w:rFonts w:ascii="Arial" w:hAnsi="Arial" w:cs="Arial"/>
                <w:sz w:val="25"/>
                <w:szCs w:val="25"/>
              </w:rPr>
            </w:pPr>
            <w:r w:rsidRPr="0047001A">
              <w:rPr>
                <w:rFonts w:ascii="Arial" w:hAnsi="Arial" w:cs="Arial"/>
                <w:sz w:val="25"/>
                <w:szCs w:val="25"/>
              </w:rPr>
              <w:t xml:space="preserve">für (Ober-)Bürgermeisterwahlen nach </w:t>
            </w:r>
          </w:p>
          <w:p w:rsidR="00954662" w:rsidRPr="0047001A" w:rsidRDefault="00954662" w:rsidP="00954662">
            <w:pPr>
              <w:rPr>
                <w:rFonts w:ascii="Arial" w:hAnsi="Arial" w:cs="Arial"/>
                <w:sz w:val="25"/>
                <w:szCs w:val="25"/>
              </w:rPr>
            </w:pPr>
            <w:r w:rsidRPr="0047001A">
              <w:rPr>
                <w:rFonts w:ascii="Arial" w:hAnsi="Arial" w:cs="Arial"/>
                <w:sz w:val="25"/>
                <w:szCs w:val="25"/>
              </w:rPr>
              <w:t>§ 10 Abs. 4 Satz 2 Kommunalwahlgesetz</w:t>
            </w:r>
          </w:p>
        </w:tc>
        <w:tc>
          <w:tcPr>
            <w:tcW w:w="2126" w:type="dxa"/>
            <w:tcBorders>
              <w:top w:val="single" w:sz="4" w:space="0" w:color="auto"/>
              <w:left w:val="single" w:sz="4" w:space="0" w:color="auto"/>
              <w:bottom w:val="single" w:sz="4" w:space="0" w:color="auto"/>
              <w:right w:val="nil"/>
            </w:tcBorders>
          </w:tcPr>
          <w:p w:rsidR="00954662" w:rsidRPr="0047001A" w:rsidRDefault="00954662" w:rsidP="00954662">
            <w:pPr>
              <w:jc w:val="right"/>
              <w:rPr>
                <w:rFonts w:ascii="Arial" w:hAnsi="Arial" w:cs="Arial"/>
                <w:sz w:val="25"/>
                <w:szCs w:val="25"/>
              </w:rPr>
            </w:pPr>
          </w:p>
          <w:p w:rsidR="00954662" w:rsidRPr="0047001A" w:rsidRDefault="00954662" w:rsidP="00954662">
            <w:pPr>
              <w:jc w:val="right"/>
              <w:rPr>
                <w:rFonts w:ascii="Arial" w:hAnsi="Arial" w:cs="Arial"/>
                <w:sz w:val="25"/>
                <w:szCs w:val="25"/>
              </w:rPr>
            </w:pPr>
            <w:r w:rsidRPr="0047001A">
              <w:rPr>
                <w:rFonts w:ascii="Arial" w:hAnsi="Arial" w:cs="Arial"/>
                <w:sz w:val="25"/>
                <w:szCs w:val="25"/>
              </w:rPr>
              <w:t>32</w:t>
            </w:r>
          </w:p>
        </w:tc>
      </w:tr>
    </w:tbl>
    <w:p w:rsidR="00954662" w:rsidRDefault="00954662">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60"/>
        <w:gridCol w:w="5468"/>
        <w:gridCol w:w="60"/>
        <w:gridCol w:w="12"/>
        <w:gridCol w:w="2054"/>
      </w:tblGrid>
      <w:tr w:rsidR="003F4B6E" w:rsidRPr="0047001A" w:rsidTr="00954662">
        <w:tc>
          <w:tcPr>
            <w:tcW w:w="1560" w:type="dxa"/>
            <w:tcBorders>
              <w:left w:val="nil"/>
              <w:bottom w:val="single" w:sz="4" w:space="0" w:color="auto"/>
              <w:right w:val="single" w:sz="4" w:space="0" w:color="auto"/>
            </w:tcBorders>
          </w:tcPr>
          <w:p w:rsidR="003F4B6E" w:rsidRPr="0047001A" w:rsidRDefault="003F4B6E" w:rsidP="000B6731">
            <w:pPr>
              <w:spacing w:after="240"/>
              <w:rPr>
                <w:rFonts w:ascii="Arial" w:hAnsi="Arial" w:cs="Arial"/>
                <w:sz w:val="25"/>
                <w:szCs w:val="25"/>
              </w:rPr>
            </w:pPr>
            <w:r w:rsidRPr="0047001A">
              <w:rPr>
                <w:rFonts w:ascii="Arial" w:hAnsi="Arial" w:cs="Arial"/>
                <w:sz w:val="25"/>
                <w:szCs w:val="25"/>
              </w:rPr>
              <w:t>Lfd. Nr.</w:t>
            </w:r>
          </w:p>
        </w:tc>
        <w:tc>
          <w:tcPr>
            <w:tcW w:w="5528" w:type="dxa"/>
            <w:gridSpan w:val="2"/>
            <w:tcBorders>
              <w:left w:val="single" w:sz="4" w:space="0" w:color="auto"/>
              <w:bottom w:val="single" w:sz="4" w:space="0" w:color="auto"/>
              <w:right w:val="single" w:sz="4" w:space="0" w:color="auto"/>
            </w:tcBorders>
          </w:tcPr>
          <w:p w:rsidR="003F4B6E" w:rsidRPr="0047001A" w:rsidRDefault="003F4B6E" w:rsidP="000B6731">
            <w:pPr>
              <w:spacing w:after="240"/>
              <w:rPr>
                <w:rFonts w:ascii="Arial" w:hAnsi="Arial" w:cs="Arial"/>
                <w:sz w:val="25"/>
                <w:szCs w:val="25"/>
              </w:rPr>
            </w:pPr>
            <w:r w:rsidRPr="0047001A">
              <w:rPr>
                <w:rFonts w:ascii="Arial" w:hAnsi="Arial" w:cs="Arial"/>
                <w:sz w:val="25"/>
                <w:szCs w:val="25"/>
              </w:rPr>
              <w:t>Gegenstand</w:t>
            </w:r>
          </w:p>
        </w:tc>
        <w:tc>
          <w:tcPr>
            <w:tcW w:w="2126" w:type="dxa"/>
            <w:gridSpan w:val="3"/>
            <w:tcBorders>
              <w:left w:val="single" w:sz="4" w:space="0" w:color="auto"/>
              <w:bottom w:val="single" w:sz="4" w:space="0" w:color="auto"/>
              <w:right w:val="nil"/>
            </w:tcBorders>
          </w:tcPr>
          <w:p w:rsidR="003F4B6E" w:rsidRPr="0047001A" w:rsidRDefault="003F4B6E" w:rsidP="000B6731">
            <w:pPr>
              <w:spacing w:after="240"/>
              <w:jc w:val="right"/>
              <w:rPr>
                <w:rFonts w:ascii="Arial" w:hAnsi="Arial" w:cs="Arial"/>
                <w:sz w:val="25"/>
                <w:szCs w:val="25"/>
              </w:rPr>
            </w:pPr>
            <w:r w:rsidRPr="0047001A">
              <w:rPr>
                <w:rFonts w:ascii="Arial" w:hAnsi="Arial" w:cs="Arial"/>
                <w:sz w:val="25"/>
                <w:szCs w:val="25"/>
              </w:rPr>
              <w:t>Gebühr in €</w:t>
            </w:r>
          </w:p>
        </w:tc>
      </w:tr>
      <w:tr w:rsidR="003F4B6E" w:rsidRPr="0047001A" w:rsidTr="00954662">
        <w:tc>
          <w:tcPr>
            <w:tcW w:w="1560" w:type="dxa"/>
            <w:tcBorders>
              <w:top w:val="single" w:sz="4" w:space="0" w:color="auto"/>
              <w:left w:val="nil"/>
              <w:bottom w:val="nil"/>
              <w:right w:val="single" w:sz="4" w:space="0" w:color="auto"/>
            </w:tcBorders>
          </w:tcPr>
          <w:p w:rsidR="003F4B6E" w:rsidRPr="0047001A" w:rsidRDefault="007C6991" w:rsidP="000B6731">
            <w:pPr>
              <w:rPr>
                <w:rFonts w:ascii="Arial" w:hAnsi="Arial" w:cs="Arial"/>
                <w:sz w:val="25"/>
                <w:szCs w:val="25"/>
              </w:rPr>
            </w:pPr>
            <w:r w:rsidRPr="0047001A">
              <w:rPr>
                <w:rFonts w:ascii="Arial" w:hAnsi="Arial" w:cs="Arial"/>
                <w:sz w:val="25"/>
                <w:szCs w:val="25"/>
              </w:rPr>
              <w:t>2.10</w:t>
            </w:r>
          </w:p>
        </w:tc>
        <w:tc>
          <w:tcPr>
            <w:tcW w:w="5528" w:type="dxa"/>
            <w:gridSpan w:val="2"/>
            <w:tcBorders>
              <w:top w:val="single" w:sz="4" w:space="0" w:color="auto"/>
              <w:left w:val="single" w:sz="4" w:space="0" w:color="auto"/>
              <w:bottom w:val="single" w:sz="4" w:space="0" w:color="auto"/>
              <w:right w:val="nil"/>
            </w:tcBorders>
          </w:tcPr>
          <w:p w:rsidR="007C6991" w:rsidRPr="0047001A" w:rsidRDefault="007C6991" w:rsidP="000B6731">
            <w:pPr>
              <w:rPr>
                <w:rFonts w:ascii="Arial" w:hAnsi="Arial" w:cs="Arial"/>
                <w:sz w:val="25"/>
                <w:szCs w:val="25"/>
              </w:rPr>
            </w:pPr>
            <w:r w:rsidRPr="0047001A">
              <w:rPr>
                <w:rFonts w:ascii="Arial" w:hAnsi="Arial" w:cs="Arial"/>
                <w:sz w:val="25"/>
                <w:szCs w:val="25"/>
              </w:rPr>
              <w:t xml:space="preserve">Leihweise Abgabe von Wahlurnen und </w:t>
            </w:r>
          </w:p>
          <w:p w:rsidR="003F4B6E" w:rsidRPr="0047001A" w:rsidRDefault="007C6991" w:rsidP="000B6731">
            <w:pPr>
              <w:rPr>
                <w:rFonts w:ascii="Arial" w:hAnsi="Arial" w:cs="Arial"/>
                <w:sz w:val="25"/>
                <w:szCs w:val="25"/>
              </w:rPr>
            </w:pPr>
            <w:r w:rsidRPr="0047001A">
              <w:rPr>
                <w:rFonts w:ascii="Arial" w:hAnsi="Arial" w:cs="Arial"/>
                <w:sz w:val="25"/>
                <w:szCs w:val="25"/>
              </w:rPr>
              <w:t>Abstimmschutzvorrichtungen je angefangene Woche</w:t>
            </w:r>
          </w:p>
        </w:tc>
        <w:tc>
          <w:tcPr>
            <w:tcW w:w="2126" w:type="dxa"/>
            <w:gridSpan w:val="3"/>
            <w:tcBorders>
              <w:top w:val="single" w:sz="4" w:space="0" w:color="auto"/>
              <w:left w:val="nil"/>
              <w:right w:val="nil"/>
            </w:tcBorders>
          </w:tcPr>
          <w:p w:rsidR="007C6991" w:rsidRPr="0047001A" w:rsidRDefault="007C6991" w:rsidP="007C6991">
            <w:pPr>
              <w:jc w:val="right"/>
              <w:rPr>
                <w:rFonts w:ascii="Arial" w:hAnsi="Arial" w:cs="Arial"/>
                <w:sz w:val="25"/>
                <w:szCs w:val="25"/>
              </w:rPr>
            </w:pPr>
          </w:p>
        </w:tc>
      </w:tr>
      <w:tr w:rsidR="003F4B6E" w:rsidRPr="0047001A" w:rsidTr="00954662">
        <w:tc>
          <w:tcPr>
            <w:tcW w:w="1560" w:type="dxa"/>
            <w:tcBorders>
              <w:top w:val="nil"/>
              <w:left w:val="nil"/>
              <w:bottom w:val="nil"/>
              <w:right w:val="single" w:sz="4" w:space="0" w:color="auto"/>
            </w:tcBorders>
          </w:tcPr>
          <w:p w:rsidR="003F4B6E" w:rsidRPr="0047001A" w:rsidRDefault="003F4B6E" w:rsidP="000B6731">
            <w:pPr>
              <w:rPr>
                <w:rFonts w:ascii="Arial" w:hAnsi="Arial" w:cs="Arial"/>
                <w:sz w:val="25"/>
                <w:szCs w:val="25"/>
              </w:rPr>
            </w:pPr>
          </w:p>
        </w:tc>
        <w:tc>
          <w:tcPr>
            <w:tcW w:w="5528" w:type="dxa"/>
            <w:gridSpan w:val="2"/>
            <w:tcBorders>
              <w:top w:val="single" w:sz="4" w:space="0" w:color="auto"/>
              <w:left w:val="single" w:sz="4" w:space="0" w:color="auto"/>
              <w:right w:val="single" w:sz="4" w:space="0" w:color="auto"/>
            </w:tcBorders>
          </w:tcPr>
          <w:p w:rsidR="003F4B6E" w:rsidRPr="0047001A" w:rsidRDefault="007C6991" w:rsidP="007C6991">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1 bis 9 Urnen je</w:t>
            </w:r>
          </w:p>
        </w:tc>
        <w:tc>
          <w:tcPr>
            <w:tcW w:w="2126" w:type="dxa"/>
            <w:gridSpan w:val="3"/>
            <w:tcBorders>
              <w:top w:val="single" w:sz="4" w:space="0" w:color="auto"/>
              <w:left w:val="single" w:sz="4" w:space="0" w:color="auto"/>
              <w:right w:val="nil"/>
            </w:tcBorders>
          </w:tcPr>
          <w:p w:rsidR="003F4B6E" w:rsidRPr="0047001A" w:rsidRDefault="00B1711B" w:rsidP="000B6731">
            <w:pPr>
              <w:jc w:val="right"/>
              <w:rPr>
                <w:rFonts w:ascii="Arial" w:hAnsi="Arial" w:cs="Arial"/>
                <w:sz w:val="25"/>
                <w:szCs w:val="25"/>
              </w:rPr>
            </w:pPr>
            <w:r w:rsidRPr="0047001A">
              <w:rPr>
                <w:rFonts w:ascii="Arial" w:hAnsi="Arial" w:cs="Arial"/>
                <w:sz w:val="25"/>
                <w:szCs w:val="25"/>
              </w:rPr>
              <w:t>15</w:t>
            </w:r>
          </w:p>
        </w:tc>
      </w:tr>
      <w:tr w:rsidR="003F4B6E" w:rsidRPr="0047001A" w:rsidTr="00954662">
        <w:tc>
          <w:tcPr>
            <w:tcW w:w="1560" w:type="dxa"/>
            <w:tcBorders>
              <w:top w:val="nil"/>
              <w:left w:val="nil"/>
              <w:bottom w:val="nil"/>
              <w:right w:val="single" w:sz="4" w:space="0" w:color="auto"/>
            </w:tcBorders>
          </w:tcPr>
          <w:p w:rsidR="003F4B6E" w:rsidRPr="0047001A" w:rsidRDefault="003F4B6E" w:rsidP="000B6731">
            <w:pPr>
              <w:rPr>
                <w:rFonts w:ascii="Arial" w:hAnsi="Arial" w:cs="Arial"/>
                <w:sz w:val="25"/>
                <w:szCs w:val="25"/>
              </w:rPr>
            </w:pPr>
          </w:p>
        </w:tc>
        <w:tc>
          <w:tcPr>
            <w:tcW w:w="5528" w:type="dxa"/>
            <w:gridSpan w:val="2"/>
            <w:tcBorders>
              <w:top w:val="single" w:sz="4" w:space="0" w:color="auto"/>
              <w:left w:val="single" w:sz="4" w:space="0" w:color="auto"/>
              <w:right w:val="single" w:sz="4" w:space="0" w:color="auto"/>
            </w:tcBorders>
          </w:tcPr>
          <w:p w:rsidR="003F4B6E" w:rsidRPr="0047001A" w:rsidRDefault="007C6991" w:rsidP="007C6991">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10 bis 19 Urnen je</w:t>
            </w:r>
          </w:p>
        </w:tc>
        <w:tc>
          <w:tcPr>
            <w:tcW w:w="2126" w:type="dxa"/>
            <w:gridSpan w:val="3"/>
            <w:tcBorders>
              <w:top w:val="single" w:sz="4" w:space="0" w:color="auto"/>
              <w:left w:val="single" w:sz="4" w:space="0" w:color="auto"/>
              <w:right w:val="nil"/>
            </w:tcBorders>
          </w:tcPr>
          <w:p w:rsidR="003F4B6E" w:rsidRPr="0047001A" w:rsidRDefault="00B1711B" w:rsidP="000B6731">
            <w:pPr>
              <w:jc w:val="right"/>
              <w:rPr>
                <w:rFonts w:ascii="Arial" w:hAnsi="Arial" w:cs="Arial"/>
                <w:sz w:val="25"/>
                <w:szCs w:val="25"/>
              </w:rPr>
            </w:pPr>
            <w:r w:rsidRPr="0047001A">
              <w:rPr>
                <w:rFonts w:ascii="Arial" w:hAnsi="Arial" w:cs="Arial"/>
                <w:sz w:val="25"/>
                <w:szCs w:val="25"/>
              </w:rPr>
              <w:t>12</w:t>
            </w:r>
          </w:p>
        </w:tc>
      </w:tr>
      <w:tr w:rsidR="003F4B6E" w:rsidRPr="0047001A" w:rsidTr="00954662">
        <w:tc>
          <w:tcPr>
            <w:tcW w:w="1560" w:type="dxa"/>
            <w:tcBorders>
              <w:top w:val="nil"/>
              <w:left w:val="nil"/>
              <w:bottom w:val="nil"/>
              <w:right w:val="single" w:sz="4" w:space="0" w:color="auto"/>
            </w:tcBorders>
          </w:tcPr>
          <w:p w:rsidR="003F4B6E" w:rsidRPr="0047001A" w:rsidRDefault="003F4B6E" w:rsidP="000B6731">
            <w:pPr>
              <w:rPr>
                <w:rFonts w:ascii="Arial" w:hAnsi="Arial" w:cs="Arial"/>
                <w:sz w:val="25"/>
                <w:szCs w:val="25"/>
              </w:rPr>
            </w:pPr>
          </w:p>
        </w:tc>
        <w:tc>
          <w:tcPr>
            <w:tcW w:w="5528" w:type="dxa"/>
            <w:gridSpan w:val="2"/>
            <w:tcBorders>
              <w:top w:val="single" w:sz="4" w:space="0" w:color="auto"/>
              <w:left w:val="single" w:sz="4" w:space="0" w:color="auto"/>
              <w:right w:val="single" w:sz="4" w:space="0" w:color="auto"/>
            </w:tcBorders>
          </w:tcPr>
          <w:p w:rsidR="003F4B6E" w:rsidRPr="0047001A" w:rsidRDefault="007C6991" w:rsidP="007C6991">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ab 20 Urnen je</w:t>
            </w:r>
          </w:p>
        </w:tc>
        <w:tc>
          <w:tcPr>
            <w:tcW w:w="2126" w:type="dxa"/>
            <w:gridSpan w:val="3"/>
            <w:tcBorders>
              <w:top w:val="single" w:sz="4" w:space="0" w:color="auto"/>
              <w:left w:val="single" w:sz="4" w:space="0" w:color="auto"/>
              <w:right w:val="nil"/>
            </w:tcBorders>
          </w:tcPr>
          <w:p w:rsidR="003F4B6E" w:rsidRPr="0047001A" w:rsidRDefault="00B1711B" w:rsidP="000B6731">
            <w:pPr>
              <w:jc w:val="right"/>
              <w:rPr>
                <w:rFonts w:ascii="Arial" w:hAnsi="Arial" w:cs="Arial"/>
                <w:sz w:val="25"/>
                <w:szCs w:val="25"/>
              </w:rPr>
            </w:pPr>
            <w:r w:rsidRPr="0047001A">
              <w:rPr>
                <w:rFonts w:ascii="Arial" w:hAnsi="Arial" w:cs="Arial"/>
                <w:sz w:val="25"/>
                <w:szCs w:val="25"/>
              </w:rPr>
              <w:t>9</w:t>
            </w:r>
          </w:p>
        </w:tc>
      </w:tr>
      <w:tr w:rsidR="003F4B6E" w:rsidRPr="0047001A" w:rsidTr="00954662">
        <w:tc>
          <w:tcPr>
            <w:tcW w:w="1560" w:type="dxa"/>
            <w:tcBorders>
              <w:top w:val="nil"/>
              <w:left w:val="nil"/>
              <w:bottom w:val="single" w:sz="4" w:space="0" w:color="auto"/>
              <w:right w:val="single" w:sz="4" w:space="0" w:color="auto"/>
            </w:tcBorders>
          </w:tcPr>
          <w:p w:rsidR="003F4B6E" w:rsidRPr="0047001A" w:rsidRDefault="003F4B6E" w:rsidP="000B6731">
            <w:pPr>
              <w:rPr>
                <w:rFonts w:ascii="Arial" w:hAnsi="Arial" w:cs="Arial"/>
                <w:sz w:val="25"/>
                <w:szCs w:val="25"/>
              </w:rPr>
            </w:pPr>
          </w:p>
        </w:tc>
        <w:tc>
          <w:tcPr>
            <w:tcW w:w="5528" w:type="dxa"/>
            <w:gridSpan w:val="2"/>
            <w:tcBorders>
              <w:top w:val="single" w:sz="4" w:space="0" w:color="auto"/>
              <w:left w:val="single" w:sz="4" w:space="0" w:color="auto"/>
              <w:right w:val="single" w:sz="4" w:space="0" w:color="auto"/>
            </w:tcBorders>
          </w:tcPr>
          <w:p w:rsidR="003F4B6E" w:rsidRPr="0047001A" w:rsidRDefault="007C6991" w:rsidP="007C6991">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für eine Abstimmschutzvorrichtung</w:t>
            </w:r>
          </w:p>
        </w:tc>
        <w:tc>
          <w:tcPr>
            <w:tcW w:w="2126" w:type="dxa"/>
            <w:gridSpan w:val="3"/>
            <w:tcBorders>
              <w:top w:val="single" w:sz="4" w:space="0" w:color="auto"/>
              <w:left w:val="single" w:sz="4" w:space="0" w:color="auto"/>
              <w:right w:val="nil"/>
            </w:tcBorders>
          </w:tcPr>
          <w:p w:rsidR="003F4B6E" w:rsidRPr="0047001A" w:rsidRDefault="00B1711B" w:rsidP="000B6731">
            <w:pPr>
              <w:jc w:val="right"/>
              <w:rPr>
                <w:rFonts w:ascii="Arial" w:hAnsi="Arial" w:cs="Arial"/>
                <w:sz w:val="25"/>
                <w:szCs w:val="25"/>
              </w:rPr>
            </w:pPr>
            <w:r w:rsidRPr="0047001A">
              <w:rPr>
                <w:rFonts w:ascii="Arial" w:hAnsi="Arial" w:cs="Arial"/>
                <w:sz w:val="25"/>
                <w:szCs w:val="25"/>
              </w:rPr>
              <w:t>9</w:t>
            </w:r>
          </w:p>
        </w:tc>
      </w:tr>
      <w:tr w:rsidR="00A965F6" w:rsidRPr="0047001A" w:rsidTr="003D0656">
        <w:tc>
          <w:tcPr>
            <w:tcW w:w="1560" w:type="dxa"/>
            <w:tcBorders>
              <w:top w:val="single" w:sz="4" w:space="0" w:color="auto"/>
              <w:left w:val="nil"/>
              <w:bottom w:val="nil"/>
            </w:tcBorders>
          </w:tcPr>
          <w:p w:rsidR="00A965F6" w:rsidRPr="0047001A" w:rsidRDefault="00A965F6" w:rsidP="00707D16">
            <w:pPr>
              <w:rPr>
                <w:rFonts w:ascii="Arial" w:hAnsi="Arial" w:cs="Arial"/>
                <w:sz w:val="25"/>
                <w:szCs w:val="25"/>
              </w:rPr>
            </w:pPr>
            <w:r w:rsidRPr="0047001A">
              <w:rPr>
                <w:rFonts w:ascii="Arial" w:hAnsi="Arial" w:cs="Arial"/>
                <w:sz w:val="25"/>
                <w:szCs w:val="25"/>
              </w:rPr>
              <w:t>2.11</w:t>
            </w:r>
          </w:p>
        </w:tc>
        <w:tc>
          <w:tcPr>
            <w:tcW w:w="7654" w:type="dxa"/>
            <w:gridSpan w:val="5"/>
          </w:tcPr>
          <w:p w:rsidR="00A965F6" w:rsidRPr="0047001A" w:rsidRDefault="00A965F6" w:rsidP="00A965F6">
            <w:pPr>
              <w:rPr>
                <w:rFonts w:ascii="Arial" w:hAnsi="Arial" w:cs="Arial"/>
                <w:sz w:val="25"/>
                <w:szCs w:val="25"/>
              </w:rPr>
            </w:pPr>
            <w:r w:rsidRPr="0047001A">
              <w:rPr>
                <w:rFonts w:ascii="Arial" w:hAnsi="Arial" w:cs="Arial"/>
                <w:sz w:val="25"/>
                <w:szCs w:val="25"/>
              </w:rPr>
              <w:t>Sonstige Inanspruchnahme des Statistischen Amtes</w:t>
            </w:r>
          </w:p>
        </w:tc>
      </w:tr>
      <w:tr w:rsidR="007C6991" w:rsidRPr="0047001A" w:rsidTr="003D0656">
        <w:trPr>
          <w:cantSplit/>
        </w:trPr>
        <w:tc>
          <w:tcPr>
            <w:tcW w:w="1560" w:type="dxa"/>
            <w:tcBorders>
              <w:top w:val="nil"/>
              <w:left w:val="nil"/>
              <w:bottom w:val="single" w:sz="4" w:space="0" w:color="auto"/>
              <w:right w:val="single" w:sz="4" w:space="0" w:color="auto"/>
            </w:tcBorders>
          </w:tcPr>
          <w:p w:rsidR="007C6991" w:rsidRPr="0047001A" w:rsidRDefault="007C6991" w:rsidP="000B6731">
            <w:pPr>
              <w:rPr>
                <w:rFonts w:ascii="Arial" w:hAnsi="Arial" w:cs="Arial"/>
                <w:sz w:val="25"/>
                <w:szCs w:val="25"/>
              </w:rPr>
            </w:pPr>
          </w:p>
        </w:tc>
        <w:tc>
          <w:tcPr>
            <w:tcW w:w="7654" w:type="dxa"/>
            <w:gridSpan w:val="5"/>
            <w:tcBorders>
              <w:top w:val="single" w:sz="4" w:space="0" w:color="auto"/>
              <w:left w:val="single" w:sz="4" w:space="0" w:color="auto"/>
              <w:bottom w:val="single" w:sz="4" w:space="0" w:color="auto"/>
              <w:right w:val="nil"/>
            </w:tcBorders>
          </w:tcPr>
          <w:p w:rsidR="007C6991" w:rsidRPr="0047001A" w:rsidRDefault="007C6991" w:rsidP="000B6731">
            <w:pPr>
              <w:rPr>
                <w:rFonts w:ascii="Arial" w:hAnsi="Arial" w:cs="Arial"/>
                <w:sz w:val="25"/>
                <w:szCs w:val="25"/>
              </w:rPr>
            </w:pPr>
            <w:r w:rsidRPr="0047001A">
              <w:rPr>
                <w:rFonts w:ascii="Arial" w:hAnsi="Arial" w:cs="Arial"/>
                <w:sz w:val="25"/>
                <w:szCs w:val="25"/>
              </w:rPr>
              <w:t>Für die sonstige Inanspruchnahme des Statistischen Amtes wird eine Gebühr nach der Höhe des Verwaltungsaufwandes erhoben.</w:t>
            </w:r>
          </w:p>
        </w:tc>
      </w:tr>
      <w:tr w:rsidR="007C6991" w:rsidRPr="0047001A" w:rsidTr="003D0656">
        <w:tc>
          <w:tcPr>
            <w:tcW w:w="1560" w:type="dxa"/>
            <w:tcBorders>
              <w:top w:val="single" w:sz="4" w:space="0" w:color="auto"/>
              <w:left w:val="nil"/>
              <w:bottom w:val="nil"/>
            </w:tcBorders>
          </w:tcPr>
          <w:p w:rsidR="007C6991" w:rsidRPr="0047001A" w:rsidRDefault="007C6991" w:rsidP="00707D16">
            <w:pPr>
              <w:rPr>
                <w:rFonts w:ascii="Arial" w:hAnsi="Arial" w:cs="Arial"/>
                <w:sz w:val="25"/>
                <w:szCs w:val="25"/>
              </w:rPr>
            </w:pPr>
            <w:r w:rsidRPr="0047001A">
              <w:rPr>
                <w:rFonts w:ascii="Arial" w:hAnsi="Arial" w:cs="Arial"/>
                <w:sz w:val="25"/>
                <w:szCs w:val="25"/>
              </w:rPr>
              <w:t>2.1</w:t>
            </w:r>
            <w:r w:rsidR="00707D16" w:rsidRPr="0047001A">
              <w:rPr>
                <w:rFonts w:ascii="Arial" w:hAnsi="Arial" w:cs="Arial"/>
                <w:sz w:val="25"/>
                <w:szCs w:val="25"/>
              </w:rPr>
              <w:t>2</w:t>
            </w:r>
          </w:p>
        </w:tc>
        <w:tc>
          <w:tcPr>
            <w:tcW w:w="5528" w:type="dxa"/>
            <w:gridSpan w:val="2"/>
            <w:tcBorders>
              <w:top w:val="single" w:sz="4" w:space="0" w:color="auto"/>
              <w:bottom w:val="single" w:sz="4" w:space="0" w:color="auto"/>
              <w:right w:val="nil"/>
            </w:tcBorders>
          </w:tcPr>
          <w:p w:rsidR="007C6991" w:rsidRPr="0047001A" w:rsidRDefault="007C6991" w:rsidP="000B6731">
            <w:pPr>
              <w:rPr>
                <w:rFonts w:ascii="Arial" w:hAnsi="Arial" w:cs="Arial"/>
                <w:sz w:val="25"/>
                <w:szCs w:val="25"/>
              </w:rPr>
            </w:pPr>
            <w:r w:rsidRPr="0047001A">
              <w:rPr>
                <w:rFonts w:ascii="Arial" w:hAnsi="Arial" w:cs="Arial"/>
                <w:sz w:val="25"/>
                <w:szCs w:val="25"/>
              </w:rPr>
              <w:t>Postversand</w:t>
            </w:r>
          </w:p>
        </w:tc>
        <w:tc>
          <w:tcPr>
            <w:tcW w:w="2126" w:type="dxa"/>
            <w:gridSpan w:val="3"/>
            <w:tcBorders>
              <w:left w:val="nil"/>
              <w:right w:val="nil"/>
            </w:tcBorders>
          </w:tcPr>
          <w:p w:rsidR="007C6991" w:rsidRPr="0047001A" w:rsidRDefault="007C6991" w:rsidP="000B6731">
            <w:pPr>
              <w:jc w:val="right"/>
              <w:rPr>
                <w:rFonts w:ascii="Arial" w:hAnsi="Arial" w:cs="Arial"/>
                <w:sz w:val="25"/>
                <w:szCs w:val="25"/>
              </w:rPr>
            </w:pPr>
          </w:p>
        </w:tc>
      </w:tr>
      <w:tr w:rsidR="007C6991" w:rsidRPr="0047001A" w:rsidTr="003D0656">
        <w:trPr>
          <w:cantSplit/>
        </w:trPr>
        <w:tc>
          <w:tcPr>
            <w:tcW w:w="1560" w:type="dxa"/>
            <w:tcBorders>
              <w:top w:val="nil"/>
              <w:left w:val="nil"/>
              <w:bottom w:val="single" w:sz="4" w:space="0" w:color="auto"/>
              <w:right w:val="single" w:sz="4" w:space="0" w:color="auto"/>
            </w:tcBorders>
          </w:tcPr>
          <w:p w:rsidR="007C6991" w:rsidRPr="0047001A" w:rsidRDefault="007C6991" w:rsidP="000B6731">
            <w:pPr>
              <w:rPr>
                <w:rFonts w:ascii="Arial" w:hAnsi="Arial" w:cs="Arial"/>
                <w:sz w:val="25"/>
                <w:szCs w:val="25"/>
              </w:rPr>
            </w:pPr>
          </w:p>
        </w:tc>
        <w:tc>
          <w:tcPr>
            <w:tcW w:w="7654" w:type="dxa"/>
            <w:gridSpan w:val="5"/>
            <w:tcBorders>
              <w:top w:val="single" w:sz="4" w:space="0" w:color="auto"/>
              <w:left w:val="single" w:sz="4" w:space="0" w:color="auto"/>
              <w:bottom w:val="single" w:sz="4" w:space="0" w:color="auto"/>
              <w:right w:val="nil"/>
            </w:tcBorders>
          </w:tcPr>
          <w:p w:rsidR="007C6991" w:rsidRPr="0047001A" w:rsidRDefault="007C6991" w:rsidP="000B6731">
            <w:pPr>
              <w:rPr>
                <w:rFonts w:ascii="Arial" w:hAnsi="Arial" w:cs="Arial"/>
                <w:sz w:val="25"/>
                <w:szCs w:val="25"/>
              </w:rPr>
            </w:pPr>
            <w:r w:rsidRPr="0047001A">
              <w:rPr>
                <w:rFonts w:ascii="Arial" w:hAnsi="Arial" w:cs="Arial"/>
                <w:sz w:val="25"/>
                <w:szCs w:val="25"/>
              </w:rPr>
              <w:t>Bei Postversand erhöht sich die Gebühr jeweils um 1,60 €.</w:t>
            </w:r>
          </w:p>
        </w:tc>
      </w:tr>
      <w:tr w:rsidR="007C6991" w:rsidRPr="0047001A" w:rsidTr="003D0656">
        <w:trPr>
          <w:cantSplit/>
        </w:trPr>
        <w:tc>
          <w:tcPr>
            <w:tcW w:w="1560" w:type="dxa"/>
            <w:tcBorders>
              <w:top w:val="single" w:sz="4" w:space="0" w:color="auto"/>
              <w:left w:val="nil"/>
              <w:bottom w:val="nil"/>
              <w:right w:val="single" w:sz="4" w:space="0" w:color="auto"/>
            </w:tcBorders>
          </w:tcPr>
          <w:p w:rsidR="007C6991" w:rsidRPr="0047001A" w:rsidRDefault="007C6991" w:rsidP="000B6731">
            <w:pPr>
              <w:rPr>
                <w:rFonts w:ascii="Arial" w:hAnsi="Arial" w:cs="Arial"/>
                <w:sz w:val="25"/>
                <w:szCs w:val="25"/>
              </w:rPr>
            </w:pPr>
            <w:r w:rsidRPr="0047001A">
              <w:rPr>
                <w:rFonts w:ascii="Arial" w:hAnsi="Arial" w:cs="Arial"/>
                <w:sz w:val="25"/>
                <w:szCs w:val="25"/>
              </w:rPr>
              <w:t>Anmerkung</w:t>
            </w:r>
            <w:r w:rsidR="00707D16" w:rsidRPr="0047001A">
              <w:rPr>
                <w:rFonts w:ascii="Arial" w:hAnsi="Arial" w:cs="Arial"/>
                <w:sz w:val="25"/>
                <w:szCs w:val="25"/>
              </w:rPr>
              <w:t>en</w:t>
            </w:r>
            <w:r w:rsidRPr="0047001A">
              <w:rPr>
                <w:rFonts w:ascii="Arial" w:hAnsi="Arial" w:cs="Arial"/>
                <w:sz w:val="25"/>
                <w:szCs w:val="25"/>
              </w:rPr>
              <w:t xml:space="preserve"> zu Nr. 2</w:t>
            </w:r>
          </w:p>
        </w:tc>
        <w:tc>
          <w:tcPr>
            <w:tcW w:w="7654" w:type="dxa"/>
            <w:gridSpan w:val="5"/>
            <w:tcBorders>
              <w:top w:val="single" w:sz="4" w:space="0" w:color="auto"/>
              <w:left w:val="single" w:sz="4" w:space="0" w:color="auto"/>
              <w:bottom w:val="single" w:sz="4" w:space="0" w:color="auto"/>
              <w:right w:val="nil"/>
            </w:tcBorders>
          </w:tcPr>
          <w:p w:rsidR="007C6991" w:rsidRPr="0047001A" w:rsidRDefault="00707D16" w:rsidP="00496EDE">
            <w:pPr>
              <w:rPr>
                <w:rFonts w:ascii="Arial" w:hAnsi="Arial" w:cs="Arial"/>
                <w:sz w:val="25"/>
                <w:szCs w:val="25"/>
              </w:rPr>
            </w:pPr>
            <w:r w:rsidRPr="0047001A">
              <w:rPr>
                <w:rFonts w:ascii="Arial" w:hAnsi="Arial" w:cs="Arial"/>
                <w:sz w:val="25"/>
                <w:szCs w:val="25"/>
              </w:rPr>
              <w:t>Bei Wiederverkäufe</w:t>
            </w:r>
            <w:r w:rsidR="002F0275" w:rsidRPr="0047001A">
              <w:rPr>
                <w:rFonts w:ascii="Arial" w:hAnsi="Arial" w:cs="Arial"/>
                <w:sz w:val="25"/>
                <w:szCs w:val="25"/>
              </w:rPr>
              <w:t>r</w:t>
            </w:r>
            <w:r w:rsidRPr="0047001A">
              <w:rPr>
                <w:rFonts w:ascii="Arial" w:hAnsi="Arial" w:cs="Arial"/>
                <w:sz w:val="25"/>
                <w:szCs w:val="25"/>
              </w:rPr>
              <w:t>n</w:t>
            </w:r>
            <w:r w:rsidR="002F0275" w:rsidRPr="0047001A">
              <w:rPr>
                <w:rFonts w:ascii="Arial" w:hAnsi="Arial" w:cs="Arial"/>
                <w:sz w:val="25"/>
                <w:szCs w:val="25"/>
              </w:rPr>
              <w:t xml:space="preserve"> bzw. Mehrfachnutzern</w:t>
            </w:r>
            <w:r w:rsidRPr="0047001A">
              <w:rPr>
                <w:rFonts w:ascii="Arial" w:hAnsi="Arial" w:cs="Arial"/>
                <w:sz w:val="25"/>
                <w:szCs w:val="25"/>
              </w:rPr>
              <w:t xml:space="preserve"> wird ein Zuschlag erhoben, der sich am entgangenen Umsatz des Statistischen Amtes orientiert. </w:t>
            </w:r>
          </w:p>
        </w:tc>
      </w:tr>
      <w:tr w:rsidR="00E17A37" w:rsidRPr="0047001A" w:rsidTr="003D0656">
        <w:trPr>
          <w:cantSplit/>
        </w:trPr>
        <w:tc>
          <w:tcPr>
            <w:tcW w:w="1560" w:type="dxa"/>
            <w:tcBorders>
              <w:top w:val="nil"/>
              <w:left w:val="nil"/>
              <w:bottom w:val="single" w:sz="4" w:space="0" w:color="auto"/>
              <w:right w:val="single" w:sz="4" w:space="0" w:color="auto"/>
            </w:tcBorders>
          </w:tcPr>
          <w:p w:rsidR="00E17A37" w:rsidRPr="0047001A" w:rsidRDefault="00E17A37" w:rsidP="00E17A37">
            <w:pPr>
              <w:rPr>
                <w:rFonts w:ascii="Arial" w:hAnsi="Arial" w:cs="Arial"/>
                <w:sz w:val="25"/>
                <w:szCs w:val="25"/>
              </w:rPr>
            </w:pPr>
          </w:p>
        </w:tc>
        <w:tc>
          <w:tcPr>
            <w:tcW w:w="7654" w:type="dxa"/>
            <w:gridSpan w:val="5"/>
            <w:tcBorders>
              <w:top w:val="single" w:sz="4" w:space="0" w:color="auto"/>
              <w:left w:val="single" w:sz="4" w:space="0" w:color="auto"/>
              <w:bottom w:val="single" w:sz="4" w:space="0" w:color="auto"/>
              <w:right w:val="nil"/>
            </w:tcBorders>
          </w:tcPr>
          <w:p w:rsidR="00E17A37" w:rsidRPr="0047001A" w:rsidRDefault="00E17A37" w:rsidP="002F0275">
            <w:pPr>
              <w:rPr>
                <w:rFonts w:ascii="Arial" w:hAnsi="Arial" w:cs="Arial"/>
                <w:sz w:val="25"/>
                <w:szCs w:val="25"/>
              </w:rPr>
            </w:pPr>
            <w:r w:rsidRPr="0047001A">
              <w:rPr>
                <w:rFonts w:ascii="Arial" w:hAnsi="Arial" w:cs="Arial"/>
                <w:sz w:val="25"/>
                <w:szCs w:val="25"/>
              </w:rPr>
              <w:t>Bei Wiederholungsaufträgen sowie bei Auskünften und Datenbereitstellung für</w:t>
            </w:r>
            <w:r w:rsidR="002F0275" w:rsidRPr="0047001A">
              <w:rPr>
                <w:rFonts w:ascii="Arial" w:hAnsi="Arial" w:cs="Arial"/>
                <w:sz w:val="25"/>
                <w:szCs w:val="25"/>
              </w:rPr>
              <w:t xml:space="preserve"> unabhängige</w:t>
            </w:r>
            <w:r w:rsidRPr="0047001A">
              <w:rPr>
                <w:rFonts w:ascii="Arial" w:hAnsi="Arial" w:cs="Arial"/>
                <w:sz w:val="25"/>
                <w:szCs w:val="25"/>
              </w:rPr>
              <w:t xml:space="preserve"> wissenschaftliche </w:t>
            </w:r>
            <w:r w:rsidR="002F0275" w:rsidRPr="0047001A">
              <w:rPr>
                <w:rFonts w:ascii="Arial" w:hAnsi="Arial" w:cs="Arial"/>
                <w:sz w:val="25"/>
                <w:szCs w:val="25"/>
              </w:rPr>
              <w:t>Forschungst</w:t>
            </w:r>
            <w:r w:rsidRPr="0047001A">
              <w:rPr>
                <w:rFonts w:ascii="Arial" w:hAnsi="Arial" w:cs="Arial"/>
                <w:sz w:val="25"/>
                <w:szCs w:val="25"/>
              </w:rPr>
              <w:t>ätigkeiten oder im Rahmen einer Schul-, Hochschul- oder Berufsausbildung kann die Gebühr bis zu 50 % ermäßigt werden.</w:t>
            </w:r>
          </w:p>
        </w:tc>
      </w:tr>
      <w:tr w:rsidR="008C0983" w:rsidRPr="0047001A" w:rsidTr="003D0656">
        <w:trPr>
          <w:cantSplit/>
        </w:trPr>
        <w:tc>
          <w:tcPr>
            <w:tcW w:w="9214" w:type="dxa"/>
            <w:gridSpan w:val="6"/>
            <w:tcBorders>
              <w:top w:val="single" w:sz="4" w:space="0" w:color="auto"/>
              <w:left w:val="nil"/>
              <w:bottom w:val="single" w:sz="4" w:space="0" w:color="auto"/>
              <w:right w:val="nil"/>
            </w:tcBorders>
          </w:tcPr>
          <w:p w:rsidR="008C0983" w:rsidRPr="0047001A" w:rsidRDefault="008C0983" w:rsidP="003D24F5">
            <w:pPr>
              <w:rPr>
                <w:rFonts w:ascii="Arial" w:hAnsi="Arial" w:cs="Arial"/>
                <w:sz w:val="25"/>
                <w:szCs w:val="25"/>
              </w:rPr>
            </w:pPr>
          </w:p>
          <w:p w:rsidR="008C0983" w:rsidRPr="0047001A" w:rsidRDefault="00E838D9" w:rsidP="00E838D9">
            <w:pPr>
              <w:overflowPunct/>
              <w:autoSpaceDE/>
              <w:autoSpaceDN/>
              <w:adjustRightInd/>
              <w:ind w:left="356" w:hanging="356"/>
              <w:textAlignment w:val="auto"/>
              <w:rPr>
                <w:rFonts w:ascii="Arial" w:hAnsi="Arial" w:cs="Arial"/>
                <w:b/>
                <w:sz w:val="25"/>
                <w:szCs w:val="25"/>
              </w:rPr>
            </w:pPr>
            <w:r w:rsidRPr="0047001A">
              <w:rPr>
                <w:rFonts w:ascii="Arial" w:hAnsi="Arial" w:cs="Arial"/>
                <w:b/>
                <w:sz w:val="25"/>
                <w:szCs w:val="25"/>
              </w:rPr>
              <w:t>3.</w:t>
            </w:r>
            <w:r w:rsidRPr="0047001A">
              <w:rPr>
                <w:rFonts w:ascii="Arial" w:hAnsi="Arial" w:cs="Arial"/>
                <w:b/>
                <w:sz w:val="25"/>
                <w:szCs w:val="25"/>
              </w:rPr>
              <w:tab/>
            </w:r>
            <w:r w:rsidR="008C0983" w:rsidRPr="0047001A">
              <w:rPr>
                <w:rFonts w:ascii="Arial" w:hAnsi="Arial" w:cs="Arial"/>
                <w:b/>
                <w:sz w:val="25"/>
                <w:szCs w:val="25"/>
              </w:rPr>
              <w:t>Stadtkämmerei</w:t>
            </w:r>
          </w:p>
          <w:p w:rsidR="008C0983" w:rsidRPr="0047001A" w:rsidRDefault="008C0983" w:rsidP="003D24F5">
            <w:pPr>
              <w:rPr>
                <w:rFonts w:ascii="Arial" w:hAnsi="Arial" w:cs="Arial"/>
                <w:sz w:val="25"/>
                <w:szCs w:val="25"/>
              </w:rPr>
            </w:pPr>
          </w:p>
        </w:tc>
      </w:tr>
      <w:tr w:rsidR="008C0983" w:rsidRPr="0047001A" w:rsidTr="003D0656">
        <w:tc>
          <w:tcPr>
            <w:tcW w:w="1560" w:type="dxa"/>
            <w:tcBorders>
              <w:top w:val="single" w:sz="4" w:space="0" w:color="auto"/>
              <w:left w:val="nil"/>
              <w:bottom w:val="single" w:sz="4" w:space="0" w:color="auto"/>
            </w:tcBorders>
          </w:tcPr>
          <w:p w:rsidR="008C0983" w:rsidRPr="0047001A" w:rsidRDefault="007C6991" w:rsidP="003D24F5">
            <w:pPr>
              <w:rPr>
                <w:rFonts w:ascii="Arial" w:hAnsi="Arial" w:cs="Arial"/>
                <w:sz w:val="25"/>
                <w:szCs w:val="25"/>
              </w:rPr>
            </w:pPr>
            <w:r w:rsidRPr="0047001A">
              <w:rPr>
                <w:rFonts w:ascii="Arial" w:hAnsi="Arial" w:cs="Arial"/>
                <w:sz w:val="25"/>
                <w:szCs w:val="25"/>
              </w:rPr>
              <w:t>3</w:t>
            </w:r>
            <w:r w:rsidR="00BE0392" w:rsidRPr="0047001A">
              <w:rPr>
                <w:rFonts w:ascii="Arial" w:hAnsi="Arial" w:cs="Arial"/>
                <w:sz w:val="25"/>
                <w:szCs w:val="25"/>
              </w:rPr>
              <w:t>.</w:t>
            </w:r>
          </w:p>
        </w:tc>
        <w:tc>
          <w:tcPr>
            <w:tcW w:w="5528" w:type="dxa"/>
            <w:gridSpan w:val="2"/>
            <w:tcBorders>
              <w:top w:val="single" w:sz="4" w:space="0" w:color="auto"/>
              <w:bottom w:val="single" w:sz="4" w:space="0" w:color="auto"/>
            </w:tcBorders>
          </w:tcPr>
          <w:p w:rsidR="008C0983" w:rsidRPr="0047001A" w:rsidRDefault="008C0983" w:rsidP="003D24F5">
            <w:pPr>
              <w:rPr>
                <w:rFonts w:ascii="Arial" w:hAnsi="Arial" w:cs="Arial"/>
                <w:sz w:val="25"/>
                <w:szCs w:val="25"/>
              </w:rPr>
            </w:pPr>
            <w:r w:rsidRPr="0047001A">
              <w:rPr>
                <w:rFonts w:ascii="Arial" w:hAnsi="Arial" w:cs="Arial"/>
                <w:sz w:val="25"/>
                <w:szCs w:val="25"/>
              </w:rPr>
              <w:t>Gebühr für die Übernahme einer Bürgschaft durch die Stadt (Bürgschaftsgebühr)</w:t>
            </w:r>
          </w:p>
        </w:tc>
        <w:tc>
          <w:tcPr>
            <w:tcW w:w="2126" w:type="dxa"/>
            <w:gridSpan w:val="3"/>
            <w:tcBorders>
              <w:top w:val="single" w:sz="4" w:space="0" w:color="auto"/>
              <w:bottom w:val="single" w:sz="4" w:space="0" w:color="auto"/>
              <w:right w:val="nil"/>
            </w:tcBorders>
          </w:tcPr>
          <w:p w:rsidR="008C0983" w:rsidRPr="0047001A" w:rsidRDefault="005F6565" w:rsidP="002F0275">
            <w:pPr>
              <w:jc w:val="right"/>
              <w:rPr>
                <w:rFonts w:ascii="Arial" w:hAnsi="Arial" w:cs="Arial"/>
                <w:sz w:val="25"/>
                <w:szCs w:val="25"/>
              </w:rPr>
            </w:pPr>
            <w:r w:rsidRPr="0047001A">
              <w:rPr>
                <w:rFonts w:ascii="Arial" w:hAnsi="Arial" w:cs="Arial"/>
                <w:sz w:val="25"/>
                <w:szCs w:val="25"/>
              </w:rPr>
              <w:t xml:space="preserve">0,5 % der Bürgschaftssumme, mindestens </w:t>
            </w:r>
            <w:r w:rsidR="002F0275" w:rsidRPr="0047001A">
              <w:rPr>
                <w:rFonts w:ascii="Arial" w:hAnsi="Arial" w:cs="Arial"/>
                <w:sz w:val="25"/>
                <w:szCs w:val="25"/>
              </w:rPr>
              <w:t>67</w:t>
            </w:r>
          </w:p>
        </w:tc>
      </w:tr>
      <w:tr w:rsidR="003D0656" w:rsidRPr="0047001A" w:rsidTr="003D0656">
        <w:trPr>
          <w:cantSplit/>
        </w:trPr>
        <w:tc>
          <w:tcPr>
            <w:tcW w:w="9214" w:type="dxa"/>
            <w:gridSpan w:val="6"/>
            <w:tcBorders>
              <w:top w:val="single" w:sz="4" w:space="0" w:color="auto"/>
              <w:left w:val="nil"/>
              <w:bottom w:val="single" w:sz="4" w:space="0" w:color="auto"/>
              <w:right w:val="nil"/>
            </w:tcBorders>
            <w:shd w:val="clear" w:color="auto" w:fill="auto"/>
          </w:tcPr>
          <w:p w:rsidR="003D0656" w:rsidRPr="0047001A" w:rsidRDefault="003D0656" w:rsidP="00E63CA9">
            <w:pPr>
              <w:pStyle w:val="Fuzeile"/>
              <w:tabs>
                <w:tab w:val="clear" w:pos="4536"/>
                <w:tab w:val="clear" w:pos="9072"/>
              </w:tabs>
              <w:rPr>
                <w:rFonts w:ascii="Arial" w:hAnsi="Arial" w:cs="Arial"/>
                <w:sz w:val="25"/>
                <w:szCs w:val="25"/>
              </w:rPr>
            </w:pPr>
          </w:p>
          <w:p w:rsidR="003D0656" w:rsidRPr="0047001A" w:rsidRDefault="003D0656" w:rsidP="00E63CA9">
            <w:pPr>
              <w:overflowPunct/>
              <w:autoSpaceDE/>
              <w:autoSpaceDN/>
              <w:adjustRightInd/>
              <w:ind w:left="356" w:hanging="356"/>
              <w:textAlignment w:val="auto"/>
              <w:rPr>
                <w:rFonts w:ascii="Arial" w:hAnsi="Arial" w:cs="Arial"/>
                <w:b/>
                <w:sz w:val="25"/>
                <w:szCs w:val="25"/>
              </w:rPr>
            </w:pPr>
            <w:r w:rsidRPr="0047001A">
              <w:rPr>
                <w:rFonts w:ascii="Arial" w:hAnsi="Arial" w:cs="Arial"/>
                <w:b/>
                <w:sz w:val="25"/>
                <w:szCs w:val="25"/>
              </w:rPr>
              <w:t>4.</w:t>
            </w:r>
            <w:r w:rsidRPr="0047001A">
              <w:rPr>
                <w:rFonts w:ascii="Arial" w:hAnsi="Arial" w:cs="Arial"/>
                <w:b/>
                <w:sz w:val="25"/>
                <w:szCs w:val="25"/>
              </w:rPr>
              <w:tab/>
              <w:t>Amt für öffentliche Ordnung: Polizeirecht und Veranstaltungen</w:t>
            </w:r>
          </w:p>
          <w:p w:rsidR="003D0656" w:rsidRPr="0047001A" w:rsidRDefault="003D0656" w:rsidP="00E63CA9">
            <w:pPr>
              <w:rPr>
                <w:rFonts w:ascii="Arial" w:hAnsi="Arial" w:cs="Arial"/>
                <w:sz w:val="25"/>
                <w:szCs w:val="25"/>
              </w:rPr>
            </w:pPr>
          </w:p>
        </w:tc>
      </w:tr>
      <w:tr w:rsidR="003D0656" w:rsidRPr="0047001A" w:rsidTr="00954662">
        <w:trPr>
          <w:cantSplit/>
          <w:trHeight w:val="906"/>
        </w:trPr>
        <w:tc>
          <w:tcPr>
            <w:tcW w:w="1620" w:type="dxa"/>
            <w:gridSpan w:val="2"/>
            <w:tcBorders>
              <w:top w:val="nil"/>
              <w:left w:val="nil"/>
              <w:bottom w:val="nil"/>
            </w:tcBorders>
          </w:tcPr>
          <w:p w:rsidR="003D0656" w:rsidRPr="0047001A" w:rsidRDefault="003D0656" w:rsidP="00E63CA9">
            <w:pPr>
              <w:rPr>
                <w:rFonts w:ascii="Arial" w:hAnsi="Arial" w:cs="Arial"/>
                <w:sz w:val="25"/>
                <w:szCs w:val="25"/>
              </w:rPr>
            </w:pPr>
            <w:r w:rsidRPr="0047001A">
              <w:rPr>
                <w:rFonts w:ascii="Arial" w:hAnsi="Arial" w:cs="Arial"/>
                <w:sz w:val="25"/>
                <w:szCs w:val="25"/>
              </w:rPr>
              <w:t>4.1</w:t>
            </w:r>
          </w:p>
        </w:tc>
        <w:tc>
          <w:tcPr>
            <w:tcW w:w="5528" w:type="dxa"/>
            <w:gridSpan w:val="2"/>
            <w:tcBorders>
              <w:top w:val="nil"/>
              <w:bottom w:val="nil"/>
            </w:tcBorders>
          </w:tcPr>
          <w:p w:rsidR="003D0656" w:rsidRPr="0047001A" w:rsidRDefault="003D0656" w:rsidP="00E63CA9">
            <w:pPr>
              <w:rPr>
                <w:rFonts w:ascii="Arial" w:hAnsi="Arial" w:cs="Arial"/>
                <w:sz w:val="25"/>
                <w:szCs w:val="25"/>
              </w:rPr>
            </w:pPr>
            <w:r w:rsidRPr="0047001A">
              <w:rPr>
                <w:rFonts w:ascii="Arial" w:hAnsi="Arial" w:cs="Arial"/>
                <w:sz w:val="25"/>
                <w:szCs w:val="25"/>
              </w:rPr>
              <w:t>Beschlagnahme von Gegenständen</w:t>
            </w:r>
          </w:p>
        </w:tc>
        <w:tc>
          <w:tcPr>
            <w:tcW w:w="2066" w:type="dxa"/>
            <w:gridSpan w:val="2"/>
            <w:tcBorders>
              <w:top w:val="nil"/>
              <w:bottom w:val="nil"/>
              <w:right w:val="nil"/>
            </w:tcBorders>
            <w:vAlign w:val="bottom"/>
          </w:tcPr>
          <w:p w:rsidR="003D0656" w:rsidRPr="0047001A" w:rsidRDefault="003D0656" w:rsidP="00023D45">
            <w:pPr>
              <w:jc w:val="right"/>
              <w:rPr>
                <w:rFonts w:ascii="Arial" w:hAnsi="Arial" w:cs="Arial"/>
                <w:sz w:val="25"/>
                <w:szCs w:val="25"/>
              </w:rPr>
            </w:pPr>
            <w:r w:rsidRPr="0047001A">
              <w:rPr>
                <w:rFonts w:ascii="Arial" w:hAnsi="Arial" w:cs="Arial"/>
                <w:sz w:val="25"/>
                <w:szCs w:val="25"/>
              </w:rPr>
              <w:t xml:space="preserve">20,75 </w:t>
            </w:r>
          </w:p>
          <w:p w:rsidR="003D0656" w:rsidRPr="0047001A" w:rsidRDefault="003D0656" w:rsidP="00023D45">
            <w:pPr>
              <w:jc w:val="right"/>
              <w:rPr>
                <w:rFonts w:ascii="Arial" w:hAnsi="Arial" w:cs="Arial"/>
                <w:sz w:val="25"/>
                <w:szCs w:val="25"/>
              </w:rPr>
            </w:pPr>
            <w:r w:rsidRPr="0047001A">
              <w:rPr>
                <w:rFonts w:ascii="Arial" w:hAnsi="Arial" w:cs="Arial"/>
                <w:sz w:val="25"/>
                <w:szCs w:val="25"/>
              </w:rPr>
              <w:t>je angefangene Viertelstunde</w:t>
            </w:r>
          </w:p>
        </w:tc>
      </w:tr>
      <w:tr w:rsidR="006B7827" w:rsidRPr="0047001A" w:rsidTr="00954662">
        <w:tblPrEx>
          <w:tblBorders>
            <w:top w:val="single" w:sz="4" w:space="0" w:color="auto"/>
            <w:bottom w:val="single" w:sz="4" w:space="0" w:color="auto"/>
          </w:tblBorders>
        </w:tblPrEx>
        <w:trPr>
          <w:cantSplit/>
          <w:trHeight w:val="990"/>
        </w:trPr>
        <w:tc>
          <w:tcPr>
            <w:tcW w:w="1620" w:type="dxa"/>
            <w:gridSpan w:val="2"/>
          </w:tcPr>
          <w:p w:rsidR="006B7827" w:rsidRPr="0047001A" w:rsidRDefault="006B7827" w:rsidP="006B7827">
            <w:pPr>
              <w:rPr>
                <w:rFonts w:ascii="Arial" w:hAnsi="Arial" w:cs="Arial"/>
                <w:sz w:val="25"/>
                <w:szCs w:val="25"/>
              </w:rPr>
            </w:pPr>
            <w:r w:rsidRPr="0047001A">
              <w:rPr>
                <w:rFonts w:ascii="Arial" w:hAnsi="Arial" w:cs="Arial"/>
                <w:sz w:val="25"/>
                <w:szCs w:val="25"/>
              </w:rPr>
              <w:t>4.2</w:t>
            </w:r>
          </w:p>
        </w:tc>
        <w:tc>
          <w:tcPr>
            <w:tcW w:w="5540" w:type="dxa"/>
            <w:gridSpan w:val="3"/>
          </w:tcPr>
          <w:p w:rsidR="006B7827" w:rsidRPr="0047001A" w:rsidRDefault="006B7827" w:rsidP="00954662">
            <w:pPr>
              <w:rPr>
                <w:rFonts w:ascii="Arial" w:hAnsi="Arial" w:cs="Arial"/>
                <w:sz w:val="25"/>
                <w:szCs w:val="25"/>
              </w:rPr>
            </w:pPr>
            <w:r w:rsidRPr="0047001A">
              <w:rPr>
                <w:rFonts w:ascii="Arial" w:hAnsi="Arial" w:cs="Arial"/>
                <w:sz w:val="25"/>
                <w:szCs w:val="25"/>
              </w:rPr>
              <w:t>Einziehung von Gegenständen</w:t>
            </w:r>
          </w:p>
        </w:tc>
        <w:tc>
          <w:tcPr>
            <w:tcW w:w="2054" w:type="dxa"/>
            <w:tcBorders>
              <w:right w:val="nil"/>
            </w:tcBorders>
            <w:vAlign w:val="bottom"/>
          </w:tcPr>
          <w:p w:rsidR="006B7827" w:rsidRPr="0047001A" w:rsidRDefault="006B7827" w:rsidP="00954662">
            <w:pPr>
              <w:jc w:val="right"/>
              <w:rPr>
                <w:rFonts w:ascii="Arial" w:hAnsi="Arial" w:cs="Arial"/>
                <w:sz w:val="25"/>
                <w:szCs w:val="25"/>
              </w:rPr>
            </w:pPr>
            <w:r w:rsidRPr="0047001A">
              <w:rPr>
                <w:rFonts w:ascii="Arial" w:hAnsi="Arial" w:cs="Arial"/>
                <w:sz w:val="25"/>
                <w:szCs w:val="25"/>
              </w:rPr>
              <w:t xml:space="preserve">20,75 </w:t>
            </w:r>
          </w:p>
          <w:p w:rsidR="006B7827" w:rsidRPr="0047001A" w:rsidRDefault="006B7827" w:rsidP="00954662">
            <w:pPr>
              <w:tabs>
                <w:tab w:val="left" w:pos="1548"/>
                <w:tab w:val="left" w:pos="7076"/>
              </w:tabs>
              <w:ind w:left="70"/>
              <w:jc w:val="right"/>
              <w:rPr>
                <w:rFonts w:ascii="Arial" w:hAnsi="Arial" w:cs="Arial"/>
                <w:strike/>
                <w:sz w:val="25"/>
                <w:szCs w:val="25"/>
              </w:rPr>
            </w:pPr>
            <w:r w:rsidRPr="0047001A">
              <w:rPr>
                <w:rFonts w:ascii="Arial" w:hAnsi="Arial" w:cs="Arial"/>
                <w:sz w:val="25"/>
                <w:szCs w:val="25"/>
              </w:rPr>
              <w:t>je angefangene Viertelstunde</w:t>
            </w:r>
          </w:p>
        </w:tc>
      </w:tr>
      <w:tr w:rsidR="006B7827" w:rsidRPr="0047001A" w:rsidTr="00954662">
        <w:tblPrEx>
          <w:tblBorders>
            <w:top w:val="single" w:sz="4" w:space="0" w:color="auto"/>
            <w:bottom w:val="single" w:sz="4" w:space="0" w:color="auto"/>
          </w:tblBorders>
        </w:tblPrEx>
        <w:trPr>
          <w:cantSplit/>
          <w:trHeight w:val="960"/>
        </w:trPr>
        <w:tc>
          <w:tcPr>
            <w:tcW w:w="1620" w:type="dxa"/>
            <w:gridSpan w:val="2"/>
          </w:tcPr>
          <w:p w:rsidR="006B7827" w:rsidRPr="0047001A" w:rsidRDefault="006B7827" w:rsidP="006B7827">
            <w:pPr>
              <w:rPr>
                <w:rFonts w:ascii="Arial" w:hAnsi="Arial" w:cs="Arial"/>
                <w:sz w:val="25"/>
                <w:szCs w:val="25"/>
              </w:rPr>
            </w:pPr>
            <w:r w:rsidRPr="0047001A">
              <w:rPr>
                <w:rFonts w:ascii="Arial" w:hAnsi="Arial" w:cs="Arial"/>
                <w:sz w:val="25"/>
                <w:szCs w:val="25"/>
              </w:rPr>
              <w:t>4.3</w:t>
            </w:r>
          </w:p>
        </w:tc>
        <w:tc>
          <w:tcPr>
            <w:tcW w:w="5540" w:type="dxa"/>
            <w:gridSpan w:val="3"/>
          </w:tcPr>
          <w:p w:rsidR="006B7827" w:rsidRPr="0047001A" w:rsidRDefault="006B7827" w:rsidP="006B7827">
            <w:pPr>
              <w:rPr>
                <w:rFonts w:ascii="Arial" w:hAnsi="Arial" w:cs="Arial"/>
                <w:sz w:val="25"/>
                <w:szCs w:val="25"/>
              </w:rPr>
            </w:pPr>
            <w:r w:rsidRPr="0047001A">
              <w:rPr>
                <w:rFonts w:ascii="Arial" w:hAnsi="Arial" w:cs="Arial"/>
                <w:sz w:val="25"/>
                <w:szCs w:val="25"/>
              </w:rPr>
              <w:t>Genehmigung von Veranstaltungen</w:t>
            </w:r>
          </w:p>
        </w:tc>
        <w:tc>
          <w:tcPr>
            <w:tcW w:w="2054" w:type="dxa"/>
            <w:tcBorders>
              <w:right w:val="nil"/>
            </w:tcBorders>
            <w:vAlign w:val="bottom"/>
          </w:tcPr>
          <w:p w:rsidR="006B7827" w:rsidRPr="0047001A" w:rsidRDefault="006B7827" w:rsidP="006B7827">
            <w:pPr>
              <w:jc w:val="right"/>
              <w:rPr>
                <w:rFonts w:ascii="Arial" w:hAnsi="Arial" w:cs="Arial"/>
                <w:sz w:val="25"/>
                <w:szCs w:val="25"/>
              </w:rPr>
            </w:pPr>
            <w:r w:rsidRPr="0047001A">
              <w:rPr>
                <w:rFonts w:ascii="Arial" w:hAnsi="Arial" w:cs="Arial"/>
                <w:sz w:val="25"/>
                <w:szCs w:val="25"/>
              </w:rPr>
              <w:t xml:space="preserve">20,75 </w:t>
            </w:r>
          </w:p>
          <w:p w:rsidR="006B7827" w:rsidRPr="0047001A" w:rsidRDefault="006B7827" w:rsidP="006B7827">
            <w:pPr>
              <w:tabs>
                <w:tab w:val="left" w:pos="1548"/>
                <w:tab w:val="left" w:pos="7076"/>
              </w:tabs>
              <w:ind w:left="70"/>
              <w:jc w:val="right"/>
              <w:rPr>
                <w:rFonts w:ascii="Arial" w:hAnsi="Arial" w:cs="Arial"/>
                <w:strike/>
                <w:sz w:val="25"/>
                <w:szCs w:val="25"/>
              </w:rPr>
            </w:pPr>
            <w:r w:rsidRPr="0047001A">
              <w:rPr>
                <w:rFonts w:ascii="Arial" w:hAnsi="Arial" w:cs="Arial"/>
                <w:sz w:val="25"/>
                <w:szCs w:val="25"/>
              </w:rPr>
              <w:t>je angefangene Viertelstunde</w:t>
            </w:r>
          </w:p>
        </w:tc>
      </w:tr>
    </w:tbl>
    <w:p w:rsidR="007C6991" w:rsidRPr="0047001A" w:rsidRDefault="007C6991">
      <w:pPr>
        <w:rPr>
          <w:rFonts w:ascii="Arial" w:hAnsi="Arial" w:cs="Arial"/>
          <w:sz w:val="25"/>
          <w:szCs w:val="25"/>
        </w:rPr>
        <w:sectPr w:rsidR="007C6991" w:rsidRPr="0047001A" w:rsidSect="00E626EC">
          <w:headerReference w:type="default" r:id="rId12"/>
          <w:footerReference w:type="default" r:id="rId13"/>
          <w:pgSz w:w="11907" w:h="16840" w:code="9"/>
          <w:pgMar w:top="1134" w:right="1531" w:bottom="1077" w:left="1531" w:header="794" w:footer="510" w:gutter="0"/>
          <w:cols w:space="720"/>
          <w:titlePg/>
          <w:docGrid w:linePitch="245"/>
        </w:sect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2"/>
        <w:gridCol w:w="5528"/>
        <w:gridCol w:w="2054"/>
      </w:tblGrid>
      <w:tr w:rsidR="00E626EC" w:rsidRPr="0047001A" w:rsidTr="00E626EC">
        <w:tc>
          <w:tcPr>
            <w:tcW w:w="1632" w:type="dxa"/>
            <w:tcBorders>
              <w:left w:val="nil"/>
              <w:bottom w:val="single" w:sz="4" w:space="0" w:color="auto"/>
              <w:right w:val="single" w:sz="4" w:space="0" w:color="auto"/>
            </w:tcBorders>
          </w:tcPr>
          <w:p w:rsidR="00E626EC" w:rsidRPr="0047001A" w:rsidRDefault="00E626EC" w:rsidP="00E626EC">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E626EC" w:rsidRPr="0047001A" w:rsidRDefault="00E626EC" w:rsidP="00E626EC">
            <w:pPr>
              <w:spacing w:after="240"/>
              <w:rPr>
                <w:rFonts w:ascii="Arial" w:hAnsi="Arial" w:cs="Arial"/>
                <w:sz w:val="25"/>
                <w:szCs w:val="25"/>
              </w:rPr>
            </w:pPr>
            <w:r w:rsidRPr="0047001A">
              <w:rPr>
                <w:rFonts w:ascii="Arial" w:hAnsi="Arial" w:cs="Arial"/>
                <w:sz w:val="25"/>
                <w:szCs w:val="25"/>
              </w:rPr>
              <w:t>Gegenstand</w:t>
            </w:r>
          </w:p>
        </w:tc>
        <w:tc>
          <w:tcPr>
            <w:tcW w:w="2054" w:type="dxa"/>
            <w:tcBorders>
              <w:left w:val="single" w:sz="4" w:space="0" w:color="auto"/>
              <w:bottom w:val="single" w:sz="4" w:space="0" w:color="auto"/>
              <w:right w:val="nil"/>
            </w:tcBorders>
          </w:tcPr>
          <w:p w:rsidR="00E626EC" w:rsidRPr="0047001A" w:rsidRDefault="00E626EC" w:rsidP="00E626EC">
            <w:pPr>
              <w:spacing w:after="240"/>
              <w:jc w:val="right"/>
              <w:rPr>
                <w:rFonts w:ascii="Arial" w:hAnsi="Arial" w:cs="Arial"/>
                <w:sz w:val="25"/>
                <w:szCs w:val="25"/>
              </w:rPr>
            </w:pPr>
            <w:r w:rsidRPr="0047001A">
              <w:rPr>
                <w:rFonts w:ascii="Arial" w:hAnsi="Arial" w:cs="Arial"/>
                <w:sz w:val="25"/>
                <w:szCs w:val="25"/>
              </w:rPr>
              <w:t>Gebühr in €</w:t>
            </w:r>
          </w:p>
        </w:tc>
      </w:tr>
    </w:tbl>
    <w:p w:rsidR="000E0E1E" w:rsidRPr="0047001A" w:rsidRDefault="000E0E1E" w:rsidP="000E0E1E">
      <w:pPr>
        <w:pStyle w:val="Fuzeile"/>
        <w:tabs>
          <w:tab w:val="clear" w:pos="4536"/>
          <w:tab w:val="clear" w:pos="9072"/>
        </w:tabs>
        <w:rPr>
          <w:rFonts w:ascii="Arial" w:hAnsi="Arial" w:cs="Arial"/>
          <w:sz w:val="25"/>
          <w:szCs w:val="25"/>
        </w:rPr>
      </w:pPr>
    </w:p>
    <w:p w:rsidR="000E0E1E" w:rsidRPr="0047001A" w:rsidRDefault="000E0E1E" w:rsidP="000E0E1E">
      <w:pPr>
        <w:pStyle w:val="Fuzeile"/>
        <w:tabs>
          <w:tab w:val="clear" w:pos="4536"/>
          <w:tab w:val="clear" w:pos="9072"/>
        </w:tabs>
        <w:rPr>
          <w:rFonts w:ascii="Arial" w:hAnsi="Arial" w:cs="Arial"/>
          <w:b/>
          <w:sz w:val="25"/>
          <w:szCs w:val="25"/>
        </w:rPr>
      </w:pPr>
      <w:r w:rsidRPr="0047001A">
        <w:rPr>
          <w:rFonts w:ascii="Arial" w:hAnsi="Arial" w:cs="Arial"/>
          <w:b/>
          <w:sz w:val="25"/>
          <w:szCs w:val="25"/>
        </w:rPr>
        <w:t>5.</w:t>
      </w:r>
      <w:r w:rsidRPr="0047001A">
        <w:rPr>
          <w:rFonts w:ascii="Arial" w:hAnsi="Arial" w:cs="Arial"/>
          <w:b/>
          <w:sz w:val="25"/>
          <w:szCs w:val="25"/>
        </w:rPr>
        <w:tab/>
        <w:t>Amt für öffentliche Ordnung: Heimaufsicht und Heilpraktiker</w:t>
      </w:r>
    </w:p>
    <w:p w:rsidR="00EE56AE" w:rsidRPr="0047001A" w:rsidRDefault="00EE56AE" w:rsidP="000E0E1E">
      <w:pPr>
        <w:pStyle w:val="Fuzeile"/>
        <w:tabs>
          <w:tab w:val="clear" w:pos="4536"/>
          <w:tab w:val="clear" w:pos="9072"/>
        </w:tabs>
        <w:rPr>
          <w:rFonts w:ascii="Arial" w:hAnsi="Arial" w:cs="Arial"/>
          <w:b/>
          <w:sz w:val="25"/>
          <w:szCs w:val="25"/>
        </w:rPr>
      </w:pP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2"/>
        <w:gridCol w:w="5528"/>
        <w:gridCol w:w="2054"/>
      </w:tblGrid>
      <w:tr w:rsidR="0047001A" w:rsidRPr="0047001A" w:rsidTr="00C36DD5">
        <w:tc>
          <w:tcPr>
            <w:tcW w:w="1632" w:type="dxa"/>
            <w:tcBorders>
              <w:top w:val="single" w:sz="4" w:space="0" w:color="auto"/>
              <w:left w:val="nil"/>
              <w:bottom w:val="single" w:sz="4" w:space="0" w:color="auto"/>
            </w:tcBorders>
          </w:tcPr>
          <w:p w:rsidR="000E0E1E" w:rsidRPr="0047001A" w:rsidRDefault="000E0E1E" w:rsidP="000E0E1E">
            <w:pPr>
              <w:rPr>
                <w:rFonts w:ascii="Arial" w:hAnsi="Arial" w:cs="Arial"/>
                <w:sz w:val="25"/>
                <w:szCs w:val="25"/>
              </w:rPr>
            </w:pPr>
            <w:r w:rsidRPr="0047001A">
              <w:rPr>
                <w:rFonts w:ascii="Arial" w:hAnsi="Arial" w:cs="Arial"/>
                <w:sz w:val="25"/>
                <w:szCs w:val="25"/>
              </w:rPr>
              <w:t>5.1</w:t>
            </w:r>
          </w:p>
        </w:tc>
        <w:tc>
          <w:tcPr>
            <w:tcW w:w="5528" w:type="dxa"/>
            <w:tcBorders>
              <w:top w:val="single" w:sz="4" w:space="0" w:color="auto"/>
              <w:bottom w:val="single" w:sz="4" w:space="0" w:color="auto"/>
            </w:tcBorders>
          </w:tcPr>
          <w:p w:rsidR="000E0E1E" w:rsidRPr="0047001A" w:rsidRDefault="00EE56AE" w:rsidP="000E0E1E">
            <w:pPr>
              <w:rPr>
                <w:rFonts w:ascii="Arial" w:hAnsi="Arial" w:cs="Arial"/>
                <w:sz w:val="25"/>
                <w:szCs w:val="25"/>
              </w:rPr>
            </w:pPr>
            <w:r w:rsidRPr="0047001A">
              <w:rPr>
                <w:rFonts w:ascii="Arial" w:hAnsi="Arial" w:cs="Arial"/>
                <w:sz w:val="25"/>
                <w:szCs w:val="25"/>
              </w:rPr>
              <w:t>Anordnungen nach § 22 WTPG</w:t>
            </w:r>
          </w:p>
        </w:tc>
        <w:tc>
          <w:tcPr>
            <w:tcW w:w="2054" w:type="dxa"/>
            <w:tcBorders>
              <w:top w:val="single" w:sz="4" w:space="0" w:color="auto"/>
              <w:bottom w:val="single" w:sz="4" w:space="0" w:color="auto"/>
              <w:right w:val="nil"/>
            </w:tcBorders>
          </w:tcPr>
          <w:p w:rsidR="008F4E26" w:rsidRPr="0047001A" w:rsidRDefault="008F4E26" w:rsidP="000E0E1E">
            <w:pPr>
              <w:jc w:val="right"/>
              <w:rPr>
                <w:rFonts w:ascii="Arial" w:hAnsi="Arial" w:cs="Arial"/>
                <w:sz w:val="25"/>
                <w:szCs w:val="25"/>
              </w:rPr>
            </w:pPr>
            <w:r w:rsidRPr="0047001A">
              <w:rPr>
                <w:rFonts w:ascii="Arial" w:hAnsi="Arial" w:cs="Arial"/>
                <w:sz w:val="25"/>
                <w:szCs w:val="25"/>
              </w:rPr>
              <w:t>20,75</w:t>
            </w:r>
          </w:p>
          <w:p w:rsidR="008F4E26" w:rsidRPr="0047001A" w:rsidRDefault="008F4E26" w:rsidP="000E0E1E">
            <w:pPr>
              <w:jc w:val="right"/>
              <w:rPr>
                <w:rFonts w:ascii="Arial" w:hAnsi="Arial" w:cs="Arial"/>
                <w:strike/>
                <w:sz w:val="25"/>
                <w:szCs w:val="25"/>
              </w:rPr>
            </w:pPr>
            <w:r w:rsidRPr="0047001A">
              <w:rPr>
                <w:rFonts w:ascii="Arial" w:hAnsi="Arial" w:cs="Arial"/>
                <w:sz w:val="25"/>
                <w:szCs w:val="25"/>
              </w:rPr>
              <w:t>je angefangene Viertelstunde</w:t>
            </w:r>
          </w:p>
        </w:tc>
      </w:tr>
      <w:tr w:rsidR="0047001A" w:rsidRPr="0047001A" w:rsidTr="00C36DD5">
        <w:tc>
          <w:tcPr>
            <w:tcW w:w="1632" w:type="dxa"/>
            <w:tcBorders>
              <w:top w:val="single" w:sz="4" w:space="0" w:color="auto"/>
              <w:left w:val="nil"/>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5.2</w:t>
            </w:r>
          </w:p>
        </w:tc>
        <w:tc>
          <w:tcPr>
            <w:tcW w:w="5528" w:type="dxa"/>
            <w:tcBorders>
              <w:top w:val="single" w:sz="4" w:space="0" w:color="auto"/>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Beschäftigungsverbot nach § 23 WTPG</w:t>
            </w:r>
          </w:p>
        </w:tc>
        <w:tc>
          <w:tcPr>
            <w:tcW w:w="2054" w:type="dxa"/>
            <w:tcBorders>
              <w:top w:val="single" w:sz="4" w:space="0" w:color="auto"/>
              <w:bottom w:val="single" w:sz="4" w:space="0" w:color="auto"/>
              <w:right w:val="nil"/>
            </w:tcBorders>
          </w:tcPr>
          <w:p w:rsidR="008F4E26" w:rsidRPr="0047001A" w:rsidRDefault="008F4E26" w:rsidP="008F4E26">
            <w:pPr>
              <w:jc w:val="right"/>
              <w:rPr>
                <w:rFonts w:ascii="Arial" w:hAnsi="Arial" w:cs="Arial"/>
                <w:sz w:val="25"/>
                <w:szCs w:val="25"/>
              </w:rPr>
            </w:pPr>
            <w:r w:rsidRPr="0047001A">
              <w:rPr>
                <w:rFonts w:ascii="Arial" w:hAnsi="Arial" w:cs="Arial"/>
                <w:sz w:val="25"/>
                <w:szCs w:val="25"/>
              </w:rPr>
              <w:t>20,75</w:t>
            </w:r>
          </w:p>
          <w:p w:rsidR="00EE56AE" w:rsidRPr="0047001A" w:rsidRDefault="008F4E26" w:rsidP="008F4E26">
            <w:pPr>
              <w:jc w:val="right"/>
              <w:rPr>
                <w:rFonts w:ascii="Arial" w:hAnsi="Arial" w:cs="Arial"/>
                <w:strike/>
                <w:sz w:val="25"/>
                <w:szCs w:val="25"/>
              </w:rPr>
            </w:pPr>
            <w:r w:rsidRPr="0047001A">
              <w:rPr>
                <w:rFonts w:ascii="Arial" w:hAnsi="Arial" w:cs="Arial"/>
                <w:sz w:val="25"/>
                <w:szCs w:val="25"/>
              </w:rPr>
              <w:t>je angefangene Viertelstunde</w:t>
            </w:r>
          </w:p>
        </w:tc>
      </w:tr>
      <w:tr w:rsidR="0047001A" w:rsidRPr="0047001A" w:rsidTr="00C36DD5">
        <w:tc>
          <w:tcPr>
            <w:tcW w:w="1632" w:type="dxa"/>
            <w:tcBorders>
              <w:top w:val="single" w:sz="4" w:space="0" w:color="auto"/>
              <w:left w:val="nil"/>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5.3</w:t>
            </w:r>
          </w:p>
        </w:tc>
        <w:tc>
          <w:tcPr>
            <w:tcW w:w="5528" w:type="dxa"/>
            <w:tcBorders>
              <w:top w:val="single" w:sz="4" w:space="0" w:color="auto"/>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Untersagungen nach § 24 WTPG</w:t>
            </w:r>
          </w:p>
        </w:tc>
        <w:tc>
          <w:tcPr>
            <w:tcW w:w="2054" w:type="dxa"/>
            <w:tcBorders>
              <w:top w:val="single" w:sz="4" w:space="0" w:color="auto"/>
              <w:bottom w:val="single" w:sz="4" w:space="0" w:color="auto"/>
              <w:right w:val="nil"/>
            </w:tcBorders>
          </w:tcPr>
          <w:p w:rsidR="008F4E26" w:rsidRPr="0047001A" w:rsidRDefault="008F4E26" w:rsidP="008F4E26">
            <w:pPr>
              <w:jc w:val="right"/>
              <w:rPr>
                <w:rFonts w:ascii="Arial" w:hAnsi="Arial" w:cs="Arial"/>
                <w:sz w:val="25"/>
                <w:szCs w:val="25"/>
              </w:rPr>
            </w:pPr>
            <w:r w:rsidRPr="0047001A">
              <w:rPr>
                <w:rFonts w:ascii="Arial" w:hAnsi="Arial" w:cs="Arial"/>
                <w:sz w:val="25"/>
                <w:szCs w:val="25"/>
              </w:rPr>
              <w:t>20,75</w:t>
            </w:r>
          </w:p>
          <w:p w:rsidR="008F4E26" w:rsidRPr="0047001A" w:rsidRDefault="008F4E26" w:rsidP="008F4E26">
            <w:pPr>
              <w:jc w:val="right"/>
              <w:rPr>
                <w:rFonts w:ascii="Arial" w:hAnsi="Arial" w:cs="Arial"/>
                <w:strike/>
                <w:sz w:val="25"/>
                <w:szCs w:val="25"/>
              </w:rPr>
            </w:pPr>
            <w:r w:rsidRPr="0047001A">
              <w:rPr>
                <w:rFonts w:ascii="Arial" w:hAnsi="Arial" w:cs="Arial"/>
                <w:sz w:val="25"/>
                <w:szCs w:val="25"/>
              </w:rPr>
              <w:t>je angefangene Viertelstunde</w:t>
            </w:r>
          </w:p>
        </w:tc>
      </w:tr>
      <w:tr w:rsidR="0047001A" w:rsidRPr="0047001A" w:rsidTr="00C36DD5">
        <w:tc>
          <w:tcPr>
            <w:tcW w:w="1632" w:type="dxa"/>
            <w:tcBorders>
              <w:top w:val="single" w:sz="4" w:space="0" w:color="auto"/>
              <w:left w:val="nil"/>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5.4</w:t>
            </w:r>
          </w:p>
        </w:tc>
        <w:tc>
          <w:tcPr>
            <w:tcW w:w="5528" w:type="dxa"/>
            <w:tcBorders>
              <w:top w:val="single" w:sz="4" w:space="0" w:color="auto"/>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 xml:space="preserve">Entscheidungen über die Erlaubnis zur Ausübung der Heilkunde nach § 1 Abs. 1 des </w:t>
            </w:r>
            <w:proofErr w:type="spellStart"/>
            <w:r w:rsidRPr="0047001A">
              <w:rPr>
                <w:rFonts w:ascii="Arial" w:hAnsi="Arial" w:cs="Arial"/>
                <w:sz w:val="25"/>
                <w:szCs w:val="25"/>
              </w:rPr>
              <w:t>Heilpraktikergesetzes</w:t>
            </w:r>
            <w:proofErr w:type="spellEnd"/>
          </w:p>
        </w:tc>
        <w:tc>
          <w:tcPr>
            <w:tcW w:w="2054" w:type="dxa"/>
            <w:tcBorders>
              <w:top w:val="single" w:sz="4" w:space="0" w:color="auto"/>
              <w:bottom w:val="single" w:sz="4" w:space="0" w:color="auto"/>
              <w:right w:val="nil"/>
            </w:tcBorders>
          </w:tcPr>
          <w:p w:rsidR="00EE56AE" w:rsidRPr="0047001A" w:rsidRDefault="00EE56AE" w:rsidP="000E0E1E">
            <w:pPr>
              <w:jc w:val="right"/>
              <w:rPr>
                <w:rFonts w:ascii="Arial" w:hAnsi="Arial" w:cs="Arial"/>
                <w:sz w:val="25"/>
                <w:szCs w:val="25"/>
              </w:rPr>
            </w:pPr>
          </w:p>
        </w:tc>
      </w:tr>
      <w:tr w:rsidR="0047001A" w:rsidRPr="0047001A" w:rsidTr="00C36DD5">
        <w:tc>
          <w:tcPr>
            <w:tcW w:w="1632" w:type="dxa"/>
            <w:tcBorders>
              <w:top w:val="single" w:sz="4" w:space="0" w:color="auto"/>
              <w:left w:val="nil"/>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5.4.1</w:t>
            </w:r>
          </w:p>
        </w:tc>
        <w:tc>
          <w:tcPr>
            <w:tcW w:w="5528" w:type="dxa"/>
            <w:tcBorders>
              <w:top w:val="single" w:sz="4" w:space="0" w:color="auto"/>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Grundentscheidung über die Erlaubnis (oder Antr</w:t>
            </w:r>
            <w:r w:rsidR="00023D45" w:rsidRPr="0047001A">
              <w:rPr>
                <w:rFonts w:ascii="Arial" w:hAnsi="Arial" w:cs="Arial"/>
                <w:sz w:val="25"/>
                <w:szCs w:val="25"/>
              </w:rPr>
              <w:t>agsablehnung) zur Ausübung der H</w:t>
            </w:r>
            <w:r w:rsidRPr="0047001A">
              <w:rPr>
                <w:rFonts w:ascii="Arial" w:hAnsi="Arial" w:cs="Arial"/>
                <w:sz w:val="25"/>
                <w:szCs w:val="25"/>
              </w:rPr>
              <w:t>eilkunde</w:t>
            </w:r>
          </w:p>
        </w:tc>
        <w:tc>
          <w:tcPr>
            <w:tcW w:w="2054" w:type="dxa"/>
            <w:tcBorders>
              <w:top w:val="single" w:sz="4" w:space="0" w:color="auto"/>
              <w:bottom w:val="single" w:sz="4" w:space="0" w:color="auto"/>
              <w:right w:val="nil"/>
            </w:tcBorders>
            <w:vAlign w:val="bottom"/>
          </w:tcPr>
          <w:p w:rsidR="00023D45" w:rsidRPr="0047001A" w:rsidRDefault="00023D45" w:rsidP="00023D45">
            <w:pPr>
              <w:jc w:val="right"/>
              <w:rPr>
                <w:rFonts w:ascii="Arial" w:hAnsi="Arial" w:cs="Arial"/>
                <w:sz w:val="25"/>
                <w:szCs w:val="25"/>
              </w:rPr>
            </w:pPr>
          </w:p>
          <w:p w:rsidR="00F05FA1" w:rsidRPr="00E9700E" w:rsidRDefault="00F05FA1" w:rsidP="00E9700E">
            <w:pPr>
              <w:jc w:val="right"/>
              <w:rPr>
                <w:rFonts w:ascii="Arial" w:hAnsi="Arial" w:cs="Arial"/>
                <w:sz w:val="25"/>
                <w:szCs w:val="25"/>
              </w:rPr>
            </w:pPr>
            <w:r w:rsidRPr="0047001A">
              <w:rPr>
                <w:rFonts w:ascii="Arial" w:hAnsi="Arial" w:cs="Arial"/>
                <w:sz w:val="25"/>
                <w:szCs w:val="25"/>
              </w:rPr>
              <w:t>235</w:t>
            </w:r>
          </w:p>
        </w:tc>
      </w:tr>
      <w:tr w:rsidR="0047001A" w:rsidRPr="0047001A" w:rsidTr="00C36DD5">
        <w:tc>
          <w:tcPr>
            <w:tcW w:w="1632" w:type="dxa"/>
            <w:tcBorders>
              <w:top w:val="single" w:sz="4" w:space="0" w:color="auto"/>
              <w:left w:val="nil"/>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5.4.2</w:t>
            </w:r>
          </w:p>
        </w:tc>
        <w:tc>
          <w:tcPr>
            <w:tcW w:w="5528" w:type="dxa"/>
            <w:tcBorders>
              <w:top w:val="single" w:sz="4" w:space="0" w:color="auto"/>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Zuschläge zu 5.4.1</w:t>
            </w:r>
          </w:p>
        </w:tc>
        <w:tc>
          <w:tcPr>
            <w:tcW w:w="2054" w:type="dxa"/>
            <w:tcBorders>
              <w:top w:val="single" w:sz="4" w:space="0" w:color="auto"/>
              <w:bottom w:val="single" w:sz="4" w:space="0" w:color="auto"/>
              <w:right w:val="nil"/>
            </w:tcBorders>
          </w:tcPr>
          <w:p w:rsidR="00EE56AE" w:rsidRPr="0047001A" w:rsidRDefault="00EE56AE" w:rsidP="000E0E1E">
            <w:pPr>
              <w:jc w:val="right"/>
              <w:rPr>
                <w:rFonts w:ascii="Arial" w:hAnsi="Arial" w:cs="Arial"/>
                <w:sz w:val="25"/>
                <w:szCs w:val="25"/>
              </w:rPr>
            </w:pPr>
          </w:p>
        </w:tc>
      </w:tr>
      <w:tr w:rsidR="0047001A" w:rsidRPr="0047001A" w:rsidTr="00C36DD5">
        <w:tc>
          <w:tcPr>
            <w:tcW w:w="1632" w:type="dxa"/>
            <w:tcBorders>
              <w:top w:val="single" w:sz="4" w:space="0" w:color="auto"/>
              <w:left w:val="nil"/>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5.4.2.1</w:t>
            </w:r>
          </w:p>
        </w:tc>
        <w:tc>
          <w:tcPr>
            <w:tcW w:w="5528" w:type="dxa"/>
            <w:tcBorders>
              <w:top w:val="single" w:sz="4" w:space="0" w:color="auto"/>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Zuschlag für jede erfolgte schriftliche allgemeine Kenntnisüberprüfung</w:t>
            </w:r>
          </w:p>
        </w:tc>
        <w:tc>
          <w:tcPr>
            <w:tcW w:w="2054" w:type="dxa"/>
            <w:tcBorders>
              <w:top w:val="single" w:sz="4" w:space="0" w:color="auto"/>
              <w:bottom w:val="single" w:sz="4" w:space="0" w:color="auto"/>
              <w:right w:val="nil"/>
            </w:tcBorders>
          </w:tcPr>
          <w:p w:rsidR="001D6275" w:rsidRPr="0047001A" w:rsidRDefault="00EE56AE" w:rsidP="00EE56AE">
            <w:pPr>
              <w:jc w:val="right"/>
              <w:rPr>
                <w:rFonts w:ascii="Arial" w:hAnsi="Arial" w:cs="Arial"/>
                <w:sz w:val="25"/>
                <w:szCs w:val="25"/>
              </w:rPr>
            </w:pPr>
            <w:r w:rsidRPr="0047001A">
              <w:rPr>
                <w:rFonts w:ascii="Arial" w:hAnsi="Arial" w:cs="Arial"/>
                <w:sz w:val="25"/>
                <w:szCs w:val="25"/>
              </w:rPr>
              <w:t xml:space="preserve">jeweils </w:t>
            </w:r>
            <w:r w:rsidR="001D6275" w:rsidRPr="0047001A">
              <w:rPr>
                <w:rFonts w:ascii="Arial" w:hAnsi="Arial" w:cs="Arial"/>
                <w:sz w:val="25"/>
                <w:szCs w:val="25"/>
              </w:rPr>
              <w:t>168</w:t>
            </w:r>
          </w:p>
          <w:p w:rsidR="00EE56AE" w:rsidRPr="0047001A" w:rsidRDefault="00EE56AE" w:rsidP="00EE56AE">
            <w:pPr>
              <w:tabs>
                <w:tab w:val="left" w:pos="1488"/>
                <w:tab w:val="left" w:pos="7017"/>
              </w:tabs>
              <w:ind w:left="-72"/>
              <w:jc w:val="right"/>
              <w:rPr>
                <w:rFonts w:ascii="Arial" w:hAnsi="Arial" w:cs="Arial"/>
                <w:sz w:val="25"/>
                <w:szCs w:val="25"/>
              </w:rPr>
            </w:pPr>
            <w:r w:rsidRPr="0047001A">
              <w:rPr>
                <w:rFonts w:ascii="Arial" w:hAnsi="Arial" w:cs="Arial"/>
                <w:sz w:val="25"/>
                <w:szCs w:val="25"/>
              </w:rPr>
              <w:t>(ggf. mehrfach)</w:t>
            </w:r>
          </w:p>
        </w:tc>
      </w:tr>
      <w:tr w:rsidR="0047001A" w:rsidRPr="0047001A" w:rsidTr="00C36DD5">
        <w:tc>
          <w:tcPr>
            <w:tcW w:w="1632" w:type="dxa"/>
            <w:tcBorders>
              <w:top w:val="single" w:sz="4" w:space="0" w:color="auto"/>
              <w:left w:val="nil"/>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5.4.2.2</w:t>
            </w:r>
          </w:p>
        </w:tc>
        <w:tc>
          <w:tcPr>
            <w:tcW w:w="5528" w:type="dxa"/>
            <w:tcBorders>
              <w:top w:val="single" w:sz="4" w:space="0" w:color="auto"/>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Zuschlag für jede erfolgte mündliche allgemeine Kenntnisüberprüfung</w:t>
            </w:r>
          </w:p>
        </w:tc>
        <w:tc>
          <w:tcPr>
            <w:tcW w:w="2054" w:type="dxa"/>
            <w:tcBorders>
              <w:top w:val="single" w:sz="4" w:space="0" w:color="auto"/>
              <w:bottom w:val="single" w:sz="4" w:space="0" w:color="auto"/>
              <w:right w:val="nil"/>
            </w:tcBorders>
          </w:tcPr>
          <w:p w:rsidR="001D6275" w:rsidRPr="0047001A" w:rsidRDefault="00EE56AE" w:rsidP="00EE56AE">
            <w:pPr>
              <w:jc w:val="right"/>
              <w:rPr>
                <w:rFonts w:ascii="Arial" w:hAnsi="Arial" w:cs="Arial"/>
                <w:sz w:val="25"/>
                <w:szCs w:val="25"/>
              </w:rPr>
            </w:pPr>
            <w:r w:rsidRPr="0047001A">
              <w:rPr>
                <w:rFonts w:ascii="Arial" w:hAnsi="Arial" w:cs="Arial"/>
                <w:sz w:val="25"/>
                <w:szCs w:val="25"/>
              </w:rPr>
              <w:t xml:space="preserve">jeweils </w:t>
            </w:r>
            <w:r w:rsidR="001D6275" w:rsidRPr="0047001A">
              <w:rPr>
                <w:rFonts w:ascii="Arial" w:hAnsi="Arial" w:cs="Arial"/>
                <w:sz w:val="25"/>
                <w:szCs w:val="25"/>
              </w:rPr>
              <w:t>4</w:t>
            </w:r>
            <w:r w:rsidR="00967DD4">
              <w:rPr>
                <w:rFonts w:ascii="Arial" w:hAnsi="Arial" w:cs="Arial"/>
                <w:sz w:val="25"/>
                <w:szCs w:val="25"/>
              </w:rPr>
              <w:t>6</w:t>
            </w:r>
            <w:r w:rsidR="001D6275" w:rsidRPr="0047001A">
              <w:rPr>
                <w:rFonts w:ascii="Arial" w:hAnsi="Arial" w:cs="Arial"/>
                <w:sz w:val="25"/>
                <w:szCs w:val="25"/>
              </w:rPr>
              <w:t>1</w:t>
            </w:r>
          </w:p>
          <w:p w:rsidR="00EE56AE" w:rsidRPr="0047001A" w:rsidRDefault="00EE56AE" w:rsidP="00EE56AE">
            <w:pPr>
              <w:tabs>
                <w:tab w:val="left" w:pos="1488"/>
                <w:tab w:val="left" w:pos="7017"/>
              </w:tabs>
              <w:ind w:left="-72"/>
              <w:jc w:val="right"/>
              <w:rPr>
                <w:rFonts w:ascii="Arial" w:hAnsi="Arial" w:cs="Arial"/>
                <w:sz w:val="25"/>
                <w:szCs w:val="25"/>
              </w:rPr>
            </w:pPr>
            <w:r w:rsidRPr="0047001A">
              <w:rPr>
                <w:rFonts w:ascii="Arial" w:hAnsi="Arial" w:cs="Arial"/>
                <w:sz w:val="25"/>
                <w:szCs w:val="25"/>
              </w:rPr>
              <w:t>(ggf. mehrfach)</w:t>
            </w:r>
          </w:p>
        </w:tc>
      </w:tr>
      <w:tr w:rsidR="0047001A" w:rsidRPr="0047001A" w:rsidTr="00C36DD5">
        <w:tc>
          <w:tcPr>
            <w:tcW w:w="1632" w:type="dxa"/>
            <w:tcBorders>
              <w:top w:val="single" w:sz="4" w:space="0" w:color="auto"/>
              <w:left w:val="nil"/>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5.4.2.3</w:t>
            </w:r>
          </w:p>
        </w:tc>
        <w:tc>
          <w:tcPr>
            <w:tcW w:w="5528" w:type="dxa"/>
            <w:tcBorders>
              <w:top w:val="single" w:sz="4" w:space="0" w:color="auto"/>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Zuschlag für jede erfolgte schriftliche Kenntnisüberprüfung, beschränkt auf das Gebiet der Psychotherapie</w:t>
            </w:r>
          </w:p>
        </w:tc>
        <w:tc>
          <w:tcPr>
            <w:tcW w:w="2054" w:type="dxa"/>
            <w:tcBorders>
              <w:top w:val="single" w:sz="4" w:space="0" w:color="auto"/>
              <w:bottom w:val="single" w:sz="4" w:space="0" w:color="auto"/>
              <w:right w:val="nil"/>
            </w:tcBorders>
          </w:tcPr>
          <w:p w:rsidR="00E9700E" w:rsidRDefault="00E9700E" w:rsidP="00EE56AE">
            <w:pPr>
              <w:jc w:val="right"/>
              <w:rPr>
                <w:rFonts w:ascii="Arial" w:hAnsi="Arial" w:cs="Arial"/>
                <w:sz w:val="25"/>
                <w:szCs w:val="25"/>
              </w:rPr>
            </w:pPr>
          </w:p>
          <w:p w:rsidR="001D6275" w:rsidRPr="0047001A" w:rsidRDefault="00EE56AE" w:rsidP="00EE56AE">
            <w:pPr>
              <w:jc w:val="right"/>
              <w:rPr>
                <w:rFonts w:ascii="Arial" w:hAnsi="Arial" w:cs="Arial"/>
                <w:sz w:val="25"/>
                <w:szCs w:val="25"/>
              </w:rPr>
            </w:pPr>
            <w:r w:rsidRPr="0047001A">
              <w:rPr>
                <w:rFonts w:ascii="Arial" w:hAnsi="Arial" w:cs="Arial"/>
                <w:sz w:val="25"/>
                <w:szCs w:val="25"/>
              </w:rPr>
              <w:t xml:space="preserve">jeweils </w:t>
            </w:r>
            <w:r w:rsidR="001D6275" w:rsidRPr="0047001A">
              <w:rPr>
                <w:rFonts w:ascii="Arial" w:hAnsi="Arial" w:cs="Arial"/>
                <w:sz w:val="25"/>
                <w:szCs w:val="25"/>
              </w:rPr>
              <w:t>244</w:t>
            </w:r>
          </w:p>
          <w:p w:rsidR="00EE56AE" w:rsidRPr="0047001A" w:rsidRDefault="00EE56AE" w:rsidP="00EE56AE">
            <w:pPr>
              <w:tabs>
                <w:tab w:val="left" w:pos="1488"/>
                <w:tab w:val="left" w:pos="7017"/>
              </w:tabs>
              <w:ind w:left="-72"/>
              <w:jc w:val="right"/>
              <w:rPr>
                <w:rFonts w:ascii="Arial" w:hAnsi="Arial" w:cs="Arial"/>
                <w:sz w:val="25"/>
                <w:szCs w:val="25"/>
              </w:rPr>
            </w:pPr>
            <w:r w:rsidRPr="0047001A">
              <w:rPr>
                <w:rFonts w:ascii="Arial" w:hAnsi="Arial" w:cs="Arial"/>
                <w:sz w:val="25"/>
                <w:szCs w:val="25"/>
              </w:rPr>
              <w:t>(ggf. mehrfach)</w:t>
            </w:r>
          </w:p>
        </w:tc>
      </w:tr>
      <w:tr w:rsidR="0047001A" w:rsidRPr="0047001A" w:rsidTr="00C36DD5">
        <w:tc>
          <w:tcPr>
            <w:tcW w:w="1632" w:type="dxa"/>
            <w:tcBorders>
              <w:top w:val="single" w:sz="4" w:space="0" w:color="auto"/>
              <w:left w:val="nil"/>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5.4.2.4</w:t>
            </w:r>
          </w:p>
        </w:tc>
        <w:tc>
          <w:tcPr>
            <w:tcW w:w="5528" w:type="dxa"/>
            <w:tcBorders>
              <w:top w:val="single" w:sz="4" w:space="0" w:color="auto"/>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Zuschlag für jede erfolgte mündliche Kenntnisüberprüfung, beschränkt auf das Gebiet der Psychotherapie</w:t>
            </w:r>
          </w:p>
        </w:tc>
        <w:tc>
          <w:tcPr>
            <w:tcW w:w="2054" w:type="dxa"/>
            <w:tcBorders>
              <w:top w:val="single" w:sz="4" w:space="0" w:color="auto"/>
              <w:bottom w:val="single" w:sz="4" w:space="0" w:color="auto"/>
              <w:right w:val="nil"/>
            </w:tcBorders>
          </w:tcPr>
          <w:p w:rsidR="00E9700E" w:rsidRDefault="00E9700E" w:rsidP="00EE56AE">
            <w:pPr>
              <w:jc w:val="right"/>
              <w:rPr>
                <w:rFonts w:ascii="Arial" w:hAnsi="Arial" w:cs="Arial"/>
                <w:sz w:val="25"/>
                <w:szCs w:val="25"/>
              </w:rPr>
            </w:pPr>
          </w:p>
          <w:p w:rsidR="001D6275" w:rsidRPr="0047001A" w:rsidRDefault="00EE56AE" w:rsidP="00EE56AE">
            <w:pPr>
              <w:jc w:val="right"/>
              <w:rPr>
                <w:rFonts w:ascii="Arial" w:hAnsi="Arial" w:cs="Arial"/>
                <w:sz w:val="25"/>
                <w:szCs w:val="25"/>
              </w:rPr>
            </w:pPr>
            <w:r w:rsidRPr="0047001A">
              <w:rPr>
                <w:rFonts w:ascii="Arial" w:hAnsi="Arial" w:cs="Arial"/>
                <w:sz w:val="25"/>
                <w:szCs w:val="25"/>
              </w:rPr>
              <w:t xml:space="preserve">jeweils </w:t>
            </w:r>
            <w:r w:rsidR="001D6275" w:rsidRPr="0047001A">
              <w:rPr>
                <w:rFonts w:ascii="Arial" w:hAnsi="Arial" w:cs="Arial"/>
                <w:sz w:val="25"/>
                <w:szCs w:val="25"/>
              </w:rPr>
              <w:t>594</w:t>
            </w:r>
          </w:p>
          <w:p w:rsidR="00EE56AE" w:rsidRPr="0047001A" w:rsidRDefault="00EE56AE" w:rsidP="00EE56AE">
            <w:pPr>
              <w:tabs>
                <w:tab w:val="left" w:pos="1488"/>
                <w:tab w:val="left" w:pos="7017"/>
              </w:tabs>
              <w:ind w:left="-72"/>
              <w:jc w:val="right"/>
              <w:rPr>
                <w:rFonts w:ascii="Arial" w:hAnsi="Arial" w:cs="Arial"/>
                <w:sz w:val="25"/>
                <w:szCs w:val="25"/>
              </w:rPr>
            </w:pPr>
            <w:r w:rsidRPr="0047001A">
              <w:rPr>
                <w:rFonts w:ascii="Arial" w:hAnsi="Arial" w:cs="Arial"/>
                <w:sz w:val="25"/>
                <w:szCs w:val="25"/>
              </w:rPr>
              <w:t>(ggf. mehrfach)</w:t>
            </w:r>
          </w:p>
        </w:tc>
      </w:tr>
      <w:tr w:rsidR="0047001A" w:rsidRPr="0047001A" w:rsidTr="00C36DD5">
        <w:tc>
          <w:tcPr>
            <w:tcW w:w="1632" w:type="dxa"/>
            <w:tcBorders>
              <w:top w:val="single" w:sz="4" w:space="0" w:color="auto"/>
              <w:left w:val="nil"/>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5.4.2.5</w:t>
            </w:r>
          </w:p>
        </w:tc>
        <w:tc>
          <w:tcPr>
            <w:tcW w:w="5528" w:type="dxa"/>
            <w:tcBorders>
              <w:top w:val="single" w:sz="4" w:space="0" w:color="auto"/>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 xml:space="preserve">Zuschlag jeweils für jede erfolgte mündliche Kenntnisüberprüfung, beschränkt auf die Gebiete der </w:t>
            </w:r>
            <w:proofErr w:type="spellStart"/>
            <w:r w:rsidRPr="0047001A">
              <w:rPr>
                <w:rFonts w:ascii="Arial" w:hAnsi="Arial" w:cs="Arial"/>
                <w:sz w:val="25"/>
                <w:szCs w:val="25"/>
              </w:rPr>
              <w:t>Podologie</w:t>
            </w:r>
            <w:proofErr w:type="spellEnd"/>
            <w:r w:rsidRPr="0047001A">
              <w:rPr>
                <w:rFonts w:ascii="Arial" w:hAnsi="Arial" w:cs="Arial"/>
                <w:sz w:val="25"/>
                <w:szCs w:val="25"/>
              </w:rPr>
              <w:t>, Physiotherapie und Chiropraktik</w:t>
            </w:r>
          </w:p>
        </w:tc>
        <w:tc>
          <w:tcPr>
            <w:tcW w:w="2054" w:type="dxa"/>
            <w:tcBorders>
              <w:top w:val="single" w:sz="4" w:space="0" w:color="auto"/>
              <w:bottom w:val="single" w:sz="4" w:space="0" w:color="auto"/>
              <w:right w:val="nil"/>
            </w:tcBorders>
          </w:tcPr>
          <w:p w:rsidR="00E9700E" w:rsidRDefault="00E9700E" w:rsidP="00023D45">
            <w:pPr>
              <w:jc w:val="right"/>
              <w:rPr>
                <w:rFonts w:ascii="Arial" w:hAnsi="Arial" w:cs="Arial"/>
                <w:sz w:val="25"/>
                <w:szCs w:val="25"/>
              </w:rPr>
            </w:pPr>
          </w:p>
          <w:p w:rsidR="00E9700E" w:rsidRDefault="00E9700E" w:rsidP="00023D45">
            <w:pPr>
              <w:jc w:val="right"/>
              <w:rPr>
                <w:rFonts w:ascii="Arial" w:hAnsi="Arial" w:cs="Arial"/>
                <w:sz w:val="25"/>
                <w:szCs w:val="25"/>
              </w:rPr>
            </w:pPr>
          </w:p>
          <w:p w:rsidR="001D6275" w:rsidRPr="0047001A" w:rsidRDefault="00EE56AE" w:rsidP="00023D45">
            <w:pPr>
              <w:jc w:val="right"/>
              <w:rPr>
                <w:rFonts w:ascii="Arial" w:hAnsi="Arial" w:cs="Arial"/>
                <w:strike/>
                <w:sz w:val="25"/>
                <w:szCs w:val="25"/>
              </w:rPr>
            </w:pPr>
            <w:r w:rsidRPr="0047001A">
              <w:rPr>
                <w:rFonts w:ascii="Arial" w:hAnsi="Arial" w:cs="Arial"/>
                <w:sz w:val="25"/>
                <w:szCs w:val="25"/>
              </w:rPr>
              <w:t xml:space="preserve">jeweils </w:t>
            </w:r>
            <w:r w:rsidR="001D6275" w:rsidRPr="0047001A">
              <w:rPr>
                <w:rFonts w:ascii="Arial" w:hAnsi="Arial" w:cs="Arial"/>
                <w:sz w:val="25"/>
                <w:szCs w:val="25"/>
              </w:rPr>
              <w:t>427</w:t>
            </w:r>
          </w:p>
          <w:p w:rsidR="00EE56AE" w:rsidRPr="0047001A" w:rsidRDefault="00EE56AE" w:rsidP="00EE56AE">
            <w:pPr>
              <w:tabs>
                <w:tab w:val="left" w:pos="1488"/>
                <w:tab w:val="left" w:pos="7017"/>
              </w:tabs>
              <w:ind w:left="-72"/>
              <w:jc w:val="right"/>
              <w:rPr>
                <w:rFonts w:ascii="Arial" w:hAnsi="Arial" w:cs="Arial"/>
                <w:sz w:val="25"/>
                <w:szCs w:val="25"/>
              </w:rPr>
            </w:pPr>
            <w:r w:rsidRPr="0047001A">
              <w:rPr>
                <w:rFonts w:ascii="Arial" w:hAnsi="Arial" w:cs="Arial"/>
                <w:sz w:val="25"/>
                <w:szCs w:val="25"/>
              </w:rPr>
              <w:t>(ggf. mehrfach)</w:t>
            </w:r>
          </w:p>
        </w:tc>
      </w:tr>
      <w:tr w:rsidR="0047001A" w:rsidRPr="0047001A" w:rsidTr="00C36DD5">
        <w:tc>
          <w:tcPr>
            <w:tcW w:w="1632" w:type="dxa"/>
            <w:tcBorders>
              <w:top w:val="single" w:sz="4" w:space="0" w:color="auto"/>
              <w:left w:val="nil"/>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5.4.2.6</w:t>
            </w:r>
          </w:p>
        </w:tc>
        <w:tc>
          <w:tcPr>
            <w:tcW w:w="5528" w:type="dxa"/>
            <w:tcBorders>
              <w:top w:val="single" w:sz="4" w:space="0" w:color="auto"/>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Zuschlag für jedes Verschieben oder für jedes Fernbleiben der schriftlichen oder mündlichen Kenntnisüberprüfung oder für jede verspätete Rücknahme des Antrags auf schriftliche oder mündliche Überprüfung (bei der verspäteten Rücknahme nur, wenn mit der Bearbeitung bereits begonnen wurde)</w:t>
            </w:r>
          </w:p>
        </w:tc>
        <w:tc>
          <w:tcPr>
            <w:tcW w:w="2054" w:type="dxa"/>
            <w:tcBorders>
              <w:top w:val="single" w:sz="4" w:space="0" w:color="auto"/>
              <w:bottom w:val="single" w:sz="4" w:space="0" w:color="auto"/>
              <w:right w:val="nil"/>
            </w:tcBorders>
          </w:tcPr>
          <w:p w:rsidR="001D6275" w:rsidRPr="0047001A" w:rsidRDefault="001D6275" w:rsidP="00EE56AE">
            <w:pPr>
              <w:jc w:val="right"/>
              <w:rPr>
                <w:rFonts w:ascii="Arial" w:hAnsi="Arial" w:cs="Arial"/>
                <w:sz w:val="25"/>
                <w:szCs w:val="25"/>
              </w:rPr>
            </w:pPr>
          </w:p>
          <w:p w:rsidR="001D6275" w:rsidRPr="0047001A" w:rsidRDefault="001D6275" w:rsidP="00EE56AE">
            <w:pPr>
              <w:jc w:val="right"/>
              <w:rPr>
                <w:rFonts w:ascii="Arial" w:hAnsi="Arial" w:cs="Arial"/>
                <w:sz w:val="25"/>
                <w:szCs w:val="25"/>
              </w:rPr>
            </w:pPr>
          </w:p>
          <w:p w:rsidR="001D6275" w:rsidRPr="0047001A" w:rsidRDefault="001D6275" w:rsidP="00EE56AE">
            <w:pPr>
              <w:jc w:val="right"/>
              <w:rPr>
                <w:rFonts w:ascii="Arial" w:hAnsi="Arial" w:cs="Arial"/>
                <w:sz w:val="25"/>
                <w:szCs w:val="25"/>
              </w:rPr>
            </w:pPr>
          </w:p>
          <w:p w:rsidR="00023D45" w:rsidRPr="0047001A" w:rsidRDefault="00023D45" w:rsidP="00EE56AE">
            <w:pPr>
              <w:jc w:val="right"/>
              <w:rPr>
                <w:rFonts w:ascii="Arial" w:hAnsi="Arial" w:cs="Arial"/>
                <w:sz w:val="25"/>
                <w:szCs w:val="25"/>
              </w:rPr>
            </w:pPr>
          </w:p>
          <w:p w:rsidR="00023D45" w:rsidRPr="0047001A" w:rsidRDefault="00023D45" w:rsidP="00EE56AE">
            <w:pPr>
              <w:jc w:val="right"/>
              <w:rPr>
                <w:rFonts w:ascii="Arial" w:hAnsi="Arial" w:cs="Arial"/>
                <w:sz w:val="25"/>
                <w:szCs w:val="25"/>
              </w:rPr>
            </w:pPr>
          </w:p>
          <w:p w:rsidR="001D6275" w:rsidRPr="0047001A" w:rsidRDefault="00EE56AE" w:rsidP="00EE56AE">
            <w:pPr>
              <w:jc w:val="right"/>
              <w:rPr>
                <w:rFonts w:ascii="Arial" w:hAnsi="Arial" w:cs="Arial"/>
                <w:sz w:val="25"/>
                <w:szCs w:val="25"/>
              </w:rPr>
            </w:pPr>
            <w:r w:rsidRPr="0047001A">
              <w:rPr>
                <w:rFonts w:ascii="Arial" w:hAnsi="Arial" w:cs="Arial"/>
                <w:sz w:val="25"/>
                <w:szCs w:val="25"/>
              </w:rPr>
              <w:t xml:space="preserve">jeweils </w:t>
            </w:r>
            <w:r w:rsidR="001D6275" w:rsidRPr="0047001A">
              <w:rPr>
                <w:rFonts w:ascii="Arial" w:hAnsi="Arial" w:cs="Arial"/>
                <w:sz w:val="25"/>
                <w:szCs w:val="25"/>
              </w:rPr>
              <w:t>54</w:t>
            </w:r>
          </w:p>
          <w:p w:rsidR="00EE56AE" w:rsidRPr="0047001A" w:rsidRDefault="00EE56AE" w:rsidP="00EE56AE">
            <w:pPr>
              <w:tabs>
                <w:tab w:val="left" w:pos="1488"/>
                <w:tab w:val="left" w:pos="7017"/>
              </w:tabs>
              <w:ind w:left="-72"/>
              <w:jc w:val="right"/>
              <w:rPr>
                <w:rFonts w:ascii="Arial" w:hAnsi="Arial" w:cs="Arial"/>
                <w:sz w:val="25"/>
                <w:szCs w:val="25"/>
              </w:rPr>
            </w:pPr>
            <w:r w:rsidRPr="0047001A">
              <w:rPr>
                <w:rFonts w:ascii="Arial" w:hAnsi="Arial" w:cs="Arial"/>
                <w:sz w:val="25"/>
                <w:szCs w:val="25"/>
              </w:rPr>
              <w:t>(ggf. mehrfach)</w:t>
            </w:r>
          </w:p>
        </w:tc>
      </w:tr>
      <w:tr w:rsidR="0047001A" w:rsidRPr="0047001A" w:rsidTr="00C36DD5">
        <w:tc>
          <w:tcPr>
            <w:tcW w:w="1632" w:type="dxa"/>
            <w:tcBorders>
              <w:top w:val="single" w:sz="4" w:space="0" w:color="auto"/>
              <w:left w:val="nil"/>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5.4.3</w:t>
            </w:r>
          </w:p>
        </w:tc>
        <w:tc>
          <w:tcPr>
            <w:tcW w:w="5528" w:type="dxa"/>
            <w:tcBorders>
              <w:top w:val="single" w:sz="4" w:space="0" w:color="auto"/>
              <w:bottom w:val="single" w:sz="4" w:space="0" w:color="auto"/>
            </w:tcBorders>
          </w:tcPr>
          <w:p w:rsidR="00EE56AE" w:rsidRPr="0047001A" w:rsidRDefault="00EE56AE" w:rsidP="000E0E1E">
            <w:pPr>
              <w:rPr>
                <w:rFonts w:ascii="Arial" w:hAnsi="Arial" w:cs="Arial"/>
                <w:sz w:val="25"/>
                <w:szCs w:val="25"/>
              </w:rPr>
            </w:pPr>
            <w:r w:rsidRPr="0047001A">
              <w:rPr>
                <w:rFonts w:ascii="Arial" w:hAnsi="Arial" w:cs="Arial"/>
                <w:sz w:val="25"/>
                <w:szCs w:val="25"/>
              </w:rPr>
              <w:t>Rücknahme der Erlaubnis zur Ausübung der Heilkunde</w:t>
            </w:r>
          </w:p>
        </w:tc>
        <w:tc>
          <w:tcPr>
            <w:tcW w:w="2054" w:type="dxa"/>
            <w:tcBorders>
              <w:top w:val="single" w:sz="4" w:space="0" w:color="auto"/>
              <w:bottom w:val="single" w:sz="4" w:space="0" w:color="auto"/>
              <w:right w:val="nil"/>
            </w:tcBorders>
          </w:tcPr>
          <w:p w:rsidR="00E9700E" w:rsidRDefault="00E9700E" w:rsidP="00EE56AE">
            <w:pPr>
              <w:tabs>
                <w:tab w:val="left" w:pos="1488"/>
                <w:tab w:val="left" w:pos="7017"/>
              </w:tabs>
              <w:ind w:left="-72"/>
              <w:jc w:val="right"/>
              <w:rPr>
                <w:rFonts w:ascii="Arial" w:hAnsi="Arial" w:cs="Arial"/>
                <w:sz w:val="25"/>
                <w:szCs w:val="25"/>
              </w:rPr>
            </w:pPr>
          </w:p>
          <w:p w:rsidR="001D6275" w:rsidRPr="0047001A" w:rsidRDefault="001D6275" w:rsidP="00EE56AE">
            <w:pPr>
              <w:tabs>
                <w:tab w:val="left" w:pos="1488"/>
                <w:tab w:val="left" w:pos="7017"/>
              </w:tabs>
              <w:ind w:left="-72"/>
              <w:jc w:val="right"/>
              <w:rPr>
                <w:rFonts w:ascii="Arial" w:hAnsi="Arial" w:cs="Arial"/>
                <w:sz w:val="25"/>
                <w:szCs w:val="25"/>
              </w:rPr>
            </w:pPr>
            <w:r w:rsidRPr="0047001A">
              <w:rPr>
                <w:rFonts w:ascii="Arial" w:hAnsi="Arial" w:cs="Arial"/>
                <w:sz w:val="25"/>
                <w:szCs w:val="25"/>
              </w:rPr>
              <w:t>20,75</w:t>
            </w:r>
          </w:p>
          <w:p w:rsidR="001D6275" w:rsidRPr="0047001A" w:rsidRDefault="001D6275" w:rsidP="00EE56AE">
            <w:pPr>
              <w:tabs>
                <w:tab w:val="left" w:pos="1488"/>
                <w:tab w:val="left" w:pos="7017"/>
              </w:tabs>
              <w:ind w:left="-72"/>
              <w:jc w:val="right"/>
              <w:rPr>
                <w:rFonts w:ascii="Arial" w:hAnsi="Arial" w:cs="Arial"/>
                <w:strike/>
                <w:sz w:val="25"/>
                <w:szCs w:val="25"/>
              </w:rPr>
            </w:pPr>
            <w:r w:rsidRPr="0047001A">
              <w:rPr>
                <w:rFonts w:ascii="Arial" w:hAnsi="Arial" w:cs="Arial"/>
                <w:sz w:val="25"/>
                <w:szCs w:val="25"/>
              </w:rPr>
              <w:t>je angefangene Viertelstunde</w:t>
            </w:r>
          </w:p>
        </w:tc>
      </w:tr>
    </w:tbl>
    <w:p w:rsidR="006B7827" w:rsidRDefault="006B7827">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2"/>
        <w:gridCol w:w="5528"/>
        <w:gridCol w:w="2054"/>
      </w:tblGrid>
      <w:tr w:rsidR="006B7827" w:rsidRPr="0047001A" w:rsidTr="00C36DD5">
        <w:tc>
          <w:tcPr>
            <w:tcW w:w="1632" w:type="dxa"/>
            <w:tcBorders>
              <w:left w:val="nil"/>
              <w:bottom w:val="single" w:sz="4" w:space="0" w:color="auto"/>
              <w:right w:val="single" w:sz="4" w:space="0" w:color="auto"/>
            </w:tcBorders>
          </w:tcPr>
          <w:p w:rsidR="006B7827" w:rsidRPr="0047001A" w:rsidRDefault="006B7827" w:rsidP="006B7827">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6B7827" w:rsidRPr="0047001A" w:rsidRDefault="006B7827" w:rsidP="006B7827">
            <w:pPr>
              <w:spacing w:after="240"/>
              <w:rPr>
                <w:rFonts w:ascii="Arial" w:hAnsi="Arial" w:cs="Arial"/>
                <w:sz w:val="25"/>
                <w:szCs w:val="25"/>
              </w:rPr>
            </w:pPr>
            <w:r w:rsidRPr="0047001A">
              <w:rPr>
                <w:rFonts w:ascii="Arial" w:hAnsi="Arial" w:cs="Arial"/>
                <w:sz w:val="25"/>
                <w:szCs w:val="25"/>
              </w:rPr>
              <w:t>Gegenstand</w:t>
            </w:r>
          </w:p>
        </w:tc>
        <w:tc>
          <w:tcPr>
            <w:tcW w:w="2054" w:type="dxa"/>
            <w:tcBorders>
              <w:left w:val="single" w:sz="4" w:space="0" w:color="auto"/>
              <w:bottom w:val="single" w:sz="4" w:space="0" w:color="auto"/>
              <w:right w:val="nil"/>
            </w:tcBorders>
          </w:tcPr>
          <w:p w:rsidR="006B7827" w:rsidRPr="0047001A" w:rsidRDefault="006B7827" w:rsidP="006B7827">
            <w:pPr>
              <w:spacing w:after="240"/>
              <w:jc w:val="right"/>
              <w:rPr>
                <w:rFonts w:ascii="Arial" w:hAnsi="Arial" w:cs="Arial"/>
                <w:sz w:val="25"/>
                <w:szCs w:val="25"/>
              </w:rPr>
            </w:pPr>
            <w:r w:rsidRPr="0047001A">
              <w:rPr>
                <w:rFonts w:ascii="Arial" w:hAnsi="Arial" w:cs="Arial"/>
                <w:sz w:val="25"/>
                <w:szCs w:val="25"/>
              </w:rPr>
              <w:t>Gebühr in €</w:t>
            </w:r>
          </w:p>
        </w:tc>
      </w:tr>
      <w:tr w:rsidR="0047001A" w:rsidRPr="0047001A" w:rsidTr="003D0656">
        <w:tc>
          <w:tcPr>
            <w:tcW w:w="9214" w:type="dxa"/>
            <w:gridSpan w:val="3"/>
            <w:tcBorders>
              <w:left w:val="nil"/>
              <w:right w:val="nil"/>
            </w:tcBorders>
          </w:tcPr>
          <w:p w:rsidR="002B512B" w:rsidRPr="0047001A" w:rsidRDefault="002B512B" w:rsidP="002B512B">
            <w:pPr>
              <w:rPr>
                <w:rFonts w:ascii="Arial" w:hAnsi="Arial" w:cs="Arial"/>
                <w:sz w:val="25"/>
                <w:szCs w:val="25"/>
              </w:rPr>
            </w:pPr>
          </w:p>
          <w:p w:rsidR="002B512B" w:rsidRPr="0047001A" w:rsidRDefault="002B512B" w:rsidP="002B512B">
            <w:pPr>
              <w:overflowPunct/>
              <w:autoSpaceDE/>
              <w:autoSpaceDN/>
              <w:adjustRightInd/>
              <w:ind w:left="356" w:hanging="356"/>
              <w:textAlignment w:val="auto"/>
              <w:rPr>
                <w:rFonts w:ascii="Arial" w:hAnsi="Arial" w:cs="Arial"/>
                <w:b/>
                <w:sz w:val="25"/>
                <w:szCs w:val="25"/>
              </w:rPr>
            </w:pPr>
            <w:r w:rsidRPr="0047001A">
              <w:rPr>
                <w:rFonts w:ascii="Arial" w:hAnsi="Arial" w:cs="Arial"/>
                <w:b/>
                <w:sz w:val="25"/>
                <w:szCs w:val="25"/>
              </w:rPr>
              <w:t>6.</w:t>
            </w:r>
            <w:r w:rsidRPr="0047001A">
              <w:rPr>
                <w:rFonts w:ascii="Arial" w:hAnsi="Arial" w:cs="Arial"/>
                <w:b/>
                <w:sz w:val="25"/>
                <w:szCs w:val="25"/>
              </w:rPr>
              <w:tab/>
              <w:t>Amt für öffentliche Ordnung: Privatkliniken</w:t>
            </w:r>
            <w:r w:rsidR="00024DD1" w:rsidRPr="0047001A">
              <w:rPr>
                <w:rFonts w:ascii="Arial" w:hAnsi="Arial" w:cs="Arial"/>
                <w:b/>
                <w:sz w:val="25"/>
                <w:szCs w:val="25"/>
              </w:rPr>
              <w:t xml:space="preserve"> und Privatschulen</w:t>
            </w:r>
          </w:p>
          <w:p w:rsidR="002B512B" w:rsidRPr="0047001A" w:rsidRDefault="002B512B" w:rsidP="002B512B">
            <w:pPr>
              <w:rPr>
                <w:rFonts w:ascii="Arial" w:hAnsi="Arial" w:cs="Arial"/>
                <w:sz w:val="25"/>
                <w:szCs w:val="25"/>
              </w:rPr>
            </w:pPr>
          </w:p>
        </w:tc>
      </w:tr>
      <w:tr w:rsidR="0047001A" w:rsidRPr="0047001A" w:rsidTr="00C36DD5">
        <w:tc>
          <w:tcPr>
            <w:tcW w:w="1632" w:type="dxa"/>
            <w:tcBorders>
              <w:top w:val="nil"/>
              <w:left w:val="nil"/>
              <w:bottom w:val="single" w:sz="4" w:space="0" w:color="auto"/>
            </w:tcBorders>
          </w:tcPr>
          <w:p w:rsidR="002B512B" w:rsidRPr="0047001A" w:rsidRDefault="002B512B" w:rsidP="002B512B">
            <w:pPr>
              <w:rPr>
                <w:rFonts w:ascii="Arial" w:hAnsi="Arial" w:cs="Arial"/>
                <w:sz w:val="25"/>
                <w:szCs w:val="25"/>
              </w:rPr>
            </w:pPr>
            <w:r w:rsidRPr="0047001A">
              <w:rPr>
                <w:rFonts w:ascii="Arial" w:hAnsi="Arial" w:cs="Arial"/>
                <w:sz w:val="25"/>
                <w:szCs w:val="25"/>
              </w:rPr>
              <w:t>6.1</w:t>
            </w:r>
          </w:p>
        </w:tc>
        <w:tc>
          <w:tcPr>
            <w:tcW w:w="5528" w:type="dxa"/>
            <w:tcBorders>
              <w:top w:val="nil"/>
              <w:bottom w:val="single" w:sz="4" w:space="0" w:color="auto"/>
            </w:tcBorders>
          </w:tcPr>
          <w:p w:rsidR="002B512B" w:rsidRPr="0047001A" w:rsidRDefault="002B512B" w:rsidP="002B512B">
            <w:pPr>
              <w:rPr>
                <w:rFonts w:ascii="Arial" w:hAnsi="Arial" w:cs="Arial"/>
                <w:sz w:val="25"/>
                <w:szCs w:val="25"/>
              </w:rPr>
            </w:pPr>
            <w:r w:rsidRPr="0047001A">
              <w:rPr>
                <w:rFonts w:ascii="Arial" w:hAnsi="Arial" w:cs="Arial"/>
                <w:sz w:val="25"/>
                <w:szCs w:val="25"/>
              </w:rPr>
              <w:t xml:space="preserve">Erlaubnis zum Betrieb einer Privatklinik </w:t>
            </w:r>
          </w:p>
          <w:p w:rsidR="002B512B" w:rsidRPr="0047001A" w:rsidRDefault="002B512B" w:rsidP="002B512B">
            <w:pPr>
              <w:rPr>
                <w:rFonts w:ascii="Arial" w:hAnsi="Arial" w:cs="Arial"/>
                <w:sz w:val="25"/>
                <w:szCs w:val="25"/>
              </w:rPr>
            </w:pPr>
            <w:r w:rsidRPr="0047001A">
              <w:rPr>
                <w:rFonts w:ascii="Arial" w:hAnsi="Arial" w:cs="Arial"/>
                <w:sz w:val="25"/>
                <w:szCs w:val="25"/>
              </w:rPr>
              <w:t>nach § 30 GewO</w:t>
            </w:r>
          </w:p>
        </w:tc>
        <w:tc>
          <w:tcPr>
            <w:tcW w:w="2054" w:type="dxa"/>
            <w:tcBorders>
              <w:top w:val="nil"/>
              <w:bottom w:val="single" w:sz="4" w:space="0" w:color="auto"/>
              <w:right w:val="nil"/>
            </w:tcBorders>
            <w:vAlign w:val="bottom"/>
          </w:tcPr>
          <w:p w:rsidR="002B512B" w:rsidRPr="0047001A" w:rsidRDefault="003D0656" w:rsidP="00023D45">
            <w:pPr>
              <w:jc w:val="right"/>
              <w:rPr>
                <w:rFonts w:ascii="Arial" w:hAnsi="Arial" w:cs="Arial"/>
                <w:sz w:val="25"/>
                <w:szCs w:val="25"/>
              </w:rPr>
            </w:pPr>
            <w:r w:rsidRPr="0047001A">
              <w:rPr>
                <w:rFonts w:ascii="Arial" w:hAnsi="Arial" w:cs="Arial"/>
                <w:sz w:val="25"/>
                <w:szCs w:val="25"/>
              </w:rPr>
              <w:t>475</w:t>
            </w:r>
          </w:p>
        </w:tc>
      </w:tr>
      <w:tr w:rsidR="0047001A" w:rsidRPr="0047001A" w:rsidTr="00C36DD5">
        <w:tc>
          <w:tcPr>
            <w:tcW w:w="1632" w:type="dxa"/>
            <w:tcBorders>
              <w:top w:val="single" w:sz="4" w:space="0" w:color="auto"/>
              <w:left w:val="nil"/>
              <w:bottom w:val="nil"/>
              <w:right w:val="single" w:sz="4" w:space="0" w:color="auto"/>
            </w:tcBorders>
          </w:tcPr>
          <w:p w:rsidR="002B512B" w:rsidRPr="0047001A" w:rsidRDefault="002B512B" w:rsidP="002B512B">
            <w:pPr>
              <w:rPr>
                <w:rFonts w:ascii="Arial" w:hAnsi="Arial" w:cs="Arial"/>
                <w:sz w:val="25"/>
                <w:szCs w:val="25"/>
              </w:rPr>
            </w:pPr>
            <w:r w:rsidRPr="0047001A">
              <w:rPr>
                <w:rFonts w:ascii="Arial" w:hAnsi="Arial" w:cs="Arial"/>
                <w:sz w:val="25"/>
                <w:szCs w:val="25"/>
              </w:rPr>
              <w:t>6.2</w:t>
            </w:r>
          </w:p>
        </w:tc>
        <w:tc>
          <w:tcPr>
            <w:tcW w:w="5528" w:type="dxa"/>
            <w:tcBorders>
              <w:top w:val="single" w:sz="4" w:space="0" w:color="auto"/>
              <w:left w:val="single" w:sz="4" w:space="0" w:color="auto"/>
              <w:bottom w:val="nil"/>
              <w:right w:val="single" w:sz="4" w:space="0" w:color="auto"/>
            </w:tcBorders>
          </w:tcPr>
          <w:p w:rsidR="002B512B" w:rsidRPr="0047001A" w:rsidRDefault="002B512B" w:rsidP="002B512B">
            <w:pPr>
              <w:rPr>
                <w:rFonts w:ascii="Arial" w:hAnsi="Arial" w:cs="Arial"/>
                <w:sz w:val="25"/>
                <w:szCs w:val="25"/>
              </w:rPr>
            </w:pPr>
            <w:r w:rsidRPr="0047001A">
              <w:rPr>
                <w:rFonts w:ascii="Arial" w:hAnsi="Arial" w:cs="Arial"/>
                <w:sz w:val="25"/>
                <w:szCs w:val="25"/>
              </w:rPr>
              <w:t>Änderung der Erlaubnis</w:t>
            </w:r>
          </w:p>
        </w:tc>
        <w:tc>
          <w:tcPr>
            <w:tcW w:w="2054" w:type="dxa"/>
            <w:tcBorders>
              <w:top w:val="single" w:sz="4" w:space="0" w:color="auto"/>
              <w:left w:val="single" w:sz="4" w:space="0" w:color="auto"/>
              <w:bottom w:val="nil"/>
              <w:right w:val="nil"/>
            </w:tcBorders>
          </w:tcPr>
          <w:p w:rsidR="002B512B" w:rsidRPr="0047001A" w:rsidRDefault="003D0656" w:rsidP="003D0656">
            <w:pPr>
              <w:jc w:val="right"/>
              <w:rPr>
                <w:rFonts w:ascii="Arial" w:hAnsi="Arial" w:cs="Arial"/>
                <w:sz w:val="25"/>
                <w:szCs w:val="25"/>
              </w:rPr>
            </w:pPr>
            <w:r w:rsidRPr="0047001A">
              <w:rPr>
                <w:rFonts w:ascii="Arial" w:hAnsi="Arial" w:cs="Arial"/>
                <w:sz w:val="25"/>
                <w:szCs w:val="25"/>
              </w:rPr>
              <w:t>350</w:t>
            </w:r>
          </w:p>
        </w:tc>
      </w:tr>
      <w:tr w:rsidR="0047001A" w:rsidRPr="0047001A" w:rsidTr="00C36DD5">
        <w:tc>
          <w:tcPr>
            <w:tcW w:w="1632" w:type="dxa"/>
            <w:tcBorders>
              <w:top w:val="single" w:sz="4" w:space="0" w:color="auto"/>
              <w:left w:val="nil"/>
              <w:bottom w:val="nil"/>
              <w:right w:val="single" w:sz="4" w:space="0" w:color="auto"/>
            </w:tcBorders>
          </w:tcPr>
          <w:p w:rsidR="002B512B" w:rsidRPr="0047001A" w:rsidRDefault="002B512B" w:rsidP="002B512B">
            <w:pPr>
              <w:rPr>
                <w:rFonts w:ascii="Arial" w:hAnsi="Arial" w:cs="Arial"/>
                <w:sz w:val="25"/>
                <w:szCs w:val="25"/>
              </w:rPr>
            </w:pPr>
            <w:r w:rsidRPr="0047001A">
              <w:rPr>
                <w:rFonts w:ascii="Arial" w:hAnsi="Arial" w:cs="Arial"/>
                <w:sz w:val="25"/>
                <w:szCs w:val="25"/>
              </w:rPr>
              <w:t>6.3</w:t>
            </w:r>
          </w:p>
        </w:tc>
        <w:tc>
          <w:tcPr>
            <w:tcW w:w="5528" w:type="dxa"/>
            <w:tcBorders>
              <w:top w:val="single" w:sz="4" w:space="0" w:color="auto"/>
              <w:left w:val="single" w:sz="4" w:space="0" w:color="auto"/>
              <w:bottom w:val="nil"/>
              <w:right w:val="single" w:sz="4" w:space="0" w:color="auto"/>
            </w:tcBorders>
          </w:tcPr>
          <w:p w:rsidR="002B512B" w:rsidRPr="0047001A" w:rsidRDefault="002B512B" w:rsidP="002B512B">
            <w:pPr>
              <w:rPr>
                <w:rFonts w:ascii="Arial" w:hAnsi="Arial" w:cs="Arial"/>
                <w:sz w:val="25"/>
                <w:szCs w:val="25"/>
              </w:rPr>
            </w:pPr>
            <w:r w:rsidRPr="0047001A">
              <w:rPr>
                <w:rFonts w:ascii="Arial" w:hAnsi="Arial" w:cs="Arial"/>
                <w:sz w:val="25"/>
                <w:szCs w:val="25"/>
              </w:rPr>
              <w:t>Änderung des Behandlungsspektrums</w:t>
            </w:r>
          </w:p>
        </w:tc>
        <w:tc>
          <w:tcPr>
            <w:tcW w:w="2054" w:type="dxa"/>
            <w:tcBorders>
              <w:top w:val="single" w:sz="4" w:space="0" w:color="auto"/>
              <w:left w:val="single" w:sz="4" w:space="0" w:color="auto"/>
              <w:bottom w:val="nil"/>
              <w:right w:val="nil"/>
            </w:tcBorders>
          </w:tcPr>
          <w:p w:rsidR="002B512B" w:rsidRPr="0047001A" w:rsidRDefault="003D0656" w:rsidP="003D0656">
            <w:pPr>
              <w:jc w:val="right"/>
              <w:rPr>
                <w:rFonts w:ascii="Arial" w:hAnsi="Arial" w:cs="Arial"/>
                <w:sz w:val="25"/>
                <w:szCs w:val="25"/>
              </w:rPr>
            </w:pPr>
            <w:r w:rsidRPr="0047001A">
              <w:rPr>
                <w:rFonts w:ascii="Arial" w:hAnsi="Arial" w:cs="Arial"/>
                <w:sz w:val="25"/>
                <w:szCs w:val="25"/>
              </w:rPr>
              <w:t>290</w:t>
            </w:r>
          </w:p>
        </w:tc>
      </w:tr>
      <w:tr w:rsidR="0047001A" w:rsidRPr="0047001A" w:rsidTr="00C36DD5">
        <w:tc>
          <w:tcPr>
            <w:tcW w:w="1632" w:type="dxa"/>
            <w:tcBorders>
              <w:top w:val="single" w:sz="4" w:space="0" w:color="auto"/>
              <w:left w:val="nil"/>
              <w:bottom w:val="nil"/>
              <w:right w:val="single" w:sz="4" w:space="0" w:color="auto"/>
            </w:tcBorders>
          </w:tcPr>
          <w:p w:rsidR="002B512B" w:rsidRPr="0047001A" w:rsidRDefault="002B512B" w:rsidP="002B512B">
            <w:pPr>
              <w:rPr>
                <w:rFonts w:ascii="Arial" w:hAnsi="Arial" w:cs="Arial"/>
                <w:sz w:val="25"/>
                <w:szCs w:val="25"/>
              </w:rPr>
            </w:pPr>
            <w:r w:rsidRPr="0047001A">
              <w:rPr>
                <w:rFonts w:ascii="Arial" w:hAnsi="Arial" w:cs="Arial"/>
                <w:sz w:val="25"/>
                <w:szCs w:val="25"/>
              </w:rPr>
              <w:t>6.4</w:t>
            </w:r>
          </w:p>
        </w:tc>
        <w:tc>
          <w:tcPr>
            <w:tcW w:w="5528" w:type="dxa"/>
            <w:tcBorders>
              <w:top w:val="single" w:sz="4" w:space="0" w:color="auto"/>
              <w:left w:val="single" w:sz="4" w:space="0" w:color="auto"/>
              <w:bottom w:val="single" w:sz="4" w:space="0" w:color="auto"/>
              <w:right w:val="single" w:sz="4" w:space="0" w:color="auto"/>
            </w:tcBorders>
          </w:tcPr>
          <w:p w:rsidR="002B512B" w:rsidRPr="0047001A" w:rsidRDefault="002B512B" w:rsidP="002B512B">
            <w:pPr>
              <w:rPr>
                <w:rFonts w:ascii="Arial" w:hAnsi="Arial" w:cs="Arial"/>
                <w:sz w:val="25"/>
                <w:szCs w:val="25"/>
              </w:rPr>
            </w:pPr>
            <w:r w:rsidRPr="0047001A">
              <w:rPr>
                <w:rFonts w:ascii="Arial" w:hAnsi="Arial" w:cs="Arial"/>
                <w:sz w:val="25"/>
                <w:szCs w:val="25"/>
              </w:rPr>
              <w:t>Wechsel des Betreibers</w:t>
            </w:r>
          </w:p>
        </w:tc>
        <w:tc>
          <w:tcPr>
            <w:tcW w:w="2054" w:type="dxa"/>
            <w:tcBorders>
              <w:top w:val="single" w:sz="4" w:space="0" w:color="auto"/>
              <w:left w:val="single" w:sz="4" w:space="0" w:color="auto"/>
              <w:bottom w:val="single" w:sz="4" w:space="0" w:color="auto"/>
              <w:right w:val="nil"/>
            </w:tcBorders>
          </w:tcPr>
          <w:p w:rsidR="002B512B" w:rsidRPr="0047001A" w:rsidRDefault="003D0656" w:rsidP="002B512B">
            <w:pPr>
              <w:jc w:val="right"/>
              <w:rPr>
                <w:rFonts w:ascii="Arial" w:hAnsi="Arial" w:cs="Arial"/>
                <w:sz w:val="25"/>
                <w:szCs w:val="25"/>
              </w:rPr>
            </w:pPr>
            <w:r w:rsidRPr="0047001A">
              <w:rPr>
                <w:rFonts w:ascii="Arial" w:hAnsi="Arial" w:cs="Arial"/>
                <w:sz w:val="25"/>
                <w:szCs w:val="25"/>
              </w:rPr>
              <w:t>290</w:t>
            </w:r>
          </w:p>
        </w:tc>
      </w:tr>
      <w:tr w:rsidR="0047001A" w:rsidRPr="0047001A" w:rsidTr="00C36DD5">
        <w:tc>
          <w:tcPr>
            <w:tcW w:w="1632" w:type="dxa"/>
            <w:tcBorders>
              <w:left w:val="nil"/>
            </w:tcBorders>
          </w:tcPr>
          <w:p w:rsidR="00024DD1" w:rsidRPr="0047001A" w:rsidRDefault="00024DD1" w:rsidP="00024DD1">
            <w:pPr>
              <w:rPr>
                <w:rFonts w:ascii="Arial" w:hAnsi="Arial" w:cs="Arial"/>
                <w:sz w:val="25"/>
                <w:szCs w:val="25"/>
              </w:rPr>
            </w:pPr>
            <w:r w:rsidRPr="0047001A">
              <w:rPr>
                <w:rFonts w:ascii="Arial" w:hAnsi="Arial" w:cs="Arial"/>
                <w:sz w:val="25"/>
                <w:szCs w:val="25"/>
              </w:rPr>
              <w:t>6.5</w:t>
            </w:r>
          </w:p>
        </w:tc>
        <w:tc>
          <w:tcPr>
            <w:tcW w:w="5528" w:type="dxa"/>
            <w:vAlign w:val="bottom"/>
          </w:tcPr>
          <w:p w:rsidR="00024DD1" w:rsidRPr="0047001A" w:rsidRDefault="00024DD1" w:rsidP="00A844AC">
            <w:pPr>
              <w:rPr>
                <w:rFonts w:ascii="Arial" w:hAnsi="Arial" w:cs="Arial"/>
                <w:sz w:val="25"/>
                <w:szCs w:val="25"/>
              </w:rPr>
            </w:pPr>
            <w:r w:rsidRPr="0047001A">
              <w:rPr>
                <w:rFonts w:ascii="Arial" w:hAnsi="Arial" w:cs="Arial"/>
                <w:sz w:val="25"/>
                <w:szCs w:val="25"/>
              </w:rPr>
              <w:t xml:space="preserve">Erteilung einer Bescheinigung nach Abschnitt II Ziff. 8 Punkt 7 der </w:t>
            </w:r>
            <w:proofErr w:type="spellStart"/>
            <w:r w:rsidRPr="0047001A">
              <w:rPr>
                <w:rFonts w:ascii="Arial" w:hAnsi="Arial" w:cs="Arial"/>
                <w:sz w:val="25"/>
                <w:szCs w:val="25"/>
              </w:rPr>
              <w:t>VollzugsVO</w:t>
            </w:r>
            <w:proofErr w:type="spellEnd"/>
            <w:r w:rsidRPr="0047001A">
              <w:rPr>
                <w:rFonts w:ascii="Arial" w:hAnsi="Arial" w:cs="Arial"/>
                <w:sz w:val="25"/>
                <w:szCs w:val="25"/>
              </w:rPr>
              <w:t xml:space="preserve"> zum Privatschulgesetz</w:t>
            </w:r>
          </w:p>
        </w:tc>
        <w:tc>
          <w:tcPr>
            <w:tcW w:w="2054" w:type="dxa"/>
            <w:tcBorders>
              <w:right w:val="nil"/>
            </w:tcBorders>
          </w:tcPr>
          <w:p w:rsidR="00024DD1" w:rsidRPr="0047001A" w:rsidRDefault="00024DD1" w:rsidP="00024DD1">
            <w:pPr>
              <w:jc w:val="right"/>
              <w:rPr>
                <w:rFonts w:ascii="Arial" w:hAnsi="Arial" w:cs="Arial"/>
                <w:sz w:val="25"/>
                <w:szCs w:val="25"/>
              </w:rPr>
            </w:pPr>
          </w:p>
          <w:p w:rsidR="007660E4" w:rsidRPr="0047001A" w:rsidRDefault="003D0656" w:rsidP="003D0656">
            <w:pPr>
              <w:jc w:val="right"/>
              <w:rPr>
                <w:rFonts w:ascii="Arial" w:hAnsi="Arial" w:cs="Arial"/>
                <w:sz w:val="25"/>
                <w:szCs w:val="25"/>
              </w:rPr>
            </w:pPr>
            <w:r w:rsidRPr="0047001A">
              <w:rPr>
                <w:rFonts w:ascii="Arial" w:hAnsi="Arial" w:cs="Arial"/>
                <w:sz w:val="25"/>
                <w:szCs w:val="25"/>
              </w:rPr>
              <w:t xml:space="preserve">  </w:t>
            </w:r>
          </w:p>
          <w:p w:rsidR="00024DD1" w:rsidRPr="0047001A" w:rsidRDefault="003D0656" w:rsidP="003D0656">
            <w:pPr>
              <w:jc w:val="right"/>
              <w:rPr>
                <w:rFonts w:ascii="Arial" w:hAnsi="Arial" w:cs="Arial"/>
                <w:sz w:val="25"/>
                <w:szCs w:val="25"/>
              </w:rPr>
            </w:pPr>
            <w:r w:rsidRPr="0047001A">
              <w:rPr>
                <w:rFonts w:ascii="Arial" w:hAnsi="Arial" w:cs="Arial"/>
                <w:sz w:val="25"/>
                <w:szCs w:val="25"/>
              </w:rPr>
              <w:t>208</w:t>
            </w:r>
          </w:p>
        </w:tc>
      </w:tr>
      <w:tr w:rsidR="0047001A" w:rsidRPr="0047001A" w:rsidTr="00C36DD5">
        <w:trPr>
          <w:trHeight w:val="1028"/>
        </w:trPr>
        <w:tc>
          <w:tcPr>
            <w:tcW w:w="7160" w:type="dxa"/>
            <w:gridSpan w:val="2"/>
            <w:tcBorders>
              <w:top w:val="single" w:sz="4" w:space="0" w:color="auto"/>
              <w:left w:val="nil"/>
              <w:bottom w:val="single" w:sz="4" w:space="0" w:color="auto"/>
              <w:right w:val="nil"/>
            </w:tcBorders>
          </w:tcPr>
          <w:p w:rsidR="00BF5151" w:rsidRPr="0047001A" w:rsidRDefault="00BF5151" w:rsidP="00024DD1">
            <w:pPr>
              <w:rPr>
                <w:rFonts w:ascii="Arial" w:hAnsi="Arial" w:cs="Arial"/>
                <w:sz w:val="25"/>
                <w:szCs w:val="25"/>
              </w:rPr>
            </w:pPr>
          </w:p>
          <w:p w:rsidR="00BF5151" w:rsidRPr="0047001A" w:rsidRDefault="00BF5151" w:rsidP="00024DD1">
            <w:pPr>
              <w:rPr>
                <w:rFonts w:ascii="Arial" w:hAnsi="Arial" w:cs="Arial"/>
                <w:b/>
                <w:sz w:val="25"/>
                <w:szCs w:val="25"/>
              </w:rPr>
            </w:pPr>
            <w:r w:rsidRPr="0047001A">
              <w:rPr>
                <w:rFonts w:ascii="Arial" w:hAnsi="Arial" w:cs="Arial"/>
                <w:b/>
                <w:sz w:val="25"/>
                <w:szCs w:val="25"/>
              </w:rPr>
              <w:t>7. Amt für öffentliche Ordnung: Bestattungsrecht</w:t>
            </w:r>
          </w:p>
          <w:p w:rsidR="00BF5151" w:rsidRPr="0047001A" w:rsidRDefault="00BF5151" w:rsidP="00024DD1">
            <w:pPr>
              <w:rPr>
                <w:rFonts w:ascii="Arial" w:hAnsi="Arial" w:cs="Arial"/>
                <w:szCs w:val="25"/>
              </w:rPr>
            </w:pPr>
          </w:p>
        </w:tc>
        <w:tc>
          <w:tcPr>
            <w:tcW w:w="2054" w:type="dxa"/>
            <w:tcBorders>
              <w:top w:val="single" w:sz="4" w:space="0" w:color="auto"/>
              <w:left w:val="nil"/>
              <w:bottom w:val="single" w:sz="4" w:space="0" w:color="auto"/>
              <w:right w:val="nil"/>
            </w:tcBorders>
          </w:tcPr>
          <w:p w:rsidR="00BF5151" w:rsidRPr="0047001A" w:rsidRDefault="00BF5151" w:rsidP="00024DD1">
            <w:pPr>
              <w:jc w:val="right"/>
              <w:rPr>
                <w:rFonts w:ascii="Arial" w:hAnsi="Arial" w:cs="Arial"/>
                <w:sz w:val="25"/>
                <w:szCs w:val="25"/>
              </w:rPr>
            </w:pPr>
          </w:p>
        </w:tc>
      </w:tr>
      <w:tr w:rsidR="0047001A" w:rsidRPr="0047001A" w:rsidTr="00C36DD5">
        <w:tc>
          <w:tcPr>
            <w:tcW w:w="1632" w:type="dxa"/>
            <w:tcBorders>
              <w:top w:val="single" w:sz="4" w:space="0" w:color="auto"/>
              <w:left w:val="nil"/>
              <w:bottom w:val="nil"/>
              <w:right w:val="single" w:sz="4" w:space="0" w:color="auto"/>
            </w:tcBorders>
          </w:tcPr>
          <w:p w:rsidR="00024DD1" w:rsidRPr="0047001A" w:rsidRDefault="00024DD1" w:rsidP="00BF5151">
            <w:pPr>
              <w:rPr>
                <w:rFonts w:ascii="Arial" w:hAnsi="Arial" w:cs="Arial"/>
                <w:sz w:val="25"/>
                <w:szCs w:val="25"/>
              </w:rPr>
            </w:pPr>
            <w:r w:rsidRPr="0047001A">
              <w:rPr>
                <w:rFonts w:ascii="Arial" w:hAnsi="Arial" w:cs="Arial"/>
                <w:sz w:val="25"/>
                <w:szCs w:val="25"/>
              </w:rPr>
              <w:t>7.</w:t>
            </w:r>
            <w:r w:rsidR="00BF5151" w:rsidRPr="0047001A">
              <w:rPr>
                <w:rFonts w:ascii="Arial" w:hAnsi="Arial" w:cs="Arial"/>
                <w:sz w:val="25"/>
                <w:szCs w:val="25"/>
              </w:rPr>
              <w:t>1</w:t>
            </w:r>
          </w:p>
        </w:tc>
        <w:tc>
          <w:tcPr>
            <w:tcW w:w="5528" w:type="dxa"/>
            <w:tcBorders>
              <w:top w:val="single" w:sz="4" w:space="0" w:color="auto"/>
              <w:left w:val="single" w:sz="4" w:space="0" w:color="auto"/>
              <w:bottom w:val="nil"/>
              <w:right w:val="single" w:sz="4" w:space="0" w:color="auto"/>
            </w:tcBorders>
            <w:vAlign w:val="bottom"/>
          </w:tcPr>
          <w:p w:rsidR="00024DD1" w:rsidRPr="0047001A" w:rsidRDefault="00BF5151" w:rsidP="00024DD1">
            <w:pPr>
              <w:rPr>
                <w:rFonts w:ascii="Arial" w:hAnsi="Arial" w:cs="Arial"/>
                <w:sz w:val="25"/>
                <w:szCs w:val="25"/>
              </w:rPr>
            </w:pPr>
            <w:r w:rsidRPr="0047001A">
              <w:rPr>
                <w:rFonts w:ascii="Arial" w:hAnsi="Arial" w:cs="Arial"/>
                <w:sz w:val="25"/>
                <w:szCs w:val="25"/>
              </w:rPr>
              <w:t>Ausstellung eines internationalen Leichenpasses</w:t>
            </w:r>
          </w:p>
        </w:tc>
        <w:tc>
          <w:tcPr>
            <w:tcW w:w="2054" w:type="dxa"/>
            <w:tcBorders>
              <w:top w:val="single" w:sz="4" w:space="0" w:color="auto"/>
              <w:left w:val="single" w:sz="4" w:space="0" w:color="auto"/>
              <w:bottom w:val="nil"/>
              <w:right w:val="nil"/>
            </w:tcBorders>
          </w:tcPr>
          <w:p w:rsidR="007660E4" w:rsidRPr="0047001A" w:rsidRDefault="003D0656" w:rsidP="003D0656">
            <w:pPr>
              <w:jc w:val="right"/>
              <w:rPr>
                <w:rFonts w:ascii="Arial" w:hAnsi="Arial" w:cs="Arial"/>
                <w:sz w:val="25"/>
                <w:szCs w:val="25"/>
              </w:rPr>
            </w:pPr>
            <w:r w:rsidRPr="0047001A">
              <w:rPr>
                <w:rFonts w:ascii="Arial" w:hAnsi="Arial" w:cs="Arial"/>
                <w:sz w:val="25"/>
                <w:szCs w:val="25"/>
              </w:rPr>
              <w:t xml:space="preserve">  </w:t>
            </w:r>
          </w:p>
          <w:p w:rsidR="00024DD1" w:rsidRPr="0047001A" w:rsidRDefault="003D0656" w:rsidP="003D0656">
            <w:pPr>
              <w:jc w:val="right"/>
              <w:rPr>
                <w:rFonts w:ascii="Arial" w:hAnsi="Arial" w:cs="Arial"/>
                <w:sz w:val="25"/>
                <w:szCs w:val="25"/>
              </w:rPr>
            </w:pPr>
            <w:r w:rsidRPr="0047001A">
              <w:rPr>
                <w:rFonts w:ascii="Arial" w:hAnsi="Arial" w:cs="Arial"/>
                <w:sz w:val="25"/>
                <w:szCs w:val="25"/>
              </w:rPr>
              <w:t>55</w:t>
            </w:r>
          </w:p>
        </w:tc>
      </w:tr>
      <w:tr w:rsidR="0047001A" w:rsidRPr="0047001A" w:rsidTr="00C36DD5">
        <w:tc>
          <w:tcPr>
            <w:tcW w:w="1632" w:type="dxa"/>
            <w:tcBorders>
              <w:top w:val="single" w:sz="4" w:space="0" w:color="auto"/>
              <w:left w:val="nil"/>
              <w:bottom w:val="single" w:sz="4" w:space="0" w:color="auto"/>
              <w:right w:val="single" w:sz="4" w:space="0" w:color="auto"/>
            </w:tcBorders>
          </w:tcPr>
          <w:p w:rsidR="00BF5151" w:rsidRPr="0047001A" w:rsidRDefault="00BF5151" w:rsidP="00024DD1">
            <w:pPr>
              <w:rPr>
                <w:rFonts w:ascii="Arial" w:hAnsi="Arial" w:cs="Arial"/>
                <w:sz w:val="25"/>
                <w:szCs w:val="25"/>
              </w:rPr>
            </w:pPr>
            <w:r w:rsidRPr="0047001A">
              <w:rPr>
                <w:rFonts w:ascii="Arial" w:hAnsi="Arial" w:cs="Arial"/>
                <w:sz w:val="25"/>
                <w:szCs w:val="25"/>
              </w:rPr>
              <w:t>7.2</w:t>
            </w:r>
          </w:p>
        </w:tc>
        <w:tc>
          <w:tcPr>
            <w:tcW w:w="5528" w:type="dxa"/>
            <w:tcBorders>
              <w:top w:val="single" w:sz="4" w:space="0" w:color="auto"/>
              <w:left w:val="single" w:sz="4" w:space="0" w:color="auto"/>
              <w:bottom w:val="single" w:sz="4" w:space="0" w:color="auto"/>
              <w:right w:val="single" w:sz="4" w:space="0" w:color="auto"/>
            </w:tcBorders>
            <w:vAlign w:val="bottom"/>
          </w:tcPr>
          <w:p w:rsidR="00BF5151" w:rsidRPr="0047001A" w:rsidRDefault="00BF5151" w:rsidP="00024DD1">
            <w:pPr>
              <w:rPr>
                <w:rFonts w:ascii="Arial" w:hAnsi="Arial" w:cs="Arial"/>
                <w:sz w:val="25"/>
                <w:szCs w:val="25"/>
              </w:rPr>
            </w:pPr>
            <w:r w:rsidRPr="0047001A">
              <w:rPr>
                <w:rFonts w:ascii="Arial" w:hAnsi="Arial" w:cs="Arial"/>
                <w:sz w:val="25"/>
                <w:szCs w:val="25"/>
              </w:rPr>
              <w:t>Erlaubnis zur Feuerbestattung</w:t>
            </w:r>
          </w:p>
        </w:tc>
        <w:tc>
          <w:tcPr>
            <w:tcW w:w="2054" w:type="dxa"/>
            <w:tcBorders>
              <w:top w:val="single" w:sz="4" w:space="0" w:color="auto"/>
              <w:left w:val="single" w:sz="4" w:space="0" w:color="auto"/>
              <w:bottom w:val="single" w:sz="4" w:space="0" w:color="auto"/>
              <w:right w:val="nil"/>
            </w:tcBorders>
          </w:tcPr>
          <w:p w:rsidR="00BF5151" w:rsidRPr="0047001A" w:rsidRDefault="003D0656" w:rsidP="00024DD1">
            <w:pPr>
              <w:jc w:val="right"/>
              <w:rPr>
                <w:rFonts w:ascii="Arial" w:hAnsi="Arial" w:cs="Arial"/>
                <w:sz w:val="25"/>
                <w:szCs w:val="25"/>
              </w:rPr>
            </w:pPr>
            <w:r w:rsidRPr="0047001A">
              <w:rPr>
                <w:rFonts w:ascii="Arial" w:hAnsi="Arial" w:cs="Arial"/>
                <w:sz w:val="25"/>
                <w:szCs w:val="25"/>
              </w:rPr>
              <w:t>55</w:t>
            </w:r>
          </w:p>
        </w:tc>
      </w:tr>
      <w:tr w:rsidR="0047001A" w:rsidRPr="0047001A" w:rsidTr="00C36DD5">
        <w:tc>
          <w:tcPr>
            <w:tcW w:w="1632" w:type="dxa"/>
            <w:tcBorders>
              <w:top w:val="single" w:sz="4" w:space="0" w:color="auto"/>
              <w:left w:val="nil"/>
              <w:bottom w:val="single" w:sz="4" w:space="0" w:color="auto"/>
              <w:right w:val="single" w:sz="4" w:space="0" w:color="auto"/>
            </w:tcBorders>
          </w:tcPr>
          <w:p w:rsidR="00024DD1" w:rsidRPr="0047001A" w:rsidRDefault="00024DD1" w:rsidP="00024DD1">
            <w:pPr>
              <w:rPr>
                <w:rFonts w:ascii="Arial" w:hAnsi="Arial" w:cs="Arial"/>
                <w:sz w:val="25"/>
                <w:szCs w:val="25"/>
              </w:rPr>
            </w:pPr>
            <w:r w:rsidRPr="0047001A">
              <w:rPr>
                <w:rFonts w:ascii="Arial" w:hAnsi="Arial" w:cs="Arial"/>
                <w:sz w:val="25"/>
                <w:szCs w:val="25"/>
              </w:rPr>
              <w:t>7.3</w:t>
            </w:r>
          </w:p>
        </w:tc>
        <w:tc>
          <w:tcPr>
            <w:tcW w:w="5528" w:type="dxa"/>
            <w:tcBorders>
              <w:top w:val="single" w:sz="4" w:space="0" w:color="auto"/>
              <w:left w:val="single" w:sz="4" w:space="0" w:color="auto"/>
              <w:bottom w:val="single" w:sz="4" w:space="0" w:color="auto"/>
              <w:right w:val="single" w:sz="4" w:space="0" w:color="auto"/>
            </w:tcBorders>
            <w:vAlign w:val="bottom"/>
          </w:tcPr>
          <w:p w:rsidR="00024DD1" w:rsidRPr="0047001A" w:rsidRDefault="002457C3" w:rsidP="00024DD1">
            <w:pPr>
              <w:rPr>
                <w:rFonts w:ascii="Arial" w:hAnsi="Arial" w:cs="Arial"/>
                <w:sz w:val="25"/>
                <w:szCs w:val="25"/>
              </w:rPr>
            </w:pPr>
            <w:r w:rsidRPr="0047001A">
              <w:rPr>
                <w:rFonts w:ascii="Arial" w:hAnsi="Arial" w:cs="Arial"/>
                <w:sz w:val="25"/>
                <w:szCs w:val="25"/>
              </w:rPr>
              <w:t>N</w:t>
            </w:r>
            <w:r w:rsidR="00A63D45" w:rsidRPr="0047001A">
              <w:rPr>
                <w:rFonts w:ascii="Arial" w:hAnsi="Arial" w:cs="Arial"/>
                <w:sz w:val="25"/>
                <w:szCs w:val="25"/>
              </w:rPr>
              <w:t>icht vergeben</w:t>
            </w:r>
          </w:p>
        </w:tc>
        <w:tc>
          <w:tcPr>
            <w:tcW w:w="2054" w:type="dxa"/>
            <w:tcBorders>
              <w:top w:val="single" w:sz="4" w:space="0" w:color="auto"/>
              <w:left w:val="single" w:sz="4" w:space="0" w:color="auto"/>
              <w:bottom w:val="single" w:sz="4" w:space="0" w:color="auto"/>
              <w:right w:val="nil"/>
            </w:tcBorders>
          </w:tcPr>
          <w:p w:rsidR="00024DD1" w:rsidRPr="0047001A" w:rsidRDefault="00024DD1" w:rsidP="00024DD1">
            <w:pPr>
              <w:jc w:val="right"/>
              <w:rPr>
                <w:rFonts w:ascii="Arial" w:hAnsi="Arial" w:cs="Arial"/>
                <w:sz w:val="25"/>
                <w:szCs w:val="25"/>
              </w:rPr>
            </w:pPr>
          </w:p>
        </w:tc>
      </w:tr>
      <w:tr w:rsidR="0047001A" w:rsidRPr="0047001A" w:rsidTr="00C36DD5">
        <w:tc>
          <w:tcPr>
            <w:tcW w:w="1632" w:type="dxa"/>
            <w:tcBorders>
              <w:top w:val="single" w:sz="4" w:space="0" w:color="auto"/>
              <w:left w:val="nil"/>
              <w:bottom w:val="single" w:sz="4" w:space="0" w:color="auto"/>
              <w:right w:val="single" w:sz="4" w:space="0" w:color="auto"/>
            </w:tcBorders>
          </w:tcPr>
          <w:p w:rsidR="00024DD1" w:rsidRPr="0047001A" w:rsidRDefault="00024DD1" w:rsidP="00024DD1">
            <w:pPr>
              <w:rPr>
                <w:rFonts w:ascii="Arial" w:hAnsi="Arial" w:cs="Arial"/>
                <w:sz w:val="25"/>
                <w:szCs w:val="25"/>
              </w:rPr>
            </w:pPr>
            <w:r w:rsidRPr="0047001A">
              <w:rPr>
                <w:rFonts w:ascii="Arial" w:hAnsi="Arial" w:cs="Arial"/>
                <w:sz w:val="25"/>
                <w:szCs w:val="25"/>
              </w:rPr>
              <w:t>7.4</w:t>
            </w:r>
          </w:p>
        </w:tc>
        <w:tc>
          <w:tcPr>
            <w:tcW w:w="5528" w:type="dxa"/>
            <w:tcBorders>
              <w:top w:val="single" w:sz="4" w:space="0" w:color="auto"/>
              <w:left w:val="single" w:sz="4" w:space="0" w:color="auto"/>
              <w:bottom w:val="single" w:sz="4" w:space="0" w:color="auto"/>
              <w:right w:val="single" w:sz="4" w:space="0" w:color="auto"/>
            </w:tcBorders>
            <w:vAlign w:val="bottom"/>
          </w:tcPr>
          <w:p w:rsidR="00024DD1" w:rsidRPr="0047001A" w:rsidRDefault="00024DD1" w:rsidP="00024DD1">
            <w:pPr>
              <w:rPr>
                <w:rFonts w:ascii="Arial" w:hAnsi="Arial" w:cs="Arial"/>
                <w:sz w:val="25"/>
                <w:szCs w:val="25"/>
              </w:rPr>
            </w:pPr>
            <w:r w:rsidRPr="0047001A">
              <w:rPr>
                <w:rFonts w:ascii="Arial" w:hAnsi="Arial" w:cs="Arial"/>
                <w:sz w:val="25"/>
                <w:szCs w:val="25"/>
              </w:rPr>
              <w:t xml:space="preserve">Erdbestattungsgenehmigung (Rückstellungsbescheinigung) </w:t>
            </w:r>
          </w:p>
        </w:tc>
        <w:tc>
          <w:tcPr>
            <w:tcW w:w="2054" w:type="dxa"/>
            <w:tcBorders>
              <w:top w:val="single" w:sz="4" w:space="0" w:color="auto"/>
              <w:left w:val="single" w:sz="4" w:space="0" w:color="auto"/>
              <w:bottom w:val="single" w:sz="4" w:space="0" w:color="auto"/>
              <w:right w:val="nil"/>
            </w:tcBorders>
          </w:tcPr>
          <w:p w:rsidR="00E9700E" w:rsidRDefault="00E9700E" w:rsidP="003D0656">
            <w:pPr>
              <w:jc w:val="right"/>
              <w:rPr>
                <w:rFonts w:ascii="Arial" w:hAnsi="Arial" w:cs="Arial"/>
                <w:sz w:val="25"/>
                <w:szCs w:val="25"/>
              </w:rPr>
            </w:pPr>
          </w:p>
          <w:p w:rsidR="00024DD1" w:rsidRPr="0047001A" w:rsidRDefault="003D0656" w:rsidP="003D0656">
            <w:pPr>
              <w:jc w:val="right"/>
              <w:rPr>
                <w:rFonts w:ascii="Arial" w:hAnsi="Arial" w:cs="Arial"/>
                <w:sz w:val="25"/>
                <w:szCs w:val="25"/>
              </w:rPr>
            </w:pPr>
            <w:r w:rsidRPr="0047001A">
              <w:rPr>
                <w:rFonts w:ascii="Arial" w:hAnsi="Arial" w:cs="Arial"/>
                <w:sz w:val="25"/>
                <w:szCs w:val="25"/>
              </w:rPr>
              <w:t>41</w:t>
            </w:r>
          </w:p>
        </w:tc>
      </w:tr>
      <w:tr w:rsidR="0047001A" w:rsidRPr="0047001A" w:rsidTr="00C36DD5">
        <w:tc>
          <w:tcPr>
            <w:tcW w:w="1632" w:type="dxa"/>
            <w:tcBorders>
              <w:top w:val="single" w:sz="4" w:space="0" w:color="auto"/>
              <w:left w:val="nil"/>
              <w:bottom w:val="single" w:sz="4" w:space="0" w:color="auto"/>
              <w:right w:val="single" w:sz="4" w:space="0" w:color="auto"/>
            </w:tcBorders>
          </w:tcPr>
          <w:p w:rsidR="00BF5151" w:rsidRPr="0047001A" w:rsidRDefault="00BF5151" w:rsidP="00024DD1">
            <w:pPr>
              <w:rPr>
                <w:rFonts w:ascii="Arial" w:hAnsi="Arial" w:cs="Arial"/>
                <w:sz w:val="25"/>
                <w:szCs w:val="25"/>
              </w:rPr>
            </w:pPr>
            <w:r w:rsidRPr="0047001A">
              <w:rPr>
                <w:rFonts w:ascii="Arial" w:hAnsi="Arial" w:cs="Arial"/>
                <w:sz w:val="25"/>
                <w:szCs w:val="25"/>
              </w:rPr>
              <w:t>7.5</w:t>
            </w:r>
          </w:p>
        </w:tc>
        <w:tc>
          <w:tcPr>
            <w:tcW w:w="5528" w:type="dxa"/>
            <w:tcBorders>
              <w:top w:val="single" w:sz="4" w:space="0" w:color="auto"/>
              <w:left w:val="single" w:sz="4" w:space="0" w:color="auto"/>
              <w:bottom w:val="single" w:sz="4" w:space="0" w:color="auto"/>
              <w:right w:val="single" w:sz="4" w:space="0" w:color="auto"/>
            </w:tcBorders>
            <w:vAlign w:val="bottom"/>
          </w:tcPr>
          <w:p w:rsidR="00BF5151" w:rsidRPr="0047001A" w:rsidRDefault="00BF5151" w:rsidP="00024DD1">
            <w:pPr>
              <w:rPr>
                <w:rFonts w:ascii="Arial" w:hAnsi="Arial" w:cs="Arial"/>
                <w:sz w:val="25"/>
                <w:szCs w:val="25"/>
              </w:rPr>
            </w:pPr>
            <w:r w:rsidRPr="0047001A">
              <w:rPr>
                <w:rFonts w:ascii="Arial" w:hAnsi="Arial" w:cs="Arial"/>
                <w:sz w:val="25"/>
                <w:szCs w:val="25"/>
              </w:rPr>
              <w:t>Ausnahmegenehmigung für die öffentliche Aus</w:t>
            </w:r>
            <w:r w:rsidRPr="0047001A">
              <w:rPr>
                <w:rFonts w:ascii="Arial" w:hAnsi="Arial" w:cs="Arial"/>
                <w:sz w:val="25"/>
                <w:szCs w:val="25"/>
              </w:rPr>
              <w:softHyphen/>
              <w:t xml:space="preserve">stellung einer Leiche oder Öffnung eines </w:t>
            </w:r>
            <w:r w:rsidR="00E17A37" w:rsidRPr="0047001A">
              <w:rPr>
                <w:rFonts w:ascii="Arial" w:hAnsi="Arial" w:cs="Arial"/>
                <w:sz w:val="25"/>
                <w:szCs w:val="25"/>
              </w:rPr>
              <w:t>S</w:t>
            </w:r>
            <w:r w:rsidRPr="0047001A">
              <w:rPr>
                <w:rFonts w:ascii="Arial" w:hAnsi="Arial" w:cs="Arial"/>
                <w:sz w:val="25"/>
                <w:szCs w:val="25"/>
              </w:rPr>
              <w:t xml:space="preserve">arges bei Bestattungsfeiern § 13 </w:t>
            </w:r>
            <w:proofErr w:type="spellStart"/>
            <w:r w:rsidRPr="0047001A">
              <w:rPr>
                <w:rFonts w:ascii="Arial" w:hAnsi="Arial" w:cs="Arial"/>
                <w:sz w:val="25"/>
                <w:szCs w:val="25"/>
              </w:rPr>
              <w:t>BestattungsVO</w:t>
            </w:r>
            <w:proofErr w:type="spellEnd"/>
            <w:r w:rsidRPr="0047001A">
              <w:rPr>
                <w:rFonts w:ascii="Arial" w:hAnsi="Arial" w:cs="Arial"/>
                <w:sz w:val="25"/>
                <w:szCs w:val="25"/>
              </w:rPr>
              <w:t xml:space="preserve"> </w:t>
            </w:r>
          </w:p>
        </w:tc>
        <w:tc>
          <w:tcPr>
            <w:tcW w:w="2054" w:type="dxa"/>
            <w:tcBorders>
              <w:top w:val="single" w:sz="4" w:space="0" w:color="auto"/>
              <w:left w:val="single" w:sz="4" w:space="0" w:color="auto"/>
              <w:bottom w:val="single" w:sz="4" w:space="0" w:color="auto"/>
              <w:right w:val="nil"/>
            </w:tcBorders>
          </w:tcPr>
          <w:p w:rsidR="003D0656" w:rsidRPr="0047001A" w:rsidRDefault="003D0656" w:rsidP="003D0656">
            <w:pPr>
              <w:jc w:val="right"/>
              <w:rPr>
                <w:rFonts w:ascii="Arial" w:hAnsi="Arial" w:cs="Arial"/>
                <w:strike/>
                <w:sz w:val="25"/>
                <w:szCs w:val="25"/>
              </w:rPr>
            </w:pPr>
            <w:r w:rsidRPr="0047001A">
              <w:rPr>
                <w:rFonts w:ascii="Arial" w:hAnsi="Arial" w:cs="Arial"/>
                <w:sz w:val="25"/>
                <w:szCs w:val="25"/>
              </w:rPr>
              <w:t xml:space="preserve">20,75 </w:t>
            </w:r>
          </w:p>
          <w:p w:rsidR="003D0656" w:rsidRPr="0047001A" w:rsidRDefault="003D0656" w:rsidP="00A63D45">
            <w:pPr>
              <w:jc w:val="right"/>
              <w:rPr>
                <w:rFonts w:ascii="Arial" w:hAnsi="Arial" w:cs="Arial"/>
                <w:sz w:val="25"/>
                <w:szCs w:val="25"/>
              </w:rPr>
            </w:pPr>
            <w:r w:rsidRPr="0047001A">
              <w:rPr>
                <w:rFonts w:ascii="Arial" w:hAnsi="Arial" w:cs="Arial"/>
                <w:sz w:val="25"/>
                <w:szCs w:val="25"/>
              </w:rPr>
              <w:t>je angefangene Viertelstunde</w:t>
            </w:r>
          </w:p>
        </w:tc>
      </w:tr>
      <w:tr w:rsidR="0047001A" w:rsidRPr="0047001A" w:rsidTr="00C36DD5">
        <w:tc>
          <w:tcPr>
            <w:tcW w:w="1632" w:type="dxa"/>
            <w:tcBorders>
              <w:top w:val="single" w:sz="4" w:space="0" w:color="auto"/>
              <w:left w:val="nil"/>
              <w:bottom w:val="single" w:sz="4" w:space="0" w:color="auto"/>
              <w:right w:val="single" w:sz="4" w:space="0" w:color="auto"/>
            </w:tcBorders>
          </w:tcPr>
          <w:p w:rsidR="00BF5151" w:rsidRPr="0047001A" w:rsidRDefault="00BF5151" w:rsidP="00024DD1">
            <w:pPr>
              <w:rPr>
                <w:rFonts w:ascii="Arial" w:hAnsi="Arial" w:cs="Arial"/>
                <w:sz w:val="25"/>
                <w:szCs w:val="25"/>
              </w:rPr>
            </w:pPr>
            <w:r w:rsidRPr="0047001A">
              <w:rPr>
                <w:rFonts w:ascii="Arial" w:hAnsi="Arial" w:cs="Arial"/>
                <w:sz w:val="25"/>
                <w:szCs w:val="25"/>
              </w:rPr>
              <w:t>7.6</w:t>
            </w:r>
          </w:p>
        </w:tc>
        <w:tc>
          <w:tcPr>
            <w:tcW w:w="5528" w:type="dxa"/>
            <w:tcBorders>
              <w:top w:val="single" w:sz="4" w:space="0" w:color="auto"/>
              <w:left w:val="single" w:sz="4" w:space="0" w:color="auto"/>
              <w:bottom w:val="single" w:sz="4" w:space="0" w:color="auto"/>
              <w:right w:val="single" w:sz="4" w:space="0" w:color="auto"/>
            </w:tcBorders>
          </w:tcPr>
          <w:p w:rsidR="00BF5151" w:rsidRPr="0047001A" w:rsidRDefault="00BF5151" w:rsidP="003D0656">
            <w:pPr>
              <w:rPr>
                <w:rFonts w:ascii="Arial" w:hAnsi="Arial" w:cs="Arial"/>
                <w:sz w:val="25"/>
                <w:szCs w:val="25"/>
              </w:rPr>
            </w:pPr>
            <w:r w:rsidRPr="0047001A">
              <w:rPr>
                <w:rFonts w:ascii="Arial" w:hAnsi="Arial" w:cs="Arial"/>
                <w:sz w:val="25"/>
                <w:szCs w:val="25"/>
              </w:rPr>
              <w:t xml:space="preserve">Ausnahmegenehmigung zur Aufbahrung einer Leiche § 27 Abs. 2 </w:t>
            </w:r>
            <w:proofErr w:type="spellStart"/>
            <w:r w:rsidRPr="0047001A">
              <w:rPr>
                <w:rFonts w:ascii="Arial" w:hAnsi="Arial" w:cs="Arial"/>
                <w:sz w:val="25"/>
                <w:szCs w:val="25"/>
              </w:rPr>
              <w:t>BestattungsG</w:t>
            </w:r>
            <w:proofErr w:type="spellEnd"/>
          </w:p>
        </w:tc>
        <w:tc>
          <w:tcPr>
            <w:tcW w:w="2054" w:type="dxa"/>
            <w:tcBorders>
              <w:top w:val="single" w:sz="4" w:space="0" w:color="auto"/>
              <w:left w:val="single" w:sz="4" w:space="0" w:color="auto"/>
              <w:bottom w:val="single" w:sz="4" w:space="0" w:color="auto"/>
              <w:right w:val="nil"/>
            </w:tcBorders>
          </w:tcPr>
          <w:p w:rsidR="003D0656" w:rsidRPr="0047001A" w:rsidRDefault="003D0656" w:rsidP="003D0656">
            <w:pPr>
              <w:jc w:val="right"/>
              <w:rPr>
                <w:rFonts w:ascii="Arial" w:hAnsi="Arial" w:cs="Arial"/>
                <w:strike/>
                <w:sz w:val="25"/>
                <w:szCs w:val="25"/>
              </w:rPr>
            </w:pPr>
            <w:r w:rsidRPr="0047001A">
              <w:rPr>
                <w:rFonts w:ascii="Arial" w:hAnsi="Arial" w:cs="Arial"/>
                <w:sz w:val="25"/>
                <w:szCs w:val="25"/>
              </w:rPr>
              <w:t xml:space="preserve">20,75 </w:t>
            </w:r>
          </w:p>
          <w:p w:rsidR="00BF5151" w:rsidRPr="0047001A" w:rsidRDefault="003D0656" w:rsidP="003D0656">
            <w:pPr>
              <w:jc w:val="right"/>
              <w:rPr>
                <w:rFonts w:ascii="Arial" w:hAnsi="Arial" w:cs="Arial"/>
                <w:sz w:val="25"/>
                <w:szCs w:val="25"/>
              </w:rPr>
            </w:pPr>
            <w:r w:rsidRPr="0047001A">
              <w:rPr>
                <w:rFonts w:ascii="Arial" w:hAnsi="Arial" w:cs="Arial"/>
                <w:sz w:val="25"/>
                <w:szCs w:val="25"/>
              </w:rPr>
              <w:t>je angefangene Viertelstunde</w:t>
            </w:r>
          </w:p>
        </w:tc>
      </w:tr>
      <w:tr w:rsidR="0047001A" w:rsidRPr="0047001A" w:rsidTr="00C36DD5">
        <w:tc>
          <w:tcPr>
            <w:tcW w:w="1632" w:type="dxa"/>
            <w:tcBorders>
              <w:top w:val="single" w:sz="4" w:space="0" w:color="auto"/>
              <w:left w:val="nil"/>
              <w:bottom w:val="single" w:sz="4" w:space="0" w:color="auto"/>
              <w:right w:val="single" w:sz="4" w:space="0" w:color="auto"/>
            </w:tcBorders>
          </w:tcPr>
          <w:p w:rsidR="00BF5151" w:rsidRPr="0047001A" w:rsidRDefault="00BF5151" w:rsidP="003D0656">
            <w:pPr>
              <w:rPr>
                <w:rFonts w:ascii="Arial" w:hAnsi="Arial" w:cs="Arial"/>
                <w:sz w:val="25"/>
                <w:szCs w:val="25"/>
              </w:rPr>
            </w:pPr>
            <w:r w:rsidRPr="0047001A">
              <w:rPr>
                <w:rFonts w:ascii="Arial" w:hAnsi="Arial" w:cs="Arial"/>
                <w:sz w:val="25"/>
                <w:szCs w:val="25"/>
              </w:rPr>
              <w:t>7.7</w:t>
            </w:r>
          </w:p>
        </w:tc>
        <w:tc>
          <w:tcPr>
            <w:tcW w:w="5528" w:type="dxa"/>
            <w:tcBorders>
              <w:top w:val="single" w:sz="4" w:space="0" w:color="auto"/>
              <w:left w:val="single" w:sz="4" w:space="0" w:color="auto"/>
              <w:bottom w:val="single" w:sz="4" w:space="0" w:color="auto"/>
              <w:right w:val="single" w:sz="4" w:space="0" w:color="auto"/>
            </w:tcBorders>
          </w:tcPr>
          <w:p w:rsidR="00BF5151" w:rsidRPr="0047001A" w:rsidRDefault="00BF5151" w:rsidP="003D0656">
            <w:pPr>
              <w:rPr>
                <w:rFonts w:ascii="Arial" w:hAnsi="Arial" w:cs="Arial"/>
                <w:sz w:val="25"/>
                <w:szCs w:val="25"/>
              </w:rPr>
            </w:pPr>
            <w:r w:rsidRPr="0047001A">
              <w:rPr>
                <w:rFonts w:ascii="Arial" w:hAnsi="Arial" w:cs="Arial"/>
                <w:sz w:val="25"/>
                <w:szCs w:val="25"/>
              </w:rPr>
              <w:t>Ausnahmegenehmigung zur vorzeitigen Bestattung</w:t>
            </w:r>
          </w:p>
        </w:tc>
        <w:tc>
          <w:tcPr>
            <w:tcW w:w="2054" w:type="dxa"/>
            <w:tcBorders>
              <w:top w:val="single" w:sz="4" w:space="0" w:color="auto"/>
              <w:left w:val="single" w:sz="4" w:space="0" w:color="auto"/>
              <w:bottom w:val="single" w:sz="4" w:space="0" w:color="auto"/>
              <w:right w:val="nil"/>
            </w:tcBorders>
          </w:tcPr>
          <w:p w:rsidR="003D0656" w:rsidRPr="0047001A" w:rsidRDefault="003D0656" w:rsidP="00EE56AE">
            <w:pPr>
              <w:jc w:val="right"/>
              <w:rPr>
                <w:rFonts w:ascii="Arial" w:hAnsi="Arial" w:cs="Arial"/>
                <w:strike/>
                <w:sz w:val="25"/>
                <w:szCs w:val="25"/>
              </w:rPr>
            </w:pPr>
            <w:r w:rsidRPr="0047001A">
              <w:rPr>
                <w:rFonts w:ascii="Arial" w:hAnsi="Arial" w:cs="Arial"/>
                <w:sz w:val="25"/>
                <w:szCs w:val="25"/>
              </w:rPr>
              <w:t xml:space="preserve">20,75 </w:t>
            </w:r>
          </w:p>
          <w:p w:rsidR="00BF5151" w:rsidRPr="0047001A" w:rsidRDefault="003D0656" w:rsidP="00EE56AE">
            <w:pPr>
              <w:jc w:val="right"/>
              <w:rPr>
                <w:rFonts w:ascii="Arial" w:hAnsi="Arial" w:cs="Arial"/>
                <w:sz w:val="25"/>
                <w:szCs w:val="25"/>
              </w:rPr>
            </w:pPr>
            <w:r w:rsidRPr="0047001A">
              <w:rPr>
                <w:rFonts w:ascii="Arial" w:hAnsi="Arial" w:cs="Arial"/>
                <w:sz w:val="25"/>
                <w:szCs w:val="25"/>
              </w:rPr>
              <w:t>je angefangene Viertelstunde</w:t>
            </w:r>
          </w:p>
        </w:tc>
      </w:tr>
      <w:tr w:rsidR="0047001A" w:rsidRPr="0047001A" w:rsidTr="00C36DD5">
        <w:tc>
          <w:tcPr>
            <w:tcW w:w="1632" w:type="dxa"/>
            <w:tcBorders>
              <w:top w:val="single" w:sz="4" w:space="0" w:color="auto"/>
              <w:left w:val="nil"/>
              <w:bottom w:val="single" w:sz="4" w:space="0" w:color="auto"/>
              <w:right w:val="single" w:sz="4" w:space="0" w:color="auto"/>
            </w:tcBorders>
          </w:tcPr>
          <w:p w:rsidR="00BF5151" w:rsidRPr="0047001A" w:rsidRDefault="00BF5151" w:rsidP="003D0656">
            <w:pPr>
              <w:rPr>
                <w:rFonts w:ascii="Arial" w:hAnsi="Arial" w:cs="Arial"/>
                <w:sz w:val="25"/>
                <w:szCs w:val="25"/>
              </w:rPr>
            </w:pPr>
            <w:r w:rsidRPr="0047001A">
              <w:rPr>
                <w:rFonts w:ascii="Arial" w:hAnsi="Arial" w:cs="Arial"/>
                <w:sz w:val="25"/>
                <w:szCs w:val="25"/>
              </w:rPr>
              <w:t>7.8</w:t>
            </w:r>
          </w:p>
        </w:tc>
        <w:tc>
          <w:tcPr>
            <w:tcW w:w="5528" w:type="dxa"/>
            <w:tcBorders>
              <w:top w:val="single" w:sz="4" w:space="0" w:color="auto"/>
              <w:left w:val="single" w:sz="4" w:space="0" w:color="auto"/>
              <w:bottom w:val="single" w:sz="4" w:space="0" w:color="auto"/>
              <w:right w:val="single" w:sz="4" w:space="0" w:color="auto"/>
            </w:tcBorders>
          </w:tcPr>
          <w:p w:rsidR="00BF5151" w:rsidRPr="0047001A" w:rsidRDefault="00BF5151" w:rsidP="003D0656">
            <w:pPr>
              <w:rPr>
                <w:rFonts w:ascii="Arial" w:hAnsi="Arial" w:cs="Arial"/>
                <w:sz w:val="25"/>
                <w:szCs w:val="25"/>
              </w:rPr>
            </w:pPr>
            <w:r w:rsidRPr="0047001A">
              <w:rPr>
                <w:rFonts w:ascii="Arial" w:hAnsi="Arial" w:cs="Arial"/>
                <w:sz w:val="25"/>
                <w:szCs w:val="25"/>
              </w:rPr>
              <w:t>Ausnahmegenehmigung zur verspäteten Bestattung</w:t>
            </w:r>
          </w:p>
        </w:tc>
        <w:tc>
          <w:tcPr>
            <w:tcW w:w="2054" w:type="dxa"/>
            <w:tcBorders>
              <w:top w:val="single" w:sz="4" w:space="0" w:color="auto"/>
              <w:left w:val="single" w:sz="4" w:space="0" w:color="auto"/>
              <w:bottom w:val="single" w:sz="4" w:space="0" w:color="auto"/>
              <w:right w:val="nil"/>
            </w:tcBorders>
          </w:tcPr>
          <w:p w:rsidR="003D0656" w:rsidRPr="0047001A" w:rsidRDefault="003D0656" w:rsidP="00EE56AE">
            <w:pPr>
              <w:jc w:val="right"/>
              <w:rPr>
                <w:rFonts w:ascii="Arial" w:hAnsi="Arial" w:cs="Arial"/>
                <w:strike/>
                <w:sz w:val="25"/>
                <w:szCs w:val="25"/>
              </w:rPr>
            </w:pPr>
            <w:r w:rsidRPr="0047001A">
              <w:rPr>
                <w:rFonts w:ascii="Arial" w:hAnsi="Arial" w:cs="Arial"/>
                <w:sz w:val="25"/>
                <w:szCs w:val="25"/>
              </w:rPr>
              <w:t xml:space="preserve">20,75 </w:t>
            </w:r>
          </w:p>
          <w:p w:rsidR="00BF5151" w:rsidRPr="0047001A" w:rsidRDefault="003D0656" w:rsidP="00EE56AE">
            <w:pPr>
              <w:jc w:val="right"/>
              <w:rPr>
                <w:rFonts w:ascii="Arial" w:hAnsi="Arial" w:cs="Arial"/>
                <w:sz w:val="25"/>
                <w:szCs w:val="25"/>
              </w:rPr>
            </w:pPr>
            <w:r w:rsidRPr="0047001A">
              <w:rPr>
                <w:rFonts w:ascii="Arial" w:hAnsi="Arial" w:cs="Arial"/>
                <w:sz w:val="25"/>
                <w:szCs w:val="25"/>
              </w:rPr>
              <w:t>je angefangene Viertelstunde</w:t>
            </w:r>
          </w:p>
        </w:tc>
      </w:tr>
      <w:tr w:rsidR="0047001A" w:rsidRPr="0047001A" w:rsidTr="00C36DD5">
        <w:tc>
          <w:tcPr>
            <w:tcW w:w="1632" w:type="dxa"/>
            <w:tcBorders>
              <w:top w:val="single" w:sz="4" w:space="0" w:color="auto"/>
              <w:left w:val="nil"/>
              <w:bottom w:val="single" w:sz="4" w:space="0" w:color="auto"/>
              <w:right w:val="single" w:sz="4" w:space="0" w:color="auto"/>
            </w:tcBorders>
          </w:tcPr>
          <w:p w:rsidR="00BF5151" w:rsidRPr="0047001A" w:rsidRDefault="00BF5151" w:rsidP="003D0656">
            <w:pPr>
              <w:rPr>
                <w:rFonts w:ascii="Arial" w:hAnsi="Arial" w:cs="Arial"/>
                <w:sz w:val="25"/>
                <w:szCs w:val="25"/>
              </w:rPr>
            </w:pPr>
            <w:r w:rsidRPr="0047001A">
              <w:rPr>
                <w:rFonts w:ascii="Arial" w:hAnsi="Arial" w:cs="Arial"/>
                <w:sz w:val="25"/>
                <w:szCs w:val="25"/>
              </w:rPr>
              <w:t>7.9</w:t>
            </w:r>
          </w:p>
        </w:tc>
        <w:tc>
          <w:tcPr>
            <w:tcW w:w="5528" w:type="dxa"/>
            <w:tcBorders>
              <w:top w:val="single" w:sz="4" w:space="0" w:color="auto"/>
              <w:left w:val="single" w:sz="4" w:space="0" w:color="auto"/>
              <w:bottom w:val="single" w:sz="4" w:space="0" w:color="auto"/>
              <w:right w:val="single" w:sz="4" w:space="0" w:color="auto"/>
            </w:tcBorders>
          </w:tcPr>
          <w:p w:rsidR="00BF5151" w:rsidRPr="0047001A" w:rsidRDefault="00BF5151" w:rsidP="003D0656">
            <w:pPr>
              <w:rPr>
                <w:rFonts w:ascii="Arial" w:hAnsi="Arial" w:cs="Arial"/>
                <w:sz w:val="25"/>
                <w:szCs w:val="25"/>
              </w:rPr>
            </w:pPr>
            <w:r w:rsidRPr="0047001A">
              <w:rPr>
                <w:rFonts w:ascii="Arial" w:hAnsi="Arial" w:cs="Arial"/>
                <w:sz w:val="25"/>
                <w:szCs w:val="25"/>
              </w:rPr>
              <w:t xml:space="preserve">Erlaubnis zum Ausgraben und Umbetten einer Leiche § 41 </w:t>
            </w:r>
            <w:proofErr w:type="spellStart"/>
            <w:r w:rsidRPr="0047001A">
              <w:rPr>
                <w:rFonts w:ascii="Arial" w:hAnsi="Arial" w:cs="Arial"/>
                <w:sz w:val="25"/>
                <w:szCs w:val="25"/>
              </w:rPr>
              <w:t>BestattungsG</w:t>
            </w:r>
            <w:proofErr w:type="spellEnd"/>
          </w:p>
        </w:tc>
        <w:tc>
          <w:tcPr>
            <w:tcW w:w="2054" w:type="dxa"/>
            <w:tcBorders>
              <w:top w:val="single" w:sz="4" w:space="0" w:color="auto"/>
              <w:left w:val="single" w:sz="4" w:space="0" w:color="auto"/>
              <w:bottom w:val="single" w:sz="4" w:space="0" w:color="auto"/>
              <w:right w:val="nil"/>
            </w:tcBorders>
          </w:tcPr>
          <w:p w:rsidR="003D0656" w:rsidRPr="0047001A" w:rsidRDefault="003D0656" w:rsidP="00EE56AE">
            <w:pPr>
              <w:jc w:val="right"/>
              <w:rPr>
                <w:rFonts w:ascii="Arial" w:hAnsi="Arial" w:cs="Arial"/>
                <w:strike/>
                <w:sz w:val="25"/>
                <w:szCs w:val="25"/>
              </w:rPr>
            </w:pPr>
            <w:r w:rsidRPr="0047001A">
              <w:rPr>
                <w:rFonts w:ascii="Arial" w:hAnsi="Arial" w:cs="Arial"/>
                <w:sz w:val="25"/>
                <w:szCs w:val="25"/>
              </w:rPr>
              <w:t xml:space="preserve">20,75 </w:t>
            </w:r>
          </w:p>
          <w:p w:rsidR="00BF5151" w:rsidRPr="0047001A" w:rsidRDefault="003D0656" w:rsidP="00EE56AE">
            <w:pPr>
              <w:jc w:val="right"/>
              <w:rPr>
                <w:rFonts w:ascii="Arial" w:hAnsi="Arial" w:cs="Arial"/>
                <w:sz w:val="25"/>
                <w:szCs w:val="25"/>
              </w:rPr>
            </w:pPr>
            <w:r w:rsidRPr="0047001A">
              <w:rPr>
                <w:rFonts w:ascii="Arial" w:hAnsi="Arial" w:cs="Arial"/>
                <w:sz w:val="25"/>
                <w:szCs w:val="25"/>
              </w:rPr>
              <w:t>je angefangene Viertelstunde</w:t>
            </w:r>
          </w:p>
        </w:tc>
      </w:tr>
      <w:tr w:rsidR="006B7827" w:rsidRPr="0047001A" w:rsidTr="00C36DD5">
        <w:tc>
          <w:tcPr>
            <w:tcW w:w="1632" w:type="dxa"/>
            <w:tcBorders>
              <w:top w:val="single" w:sz="4" w:space="0" w:color="auto"/>
              <w:left w:val="nil"/>
              <w:bottom w:val="single" w:sz="4" w:space="0" w:color="auto"/>
              <w:right w:val="single" w:sz="4" w:space="0" w:color="auto"/>
            </w:tcBorders>
          </w:tcPr>
          <w:p w:rsidR="006B7827" w:rsidRPr="0047001A" w:rsidRDefault="006B7827" w:rsidP="006B7827">
            <w:pPr>
              <w:rPr>
                <w:rFonts w:ascii="Arial" w:hAnsi="Arial" w:cs="Arial"/>
                <w:sz w:val="25"/>
                <w:szCs w:val="25"/>
              </w:rPr>
            </w:pPr>
            <w:r w:rsidRPr="0047001A">
              <w:rPr>
                <w:rFonts w:ascii="Arial" w:hAnsi="Arial" w:cs="Arial"/>
                <w:sz w:val="25"/>
                <w:szCs w:val="25"/>
              </w:rPr>
              <w:t>7.10</w:t>
            </w:r>
          </w:p>
        </w:tc>
        <w:tc>
          <w:tcPr>
            <w:tcW w:w="5528" w:type="dxa"/>
            <w:tcBorders>
              <w:top w:val="single" w:sz="4" w:space="0" w:color="auto"/>
              <w:left w:val="single" w:sz="4" w:space="0" w:color="auto"/>
              <w:bottom w:val="single" w:sz="4" w:space="0" w:color="auto"/>
              <w:right w:val="single" w:sz="4" w:space="0" w:color="auto"/>
            </w:tcBorders>
          </w:tcPr>
          <w:p w:rsidR="006B7827" w:rsidRPr="0047001A" w:rsidRDefault="006B7827" w:rsidP="006B7827">
            <w:pPr>
              <w:rPr>
                <w:rFonts w:ascii="Arial" w:hAnsi="Arial" w:cs="Arial"/>
                <w:sz w:val="25"/>
                <w:szCs w:val="25"/>
              </w:rPr>
            </w:pPr>
            <w:r w:rsidRPr="0047001A">
              <w:rPr>
                <w:rFonts w:ascii="Arial" w:hAnsi="Arial" w:cs="Arial"/>
                <w:sz w:val="25"/>
                <w:szCs w:val="25"/>
              </w:rPr>
              <w:t>Ausnahmegenehmigung zur Beisetzung von Ascheresten außerhalb öffentlicher Bestattungsplätze</w:t>
            </w:r>
          </w:p>
        </w:tc>
        <w:tc>
          <w:tcPr>
            <w:tcW w:w="2054" w:type="dxa"/>
            <w:tcBorders>
              <w:top w:val="single" w:sz="4" w:space="0" w:color="auto"/>
              <w:left w:val="single" w:sz="4" w:space="0" w:color="auto"/>
              <w:bottom w:val="single" w:sz="4" w:space="0" w:color="auto"/>
              <w:right w:val="nil"/>
            </w:tcBorders>
          </w:tcPr>
          <w:p w:rsidR="006B7827" w:rsidRPr="006B7827" w:rsidRDefault="006B7827" w:rsidP="006B7827">
            <w:pPr>
              <w:jc w:val="right"/>
              <w:rPr>
                <w:rFonts w:ascii="Arial" w:hAnsi="Arial" w:cs="Arial"/>
                <w:sz w:val="25"/>
                <w:szCs w:val="25"/>
              </w:rPr>
            </w:pPr>
            <w:r w:rsidRPr="0047001A">
              <w:rPr>
                <w:rFonts w:ascii="Arial" w:hAnsi="Arial" w:cs="Arial"/>
                <w:sz w:val="25"/>
                <w:szCs w:val="25"/>
              </w:rPr>
              <w:t xml:space="preserve">20,75 </w:t>
            </w:r>
          </w:p>
          <w:p w:rsidR="006B7827" w:rsidRPr="006B7827" w:rsidRDefault="006B7827" w:rsidP="006B7827">
            <w:pPr>
              <w:jc w:val="right"/>
              <w:rPr>
                <w:rFonts w:ascii="Arial" w:hAnsi="Arial" w:cs="Arial"/>
                <w:sz w:val="25"/>
                <w:szCs w:val="25"/>
              </w:rPr>
            </w:pPr>
            <w:r w:rsidRPr="0047001A">
              <w:rPr>
                <w:rFonts w:ascii="Arial" w:hAnsi="Arial" w:cs="Arial"/>
                <w:sz w:val="25"/>
                <w:szCs w:val="25"/>
              </w:rPr>
              <w:t>je angefangene Viertelstunde</w:t>
            </w:r>
          </w:p>
        </w:tc>
      </w:tr>
      <w:tr w:rsidR="006B7827" w:rsidRPr="0047001A" w:rsidTr="00C36DD5">
        <w:tc>
          <w:tcPr>
            <w:tcW w:w="1632" w:type="dxa"/>
            <w:tcBorders>
              <w:top w:val="single" w:sz="4" w:space="0" w:color="auto"/>
              <w:left w:val="nil"/>
              <w:bottom w:val="single" w:sz="4" w:space="0" w:color="auto"/>
              <w:right w:val="single" w:sz="4" w:space="0" w:color="auto"/>
            </w:tcBorders>
          </w:tcPr>
          <w:p w:rsidR="006B7827" w:rsidRPr="0047001A" w:rsidRDefault="006B7827" w:rsidP="006B7827">
            <w:pPr>
              <w:rPr>
                <w:rFonts w:ascii="Arial" w:hAnsi="Arial" w:cs="Arial"/>
                <w:sz w:val="25"/>
                <w:szCs w:val="25"/>
              </w:rPr>
            </w:pPr>
            <w:r w:rsidRPr="0047001A">
              <w:rPr>
                <w:rFonts w:ascii="Arial" w:hAnsi="Arial" w:cs="Arial"/>
                <w:sz w:val="25"/>
                <w:szCs w:val="25"/>
              </w:rPr>
              <w:t>7.11</w:t>
            </w:r>
          </w:p>
        </w:tc>
        <w:tc>
          <w:tcPr>
            <w:tcW w:w="5528" w:type="dxa"/>
            <w:tcBorders>
              <w:top w:val="single" w:sz="4" w:space="0" w:color="auto"/>
              <w:left w:val="single" w:sz="4" w:space="0" w:color="auto"/>
              <w:bottom w:val="single" w:sz="4" w:space="0" w:color="auto"/>
              <w:right w:val="single" w:sz="4" w:space="0" w:color="auto"/>
            </w:tcBorders>
          </w:tcPr>
          <w:p w:rsidR="006B7827" w:rsidRPr="0047001A" w:rsidRDefault="006B7827" w:rsidP="006B7827">
            <w:pPr>
              <w:rPr>
                <w:rFonts w:ascii="Arial" w:hAnsi="Arial" w:cs="Arial"/>
                <w:sz w:val="25"/>
                <w:szCs w:val="25"/>
              </w:rPr>
            </w:pPr>
            <w:r w:rsidRPr="0047001A">
              <w:rPr>
                <w:rFonts w:ascii="Arial" w:hAnsi="Arial" w:cs="Arial"/>
                <w:sz w:val="25"/>
                <w:szCs w:val="25"/>
              </w:rPr>
              <w:t>Ausnahmegenehmigung zur Erdbestattung außerhalb öffentlicher Bestattungsplätze</w:t>
            </w:r>
          </w:p>
        </w:tc>
        <w:tc>
          <w:tcPr>
            <w:tcW w:w="2054" w:type="dxa"/>
            <w:tcBorders>
              <w:top w:val="single" w:sz="4" w:space="0" w:color="auto"/>
              <w:left w:val="single" w:sz="4" w:space="0" w:color="auto"/>
              <w:bottom w:val="single" w:sz="4" w:space="0" w:color="auto"/>
              <w:right w:val="nil"/>
            </w:tcBorders>
          </w:tcPr>
          <w:p w:rsidR="006B7827" w:rsidRPr="006B7827" w:rsidRDefault="006B7827" w:rsidP="006B7827">
            <w:pPr>
              <w:jc w:val="right"/>
              <w:rPr>
                <w:rFonts w:ascii="Arial" w:hAnsi="Arial" w:cs="Arial"/>
                <w:sz w:val="25"/>
                <w:szCs w:val="25"/>
              </w:rPr>
            </w:pPr>
            <w:r w:rsidRPr="0047001A">
              <w:rPr>
                <w:rFonts w:ascii="Arial" w:hAnsi="Arial" w:cs="Arial"/>
                <w:sz w:val="25"/>
                <w:szCs w:val="25"/>
              </w:rPr>
              <w:t xml:space="preserve">20,75 </w:t>
            </w:r>
          </w:p>
          <w:p w:rsidR="006B7827" w:rsidRPr="0047001A" w:rsidRDefault="006B7827" w:rsidP="006B7827">
            <w:pPr>
              <w:jc w:val="right"/>
              <w:rPr>
                <w:rFonts w:ascii="Arial" w:hAnsi="Arial" w:cs="Arial"/>
                <w:sz w:val="25"/>
                <w:szCs w:val="25"/>
              </w:rPr>
            </w:pPr>
            <w:r w:rsidRPr="0047001A">
              <w:rPr>
                <w:rFonts w:ascii="Arial" w:hAnsi="Arial" w:cs="Arial"/>
                <w:sz w:val="25"/>
                <w:szCs w:val="25"/>
              </w:rPr>
              <w:t>je angefangene Viertelstunde</w:t>
            </w:r>
          </w:p>
        </w:tc>
      </w:tr>
      <w:tr w:rsidR="00E9700E" w:rsidRPr="0047001A" w:rsidTr="00C36DD5">
        <w:tc>
          <w:tcPr>
            <w:tcW w:w="1632" w:type="dxa"/>
            <w:tcBorders>
              <w:top w:val="single" w:sz="4" w:space="0" w:color="auto"/>
              <w:left w:val="nil"/>
              <w:bottom w:val="single" w:sz="4" w:space="0" w:color="auto"/>
              <w:right w:val="single" w:sz="4" w:space="0" w:color="auto"/>
            </w:tcBorders>
          </w:tcPr>
          <w:p w:rsidR="00E9700E" w:rsidRPr="0047001A" w:rsidRDefault="00E9700E" w:rsidP="00384784">
            <w:pPr>
              <w:rPr>
                <w:rFonts w:ascii="Arial" w:hAnsi="Arial" w:cs="Arial"/>
                <w:sz w:val="25"/>
                <w:szCs w:val="25"/>
              </w:rPr>
            </w:pPr>
            <w:r w:rsidRPr="0047001A">
              <w:rPr>
                <w:rFonts w:ascii="Arial" w:hAnsi="Arial" w:cs="Arial"/>
                <w:sz w:val="25"/>
                <w:szCs w:val="25"/>
              </w:rPr>
              <w:t>7.12</w:t>
            </w:r>
          </w:p>
        </w:tc>
        <w:tc>
          <w:tcPr>
            <w:tcW w:w="5528" w:type="dxa"/>
            <w:tcBorders>
              <w:top w:val="single" w:sz="4" w:space="0" w:color="auto"/>
              <w:left w:val="single" w:sz="4" w:space="0" w:color="auto"/>
              <w:bottom w:val="single" w:sz="4" w:space="0" w:color="auto"/>
              <w:right w:val="single" w:sz="4" w:space="0" w:color="auto"/>
            </w:tcBorders>
          </w:tcPr>
          <w:p w:rsidR="00E9700E" w:rsidRPr="0047001A" w:rsidRDefault="00E9700E" w:rsidP="00384784">
            <w:pPr>
              <w:rPr>
                <w:rFonts w:ascii="Arial" w:hAnsi="Arial" w:cs="Arial"/>
                <w:sz w:val="25"/>
                <w:szCs w:val="25"/>
              </w:rPr>
            </w:pPr>
            <w:r w:rsidRPr="0047001A">
              <w:rPr>
                <w:rFonts w:ascii="Arial" w:hAnsi="Arial" w:cs="Arial"/>
                <w:sz w:val="25"/>
                <w:szCs w:val="25"/>
              </w:rPr>
              <w:t>Ausnahmegenehmigung zur Aushändigung von Ascheurnen an Angehörige oder deren Bevollmächtigte</w:t>
            </w:r>
          </w:p>
        </w:tc>
        <w:tc>
          <w:tcPr>
            <w:tcW w:w="2054" w:type="dxa"/>
            <w:tcBorders>
              <w:top w:val="single" w:sz="4" w:space="0" w:color="auto"/>
              <w:left w:val="single" w:sz="4" w:space="0" w:color="auto"/>
              <w:bottom w:val="single" w:sz="4" w:space="0" w:color="auto"/>
              <w:right w:val="nil"/>
            </w:tcBorders>
          </w:tcPr>
          <w:p w:rsidR="00E9700E" w:rsidRPr="00E9700E" w:rsidRDefault="00E9700E" w:rsidP="00384784">
            <w:pPr>
              <w:jc w:val="right"/>
              <w:rPr>
                <w:rFonts w:ascii="Arial" w:hAnsi="Arial" w:cs="Arial"/>
                <w:sz w:val="25"/>
                <w:szCs w:val="25"/>
              </w:rPr>
            </w:pPr>
            <w:r w:rsidRPr="0047001A">
              <w:rPr>
                <w:rFonts w:ascii="Arial" w:hAnsi="Arial" w:cs="Arial"/>
                <w:sz w:val="25"/>
                <w:szCs w:val="25"/>
              </w:rPr>
              <w:t xml:space="preserve">20,75 </w:t>
            </w:r>
          </w:p>
          <w:p w:rsidR="00E9700E" w:rsidRPr="0047001A" w:rsidRDefault="00E9700E" w:rsidP="00384784">
            <w:pPr>
              <w:jc w:val="right"/>
              <w:rPr>
                <w:rFonts w:ascii="Arial" w:hAnsi="Arial" w:cs="Arial"/>
                <w:sz w:val="25"/>
                <w:szCs w:val="25"/>
              </w:rPr>
            </w:pPr>
            <w:r w:rsidRPr="0047001A">
              <w:rPr>
                <w:rFonts w:ascii="Arial" w:hAnsi="Arial" w:cs="Arial"/>
                <w:sz w:val="25"/>
                <w:szCs w:val="25"/>
              </w:rPr>
              <w:t>je angefangene Viertelstunde</w:t>
            </w:r>
          </w:p>
        </w:tc>
      </w:tr>
    </w:tbl>
    <w:p w:rsidR="006B7827" w:rsidRPr="0047001A" w:rsidRDefault="007660E4" w:rsidP="007660E4">
      <w:pPr>
        <w:rPr>
          <w:rFonts w:ascii="Arial" w:hAnsi="Arial" w:cs="Arial"/>
          <w:sz w:val="25"/>
          <w:szCs w:val="25"/>
        </w:rPr>
      </w:pPr>
      <w:r w:rsidRPr="0047001A">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2"/>
        <w:gridCol w:w="5456"/>
        <w:gridCol w:w="2126"/>
      </w:tblGrid>
      <w:tr w:rsidR="007660E4" w:rsidRPr="0047001A" w:rsidTr="00C36DD5">
        <w:tc>
          <w:tcPr>
            <w:tcW w:w="1632" w:type="dxa"/>
            <w:tcBorders>
              <w:left w:val="nil"/>
              <w:bottom w:val="single" w:sz="4" w:space="0" w:color="auto"/>
              <w:right w:val="single" w:sz="4" w:space="0" w:color="auto"/>
            </w:tcBorders>
          </w:tcPr>
          <w:p w:rsidR="007660E4" w:rsidRPr="0047001A" w:rsidRDefault="007660E4" w:rsidP="00923501">
            <w:pPr>
              <w:spacing w:after="240"/>
              <w:rPr>
                <w:rFonts w:ascii="Arial" w:hAnsi="Arial" w:cs="Arial"/>
                <w:sz w:val="25"/>
                <w:szCs w:val="25"/>
              </w:rPr>
            </w:pPr>
            <w:r w:rsidRPr="0047001A">
              <w:rPr>
                <w:rFonts w:ascii="Arial" w:hAnsi="Arial" w:cs="Arial"/>
                <w:sz w:val="25"/>
                <w:szCs w:val="25"/>
              </w:rPr>
              <w:t>Lfd. Nr.</w:t>
            </w:r>
          </w:p>
        </w:tc>
        <w:tc>
          <w:tcPr>
            <w:tcW w:w="5456" w:type="dxa"/>
            <w:tcBorders>
              <w:left w:val="single" w:sz="4" w:space="0" w:color="auto"/>
              <w:bottom w:val="single" w:sz="4" w:space="0" w:color="auto"/>
              <w:right w:val="single" w:sz="4" w:space="0" w:color="auto"/>
            </w:tcBorders>
          </w:tcPr>
          <w:p w:rsidR="007660E4" w:rsidRPr="0047001A" w:rsidRDefault="007660E4" w:rsidP="00923501">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7660E4" w:rsidRPr="0047001A" w:rsidRDefault="007660E4" w:rsidP="00923501">
            <w:pPr>
              <w:spacing w:after="240"/>
              <w:jc w:val="right"/>
              <w:rPr>
                <w:rFonts w:ascii="Arial" w:hAnsi="Arial" w:cs="Arial"/>
                <w:sz w:val="25"/>
                <w:szCs w:val="25"/>
              </w:rPr>
            </w:pPr>
            <w:r w:rsidRPr="0047001A">
              <w:rPr>
                <w:rFonts w:ascii="Arial" w:hAnsi="Arial" w:cs="Arial"/>
                <w:sz w:val="25"/>
                <w:szCs w:val="25"/>
              </w:rPr>
              <w:t>Gebühr in €</w:t>
            </w:r>
          </w:p>
        </w:tc>
      </w:tr>
      <w:tr w:rsidR="00BF5151" w:rsidRPr="0047001A" w:rsidTr="00C36DD5">
        <w:tc>
          <w:tcPr>
            <w:tcW w:w="1632" w:type="dxa"/>
            <w:tcBorders>
              <w:top w:val="single" w:sz="4" w:space="0" w:color="auto"/>
              <w:left w:val="nil"/>
              <w:bottom w:val="single" w:sz="4" w:space="0" w:color="auto"/>
              <w:right w:val="single" w:sz="4" w:space="0" w:color="auto"/>
            </w:tcBorders>
          </w:tcPr>
          <w:p w:rsidR="00BF5151" w:rsidRPr="0047001A" w:rsidRDefault="00BF5151" w:rsidP="00BF5151">
            <w:pPr>
              <w:rPr>
                <w:rFonts w:ascii="Arial" w:hAnsi="Arial" w:cs="Arial"/>
                <w:sz w:val="25"/>
                <w:szCs w:val="25"/>
              </w:rPr>
            </w:pPr>
            <w:r w:rsidRPr="0047001A">
              <w:rPr>
                <w:rFonts w:ascii="Arial" w:hAnsi="Arial" w:cs="Arial"/>
                <w:sz w:val="25"/>
                <w:szCs w:val="25"/>
              </w:rPr>
              <w:t>7.13</w:t>
            </w:r>
          </w:p>
        </w:tc>
        <w:tc>
          <w:tcPr>
            <w:tcW w:w="5456" w:type="dxa"/>
            <w:tcBorders>
              <w:top w:val="single" w:sz="4" w:space="0" w:color="auto"/>
              <w:left w:val="single" w:sz="4" w:space="0" w:color="auto"/>
              <w:bottom w:val="single" w:sz="4" w:space="0" w:color="auto"/>
              <w:right w:val="single" w:sz="4" w:space="0" w:color="auto"/>
            </w:tcBorders>
            <w:vAlign w:val="bottom"/>
          </w:tcPr>
          <w:p w:rsidR="00BF5151" w:rsidRPr="0047001A" w:rsidRDefault="00BF5151" w:rsidP="00BF5151">
            <w:pPr>
              <w:rPr>
                <w:rFonts w:ascii="Arial" w:hAnsi="Arial" w:cs="Arial"/>
                <w:sz w:val="25"/>
                <w:szCs w:val="25"/>
              </w:rPr>
            </w:pPr>
            <w:r w:rsidRPr="0047001A">
              <w:rPr>
                <w:rFonts w:ascii="Arial" w:hAnsi="Arial" w:cs="Arial"/>
                <w:sz w:val="25"/>
                <w:szCs w:val="25"/>
              </w:rPr>
              <w:t>Ausnahmegenehmigung zur Beförderung von Leichen, die nicht mit einem Leichenwagen befördert werden</w:t>
            </w:r>
          </w:p>
        </w:tc>
        <w:tc>
          <w:tcPr>
            <w:tcW w:w="2126" w:type="dxa"/>
            <w:tcBorders>
              <w:top w:val="single" w:sz="4" w:space="0" w:color="auto"/>
              <w:left w:val="single" w:sz="4" w:space="0" w:color="auto"/>
              <w:bottom w:val="single" w:sz="4" w:space="0" w:color="auto"/>
              <w:right w:val="nil"/>
            </w:tcBorders>
          </w:tcPr>
          <w:p w:rsidR="003D0656" w:rsidRPr="0047001A" w:rsidRDefault="003D0656" w:rsidP="003D0656">
            <w:pPr>
              <w:jc w:val="right"/>
              <w:rPr>
                <w:rFonts w:ascii="Arial" w:hAnsi="Arial" w:cs="Arial"/>
                <w:strike/>
                <w:sz w:val="25"/>
                <w:szCs w:val="25"/>
              </w:rPr>
            </w:pPr>
            <w:r w:rsidRPr="0047001A">
              <w:rPr>
                <w:rFonts w:ascii="Arial" w:hAnsi="Arial" w:cs="Arial"/>
                <w:sz w:val="25"/>
                <w:szCs w:val="25"/>
              </w:rPr>
              <w:t xml:space="preserve">20,75 </w:t>
            </w:r>
          </w:p>
          <w:p w:rsidR="00BF5151" w:rsidRPr="0047001A" w:rsidRDefault="003D0656" w:rsidP="003D0656">
            <w:pPr>
              <w:jc w:val="right"/>
              <w:rPr>
                <w:rFonts w:ascii="Arial" w:hAnsi="Arial" w:cs="Arial"/>
                <w:sz w:val="25"/>
                <w:szCs w:val="25"/>
              </w:rPr>
            </w:pPr>
            <w:r w:rsidRPr="0047001A">
              <w:rPr>
                <w:rFonts w:ascii="Arial" w:hAnsi="Arial" w:cs="Arial"/>
                <w:sz w:val="25"/>
                <w:szCs w:val="25"/>
              </w:rPr>
              <w:t>je angefangene Viertelstunde</w:t>
            </w:r>
          </w:p>
        </w:tc>
      </w:tr>
      <w:tr w:rsidR="00C623DF" w:rsidRPr="0047001A" w:rsidTr="00C36DD5">
        <w:tc>
          <w:tcPr>
            <w:tcW w:w="1632" w:type="dxa"/>
            <w:tcBorders>
              <w:top w:val="single" w:sz="4" w:space="0" w:color="auto"/>
              <w:left w:val="nil"/>
              <w:bottom w:val="single" w:sz="4" w:space="0" w:color="auto"/>
              <w:right w:val="single" w:sz="4" w:space="0" w:color="auto"/>
            </w:tcBorders>
          </w:tcPr>
          <w:p w:rsidR="00C623DF" w:rsidRPr="0047001A" w:rsidRDefault="00C623DF" w:rsidP="00BF5151">
            <w:pPr>
              <w:rPr>
                <w:rFonts w:ascii="Arial" w:hAnsi="Arial" w:cs="Arial"/>
                <w:sz w:val="25"/>
                <w:szCs w:val="25"/>
              </w:rPr>
            </w:pPr>
            <w:r w:rsidRPr="0047001A">
              <w:rPr>
                <w:rFonts w:ascii="Arial" w:hAnsi="Arial" w:cs="Arial"/>
                <w:sz w:val="25"/>
                <w:szCs w:val="25"/>
              </w:rPr>
              <w:t>7.14</w:t>
            </w:r>
          </w:p>
        </w:tc>
        <w:tc>
          <w:tcPr>
            <w:tcW w:w="5456" w:type="dxa"/>
            <w:tcBorders>
              <w:top w:val="single" w:sz="4" w:space="0" w:color="auto"/>
              <w:left w:val="single" w:sz="4" w:space="0" w:color="auto"/>
              <w:bottom w:val="single" w:sz="4" w:space="0" w:color="auto"/>
              <w:right w:val="single" w:sz="4" w:space="0" w:color="auto"/>
            </w:tcBorders>
            <w:vAlign w:val="bottom"/>
          </w:tcPr>
          <w:p w:rsidR="00C623DF" w:rsidRPr="0047001A" w:rsidRDefault="00C623DF" w:rsidP="00BF5151">
            <w:pPr>
              <w:rPr>
                <w:rFonts w:ascii="Arial" w:hAnsi="Arial" w:cs="Arial"/>
                <w:sz w:val="25"/>
                <w:szCs w:val="25"/>
              </w:rPr>
            </w:pPr>
            <w:r w:rsidRPr="0047001A">
              <w:rPr>
                <w:rFonts w:ascii="Arial" w:hAnsi="Arial" w:cs="Arial"/>
                <w:sz w:val="25"/>
                <w:szCs w:val="25"/>
              </w:rPr>
              <w:t>Aufwand für den Kostenbescheid polizeirechtlich veranlasster Bestattungen</w:t>
            </w:r>
          </w:p>
        </w:tc>
        <w:tc>
          <w:tcPr>
            <w:tcW w:w="2126" w:type="dxa"/>
            <w:tcBorders>
              <w:top w:val="single" w:sz="4" w:space="0" w:color="auto"/>
              <w:left w:val="single" w:sz="4" w:space="0" w:color="auto"/>
              <w:bottom w:val="single" w:sz="4" w:space="0" w:color="auto"/>
              <w:right w:val="nil"/>
            </w:tcBorders>
          </w:tcPr>
          <w:p w:rsidR="00EE56AE" w:rsidRPr="0047001A" w:rsidRDefault="003D0656" w:rsidP="00BF5151">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C623DF" w:rsidRPr="0047001A" w:rsidRDefault="003D0656" w:rsidP="00BF5151">
            <w:pPr>
              <w:jc w:val="right"/>
              <w:rPr>
                <w:rFonts w:ascii="Arial" w:hAnsi="Arial" w:cs="Arial"/>
                <w:sz w:val="25"/>
                <w:szCs w:val="25"/>
              </w:rPr>
            </w:pPr>
            <w:r w:rsidRPr="0047001A">
              <w:rPr>
                <w:rFonts w:ascii="Arial" w:hAnsi="Arial" w:cs="Arial"/>
                <w:sz w:val="25"/>
                <w:szCs w:val="25"/>
              </w:rPr>
              <w:t>230</w:t>
            </w:r>
          </w:p>
        </w:tc>
      </w:tr>
      <w:tr w:rsidR="00A4264C" w:rsidRPr="0047001A" w:rsidTr="006B7827">
        <w:trPr>
          <w:cantSplit/>
        </w:trPr>
        <w:tc>
          <w:tcPr>
            <w:tcW w:w="9214" w:type="dxa"/>
            <w:gridSpan w:val="3"/>
            <w:tcBorders>
              <w:top w:val="nil"/>
              <w:left w:val="nil"/>
              <w:bottom w:val="nil"/>
              <w:right w:val="nil"/>
            </w:tcBorders>
          </w:tcPr>
          <w:p w:rsidR="00A4264C" w:rsidRPr="0047001A" w:rsidRDefault="00A4264C" w:rsidP="00A4264C">
            <w:pPr>
              <w:overflowPunct/>
              <w:autoSpaceDE/>
              <w:autoSpaceDN/>
              <w:adjustRightInd/>
              <w:ind w:left="498" w:hanging="498"/>
              <w:textAlignment w:val="auto"/>
              <w:rPr>
                <w:rFonts w:ascii="Arial" w:hAnsi="Arial" w:cs="Arial"/>
                <w:b/>
                <w:sz w:val="25"/>
                <w:szCs w:val="25"/>
              </w:rPr>
            </w:pPr>
          </w:p>
          <w:p w:rsidR="00A4264C" w:rsidRPr="0047001A" w:rsidRDefault="00A4264C" w:rsidP="00A4264C">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8.</w:t>
            </w:r>
            <w:r w:rsidRPr="0047001A">
              <w:rPr>
                <w:rFonts w:ascii="Arial" w:hAnsi="Arial" w:cs="Arial"/>
                <w:b/>
                <w:sz w:val="25"/>
                <w:szCs w:val="25"/>
              </w:rPr>
              <w:tab/>
              <w:t>Amt für öffentliche Ordnung: Tierschutz, Kampfhunde, Tiernotdienst</w:t>
            </w:r>
          </w:p>
          <w:p w:rsidR="00A4264C" w:rsidRPr="0047001A" w:rsidRDefault="00A4264C" w:rsidP="00A4264C">
            <w:pPr>
              <w:rPr>
                <w:rFonts w:ascii="Arial" w:hAnsi="Arial" w:cs="Arial"/>
                <w:sz w:val="25"/>
                <w:szCs w:val="25"/>
              </w:rPr>
            </w:pPr>
          </w:p>
        </w:tc>
      </w:tr>
      <w:tr w:rsidR="00CE36EB" w:rsidRPr="0047001A" w:rsidTr="00C36DD5">
        <w:tc>
          <w:tcPr>
            <w:tcW w:w="1632" w:type="dxa"/>
            <w:tcBorders>
              <w:top w:val="single" w:sz="4" w:space="0" w:color="auto"/>
              <w:left w:val="nil"/>
              <w:bottom w:val="single" w:sz="4" w:space="0" w:color="auto"/>
            </w:tcBorders>
          </w:tcPr>
          <w:p w:rsidR="00CE36EB" w:rsidRPr="0047001A" w:rsidRDefault="00CE36EB" w:rsidP="00A4264C">
            <w:pPr>
              <w:rPr>
                <w:rFonts w:ascii="Arial" w:hAnsi="Arial" w:cs="Arial"/>
                <w:sz w:val="25"/>
                <w:szCs w:val="25"/>
              </w:rPr>
            </w:pPr>
            <w:r w:rsidRPr="0047001A">
              <w:rPr>
                <w:rFonts w:ascii="Arial" w:hAnsi="Arial" w:cs="Arial"/>
                <w:sz w:val="25"/>
                <w:szCs w:val="25"/>
              </w:rPr>
              <w:t>8.1</w:t>
            </w:r>
          </w:p>
        </w:tc>
        <w:tc>
          <w:tcPr>
            <w:tcW w:w="5456" w:type="dxa"/>
            <w:tcBorders>
              <w:top w:val="single" w:sz="4" w:space="0" w:color="auto"/>
              <w:bottom w:val="single" w:sz="4" w:space="0" w:color="auto"/>
              <w:right w:val="nil"/>
            </w:tcBorders>
          </w:tcPr>
          <w:p w:rsidR="006F6F6C" w:rsidRPr="0047001A" w:rsidRDefault="00CE36EB" w:rsidP="00A4264C">
            <w:pPr>
              <w:rPr>
                <w:rFonts w:ascii="Arial" w:hAnsi="Arial" w:cs="Arial"/>
                <w:sz w:val="25"/>
                <w:szCs w:val="25"/>
              </w:rPr>
            </w:pPr>
            <w:r w:rsidRPr="0047001A">
              <w:rPr>
                <w:rFonts w:ascii="Arial" w:hAnsi="Arial" w:cs="Arial"/>
                <w:sz w:val="25"/>
                <w:szCs w:val="25"/>
              </w:rPr>
              <w:t xml:space="preserve">Erlaubnisse nach § 11 </w:t>
            </w:r>
            <w:proofErr w:type="spellStart"/>
            <w:r w:rsidRPr="0047001A">
              <w:rPr>
                <w:rFonts w:ascii="Arial" w:hAnsi="Arial" w:cs="Arial"/>
                <w:sz w:val="25"/>
                <w:szCs w:val="25"/>
              </w:rPr>
              <w:t>TierschutzG</w:t>
            </w:r>
            <w:proofErr w:type="spellEnd"/>
            <w:r w:rsidRPr="0047001A">
              <w:rPr>
                <w:rFonts w:ascii="Arial" w:hAnsi="Arial" w:cs="Arial"/>
                <w:sz w:val="25"/>
                <w:szCs w:val="25"/>
              </w:rPr>
              <w:t xml:space="preserve">, </w:t>
            </w:r>
          </w:p>
          <w:p w:rsidR="00CE36EB" w:rsidRPr="0047001A" w:rsidRDefault="00CE36EB" w:rsidP="00A4264C">
            <w:pPr>
              <w:rPr>
                <w:rFonts w:ascii="Arial" w:hAnsi="Arial" w:cs="Arial"/>
                <w:sz w:val="25"/>
                <w:szCs w:val="25"/>
              </w:rPr>
            </w:pPr>
            <w:r w:rsidRPr="0047001A">
              <w:rPr>
                <w:rFonts w:ascii="Arial" w:hAnsi="Arial" w:cs="Arial"/>
                <w:sz w:val="25"/>
                <w:szCs w:val="25"/>
              </w:rPr>
              <w:t>Kampfhunde, Tiernotdienst</w:t>
            </w:r>
          </w:p>
        </w:tc>
        <w:tc>
          <w:tcPr>
            <w:tcW w:w="2126" w:type="dxa"/>
            <w:tcBorders>
              <w:top w:val="single" w:sz="4" w:space="0" w:color="auto"/>
              <w:left w:val="nil"/>
              <w:bottom w:val="single" w:sz="4" w:space="0" w:color="auto"/>
              <w:right w:val="nil"/>
            </w:tcBorders>
          </w:tcPr>
          <w:p w:rsidR="00CE36EB" w:rsidRPr="0047001A" w:rsidRDefault="00CE36EB" w:rsidP="00A4264C">
            <w:pPr>
              <w:jc w:val="right"/>
              <w:rPr>
                <w:rFonts w:ascii="Arial" w:hAnsi="Arial" w:cs="Arial"/>
                <w:sz w:val="25"/>
                <w:szCs w:val="25"/>
              </w:rPr>
            </w:pPr>
          </w:p>
        </w:tc>
      </w:tr>
      <w:tr w:rsidR="00A4264C" w:rsidRPr="0047001A" w:rsidTr="00C36DD5">
        <w:tc>
          <w:tcPr>
            <w:tcW w:w="1632" w:type="dxa"/>
            <w:tcBorders>
              <w:top w:val="single" w:sz="4" w:space="0" w:color="auto"/>
              <w:left w:val="nil"/>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8.1.1</w:t>
            </w:r>
          </w:p>
        </w:tc>
        <w:tc>
          <w:tcPr>
            <w:tcW w:w="5456" w:type="dxa"/>
            <w:tcBorders>
              <w:top w:val="single" w:sz="4" w:space="0" w:color="auto"/>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Tierheime oder ähnliche Einrichtungen</w:t>
            </w:r>
          </w:p>
        </w:tc>
        <w:tc>
          <w:tcPr>
            <w:tcW w:w="2126" w:type="dxa"/>
            <w:tcBorders>
              <w:top w:val="single" w:sz="4" w:space="0" w:color="auto"/>
              <w:bottom w:val="single" w:sz="4" w:space="0" w:color="auto"/>
              <w:right w:val="nil"/>
            </w:tcBorders>
          </w:tcPr>
          <w:p w:rsidR="00A4264C" w:rsidRPr="0047001A" w:rsidRDefault="00C5035C" w:rsidP="00A4264C">
            <w:pPr>
              <w:jc w:val="right"/>
              <w:rPr>
                <w:rFonts w:ascii="Arial" w:hAnsi="Arial" w:cs="Arial"/>
                <w:sz w:val="25"/>
                <w:szCs w:val="25"/>
              </w:rPr>
            </w:pPr>
            <w:r w:rsidRPr="0047001A">
              <w:rPr>
                <w:rFonts w:ascii="Arial" w:hAnsi="Arial" w:cs="Arial"/>
                <w:sz w:val="25"/>
                <w:szCs w:val="25"/>
              </w:rPr>
              <w:t>83</w:t>
            </w:r>
          </w:p>
          <w:p w:rsidR="00C5035C" w:rsidRPr="0047001A" w:rsidRDefault="00C5035C" w:rsidP="00A4264C">
            <w:pPr>
              <w:jc w:val="right"/>
              <w:rPr>
                <w:rFonts w:ascii="Arial" w:hAnsi="Arial" w:cs="Arial"/>
                <w:sz w:val="25"/>
                <w:szCs w:val="25"/>
              </w:rPr>
            </w:pPr>
            <w:r w:rsidRPr="0047001A">
              <w:rPr>
                <w:rFonts w:ascii="Arial" w:hAnsi="Arial" w:cs="Arial"/>
                <w:sz w:val="25"/>
                <w:szCs w:val="25"/>
              </w:rPr>
              <w:t>je angefangene Stunde</w:t>
            </w:r>
          </w:p>
        </w:tc>
      </w:tr>
      <w:tr w:rsidR="00C5035C" w:rsidRPr="0047001A" w:rsidTr="00C36DD5">
        <w:tc>
          <w:tcPr>
            <w:tcW w:w="1632" w:type="dxa"/>
            <w:tcBorders>
              <w:top w:val="single" w:sz="4" w:space="0" w:color="auto"/>
              <w:left w:val="nil"/>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8.1.2</w:t>
            </w:r>
          </w:p>
        </w:tc>
        <w:tc>
          <w:tcPr>
            <w:tcW w:w="5456" w:type="dxa"/>
            <w:tcBorders>
              <w:top w:val="single" w:sz="4" w:space="0" w:color="auto"/>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Schutzhunde ausbilden oder Einrichtungen hierzu unterhalten</w:t>
            </w:r>
          </w:p>
        </w:tc>
        <w:tc>
          <w:tcPr>
            <w:tcW w:w="2126" w:type="dxa"/>
            <w:tcBorders>
              <w:top w:val="single" w:sz="4" w:space="0" w:color="auto"/>
              <w:bottom w:val="single" w:sz="4" w:space="0" w:color="auto"/>
              <w:right w:val="nil"/>
            </w:tcBorders>
          </w:tcPr>
          <w:p w:rsidR="00C5035C" w:rsidRPr="0047001A" w:rsidRDefault="00C5035C" w:rsidP="00C5035C">
            <w:pPr>
              <w:jc w:val="right"/>
              <w:rPr>
                <w:rFonts w:ascii="Arial" w:hAnsi="Arial" w:cs="Arial"/>
                <w:sz w:val="25"/>
                <w:szCs w:val="25"/>
              </w:rPr>
            </w:pPr>
            <w:r w:rsidRPr="0047001A">
              <w:rPr>
                <w:rFonts w:ascii="Arial" w:hAnsi="Arial" w:cs="Arial"/>
                <w:sz w:val="25"/>
                <w:szCs w:val="25"/>
              </w:rPr>
              <w:t xml:space="preserve">83 </w:t>
            </w:r>
          </w:p>
          <w:p w:rsidR="00C5035C" w:rsidRPr="0047001A" w:rsidRDefault="00C5035C" w:rsidP="00C5035C">
            <w:pPr>
              <w:jc w:val="right"/>
              <w:rPr>
                <w:rFonts w:ascii="Arial" w:hAnsi="Arial" w:cs="Arial"/>
                <w:sz w:val="25"/>
                <w:szCs w:val="25"/>
              </w:rPr>
            </w:pPr>
            <w:r w:rsidRPr="0047001A">
              <w:rPr>
                <w:rFonts w:ascii="Arial" w:hAnsi="Arial" w:cs="Arial"/>
                <w:sz w:val="25"/>
                <w:szCs w:val="25"/>
              </w:rPr>
              <w:t>je angefangene Stunde</w:t>
            </w:r>
          </w:p>
        </w:tc>
      </w:tr>
      <w:tr w:rsidR="00C5035C" w:rsidRPr="0047001A" w:rsidTr="00C36DD5">
        <w:tc>
          <w:tcPr>
            <w:tcW w:w="1632" w:type="dxa"/>
            <w:tcBorders>
              <w:top w:val="single" w:sz="4" w:space="0" w:color="auto"/>
              <w:left w:val="nil"/>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8.1.3</w:t>
            </w:r>
          </w:p>
        </w:tc>
        <w:tc>
          <w:tcPr>
            <w:tcW w:w="5456" w:type="dxa"/>
            <w:tcBorders>
              <w:top w:val="single" w:sz="4" w:space="0" w:color="auto"/>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Durchführung von Tierbörsen</w:t>
            </w:r>
          </w:p>
        </w:tc>
        <w:tc>
          <w:tcPr>
            <w:tcW w:w="2126" w:type="dxa"/>
            <w:tcBorders>
              <w:top w:val="single" w:sz="4" w:space="0" w:color="auto"/>
              <w:bottom w:val="single" w:sz="4" w:space="0" w:color="auto"/>
              <w:right w:val="nil"/>
            </w:tcBorders>
          </w:tcPr>
          <w:p w:rsidR="0090773A" w:rsidRPr="0047001A" w:rsidRDefault="006556F4" w:rsidP="006556F4">
            <w:pPr>
              <w:jc w:val="right"/>
              <w:rPr>
                <w:rFonts w:ascii="Arial" w:hAnsi="Arial" w:cs="Arial"/>
                <w:sz w:val="24"/>
                <w:szCs w:val="24"/>
              </w:rPr>
            </w:pPr>
            <w:r w:rsidRPr="0047001A">
              <w:rPr>
                <w:rFonts w:ascii="Arial" w:hAnsi="Arial" w:cs="Arial"/>
                <w:sz w:val="24"/>
                <w:szCs w:val="24"/>
              </w:rPr>
              <w:t xml:space="preserve">83 </w:t>
            </w:r>
          </w:p>
          <w:p w:rsidR="006556F4" w:rsidRPr="0047001A" w:rsidRDefault="006556F4" w:rsidP="006556F4">
            <w:pPr>
              <w:jc w:val="right"/>
            </w:pPr>
            <w:r w:rsidRPr="0047001A">
              <w:rPr>
                <w:rFonts w:ascii="Arial" w:hAnsi="Arial" w:cs="Arial"/>
                <w:sz w:val="24"/>
                <w:szCs w:val="24"/>
              </w:rPr>
              <w:t>je angefangene Stunde</w:t>
            </w:r>
          </w:p>
        </w:tc>
      </w:tr>
      <w:tr w:rsidR="00C5035C" w:rsidRPr="0047001A" w:rsidTr="00C36DD5">
        <w:tc>
          <w:tcPr>
            <w:tcW w:w="1632" w:type="dxa"/>
            <w:tcBorders>
              <w:top w:val="single" w:sz="4" w:space="0" w:color="auto"/>
              <w:left w:val="nil"/>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8.1.4</w:t>
            </w:r>
          </w:p>
        </w:tc>
        <w:tc>
          <w:tcPr>
            <w:tcW w:w="5456" w:type="dxa"/>
            <w:tcBorders>
              <w:top w:val="single" w:sz="4" w:space="0" w:color="auto"/>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Gewerbsmäßiges Züchten oder Halten von Wirbeltieren</w:t>
            </w:r>
          </w:p>
        </w:tc>
        <w:tc>
          <w:tcPr>
            <w:tcW w:w="2126" w:type="dxa"/>
            <w:tcBorders>
              <w:top w:val="single" w:sz="4" w:space="0" w:color="auto"/>
              <w:bottom w:val="single" w:sz="4" w:space="0" w:color="auto"/>
              <w:right w:val="nil"/>
            </w:tcBorders>
          </w:tcPr>
          <w:p w:rsidR="00C5035C" w:rsidRPr="0047001A" w:rsidRDefault="00C5035C" w:rsidP="00C5035C">
            <w:pPr>
              <w:jc w:val="right"/>
              <w:rPr>
                <w:rFonts w:ascii="Arial" w:hAnsi="Arial" w:cs="Arial"/>
                <w:sz w:val="25"/>
                <w:szCs w:val="25"/>
              </w:rPr>
            </w:pPr>
            <w:r w:rsidRPr="0047001A">
              <w:rPr>
                <w:rFonts w:ascii="Arial" w:hAnsi="Arial" w:cs="Arial"/>
                <w:sz w:val="25"/>
                <w:szCs w:val="25"/>
              </w:rPr>
              <w:t xml:space="preserve">83 </w:t>
            </w:r>
          </w:p>
          <w:p w:rsidR="00C5035C" w:rsidRPr="0047001A" w:rsidRDefault="00C5035C" w:rsidP="00C5035C">
            <w:pPr>
              <w:jc w:val="right"/>
              <w:rPr>
                <w:rFonts w:ascii="Arial" w:hAnsi="Arial" w:cs="Arial"/>
                <w:sz w:val="25"/>
                <w:szCs w:val="25"/>
              </w:rPr>
            </w:pPr>
            <w:r w:rsidRPr="0047001A">
              <w:rPr>
                <w:rFonts w:ascii="Arial" w:hAnsi="Arial" w:cs="Arial"/>
                <w:sz w:val="25"/>
                <w:szCs w:val="25"/>
              </w:rPr>
              <w:t>je angefangene Stunde</w:t>
            </w:r>
          </w:p>
        </w:tc>
      </w:tr>
      <w:tr w:rsidR="00C5035C" w:rsidRPr="0047001A" w:rsidTr="00C36DD5">
        <w:tc>
          <w:tcPr>
            <w:tcW w:w="1632" w:type="dxa"/>
            <w:tcBorders>
              <w:top w:val="single" w:sz="4" w:space="0" w:color="auto"/>
              <w:left w:val="nil"/>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8.1.5</w:t>
            </w:r>
          </w:p>
        </w:tc>
        <w:tc>
          <w:tcPr>
            <w:tcW w:w="5456" w:type="dxa"/>
            <w:tcBorders>
              <w:top w:val="single" w:sz="4" w:space="0" w:color="auto"/>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Gewerbsmäßiger Handel mit Wirbeltieren</w:t>
            </w:r>
          </w:p>
        </w:tc>
        <w:tc>
          <w:tcPr>
            <w:tcW w:w="2126" w:type="dxa"/>
            <w:tcBorders>
              <w:top w:val="single" w:sz="4" w:space="0" w:color="auto"/>
              <w:bottom w:val="single" w:sz="4" w:space="0" w:color="auto"/>
              <w:right w:val="nil"/>
            </w:tcBorders>
          </w:tcPr>
          <w:p w:rsidR="00E9700E" w:rsidRPr="0047001A" w:rsidRDefault="00E9700E" w:rsidP="00E9700E">
            <w:pPr>
              <w:jc w:val="right"/>
              <w:rPr>
                <w:rFonts w:ascii="Arial" w:hAnsi="Arial" w:cs="Arial"/>
                <w:sz w:val="25"/>
                <w:szCs w:val="25"/>
              </w:rPr>
            </w:pPr>
            <w:r w:rsidRPr="0047001A">
              <w:rPr>
                <w:rFonts w:ascii="Arial" w:hAnsi="Arial" w:cs="Arial"/>
                <w:sz w:val="25"/>
                <w:szCs w:val="25"/>
              </w:rPr>
              <w:t xml:space="preserve">83 </w:t>
            </w:r>
          </w:p>
          <w:p w:rsidR="00C5035C" w:rsidRPr="0047001A" w:rsidRDefault="00E9700E" w:rsidP="00E9700E">
            <w:pPr>
              <w:jc w:val="right"/>
            </w:pPr>
            <w:r w:rsidRPr="0047001A">
              <w:rPr>
                <w:rFonts w:ascii="Arial" w:hAnsi="Arial" w:cs="Arial"/>
                <w:sz w:val="25"/>
                <w:szCs w:val="25"/>
              </w:rPr>
              <w:t>je angefangene Stunde</w:t>
            </w:r>
          </w:p>
        </w:tc>
      </w:tr>
      <w:tr w:rsidR="00C5035C" w:rsidRPr="0047001A" w:rsidTr="00C36DD5">
        <w:tc>
          <w:tcPr>
            <w:tcW w:w="1632" w:type="dxa"/>
            <w:tcBorders>
              <w:top w:val="single" w:sz="4" w:space="0" w:color="auto"/>
              <w:left w:val="nil"/>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8.1.6</w:t>
            </w:r>
          </w:p>
        </w:tc>
        <w:tc>
          <w:tcPr>
            <w:tcW w:w="5456" w:type="dxa"/>
            <w:tcBorders>
              <w:top w:val="single" w:sz="4" w:space="0" w:color="auto"/>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Gewerbsmäßiges Unterhalten eines Reit- und Fahrbetriebes</w:t>
            </w:r>
          </w:p>
        </w:tc>
        <w:tc>
          <w:tcPr>
            <w:tcW w:w="2126" w:type="dxa"/>
            <w:tcBorders>
              <w:top w:val="single" w:sz="4" w:space="0" w:color="auto"/>
              <w:bottom w:val="single" w:sz="4" w:space="0" w:color="auto"/>
              <w:right w:val="nil"/>
            </w:tcBorders>
          </w:tcPr>
          <w:p w:rsidR="00C5035C" w:rsidRPr="0047001A" w:rsidRDefault="00C5035C" w:rsidP="00C5035C">
            <w:pPr>
              <w:jc w:val="right"/>
              <w:rPr>
                <w:rFonts w:ascii="Arial" w:hAnsi="Arial" w:cs="Arial"/>
                <w:sz w:val="25"/>
                <w:szCs w:val="25"/>
              </w:rPr>
            </w:pPr>
            <w:r w:rsidRPr="0047001A">
              <w:rPr>
                <w:rFonts w:ascii="Arial" w:hAnsi="Arial" w:cs="Arial"/>
                <w:sz w:val="25"/>
                <w:szCs w:val="25"/>
              </w:rPr>
              <w:t xml:space="preserve">83 </w:t>
            </w:r>
          </w:p>
          <w:p w:rsidR="00C5035C" w:rsidRPr="0047001A" w:rsidRDefault="00C5035C" w:rsidP="00C5035C">
            <w:pPr>
              <w:jc w:val="right"/>
              <w:rPr>
                <w:rFonts w:ascii="Arial" w:hAnsi="Arial" w:cs="Arial"/>
                <w:sz w:val="25"/>
                <w:szCs w:val="25"/>
              </w:rPr>
            </w:pPr>
            <w:r w:rsidRPr="0047001A">
              <w:rPr>
                <w:rFonts w:ascii="Arial" w:hAnsi="Arial" w:cs="Arial"/>
                <w:sz w:val="25"/>
                <w:szCs w:val="25"/>
              </w:rPr>
              <w:t>je angefangene Stunde</w:t>
            </w:r>
          </w:p>
        </w:tc>
      </w:tr>
      <w:tr w:rsidR="00C5035C" w:rsidRPr="0047001A" w:rsidTr="00C36DD5">
        <w:tc>
          <w:tcPr>
            <w:tcW w:w="1632" w:type="dxa"/>
            <w:tcBorders>
              <w:top w:val="single" w:sz="4" w:space="0" w:color="auto"/>
              <w:left w:val="nil"/>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8.1.7</w:t>
            </w:r>
          </w:p>
        </w:tc>
        <w:tc>
          <w:tcPr>
            <w:tcW w:w="5456" w:type="dxa"/>
            <w:tcBorders>
              <w:top w:val="single" w:sz="4" w:space="0" w:color="auto"/>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 xml:space="preserve">Gewerbsmäßiges </w:t>
            </w:r>
            <w:proofErr w:type="spellStart"/>
            <w:r w:rsidRPr="0047001A">
              <w:rPr>
                <w:rFonts w:ascii="Arial" w:hAnsi="Arial" w:cs="Arial"/>
                <w:sz w:val="25"/>
                <w:szCs w:val="25"/>
              </w:rPr>
              <w:t>Zurschaustellen</w:t>
            </w:r>
            <w:proofErr w:type="spellEnd"/>
            <w:r w:rsidRPr="0047001A">
              <w:rPr>
                <w:rFonts w:ascii="Arial" w:hAnsi="Arial" w:cs="Arial"/>
                <w:sz w:val="25"/>
                <w:szCs w:val="25"/>
              </w:rPr>
              <w:t xml:space="preserve"> von Tieren</w:t>
            </w:r>
          </w:p>
        </w:tc>
        <w:tc>
          <w:tcPr>
            <w:tcW w:w="2126" w:type="dxa"/>
            <w:tcBorders>
              <w:top w:val="single" w:sz="4" w:space="0" w:color="auto"/>
              <w:bottom w:val="single" w:sz="4" w:space="0" w:color="auto"/>
              <w:right w:val="nil"/>
            </w:tcBorders>
          </w:tcPr>
          <w:p w:rsidR="00C5035C" w:rsidRPr="0047001A" w:rsidRDefault="00C5035C" w:rsidP="00C5035C">
            <w:pPr>
              <w:jc w:val="right"/>
              <w:rPr>
                <w:rFonts w:ascii="Arial" w:hAnsi="Arial" w:cs="Arial"/>
                <w:sz w:val="25"/>
                <w:szCs w:val="25"/>
              </w:rPr>
            </w:pPr>
            <w:r w:rsidRPr="0047001A">
              <w:rPr>
                <w:rFonts w:ascii="Arial" w:hAnsi="Arial" w:cs="Arial"/>
                <w:sz w:val="25"/>
                <w:szCs w:val="25"/>
              </w:rPr>
              <w:t xml:space="preserve">83 </w:t>
            </w:r>
          </w:p>
          <w:p w:rsidR="00C5035C" w:rsidRPr="0047001A" w:rsidRDefault="00C5035C" w:rsidP="00C5035C">
            <w:pPr>
              <w:jc w:val="right"/>
            </w:pPr>
            <w:r w:rsidRPr="0047001A">
              <w:rPr>
                <w:rFonts w:ascii="Arial" w:hAnsi="Arial" w:cs="Arial"/>
                <w:sz w:val="25"/>
                <w:szCs w:val="25"/>
              </w:rPr>
              <w:t>je angefangene Stunde</w:t>
            </w:r>
          </w:p>
        </w:tc>
      </w:tr>
      <w:tr w:rsidR="00497739" w:rsidRPr="0047001A" w:rsidTr="00C36DD5">
        <w:tc>
          <w:tcPr>
            <w:tcW w:w="1632" w:type="dxa"/>
            <w:tcBorders>
              <w:top w:val="single" w:sz="4" w:space="0" w:color="auto"/>
              <w:left w:val="nil"/>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8.1.8</w:t>
            </w:r>
          </w:p>
        </w:tc>
        <w:tc>
          <w:tcPr>
            <w:tcW w:w="5456" w:type="dxa"/>
            <w:tcBorders>
              <w:top w:val="single" w:sz="4" w:space="0" w:color="auto"/>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Gewerbsmäßiges Bekämpfen von Tieren als Schädlinge</w:t>
            </w:r>
          </w:p>
        </w:tc>
        <w:tc>
          <w:tcPr>
            <w:tcW w:w="2126" w:type="dxa"/>
            <w:tcBorders>
              <w:top w:val="single" w:sz="4" w:space="0" w:color="auto"/>
              <w:bottom w:val="single" w:sz="4" w:space="0" w:color="auto"/>
              <w:right w:val="nil"/>
            </w:tcBorders>
          </w:tcPr>
          <w:p w:rsidR="00C5035C" w:rsidRPr="0047001A" w:rsidRDefault="00C5035C" w:rsidP="00C5035C">
            <w:pPr>
              <w:jc w:val="right"/>
              <w:rPr>
                <w:rFonts w:ascii="Arial" w:hAnsi="Arial" w:cs="Arial"/>
                <w:sz w:val="25"/>
                <w:szCs w:val="25"/>
              </w:rPr>
            </w:pPr>
            <w:r w:rsidRPr="0047001A">
              <w:rPr>
                <w:rFonts w:ascii="Arial" w:hAnsi="Arial" w:cs="Arial"/>
                <w:sz w:val="25"/>
                <w:szCs w:val="25"/>
              </w:rPr>
              <w:t xml:space="preserve">83 </w:t>
            </w:r>
          </w:p>
          <w:p w:rsidR="00C5035C" w:rsidRPr="0047001A" w:rsidRDefault="00C5035C" w:rsidP="00C5035C">
            <w:pPr>
              <w:jc w:val="right"/>
              <w:rPr>
                <w:rFonts w:ascii="Arial" w:hAnsi="Arial" w:cs="Arial"/>
                <w:sz w:val="25"/>
                <w:szCs w:val="25"/>
              </w:rPr>
            </w:pPr>
            <w:r w:rsidRPr="0047001A">
              <w:rPr>
                <w:rFonts w:ascii="Arial" w:hAnsi="Arial" w:cs="Arial"/>
                <w:sz w:val="25"/>
                <w:szCs w:val="25"/>
              </w:rPr>
              <w:t>je angefangene Stunde</w:t>
            </w:r>
          </w:p>
        </w:tc>
      </w:tr>
      <w:tr w:rsidR="00497739" w:rsidRPr="0047001A" w:rsidTr="00C36DD5">
        <w:tc>
          <w:tcPr>
            <w:tcW w:w="1632" w:type="dxa"/>
            <w:tcBorders>
              <w:top w:val="single" w:sz="4" w:space="0" w:color="auto"/>
              <w:left w:val="nil"/>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8.1.9</w:t>
            </w:r>
          </w:p>
        </w:tc>
        <w:tc>
          <w:tcPr>
            <w:tcW w:w="5456" w:type="dxa"/>
            <w:tcBorders>
              <w:top w:val="single" w:sz="4" w:space="0" w:color="auto"/>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Einfuhr von Wirbeltieren aus dem Ausland</w:t>
            </w:r>
          </w:p>
        </w:tc>
        <w:tc>
          <w:tcPr>
            <w:tcW w:w="2126" w:type="dxa"/>
            <w:tcBorders>
              <w:top w:val="single" w:sz="4" w:space="0" w:color="auto"/>
              <w:bottom w:val="single" w:sz="4" w:space="0" w:color="auto"/>
              <w:right w:val="nil"/>
            </w:tcBorders>
          </w:tcPr>
          <w:p w:rsidR="00C5035C" w:rsidRPr="0047001A" w:rsidRDefault="00C5035C" w:rsidP="00C5035C">
            <w:pPr>
              <w:jc w:val="right"/>
              <w:rPr>
                <w:rFonts w:ascii="Arial" w:hAnsi="Arial" w:cs="Arial"/>
                <w:sz w:val="25"/>
                <w:szCs w:val="25"/>
              </w:rPr>
            </w:pPr>
            <w:r w:rsidRPr="0047001A">
              <w:rPr>
                <w:rFonts w:ascii="Arial" w:hAnsi="Arial" w:cs="Arial"/>
                <w:sz w:val="25"/>
                <w:szCs w:val="25"/>
              </w:rPr>
              <w:t xml:space="preserve">83 </w:t>
            </w:r>
          </w:p>
          <w:p w:rsidR="00C5035C" w:rsidRPr="0047001A" w:rsidRDefault="00C5035C" w:rsidP="00C5035C">
            <w:pPr>
              <w:jc w:val="right"/>
            </w:pPr>
            <w:r w:rsidRPr="0047001A">
              <w:rPr>
                <w:rFonts w:ascii="Arial" w:hAnsi="Arial" w:cs="Arial"/>
                <w:sz w:val="25"/>
                <w:szCs w:val="25"/>
              </w:rPr>
              <w:t>je angefangene Stunde</w:t>
            </w:r>
          </w:p>
        </w:tc>
      </w:tr>
      <w:tr w:rsidR="00497739" w:rsidRPr="0047001A" w:rsidTr="00C36DD5">
        <w:tc>
          <w:tcPr>
            <w:tcW w:w="1632" w:type="dxa"/>
            <w:tcBorders>
              <w:top w:val="single" w:sz="4" w:space="0" w:color="auto"/>
              <w:left w:val="nil"/>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8.1.10</w:t>
            </w:r>
          </w:p>
        </w:tc>
        <w:tc>
          <w:tcPr>
            <w:tcW w:w="5456" w:type="dxa"/>
            <w:tcBorders>
              <w:top w:val="single" w:sz="4" w:space="0" w:color="auto"/>
              <w:bottom w:val="single" w:sz="4" w:space="0" w:color="auto"/>
            </w:tcBorders>
          </w:tcPr>
          <w:p w:rsidR="00C5035C" w:rsidRPr="0047001A" w:rsidRDefault="00C5035C" w:rsidP="00C5035C">
            <w:pPr>
              <w:rPr>
                <w:rFonts w:ascii="Arial" w:hAnsi="Arial" w:cs="Arial"/>
                <w:sz w:val="25"/>
                <w:szCs w:val="25"/>
              </w:rPr>
            </w:pPr>
            <w:r w:rsidRPr="0047001A">
              <w:rPr>
                <w:rFonts w:ascii="Arial" w:hAnsi="Arial" w:cs="Arial"/>
                <w:sz w:val="25"/>
                <w:szCs w:val="25"/>
              </w:rPr>
              <w:t>Gewerbsmäßige Ausbildung von Hunden ohne Prüfung</w:t>
            </w:r>
          </w:p>
        </w:tc>
        <w:tc>
          <w:tcPr>
            <w:tcW w:w="2126" w:type="dxa"/>
            <w:tcBorders>
              <w:top w:val="single" w:sz="4" w:space="0" w:color="auto"/>
              <w:bottom w:val="single" w:sz="4" w:space="0" w:color="auto"/>
              <w:right w:val="nil"/>
            </w:tcBorders>
          </w:tcPr>
          <w:p w:rsidR="00C5035C" w:rsidRPr="0047001A" w:rsidRDefault="00C5035C" w:rsidP="00C5035C">
            <w:pPr>
              <w:jc w:val="right"/>
              <w:rPr>
                <w:rFonts w:ascii="Arial" w:hAnsi="Arial" w:cs="Arial"/>
                <w:sz w:val="25"/>
                <w:szCs w:val="25"/>
              </w:rPr>
            </w:pPr>
            <w:r w:rsidRPr="0047001A">
              <w:rPr>
                <w:rFonts w:ascii="Arial" w:hAnsi="Arial" w:cs="Arial"/>
                <w:sz w:val="25"/>
                <w:szCs w:val="25"/>
              </w:rPr>
              <w:t xml:space="preserve">83 </w:t>
            </w:r>
          </w:p>
          <w:p w:rsidR="00C5035C" w:rsidRPr="0047001A" w:rsidRDefault="00C5035C" w:rsidP="00C5035C">
            <w:pPr>
              <w:jc w:val="right"/>
              <w:rPr>
                <w:rFonts w:ascii="Arial" w:hAnsi="Arial" w:cs="Arial"/>
                <w:sz w:val="25"/>
                <w:szCs w:val="25"/>
              </w:rPr>
            </w:pPr>
            <w:r w:rsidRPr="0047001A">
              <w:rPr>
                <w:rFonts w:ascii="Arial" w:hAnsi="Arial" w:cs="Arial"/>
                <w:sz w:val="25"/>
                <w:szCs w:val="25"/>
              </w:rPr>
              <w:t>je angefangene Stunde</w:t>
            </w:r>
          </w:p>
        </w:tc>
      </w:tr>
      <w:tr w:rsidR="00497739" w:rsidRPr="0047001A" w:rsidTr="00C36DD5">
        <w:tc>
          <w:tcPr>
            <w:tcW w:w="1632" w:type="dxa"/>
            <w:tcBorders>
              <w:top w:val="single" w:sz="4" w:space="0" w:color="auto"/>
              <w:left w:val="nil"/>
              <w:bottom w:val="single" w:sz="4" w:space="0" w:color="auto"/>
            </w:tcBorders>
          </w:tcPr>
          <w:p w:rsidR="00D00AD6" w:rsidRPr="0047001A" w:rsidRDefault="00D00AD6" w:rsidP="00A4264C">
            <w:pPr>
              <w:rPr>
                <w:rFonts w:ascii="Arial" w:hAnsi="Arial" w:cs="Arial"/>
                <w:sz w:val="25"/>
                <w:szCs w:val="25"/>
              </w:rPr>
            </w:pPr>
            <w:r w:rsidRPr="0047001A">
              <w:rPr>
                <w:rFonts w:ascii="Arial" w:hAnsi="Arial" w:cs="Arial"/>
                <w:sz w:val="25"/>
                <w:szCs w:val="25"/>
              </w:rPr>
              <w:t>8.1.11</w:t>
            </w:r>
          </w:p>
        </w:tc>
        <w:tc>
          <w:tcPr>
            <w:tcW w:w="5456" w:type="dxa"/>
            <w:tcBorders>
              <w:top w:val="single" w:sz="4" w:space="0" w:color="auto"/>
              <w:bottom w:val="single" w:sz="4" w:space="0" w:color="auto"/>
            </w:tcBorders>
          </w:tcPr>
          <w:p w:rsidR="00D00AD6" w:rsidRPr="0047001A" w:rsidRDefault="00D00AD6" w:rsidP="00A4264C">
            <w:pPr>
              <w:rPr>
                <w:rFonts w:ascii="Arial" w:hAnsi="Arial" w:cs="Arial"/>
                <w:sz w:val="25"/>
                <w:szCs w:val="25"/>
              </w:rPr>
            </w:pPr>
            <w:r w:rsidRPr="0047001A">
              <w:rPr>
                <w:rFonts w:ascii="Arial" w:hAnsi="Arial" w:cs="Arial"/>
                <w:sz w:val="25"/>
                <w:szCs w:val="25"/>
              </w:rPr>
              <w:t>Gewerbsmäßige Ausbildung von Hunden mit praktischer Prüfung</w:t>
            </w:r>
          </w:p>
        </w:tc>
        <w:tc>
          <w:tcPr>
            <w:tcW w:w="2126" w:type="dxa"/>
            <w:tcBorders>
              <w:top w:val="single" w:sz="4" w:space="0" w:color="auto"/>
              <w:bottom w:val="single" w:sz="4" w:space="0" w:color="auto"/>
              <w:right w:val="nil"/>
            </w:tcBorders>
          </w:tcPr>
          <w:p w:rsidR="00D00AD6" w:rsidRPr="0047001A" w:rsidRDefault="00C5035C" w:rsidP="00A4264C">
            <w:pPr>
              <w:jc w:val="right"/>
              <w:rPr>
                <w:rFonts w:ascii="Arial" w:hAnsi="Arial" w:cs="Arial"/>
                <w:sz w:val="25"/>
                <w:szCs w:val="25"/>
              </w:rPr>
            </w:pPr>
            <w:r w:rsidRPr="0047001A">
              <w:rPr>
                <w:rFonts w:ascii="Arial" w:hAnsi="Arial" w:cs="Arial"/>
                <w:sz w:val="25"/>
                <w:szCs w:val="25"/>
              </w:rPr>
              <w:t>83</w:t>
            </w:r>
            <w:r w:rsidRPr="0047001A">
              <w:rPr>
                <w:rFonts w:ascii="Arial" w:hAnsi="Arial" w:cs="Arial"/>
                <w:sz w:val="25"/>
                <w:szCs w:val="25"/>
              </w:rPr>
              <w:br/>
              <w:t>je angefangene Stunde</w:t>
            </w:r>
          </w:p>
        </w:tc>
      </w:tr>
      <w:tr w:rsidR="00497739" w:rsidRPr="0047001A" w:rsidTr="00C36DD5">
        <w:tc>
          <w:tcPr>
            <w:tcW w:w="1632" w:type="dxa"/>
            <w:tcBorders>
              <w:top w:val="single" w:sz="4" w:space="0" w:color="auto"/>
              <w:left w:val="nil"/>
              <w:bottom w:val="single" w:sz="4" w:space="0" w:color="auto"/>
            </w:tcBorders>
          </w:tcPr>
          <w:p w:rsidR="00D00AD6" w:rsidRPr="0047001A" w:rsidRDefault="00D00AD6" w:rsidP="00A4264C">
            <w:pPr>
              <w:rPr>
                <w:rFonts w:ascii="Arial" w:hAnsi="Arial" w:cs="Arial"/>
                <w:sz w:val="25"/>
                <w:szCs w:val="25"/>
              </w:rPr>
            </w:pPr>
            <w:r w:rsidRPr="0047001A">
              <w:rPr>
                <w:rFonts w:ascii="Arial" w:hAnsi="Arial" w:cs="Arial"/>
                <w:sz w:val="25"/>
                <w:szCs w:val="25"/>
              </w:rPr>
              <w:t>8.1.12</w:t>
            </w:r>
          </w:p>
        </w:tc>
        <w:tc>
          <w:tcPr>
            <w:tcW w:w="5456" w:type="dxa"/>
            <w:tcBorders>
              <w:top w:val="single" w:sz="4" w:space="0" w:color="auto"/>
              <w:bottom w:val="single" w:sz="4" w:space="0" w:color="auto"/>
            </w:tcBorders>
          </w:tcPr>
          <w:p w:rsidR="00D00AD6" w:rsidRPr="0047001A" w:rsidRDefault="00D00AD6" w:rsidP="00A4264C">
            <w:pPr>
              <w:rPr>
                <w:rFonts w:ascii="Arial" w:hAnsi="Arial" w:cs="Arial"/>
                <w:sz w:val="25"/>
                <w:szCs w:val="25"/>
              </w:rPr>
            </w:pPr>
            <w:r w:rsidRPr="0047001A">
              <w:rPr>
                <w:rFonts w:ascii="Arial" w:hAnsi="Arial" w:cs="Arial"/>
                <w:sz w:val="25"/>
                <w:szCs w:val="25"/>
              </w:rPr>
              <w:t>Gewerbsmäßige Ausbildung von Hunden mit theoretischer und praktischer Prüfung</w:t>
            </w:r>
          </w:p>
        </w:tc>
        <w:tc>
          <w:tcPr>
            <w:tcW w:w="2126" w:type="dxa"/>
            <w:tcBorders>
              <w:top w:val="single" w:sz="4" w:space="0" w:color="auto"/>
              <w:bottom w:val="single" w:sz="4" w:space="0" w:color="auto"/>
              <w:right w:val="nil"/>
            </w:tcBorders>
          </w:tcPr>
          <w:p w:rsidR="00D00AD6" w:rsidRPr="0047001A" w:rsidRDefault="00C5035C" w:rsidP="00A4264C">
            <w:pPr>
              <w:jc w:val="right"/>
              <w:rPr>
                <w:rFonts w:ascii="Arial" w:hAnsi="Arial" w:cs="Arial"/>
                <w:sz w:val="25"/>
                <w:szCs w:val="25"/>
              </w:rPr>
            </w:pPr>
            <w:r w:rsidRPr="0047001A">
              <w:rPr>
                <w:rFonts w:ascii="Arial" w:hAnsi="Arial" w:cs="Arial"/>
                <w:sz w:val="25"/>
                <w:szCs w:val="25"/>
              </w:rPr>
              <w:t>83</w:t>
            </w:r>
            <w:r w:rsidRPr="0047001A">
              <w:rPr>
                <w:rFonts w:ascii="Arial" w:hAnsi="Arial" w:cs="Arial"/>
                <w:sz w:val="25"/>
                <w:szCs w:val="25"/>
              </w:rPr>
              <w:br/>
              <w:t>je angefangene Stunde</w:t>
            </w:r>
          </w:p>
        </w:tc>
      </w:tr>
    </w:tbl>
    <w:p w:rsidR="00E9700E" w:rsidRDefault="00E9700E">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2"/>
        <w:gridCol w:w="5456"/>
        <w:gridCol w:w="2126"/>
      </w:tblGrid>
      <w:tr w:rsidR="006B7827" w:rsidRPr="0047001A" w:rsidTr="00C36DD5">
        <w:tc>
          <w:tcPr>
            <w:tcW w:w="1632" w:type="dxa"/>
            <w:tcBorders>
              <w:left w:val="nil"/>
              <w:bottom w:val="single" w:sz="4" w:space="0" w:color="auto"/>
              <w:right w:val="single" w:sz="4" w:space="0" w:color="auto"/>
            </w:tcBorders>
          </w:tcPr>
          <w:p w:rsidR="006B7827" w:rsidRPr="0047001A" w:rsidRDefault="006B7827" w:rsidP="006B7827">
            <w:pPr>
              <w:spacing w:after="240"/>
              <w:rPr>
                <w:rFonts w:ascii="Arial" w:hAnsi="Arial" w:cs="Arial"/>
                <w:sz w:val="25"/>
                <w:szCs w:val="25"/>
              </w:rPr>
            </w:pPr>
            <w:r w:rsidRPr="0047001A">
              <w:rPr>
                <w:rFonts w:ascii="Arial" w:hAnsi="Arial" w:cs="Arial"/>
                <w:sz w:val="25"/>
                <w:szCs w:val="25"/>
              </w:rPr>
              <w:t>Lfd. Nr.</w:t>
            </w:r>
          </w:p>
        </w:tc>
        <w:tc>
          <w:tcPr>
            <w:tcW w:w="5456" w:type="dxa"/>
            <w:tcBorders>
              <w:left w:val="single" w:sz="4" w:space="0" w:color="auto"/>
              <w:bottom w:val="single" w:sz="4" w:space="0" w:color="auto"/>
              <w:right w:val="single" w:sz="4" w:space="0" w:color="auto"/>
            </w:tcBorders>
          </w:tcPr>
          <w:p w:rsidR="006B7827" w:rsidRPr="0047001A" w:rsidRDefault="006B7827" w:rsidP="006B7827">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6B7827" w:rsidRPr="0047001A" w:rsidRDefault="006B7827" w:rsidP="006B7827">
            <w:pPr>
              <w:spacing w:after="240"/>
              <w:jc w:val="right"/>
              <w:rPr>
                <w:rFonts w:ascii="Arial" w:hAnsi="Arial" w:cs="Arial"/>
                <w:sz w:val="25"/>
                <w:szCs w:val="25"/>
              </w:rPr>
            </w:pPr>
            <w:r w:rsidRPr="0047001A">
              <w:rPr>
                <w:rFonts w:ascii="Arial" w:hAnsi="Arial" w:cs="Arial"/>
                <w:sz w:val="25"/>
                <w:szCs w:val="25"/>
              </w:rPr>
              <w:t>Gebühr in €</w:t>
            </w:r>
          </w:p>
        </w:tc>
      </w:tr>
      <w:tr w:rsidR="00497739" w:rsidRPr="0047001A" w:rsidTr="00C36DD5">
        <w:tc>
          <w:tcPr>
            <w:tcW w:w="1632" w:type="dxa"/>
            <w:tcBorders>
              <w:top w:val="single" w:sz="4" w:space="0" w:color="auto"/>
              <w:left w:val="nil"/>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8.2</w:t>
            </w:r>
          </w:p>
        </w:tc>
        <w:tc>
          <w:tcPr>
            <w:tcW w:w="5456" w:type="dxa"/>
            <w:tcBorders>
              <w:top w:val="single" w:sz="4" w:space="0" w:color="auto"/>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 xml:space="preserve">Ausnahmegenehmigung zur Einfuhr von Versuchstieren nach § 9 Abs. 2 Nr. 7 </w:t>
            </w:r>
            <w:proofErr w:type="spellStart"/>
            <w:r w:rsidRPr="0047001A">
              <w:rPr>
                <w:rFonts w:ascii="Arial" w:hAnsi="Arial" w:cs="Arial"/>
                <w:sz w:val="25"/>
                <w:szCs w:val="25"/>
              </w:rPr>
              <w:t>TSchG</w:t>
            </w:r>
            <w:proofErr w:type="spellEnd"/>
          </w:p>
        </w:tc>
        <w:tc>
          <w:tcPr>
            <w:tcW w:w="2126" w:type="dxa"/>
            <w:tcBorders>
              <w:top w:val="single" w:sz="4" w:space="0" w:color="auto"/>
              <w:bottom w:val="single" w:sz="4" w:space="0" w:color="auto"/>
              <w:right w:val="nil"/>
            </w:tcBorders>
          </w:tcPr>
          <w:p w:rsidR="007660E4" w:rsidRPr="0047001A" w:rsidRDefault="00C5035C" w:rsidP="00181DA6">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CE36EB" w:rsidRPr="0047001A" w:rsidRDefault="00C5035C" w:rsidP="00181DA6">
            <w:pPr>
              <w:jc w:val="right"/>
              <w:rPr>
                <w:rFonts w:ascii="Arial" w:hAnsi="Arial" w:cs="Arial"/>
                <w:sz w:val="25"/>
                <w:szCs w:val="25"/>
              </w:rPr>
            </w:pPr>
            <w:r w:rsidRPr="0047001A">
              <w:rPr>
                <w:rFonts w:ascii="Arial" w:hAnsi="Arial" w:cs="Arial"/>
                <w:sz w:val="25"/>
                <w:szCs w:val="25"/>
              </w:rPr>
              <w:t>173</w:t>
            </w:r>
          </w:p>
        </w:tc>
      </w:tr>
      <w:tr w:rsidR="00497739" w:rsidRPr="0047001A" w:rsidTr="00C36DD5">
        <w:tc>
          <w:tcPr>
            <w:tcW w:w="1632" w:type="dxa"/>
            <w:tcBorders>
              <w:top w:val="single" w:sz="4" w:space="0" w:color="auto"/>
              <w:left w:val="nil"/>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8.3</w:t>
            </w:r>
          </w:p>
        </w:tc>
        <w:tc>
          <w:tcPr>
            <w:tcW w:w="5456" w:type="dxa"/>
            <w:tcBorders>
              <w:top w:val="single" w:sz="4" w:space="0" w:color="auto"/>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Tierschutzrechtliche Anordnungen</w:t>
            </w:r>
          </w:p>
        </w:tc>
        <w:tc>
          <w:tcPr>
            <w:tcW w:w="2126" w:type="dxa"/>
            <w:tcBorders>
              <w:top w:val="single" w:sz="4" w:space="0" w:color="auto"/>
              <w:bottom w:val="single" w:sz="4" w:space="0" w:color="auto"/>
              <w:right w:val="nil"/>
            </w:tcBorders>
          </w:tcPr>
          <w:p w:rsidR="00C5035C" w:rsidRPr="0047001A" w:rsidRDefault="00C5035C" w:rsidP="00A4264C">
            <w:pPr>
              <w:jc w:val="right"/>
              <w:rPr>
                <w:rFonts w:ascii="Arial" w:hAnsi="Arial" w:cs="Arial"/>
                <w:sz w:val="25"/>
                <w:szCs w:val="25"/>
              </w:rPr>
            </w:pPr>
            <w:r w:rsidRPr="0047001A">
              <w:rPr>
                <w:rFonts w:ascii="Arial" w:hAnsi="Arial" w:cs="Arial"/>
                <w:sz w:val="25"/>
                <w:szCs w:val="25"/>
              </w:rPr>
              <w:t xml:space="preserve">83 </w:t>
            </w:r>
          </w:p>
          <w:p w:rsidR="00A4264C" w:rsidRPr="0047001A" w:rsidRDefault="00C5035C" w:rsidP="00A4264C">
            <w:pPr>
              <w:jc w:val="right"/>
              <w:rPr>
                <w:rFonts w:ascii="Arial" w:hAnsi="Arial" w:cs="Arial"/>
                <w:sz w:val="25"/>
                <w:szCs w:val="25"/>
              </w:rPr>
            </w:pPr>
            <w:r w:rsidRPr="0047001A">
              <w:rPr>
                <w:rFonts w:ascii="Arial" w:hAnsi="Arial" w:cs="Arial"/>
                <w:sz w:val="25"/>
                <w:szCs w:val="25"/>
              </w:rPr>
              <w:t>je angefangene Stunde</w:t>
            </w:r>
          </w:p>
        </w:tc>
      </w:tr>
      <w:tr w:rsidR="00497739" w:rsidRPr="0047001A" w:rsidTr="00C36DD5">
        <w:tc>
          <w:tcPr>
            <w:tcW w:w="1632" w:type="dxa"/>
            <w:tcBorders>
              <w:top w:val="single" w:sz="4" w:space="0" w:color="auto"/>
              <w:left w:val="nil"/>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8.4.1</w:t>
            </w:r>
          </w:p>
        </w:tc>
        <w:tc>
          <w:tcPr>
            <w:tcW w:w="5456" w:type="dxa"/>
            <w:tcBorders>
              <w:top w:val="single" w:sz="4" w:space="0" w:color="auto"/>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Befähigungsnachweis nach Art. 17 Abs. 2 der VO (EG) Nr. 1/2005</w:t>
            </w:r>
          </w:p>
        </w:tc>
        <w:tc>
          <w:tcPr>
            <w:tcW w:w="2126" w:type="dxa"/>
            <w:tcBorders>
              <w:top w:val="single" w:sz="4" w:space="0" w:color="auto"/>
              <w:bottom w:val="single" w:sz="4" w:space="0" w:color="auto"/>
              <w:right w:val="nil"/>
            </w:tcBorders>
          </w:tcPr>
          <w:p w:rsidR="00023D45" w:rsidRPr="0047001A" w:rsidRDefault="00023D45" w:rsidP="00A4264C">
            <w:pPr>
              <w:jc w:val="right"/>
              <w:rPr>
                <w:rFonts w:ascii="Arial" w:hAnsi="Arial" w:cs="Arial"/>
                <w:strike/>
                <w:sz w:val="25"/>
                <w:szCs w:val="25"/>
              </w:rPr>
            </w:pPr>
          </w:p>
          <w:p w:rsidR="00CE36EB" w:rsidRPr="0047001A" w:rsidRDefault="00C5035C" w:rsidP="00A4264C">
            <w:pPr>
              <w:jc w:val="right"/>
              <w:rPr>
                <w:rFonts w:ascii="Arial" w:hAnsi="Arial" w:cs="Arial"/>
                <w:sz w:val="25"/>
                <w:szCs w:val="25"/>
              </w:rPr>
            </w:pPr>
            <w:r w:rsidRPr="0047001A">
              <w:rPr>
                <w:rFonts w:ascii="Arial" w:hAnsi="Arial" w:cs="Arial"/>
                <w:sz w:val="25"/>
                <w:szCs w:val="25"/>
              </w:rPr>
              <w:t>55</w:t>
            </w:r>
          </w:p>
        </w:tc>
      </w:tr>
      <w:tr w:rsidR="00497739" w:rsidRPr="0047001A" w:rsidTr="00C36DD5">
        <w:tc>
          <w:tcPr>
            <w:tcW w:w="1632" w:type="dxa"/>
            <w:tcBorders>
              <w:top w:val="single" w:sz="4" w:space="0" w:color="auto"/>
              <w:left w:val="nil"/>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8.4.2</w:t>
            </w:r>
          </w:p>
        </w:tc>
        <w:tc>
          <w:tcPr>
            <w:tcW w:w="5456" w:type="dxa"/>
            <w:tcBorders>
              <w:top w:val="single" w:sz="4" w:space="0" w:color="auto"/>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 xml:space="preserve">Zulassung als Transportunternehmer </w:t>
            </w:r>
            <w:r w:rsidR="00E9700E">
              <w:rPr>
                <w:rFonts w:ascii="Arial" w:hAnsi="Arial" w:cs="Arial"/>
                <w:sz w:val="25"/>
                <w:szCs w:val="25"/>
              </w:rPr>
              <w:br/>
            </w:r>
            <w:r w:rsidRPr="0047001A">
              <w:rPr>
                <w:rFonts w:ascii="Arial" w:hAnsi="Arial" w:cs="Arial"/>
                <w:sz w:val="25"/>
                <w:szCs w:val="25"/>
              </w:rPr>
              <w:t>nach Art. 10 der VO (EG) Nr.1/2005</w:t>
            </w:r>
          </w:p>
        </w:tc>
        <w:tc>
          <w:tcPr>
            <w:tcW w:w="2126" w:type="dxa"/>
            <w:tcBorders>
              <w:top w:val="single" w:sz="4" w:space="0" w:color="auto"/>
              <w:bottom w:val="single" w:sz="4" w:space="0" w:color="auto"/>
              <w:right w:val="nil"/>
            </w:tcBorders>
          </w:tcPr>
          <w:p w:rsidR="007660E4" w:rsidRPr="0047001A" w:rsidRDefault="007660E4" w:rsidP="007660E4">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CE36EB" w:rsidRPr="0047001A" w:rsidRDefault="007660E4" w:rsidP="007660E4">
            <w:pPr>
              <w:jc w:val="right"/>
              <w:rPr>
                <w:rFonts w:ascii="Arial" w:hAnsi="Arial" w:cs="Arial"/>
                <w:sz w:val="25"/>
                <w:szCs w:val="25"/>
              </w:rPr>
            </w:pPr>
            <w:r w:rsidRPr="0047001A">
              <w:rPr>
                <w:rFonts w:ascii="Arial" w:hAnsi="Arial" w:cs="Arial"/>
                <w:sz w:val="25"/>
                <w:szCs w:val="25"/>
              </w:rPr>
              <w:t>55</w:t>
            </w:r>
          </w:p>
        </w:tc>
      </w:tr>
      <w:tr w:rsidR="00497739" w:rsidRPr="0047001A" w:rsidTr="00C36DD5">
        <w:tc>
          <w:tcPr>
            <w:tcW w:w="1632" w:type="dxa"/>
            <w:tcBorders>
              <w:top w:val="single" w:sz="4" w:space="0" w:color="auto"/>
              <w:left w:val="nil"/>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8.5</w:t>
            </w:r>
          </w:p>
        </w:tc>
        <w:tc>
          <w:tcPr>
            <w:tcW w:w="5456" w:type="dxa"/>
            <w:tcBorders>
              <w:top w:val="single" w:sz="4" w:space="0" w:color="auto"/>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Verhaltensprüfung bei Kampfhunden</w:t>
            </w:r>
          </w:p>
        </w:tc>
        <w:tc>
          <w:tcPr>
            <w:tcW w:w="2126" w:type="dxa"/>
            <w:tcBorders>
              <w:top w:val="single" w:sz="4" w:space="0" w:color="auto"/>
              <w:bottom w:val="single" w:sz="4" w:space="0" w:color="auto"/>
              <w:right w:val="nil"/>
            </w:tcBorders>
          </w:tcPr>
          <w:p w:rsidR="00A4264C" w:rsidRPr="0047001A" w:rsidRDefault="00C5035C" w:rsidP="00A4264C">
            <w:pPr>
              <w:jc w:val="right"/>
              <w:rPr>
                <w:rFonts w:ascii="Arial" w:hAnsi="Arial" w:cs="Arial"/>
                <w:sz w:val="25"/>
                <w:szCs w:val="25"/>
              </w:rPr>
            </w:pPr>
            <w:r w:rsidRPr="0047001A">
              <w:rPr>
                <w:rFonts w:ascii="Arial" w:hAnsi="Arial" w:cs="Arial"/>
                <w:sz w:val="25"/>
                <w:szCs w:val="25"/>
              </w:rPr>
              <w:t>250</w:t>
            </w:r>
          </w:p>
        </w:tc>
      </w:tr>
      <w:tr w:rsidR="00497739" w:rsidRPr="0047001A" w:rsidTr="00C36DD5">
        <w:tc>
          <w:tcPr>
            <w:tcW w:w="1632" w:type="dxa"/>
            <w:tcBorders>
              <w:top w:val="single" w:sz="4" w:space="0" w:color="auto"/>
              <w:left w:val="nil"/>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8.6</w:t>
            </w:r>
            <w:r w:rsidR="00D00AD6" w:rsidRPr="0047001A">
              <w:rPr>
                <w:rFonts w:ascii="Arial" w:hAnsi="Arial" w:cs="Arial"/>
                <w:sz w:val="25"/>
                <w:szCs w:val="25"/>
              </w:rPr>
              <w:t>.1</w:t>
            </w:r>
          </w:p>
        </w:tc>
        <w:tc>
          <w:tcPr>
            <w:tcW w:w="5456" w:type="dxa"/>
            <w:tcBorders>
              <w:top w:val="single" w:sz="4" w:space="0" w:color="auto"/>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Bescheid über die Haltung eines Kampfhundes</w:t>
            </w:r>
          </w:p>
        </w:tc>
        <w:tc>
          <w:tcPr>
            <w:tcW w:w="2126" w:type="dxa"/>
            <w:tcBorders>
              <w:top w:val="single" w:sz="4" w:space="0" w:color="auto"/>
              <w:bottom w:val="single" w:sz="4" w:space="0" w:color="auto"/>
              <w:right w:val="nil"/>
            </w:tcBorders>
          </w:tcPr>
          <w:p w:rsidR="00A4264C" w:rsidRPr="0047001A" w:rsidRDefault="00C5035C" w:rsidP="00A4264C">
            <w:pPr>
              <w:jc w:val="right"/>
              <w:rPr>
                <w:rFonts w:ascii="Arial" w:hAnsi="Arial" w:cs="Arial"/>
                <w:sz w:val="25"/>
                <w:szCs w:val="25"/>
              </w:rPr>
            </w:pPr>
            <w:r w:rsidRPr="0047001A">
              <w:rPr>
                <w:rFonts w:ascii="Arial" w:hAnsi="Arial" w:cs="Arial"/>
                <w:sz w:val="25"/>
                <w:szCs w:val="25"/>
              </w:rPr>
              <w:t>208</w:t>
            </w:r>
          </w:p>
        </w:tc>
      </w:tr>
      <w:tr w:rsidR="00497739" w:rsidRPr="0047001A" w:rsidTr="00C36DD5">
        <w:tc>
          <w:tcPr>
            <w:tcW w:w="1632" w:type="dxa"/>
            <w:tcBorders>
              <w:top w:val="single" w:sz="4" w:space="0" w:color="auto"/>
              <w:left w:val="nil"/>
              <w:bottom w:val="single" w:sz="4" w:space="0" w:color="auto"/>
            </w:tcBorders>
          </w:tcPr>
          <w:p w:rsidR="00D00AD6" w:rsidRPr="0047001A" w:rsidRDefault="00D00AD6" w:rsidP="00A4264C">
            <w:pPr>
              <w:rPr>
                <w:rFonts w:ascii="Arial" w:hAnsi="Arial" w:cs="Arial"/>
                <w:sz w:val="25"/>
                <w:szCs w:val="25"/>
              </w:rPr>
            </w:pPr>
            <w:r w:rsidRPr="0047001A">
              <w:rPr>
                <w:rFonts w:ascii="Arial" w:hAnsi="Arial" w:cs="Arial"/>
                <w:sz w:val="25"/>
                <w:szCs w:val="25"/>
              </w:rPr>
              <w:t>8.6.2</w:t>
            </w:r>
          </w:p>
        </w:tc>
        <w:tc>
          <w:tcPr>
            <w:tcW w:w="5456" w:type="dxa"/>
            <w:tcBorders>
              <w:top w:val="single" w:sz="4" w:space="0" w:color="auto"/>
              <w:bottom w:val="single" w:sz="4" w:space="0" w:color="auto"/>
            </w:tcBorders>
          </w:tcPr>
          <w:p w:rsidR="00D00AD6" w:rsidRPr="0047001A" w:rsidRDefault="00D00AD6" w:rsidP="00A4264C">
            <w:pPr>
              <w:rPr>
                <w:rFonts w:ascii="Arial" w:hAnsi="Arial" w:cs="Arial"/>
                <w:sz w:val="25"/>
                <w:szCs w:val="25"/>
              </w:rPr>
            </w:pPr>
            <w:r w:rsidRPr="0047001A">
              <w:rPr>
                <w:rFonts w:ascii="Arial" w:hAnsi="Arial" w:cs="Arial"/>
                <w:sz w:val="25"/>
                <w:szCs w:val="25"/>
              </w:rPr>
              <w:t>Hundekarte</w:t>
            </w:r>
          </w:p>
        </w:tc>
        <w:tc>
          <w:tcPr>
            <w:tcW w:w="2126" w:type="dxa"/>
            <w:tcBorders>
              <w:top w:val="single" w:sz="4" w:space="0" w:color="auto"/>
              <w:bottom w:val="single" w:sz="4" w:space="0" w:color="auto"/>
              <w:right w:val="nil"/>
            </w:tcBorders>
          </w:tcPr>
          <w:p w:rsidR="00D00AD6" w:rsidRPr="0047001A" w:rsidRDefault="00C5035C" w:rsidP="00A4264C">
            <w:pPr>
              <w:jc w:val="right"/>
              <w:rPr>
                <w:rFonts w:ascii="Arial" w:hAnsi="Arial" w:cs="Arial"/>
                <w:sz w:val="25"/>
                <w:szCs w:val="25"/>
              </w:rPr>
            </w:pPr>
            <w:r w:rsidRPr="0047001A">
              <w:rPr>
                <w:rFonts w:ascii="Arial" w:hAnsi="Arial" w:cs="Arial"/>
                <w:sz w:val="25"/>
                <w:szCs w:val="25"/>
              </w:rPr>
              <w:t>41,50</w:t>
            </w:r>
          </w:p>
        </w:tc>
      </w:tr>
      <w:tr w:rsidR="00497739" w:rsidRPr="0047001A" w:rsidTr="00C36DD5">
        <w:tc>
          <w:tcPr>
            <w:tcW w:w="1632" w:type="dxa"/>
            <w:tcBorders>
              <w:top w:val="single" w:sz="4" w:space="0" w:color="auto"/>
              <w:left w:val="nil"/>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8.7</w:t>
            </w:r>
          </w:p>
        </w:tc>
        <w:tc>
          <w:tcPr>
            <w:tcW w:w="5456" w:type="dxa"/>
            <w:tcBorders>
              <w:top w:val="single" w:sz="4" w:space="0" w:color="auto"/>
              <w:bottom w:val="single" w:sz="4" w:space="0" w:color="auto"/>
            </w:tcBorders>
          </w:tcPr>
          <w:p w:rsidR="00A4264C" w:rsidRPr="0047001A" w:rsidRDefault="00A4264C" w:rsidP="00A4264C">
            <w:pPr>
              <w:rPr>
                <w:rFonts w:ascii="Arial" w:hAnsi="Arial" w:cs="Arial"/>
                <w:sz w:val="25"/>
                <w:szCs w:val="25"/>
              </w:rPr>
            </w:pPr>
            <w:r w:rsidRPr="0047001A">
              <w:rPr>
                <w:rFonts w:ascii="Arial" w:hAnsi="Arial" w:cs="Arial"/>
                <w:sz w:val="25"/>
                <w:szCs w:val="25"/>
              </w:rPr>
              <w:t>Einsatz des Tiernotdienstes, Ermittlung des Tierhalters, Prüfung der Kostenpflicht</w:t>
            </w:r>
          </w:p>
        </w:tc>
        <w:tc>
          <w:tcPr>
            <w:tcW w:w="2126" w:type="dxa"/>
            <w:tcBorders>
              <w:top w:val="single" w:sz="4" w:space="0" w:color="auto"/>
              <w:bottom w:val="single" w:sz="4" w:space="0" w:color="auto"/>
              <w:right w:val="nil"/>
            </w:tcBorders>
          </w:tcPr>
          <w:p w:rsidR="00C5035C" w:rsidRPr="0047001A" w:rsidRDefault="00C5035C" w:rsidP="00A4264C">
            <w:pPr>
              <w:jc w:val="right"/>
              <w:rPr>
                <w:rFonts w:ascii="Arial" w:hAnsi="Arial" w:cs="Arial"/>
                <w:sz w:val="25"/>
                <w:szCs w:val="25"/>
              </w:rPr>
            </w:pPr>
            <w:r w:rsidRPr="0047001A">
              <w:rPr>
                <w:rFonts w:ascii="Arial" w:hAnsi="Arial" w:cs="Arial"/>
                <w:sz w:val="25"/>
                <w:szCs w:val="25"/>
              </w:rPr>
              <w:t>20,75</w:t>
            </w:r>
          </w:p>
          <w:p w:rsidR="00A4264C" w:rsidRPr="0047001A" w:rsidRDefault="00A4264C" w:rsidP="00023D45">
            <w:pPr>
              <w:jc w:val="right"/>
              <w:rPr>
                <w:rFonts w:ascii="Arial" w:hAnsi="Arial" w:cs="Arial"/>
                <w:sz w:val="25"/>
                <w:szCs w:val="25"/>
              </w:rPr>
            </w:pPr>
            <w:r w:rsidRPr="0047001A">
              <w:rPr>
                <w:rFonts w:ascii="Arial" w:hAnsi="Arial" w:cs="Arial"/>
                <w:sz w:val="25"/>
                <w:szCs w:val="25"/>
              </w:rPr>
              <w:t>je angefangene Viertelstunde</w:t>
            </w:r>
          </w:p>
        </w:tc>
      </w:tr>
      <w:tr w:rsidR="00497739" w:rsidRPr="0047001A" w:rsidTr="00C36DD5">
        <w:tc>
          <w:tcPr>
            <w:tcW w:w="1632" w:type="dxa"/>
            <w:tcBorders>
              <w:top w:val="single" w:sz="4" w:space="0" w:color="auto"/>
              <w:left w:val="nil"/>
              <w:bottom w:val="single" w:sz="4" w:space="0" w:color="auto"/>
            </w:tcBorders>
          </w:tcPr>
          <w:p w:rsidR="00D00AD6" w:rsidRPr="0047001A" w:rsidRDefault="00D00AD6" w:rsidP="00A4264C">
            <w:pPr>
              <w:rPr>
                <w:rFonts w:ascii="Arial" w:hAnsi="Arial" w:cs="Arial"/>
                <w:sz w:val="25"/>
                <w:szCs w:val="25"/>
              </w:rPr>
            </w:pPr>
            <w:r w:rsidRPr="0047001A">
              <w:rPr>
                <w:rFonts w:ascii="Arial" w:hAnsi="Arial" w:cs="Arial"/>
                <w:sz w:val="25"/>
                <w:szCs w:val="25"/>
              </w:rPr>
              <w:t>8.8</w:t>
            </w:r>
          </w:p>
        </w:tc>
        <w:tc>
          <w:tcPr>
            <w:tcW w:w="5456" w:type="dxa"/>
            <w:tcBorders>
              <w:top w:val="single" w:sz="4" w:space="0" w:color="auto"/>
              <w:bottom w:val="single" w:sz="4" w:space="0" w:color="auto"/>
            </w:tcBorders>
          </w:tcPr>
          <w:p w:rsidR="00D00AD6" w:rsidRPr="0047001A" w:rsidRDefault="00D00AD6" w:rsidP="00A4264C">
            <w:pPr>
              <w:rPr>
                <w:rFonts w:ascii="Arial" w:hAnsi="Arial" w:cs="Arial"/>
                <w:sz w:val="25"/>
                <w:szCs w:val="25"/>
              </w:rPr>
            </w:pPr>
            <w:r w:rsidRPr="0047001A">
              <w:rPr>
                <w:rFonts w:ascii="Arial" w:hAnsi="Arial" w:cs="Arial"/>
                <w:sz w:val="25"/>
                <w:szCs w:val="25"/>
              </w:rPr>
              <w:t>Anordnung sichere Hundehaltung</w:t>
            </w:r>
          </w:p>
        </w:tc>
        <w:tc>
          <w:tcPr>
            <w:tcW w:w="2126" w:type="dxa"/>
            <w:tcBorders>
              <w:top w:val="single" w:sz="4" w:space="0" w:color="auto"/>
              <w:bottom w:val="single" w:sz="4" w:space="0" w:color="auto"/>
              <w:right w:val="nil"/>
            </w:tcBorders>
          </w:tcPr>
          <w:p w:rsidR="00D00AD6" w:rsidRPr="0047001A" w:rsidRDefault="00C5035C" w:rsidP="007660E4">
            <w:pPr>
              <w:jc w:val="right"/>
              <w:rPr>
                <w:rFonts w:ascii="Arial" w:hAnsi="Arial" w:cs="Arial"/>
                <w:sz w:val="25"/>
                <w:szCs w:val="25"/>
              </w:rPr>
            </w:pPr>
            <w:r w:rsidRPr="0047001A">
              <w:rPr>
                <w:rFonts w:ascii="Arial" w:hAnsi="Arial" w:cs="Arial"/>
                <w:sz w:val="25"/>
                <w:szCs w:val="25"/>
              </w:rPr>
              <w:t>20,75</w:t>
            </w:r>
            <w:r w:rsidRPr="0047001A">
              <w:rPr>
                <w:rFonts w:ascii="Arial" w:hAnsi="Arial" w:cs="Arial"/>
                <w:strike/>
                <w:sz w:val="25"/>
                <w:szCs w:val="25"/>
              </w:rPr>
              <w:t xml:space="preserve"> </w:t>
            </w:r>
          </w:p>
          <w:p w:rsidR="00C5035C" w:rsidRPr="0047001A" w:rsidRDefault="00C5035C" w:rsidP="00C5035C">
            <w:pPr>
              <w:jc w:val="right"/>
              <w:rPr>
                <w:rFonts w:ascii="Arial" w:hAnsi="Arial" w:cs="Arial"/>
                <w:sz w:val="25"/>
                <w:szCs w:val="25"/>
              </w:rPr>
            </w:pPr>
            <w:r w:rsidRPr="0047001A">
              <w:rPr>
                <w:rFonts w:ascii="Arial" w:hAnsi="Arial" w:cs="Arial"/>
                <w:sz w:val="25"/>
                <w:szCs w:val="25"/>
              </w:rPr>
              <w:t>je angefangene Viertelstunde</w:t>
            </w:r>
          </w:p>
        </w:tc>
      </w:tr>
      <w:tr w:rsidR="00497739" w:rsidRPr="0047001A" w:rsidTr="006B7827">
        <w:trPr>
          <w:cantSplit/>
        </w:trPr>
        <w:tc>
          <w:tcPr>
            <w:tcW w:w="9214" w:type="dxa"/>
            <w:gridSpan w:val="3"/>
            <w:tcBorders>
              <w:top w:val="nil"/>
              <w:left w:val="nil"/>
              <w:bottom w:val="single" w:sz="4" w:space="0" w:color="auto"/>
              <w:right w:val="nil"/>
            </w:tcBorders>
          </w:tcPr>
          <w:p w:rsidR="00C5035C" w:rsidRPr="0047001A" w:rsidRDefault="00C5035C" w:rsidP="00E63CA9">
            <w:pPr>
              <w:overflowPunct/>
              <w:autoSpaceDE/>
              <w:autoSpaceDN/>
              <w:adjustRightInd/>
              <w:ind w:left="498" w:hanging="498"/>
              <w:textAlignment w:val="auto"/>
              <w:rPr>
                <w:rFonts w:ascii="Arial" w:hAnsi="Arial" w:cs="Arial"/>
                <w:b/>
                <w:sz w:val="25"/>
                <w:szCs w:val="25"/>
              </w:rPr>
            </w:pPr>
          </w:p>
          <w:p w:rsidR="00C5035C" w:rsidRPr="0047001A" w:rsidRDefault="00C5035C" w:rsidP="00E63CA9">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9.</w:t>
            </w:r>
            <w:r w:rsidRPr="0047001A">
              <w:rPr>
                <w:rFonts w:ascii="Arial" w:hAnsi="Arial" w:cs="Arial"/>
                <w:b/>
                <w:sz w:val="25"/>
                <w:szCs w:val="25"/>
              </w:rPr>
              <w:tab/>
              <w:t>Amt für öffentliche Ordnung: Waffenrecht</w:t>
            </w:r>
          </w:p>
          <w:p w:rsidR="00C5035C" w:rsidRPr="0047001A" w:rsidRDefault="00C5035C" w:rsidP="00E63CA9">
            <w:pPr>
              <w:rPr>
                <w:rFonts w:ascii="Arial" w:hAnsi="Arial" w:cs="Arial"/>
                <w:sz w:val="25"/>
                <w:szCs w:val="25"/>
              </w:rPr>
            </w:pPr>
          </w:p>
        </w:tc>
      </w:tr>
      <w:tr w:rsidR="00497739" w:rsidRPr="0047001A" w:rsidTr="00C36DD5">
        <w:tc>
          <w:tcPr>
            <w:tcW w:w="1632" w:type="dxa"/>
            <w:tcBorders>
              <w:top w:val="nil"/>
              <w:left w:val="nil"/>
            </w:tcBorders>
          </w:tcPr>
          <w:p w:rsidR="00C5035C" w:rsidRPr="0047001A" w:rsidRDefault="00C5035C" w:rsidP="00E63CA9">
            <w:pPr>
              <w:rPr>
                <w:rFonts w:ascii="Arial" w:hAnsi="Arial" w:cs="Arial"/>
                <w:sz w:val="25"/>
                <w:szCs w:val="25"/>
              </w:rPr>
            </w:pPr>
            <w:r w:rsidRPr="0047001A">
              <w:rPr>
                <w:rFonts w:ascii="Arial" w:hAnsi="Arial" w:cs="Arial"/>
                <w:sz w:val="25"/>
                <w:szCs w:val="25"/>
              </w:rPr>
              <w:t>9.1</w:t>
            </w:r>
          </w:p>
        </w:tc>
        <w:tc>
          <w:tcPr>
            <w:tcW w:w="5456" w:type="dxa"/>
            <w:tcBorders>
              <w:top w:val="nil"/>
              <w:bottom w:val="single" w:sz="4" w:space="0" w:color="auto"/>
              <w:right w:val="nil"/>
            </w:tcBorders>
          </w:tcPr>
          <w:p w:rsidR="00C5035C" w:rsidRPr="0047001A" w:rsidRDefault="00C5035C" w:rsidP="00E63CA9">
            <w:pPr>
              <w:rPr>
                <w:rFonts w:ascii="Arial" w:hAnsi="Arial" w:cs="Arial"/>
                <w:sz w:val="25"/>
                <w:szCs w:val="25"/>
              </w:rPr>
            </w:pPr>
            <w:r w:rsidRPr="0047001A">
              <w:rPr>
                <w:rFonts w:ascii="Arial" w:hAnsi="Arial" w:cs="Arial"/>
                <w:sz w:val="25"/>
                <w:szCs w:val="25"/>
              </w:rPr>
              <w:t xml:space="preserve">Ausstellung einer Waffenbesitzkarte zzgl. </w:t>
            </w:r>
            <w:r w:rsidRPr="0047001A">
              <w:rPr>
                <w:rFonts w:ascii="Arial" w:hAnsi="Arial" w:cs="Arial"/>
                <w:sz w:val="25"/>
                <w:szCs w:val="25"/>
              </w:rPr>
              <w:br/>
              <w:t>Ziffern 9.2 ff.</w:t>
            </w:r>
          </w:p>
        </w:tc>
        <w:tc>
          <w:tcPr>
            <w:tcW w:w="2126" w:type="dxa"/>
            <w:tcBorders>
              <w:top w:val="nil"/>
              <w:left w:val="nil"/>
              <w:right w:val="nil"/>
            </w:tcBorders>
          </w:tcPr>
          <w:p w:rsidR="00C5035C" w:rsidRPr="0047001A" w:rsidRDefault="00C5035C" w:rsidP="00E63CA9">
            <w:pPr>
              <w:jc w:val="right"/>
              <w:rPr>
                <w:rFonts w:ascii="Arial" w:hAnsi="Arial" w:cs="Arial"/>
                <w:sz w:val="25"/>
                <w:szCs w:val="25"/>
              </w:rPr>
            </w:pPr>
          </w:p>
        </w:tc>
      </w:tr>
      <w:tr w:rsidR="00497739" w:rsidRPr="0047001A" w:rsidTr="00C36DD5">
        <w:tc>
          <w:tcPr>
            <w:tcW w:w="1632" w:type="dxa"/>
            <w:tcBorders>
              <w:top w:val="nil"/>
              <w:left w:val="nil"/>
            </w:tcBorders>
          </w:tcPr>
          <w:p w:rsidR="00C5035C" w:rsidRPr="0047001A" w:rsidRDefault="00C5035C" w:rsidP="00E63CA9">
            <w:pPr>
              <w:rPr>
                <w:rFonts w:ascii="Arial" w:hAnsi="Arial" w:cs="Arial"/>
                <w:sz w:val="25"/>
                <w:szCs w:val="25"/>
              </w:rPr>
            </w:pPr>
            <w:r w:rsidRPr="0047001A">
              <w:rPr>
                <w:rFonts w:ascii="Arial" w:hAnsi="Arial" w:cs="Arial"/>
                <w:sz w:val="25"/>
                <w:szCs w:val="25"/>
              </w:rPr>
              <w:t>9.1.1</w:t>
            </w:r>
          </w:p>
        </w:tc>
        <w:tc>
          <w:tcPr>
            <w:tcW w:w="5456" w:type="dxa"/>
            <w:tcBorders>
              <w:top w:val="nil"/>
            </w:tcBorders>
          </w:tcPr>
          <w:p w:rsidR="00C5035C" w:rsidRPr="0047001A" w:rsidRDefault="00C5035C" w:rsidP="00E63CA9">
            <w:pPr>
              <w:rPr>
                <w:rFonts w:ascii="Arial" w:hAnsi="Arial" w:cs="Arial"/>
                <w:sz w:val="25"/>
                <w:szCs w:val="25"/>
              </w:rPr>
            </w:pPr>
            <w:r w:rsidRPr="0047001A">
              <w:rPr>
                <w:rFonts w:ascii="Arial" w:hAnsi="Arial" w:cs="Arial"/>
                <w:sz w:val="25"/>
                <w:szCs w:val="25"/>
              </w:rPr>
              <w:t>GRÜN, GELB, Vereins- oder gemeinsame Waffenbesitzkarte (WBK)</w:t>
            </w:r>
          </w:p>
        </w:tc>
        <w:tc>
          <w:tcPr>
            <w:tcW w:w="2126" w:type="dxa"/>
            <w:tcBorders>
              <w:top w:val="nil"/>
              <w:right w:val="nil"/>
            </w:tcBorders>
          </w:tcPr>
          <w:p w:rsidR="007660E4" w:rsidRPr="0047001A" w:rsidRDefault="00C5035C" w:rsidP="00E63CA9">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C5035C" w:rsidRPr="0047001A" w:rsidRDefault="00C5035C" w:rsidP="00E63CA9">
            <w:pPr>
              <w:jc w:val="right"/>
              <w:rPr>
                <w:rFonts w:ascii="Arial" w:hAnsi="Arial" w:cs="Arial"/>
                <w:sz w:val="25"/>
                <w:szCs w:val="25"/>
              </w:rPr>
            </w:pPr>
            <w:r w:rsidRPr="0047001A">
              <w:rPr>
                <w:rFonts w:ascii="Arial" w:hAnsi="Arial" w:cs="Arial"/>
                <w:sz w:val="25"/>
                <w:szCs w:val="25"/>
              </w:rPr>
              <w:t>51,50</w:t>
            </w:r>
          </w:p>
        </w:tc>
      </w:tr>
      <w:tr w:rsidR="00497739" w:rsidRPr="0047001A" w:rsidTr="00C36DD5">
        <w:tc>
          <w:tcPr>
            <w:tcW w:w="1632" w:type="dxa"/>
            <w:tcBorders>
              <w:top w:val="nil"/>
              <w:left w:val="nil"/>
            </w:tcBorders>
          </w:tcPr>
          <w:p w:rsidR="00C5035C" w:rsidRPr="0047001A" w:rsidRDefault="00C5035C" w:rsidP="00E63CA9">
            <w:pPr>
              <w:rPr>
                <w:rFonts w:ascii="Arial" w:hAnsi="Arial" w:cs="Arial"/>
                <w:sz w:val="25"/>
                <w:szCs w:val="25"/>
              </w:rPr>
            </w:pPr>
            <w:r w:rsidRPr="0047001A">
              <w:rPr>
                <w:rFonts w:ascii="Arial" w:hAnsi="Arial" w:cs="Arial"/>
                <w:sz w:val="25"/>
                <w:szCs w:val="25"/>
              </w:rPr>
              <w:t>9.1.2</w:t>
            </w:r>
          </w:p>
        </w:tc>
        <w:tc>
          <w:tcPr>
            <w:tcW w:w="5456" w:type="dxa"/>
            <w:tcBorders>
              <w:top w:val="nil"/>
            </w:tcBorders>
          </w:tcPr>
          <w:p w:rsidR="00C5035C" w:rsidRPr="0047001A" w:rsidRDefault="00C5035C" w:rsidP="00E63CA9">
            <w:pPr>
              <w:rPr>
                <w:rFonts w:ascii="Arial" w:hAnsi="Arial" w:cs="Arial"/>
                <w:sz w:val="25"/>
                <w:szCs w:val="25"/>
              </w:rPr>
            </w:pPr>
            <w:r w:rsidRPr="0047001A">
              <w:rPr>
                <w:rFonts w:ascii="Arial" w:hAnsi="Arial" w:cs="Arial"/>
                <w:sz w:val="25"/>
                <w:szCs w:val="25"/>
              </w:rPr>
              <w:t>GRÜN für Erben</w:t>
            </w:r>
          </w:p>
        </w:tc>
        <w:tc>
          <w:tcPr>
            <w:tcW w:w="2126" w:type="dxa"/>
            <w:tcBorders>
              <w:top w:val="nil"/>
              <w:right w:val="nil"/>
            </w:tcBorders>
          </w:tcPr>
          <w:p w:rsidR="00C5035C" w:rsidRPr="0047001A" w:rsidRDefault="00C5035C" w:rsidP="00E63CA9">
            <w:pPr>
              <w:jc w:val="right"/>
              <w:rPr>
                <w:rFonts w:ascii="Arial" w:hAnsi="Arial" w:cs="Arial"/>
                <w:sz w:val="25"/>
                <w:szCs w:val="25"/>
              </w:rPr>
            </w:pPr>
            <w:r w:rsidRPr="0047001A">
              <w:rPr>
                <w:rFonts w:ascii="Arial" w:hAnsi="Arial" w:cs="Arial"/>
                <w:sz w:val="25"/>
                <w:szCs w:val="25"/>
              </w:rPr>
              <w:t>96,70</w:t>
            </w:r>
          </w:p>
        </w:tc>
      </w:tr>
      <w:tr w:rsidR="0047001A" w:rsidRPr="0047001A" w:rsidTr="00B75FFC">
        <w:tc>
          <w:tcPr>
            <w:tcW w:w="1632" w:type="dxa"/>
            <w:tcBorders>
              <w:top w:val="nil"/>
              <w:left w:val="nil"/>
              <w:bottom w:val="single" w:sz="4" w:space="0" w:color="auto"/>
            </w:tcBorders>
          </w:tcPr>
          <w:p w:rsidR="00C5035C" w:rsidRPr="0047001A" w:rsidRDefault="00C5035C" w:rsidP="00E63CA9">
            <w:pPr>
              <w:rPr>
                <w:rFonts w:ascii="Arial" w:hAnsi="Arial" w:cs="Arial"/>
                <w:sz w:val="25"/>
                <w:szCs w:val="25"/>
              </w:rPr>
            </w:pPr>
            <w:r w:rsidRPr="0047001A">
              <w:rPr>
                <w:rFonts w:ascii="Arial" w:hAnsi="Arial" w:cs="Arial"/>
                <w:sz w:val="25"/>
                <w:szCs w:val="25"/>
              </w:rPr>
              <w:t>9.1.3</w:t>
            </w:r>
          </w:p>
        </w:tc>
        <w:tc>
          <w:tcPr>
            <w:tcW w:w="5456" w:type="dxa"/>
            <w:tcBorders>
              <w:top w:val="nil"/>
              <w:bottom w:val="single" w:sz="4" w:space="0" w:color="auto"/>
            </w:tcBorders>
          </w:tcPr>
          <w:p w:rsidR="00C5035C" w:rsidRPr="0047001A" w:rsidRDefault="00C5035C" w:rsidP="00E63CA9">
            <w:pPr>
              <w:rPr>
                <w:rFonts w:ascii="Arial" w:hAnsi="Arial" w:cs="Arial"/>
                <w:sz w:val="25"/>
                <w:szCs w:val="25"/>
              </w:rPr>
            </w:pPr>
            <w:r w:rsidRPr="0047001A">
              <w:rPr>
                <w:rFonts w:ascii="Arial" w:hAnsi="Arial" w:cs="Arial"/>
                <w:sz w:val="25"/>
                <w:szCs w:val="25"/>
              </w:rPr>
              <w:t>ROT für Sammler und Sachverständige</w:t>
            </w:r>
          </w:p>
        </w:tc>
        <w:tc>
          <w:tcPr>
            <w:tcW w:w="2126" w:type="dxa"/>
            <w:tcBorders>
              <w:top w:val="nil"/>
              <w:bottom w:val="single" w:sz="4" w:space="0" w:color="auto"/>
              <w:right w:val="nil"/>
            </w:tcBorders>
          </w:tcPr>
          <w:p w:rsidR="00C5035C" w:rsidRPr="0047001A" w:rsidRDefault="00C5035C" w:rsidP="00E63CA9">
            <w:pPr>
              <w:jc w:val="right"/>
              <w:rPr>
                <w:rFonts w:ascii="Arial" w:hAnsi="Arial" w:cs="Arial"/>
                <w:sz w:val="25"/>
                <w:szCs w:val="25"/>
              </w:rPr>
            </w:pPr>
            <w:r w:rsidRPr="0047001A">
              <w:rPr>
                <w:rFonts w:ascii="Arial" w:hAnsi="Arial" w:cs="Arial"/>
                <w:sz w:val="25"/>
                <w:szCs w:val="25"/>
              </w:rPr>
              <w:t>283,70</w:t>
            </w:r>
          </w:p>
        </w:tc>
      </w:tr>
      <w:tr w:rsidR="0047001A" w:rsidRPr="0047001A" w:rsidTr="00B75FFC">
        <w:tc>
          <w:tcPr>
            <w:tcW w:w="1632" w:type="dxa"/>
            <w:tcBorders>
              <w:top w:val="single" w:sz="4" w:space="0" w:color="auto"/>
              <w:left w:val="nil"/>
              <w:bottom w:val="single" w:sz="4" w:space="0" w:color="auto"/>
            </w:tcBorders>
          </w:tcPr>
          <w:p w:rsidR="00C5035C" w:rsidRPr="0047001A" w:rsidRDefault="00C5035C" w:rsidP="00E63CA9">
            <w:pPr>
              <w:rPr>
                <w:rFonts w:ascii="Arial" w:hAnsi="Arial" w:cs="Arial"/>
                <w:sz w:val="25"/>
                <w:szCs w:val="25"/>
              </w:rPr>
            </w:pPr>
            <w:r w:rsidRPr="0047001A">
              <w:rPr>
                <w:rFonts w:ascii="Arial" w:hAnsi="Arial" w:cs="Arial"/>
                <w:sz w:val="25"/>
                <w:szCs w:val="25"/>
              </w:rPr>
              <w:t>9.2</w:t>
            </w:r>
          </w:p>
        </w:tc>
        <w:tc>
          <w:tcPr>
            <w:tcW w:w="5456" w:type="dxa"/>
            <w:tcBorders>
              <w:top w:val="single" w:sz="4" w:space="0" w:color="auto"/>
              <w:bottom w:val="single" w:sz="4" w:space="0" w:color="auto"/>
              <w:right w:val="single" w:sz="4" w:space="0" w:color="auto"/>
            </w:tcBorders>
          </w:tcPr>
          <w:p w:rsidR="00C5035C" w:rsidRPr="0047001A" w:rsidRDefault="00C5035C" w:rsidP="00E63CA9">
            <w:pPr>
              <w:rPr>
                <w:rFonts w:ascii="Arial" w:hAnsi="Arial" w:cs="Arial"/>
                <w:sz w:val="25"/>
                <w:szCs w:val="25"/>
              </w:rPr>
            </w:pPr>
            <w:r w:rsidRPr="0047001A">
              <w:rPr>
                <w:rFonts w:ascii="Arial" w:hAnsi="Arial" w:cs="Arial"/>
                <w:sz w:val="25"/>
                <w:szCs w:val="25"/>
              </w:rPr>
              <w:t>Änderungen / Einträge in die Waffenbesitzkarte</w:t>
            </w:r>
          </w:p>
        </w:tc>
        <w:tc>
          <w:tcPr>
            <w:tcW w:w="2126" w:type="dxa"/>
            <w:tcBorders>
              <w:top w:val="single" w:sz="4" w:space="0" w:color="auto"/>
              <w:left w:val="single" w:sz="4" w:space="0" w:color="auto"/>
              <w:bottom w:val="single" w:sz="4" w:space="0" w:color="auto"/>
              <w:right w:val="nil"/>
            </w:tcBorders>
          </w:tcPr>
          <w:p w:rsidR="00C5035C" w:rsidRPr="0047001A" w:rsidRDefault="00C5035C" w:rsidP="00E63CA9">
            <w:pPr>
              <w:jc w:val="right"/>
              <w:rPr>
                <w:rFonts w:ascii="Arial" w:hAnsi="Arial" w:cs="Arial"/>
                <w:sz w:val="25"/>
                <w:szCs w:val="25"/>
              </w:rPr>
            </w:pPr>
          </w:p>
        </w:tc>
      </w:tr>
      <w:tr w:rsidR="0047001A" w:rsidRPr="0047001A" w:rsidTr="00B75FFC">
        <w:tc>
          <w:tcPr>
            <w:tcW w:w="1632" w:type="dxa"/>
            <w:tcBorders>
              <w:top w:val="single" w:sz="4" w:space="0" w:color="auto"/>
              <w:left w:val="nil"/>
            </w:tcBorders>
          </w:tcPr>
          <w:p w:rsidR="00C5035C" w:rsidRPr="0047001A" w:rsidRDefault="00C5035C" w:rsidP="00E63CA9">
            <w:pPr>
              <w:rPr>
                <w:rFonts w:ascii="Arial" w:hAnsi="Arial" w:cs="Arial"/>
                <w:sz w:val="25"/>
                <w:szCs w:val="25"/>
              </w:rPr>
            </w:pPr>
            <w:r w:rsidRPr="0047001A">
              <w:rPr>
                <w:rFonts w:ascii="Arial" w:hAnsi="Arial" w:cs="Arial"/>
                <w:sz w:val="25"/>
                <w:szCs w:val="25"/>
              </w:rPr>
              <w:t>9.2.1</w:t>
            </w:r>
          </w:p>
        </w:tc>
        <w:tc>
          <w:tcPr>
            <w:tcW w:w="5456" w:type="dxa"/>
            <w:tcBorders>
              <w:top w:val="single" w:sz="4" w:space="0" w:color="auto"/>
            </w:tcBorders>
          </w:tcPr>
          <w:p w:rsidR="00C5035C" w:rsidRPr="0047001A" w:rsidRDefault="00C5035C" w:rsidP="00E63CA9">
            <w:pPr>
              <w:rPr>
                <w:rFonts w:ascii="Arial" w:hAnsi="Arial" w:cs="Arial"/>
                <w:sz w:val="25"/>
                <w:szCs w:val="25"/>
              </w:rPr>
            </w:pPr>
            <w:r w:rsidRPr="0047001A">
              <w:rPr>
                <w:rFonts w:ascii="Arial" w:hAnsi="Arial" w:cs="Arial"/>
                <w:sz w:val="25"/>
                <w:szCs w:val="25"/>
              </w:rPr>
              <w:t>Voreinträge / Erwerbserlaubnis je Waffe / Schalldämpfer</w:t>
            </w:r>
          </w:p>
        </w:tc>
        <w:tc>
          <w:tcPr>
            <w:tcW w:w="2126" w:type="dxa"/>
            <w:tcBorders>
              <w:top w:val="single" w:sz="4" w:space="0" w:color="auto"/>
              <w:right w:val="nil"/>
            </w:tcBorders>
          </w:tcPr>
          <w:p w:rsidR="007660E4" w:rsidRPr="0047001A" w:rsidRDefault="00C5035C" w:rsidP="00E63CA9">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C5035C" w:rsidRPr="0047001A" w:rsidRDefault="00C5035C" w:rsidP="00E63CA9">
            <w:pPr>
              <w:jc w:val="right"/>
              <w:rPr>
                <w:rFonts w:ascii="Arial" w:hAnsi="Arial" w:cs="Arial"/>
                <w:sz w:val="25"/>
                <w:szCs w:val="25"/>
              </w:rPr>
            </w:pPr>
            <w:r w:rsidRPr="0047001A">
              <w:rPr>
                <w:rFonts w:ascii="Arial" w:hAnsi="Arial" w:cs="Arial"/>
                <w:sz w:val="25"/>
                <w:szCs w:val="25"/>
              </w:rPr>
              <w:t>38,60</w:t>
            </w:r>
          </w:p>
        </w:tc>
      </w:tr>
      <w:tr w:rsidR="00497739" w:rsidRPr="0047001A" w:rsidTr="00C36DD5">
        <w:tc>
          <w:tcPr>
            <w:tcW w:w="1632" w:type="dxa"/>
            <w:tcBorders>
              <w:top w:val="nil"/>
              <w:left w:val="nil"/>
            </w:tcBorders>
          </w:tcPr>
          <w:p w:rsidR="00C5035C" w:rsidRPr="0047001A" w:rsidRDefault="00C5035C" w:rsidP="00E63CA9">
            <w:pPr>
              <w:rPr>
                <w:rFonts w:ascii="Arial" w:hAnsi="Arial" w:cs="Arial"/>
                <w:sz w:val="25"/>
                <w:szCs w:val="25"/>
              </w:rPr>
            </w:pPr>
            <w:r w:rsidRPr="0047001A">
              <w:rPr>
                <w:rFonts w:ascii="Arial" w:hAnsi="Arial" w:cs="Arial"/>
                <w:sz w:val="25"/>
                <w:szCs w:val="25"/>
              </w:rPr>
              <w:t>9.2.2</w:t>
            </w:r>
          </w:p>
        </w:tc>
        <w:tc>
          <w:tcPr>
            <w:tcW w:w="5456" w:type="dxa"/>
            <w:tcBorders>
              <w:top w:val="nil"/>
            </w:tcBorders>
          </w:tcPr>
          <w:p w:rsidR="00C5035C" w:rsidRPr="0047001A" w:rsidRDefault="00C5035C" w:rsidP="00E9700E">
            <w:pPr>
              <w:rPr>
                <w:rFonts w:ascii="Arial" w:hAnsi="Arial" w:cs="Arial"/>
                <w:sz w:val="25"/>
                <w:szCs w:val="25"/>
              </w:rPr>
            </w:pPr>
            <w:r w:rsidRPr="0047001A">
              <w:rPr>
                <w:rFonts w:ascii="Arial" w:hAnsi="Arial" w:cs="Arial"/>
                <w:sz w:val="25"/>
                <w:szCs w:val="25"/>
              </w:rPr>
              <w:t>Ein-/Austrag je Waffe, Wechselsystem od</w:t>
            </w:r>
            <w:r w:rsidR="00E9700E">
              <w:rPr>
                <w:rFonts w:ascii="Arial" w:hAnsi="Arial" w:cs="Arial"/>
                <w:sz w:val="25"/>
                <w:szCs w:val="25"/>
              </w:rPr>
              <w:t>er</w:t>
            </w:r>
            <w:r w:rsidRPr="0047001A">
              <w:rPr>
                <w:rFonts w:ascii="Arial" w:hAnsi="Arial" w:cs="Arial"/>
                <w:sz w:val="25"/>
                <w:szCs w:val="25"/>
              </w:rPr>
              <w:t xml:space="preserve"> Austauschlauf </w:t>
            </w:r>
          </w:p>
        </w:tc>
        <w:tc>
          <w:tcPr>
            <w:tcW w:w="2126" w:type="dxa"/>
            <w:tcBorders>
              <w:top w:val="nil"/>
              <w:right w:val="nil"/>
            </w:tcBorders>
          </w:tcPr>
          <w:p w:rsidR="00C5035C" w:rsidRPr="0047001A" w:rsidRDefault="00C5035C" w:rsidP="00E63CA9">
            <w:pPr>
              <w:jc w:val="right"/>
              <w:rPr>
                <w:rFonts w:ascii="Arial" w:hAnsi="Arial" w:cs="Arial"/>
                <w:sz w:val="25"/>
                <w:szCs w:val="25"/>
              </w:rPr>
            </w:pPr>
          </w:p>
          <w:p w:rsidR="00C5035C" w:rsidRPr="0047001A" w:rsidRDefault="00C5035C" w:rsidP="00E63CA9">
            <w:pPr>
              <w:jc w:val="right"/>
              <w:rPr>
                <w:rFonts w:ascii="Arial" w:hAnsi="Arial" w:cs="Arial"/>
                <w:sz w:val="25"/>
                <w:szCs w:val="25"/>
              </w:rPr>
            </w:pPr>
            <w:r w:rsidRPr="0047001A">
              <w:rPr>
                <w:rFonts w:ascii="Arial" w:hAnsi="Arial" w:cs="Arial"/>
                <w:sz w:val="25"/>
                <w:szCs w:val="25"/>
              </w:rPr>
              <w:t>23,20</w:t>
            </w:r>
          </w:p>
        </w:tc>
      </w:tr>
      <w:tr w:rsidR="00497739" w:rsidRPr="0047001A" w:rsidTr="00C36DD5">
        <w:tc>
          <w:tcPr>
            <w:tcW w:w="1632" w:type="dxa"/>
            <w:tcBorders>
              <w:top w:val="nil"/>
              <w:left w:val="nil"/>
            </w:tcBorders>
          </w:tcPr>
          <w:p w:rsidR="00C5035C" w:rsidRPr="0047001A" w:rsidRDefault="00C5035C" w:rsidP="00E63CA9">
            <w:pPr>
              <w:rPr>
                <w:rFonts w:ascii="Arial" w:hAnsi="Arial" w:cs="Arial"/>
                <w:sz w:val="25"/>
                <w:szCs w:val="25"/>
              </w:rPr>
            </w:pPr>
            <w:r w:rsidRPr="0047001A">
              <w:rPr>
                <w:rFonts w:ascii="Arial" w:hAnsi="Arial" w:cs="Arial"/>
                <w:sz w:val="25"/>
                <w:szCs w:val="25"/>
              </w:rPr>
              <w:t>9.2.2.1</w:t>
            </w:r>
          </w:p>
        </w:tc>
        <w:tc>
          <w:tcPr>
            <w:tcW w:w="5456" w:type="dxa"/>
            <w:tcBorders>
              <w:top w:val="nil"/>
            </w:tcBorders>
          </w:tcPr>
          <w:p w:rsidR="00C5035C" w:rsidRPr="0047001A" w:rsidRDefault="00C5035C" w:rsidP="00C5035C">
            <w:pPr>
              <w:rPr>
                <w:rFonts w:ascii="Arial" w:hAnsi="Arial" w:cs="Arial"/>
                <w:sz w:val="25"/>
                <w:szCs w:val="25"/>
              </w:rPr>
            </w:pPr>
            <w:r w:rsidRPr="0047001A">
              <w:rPr>
                <w:rFonts w:ascii="Arial" w:hAnsi="Arial" w:cs="Arial"/>
                <w:sz w:val="25"/>
                <w:szCs w:val="25"/>
              </w:rPr>
              <w:t xml:space="preserve">Ein-/Austrag je weiterer Waffe auf die gleiche WBK vom gleichen </w:t>
            </w:r>
            <w:proofErr w:type="spellStart"/>
            <w:r w:rsidRPr="0047001A">
              <w:rPr>
                <w:rFonts w:ascii="Arial" w:hAnsi="Arial" w:cs="Arial"/>
                <w:sz w:val="25"/>
                <w:szCs w:val="25"/>
              </w:rPr>
              <w:t>Überlasser</w:t>
            </w:r>
            <w:proofErr w:type="spellEnd"/>
            <w:r w:rsidRPr="0047001A">
              <w:rPr>
                <w:rFonts w:ascii="Arial" w:hAnsi="Arial" w:cs="Arial"/>
                <w:sz w:val="25"/>
                <w:szCs w:val="25"/>
              </w:rPr>
              <w:t xml:space="preserve"> oder Erwerber </w:t>
            </w:r>
            <w:r w:rsidRPr="0047001A">
              <w:rPr>
                <w:rFonts w:ascii="Arial" w:hAnsi="Arial" w:cs="Arial"/>
                <w:sz w:val="25"/>
                <w:szCs w:val="25"/>
              </w:rPr>
              <w:br/>
              <w:t>im Zusammenhang mit Ziffer 9.2.2 am gleichen Tag</w:t>
            </w:r>
          </w:p>
        </w:tc>
        <w:tc>
          <w:tcPr>
            <w:tcW w:w="2126" w:type="dxa"/>
            <w:tcBorders>
              <w:top w:val="nil"/>
              <w:right w:val="nil"/>
            </w:tcBorders>
          </w:tcPr>
          <w:p w:rsidR="00C5035C" w:rsidRPr="0047001A" w:rsidRDefault="00C5035C" w:rsidP="00E63CA9">
            <w:pPr>
              <w:jc w:val="right"/>
              <w:rPr>
                <w:rFonts w:ascii="Arial" w:hAnsi="Arial" w:cs="Arial"/>
                <w:sz w:val="25"/>
                <w:szCs w:val="25"/>
              </w:rPr>
            </w:pPr>
          </w:p>
          <w:p w:rsidR="00E63CA9" w:rsidRPr="0047001A" w:rsidRDefault="00E63CA9" w:rsidP="00E63CA9">
            <w:pPr>
              <w:jc w:val="right"/>
              <w:rPr>
                <w:rFonts w:ascii="Arial" w:hAnsi="Arial" w:cs="Arial"/>
                <w:sz w:val="25"/>
                <w:szCs w:val="25"/>
              </w:rPr>
            </w:pPr>
          </w:p>
          <w:p w:rsidR="00E63CA9" w:rsidRPr="0047001A" w:rsidRDefault="00E63CA9" w:rsidP="00E63CA9">
            <w:pPr>
              <w:jc w:val="right"/>
              <w:rPr>
                <w:rFonts w:ascii="Arial" w:hAnsi="Arial" w:cs="Arial"/>
                <w:sz w:val="25"/>
                <w:szCs w:val="25"/>
              </w:rPr>
            </w:pPr>
          </w:p>
          <w:p w:rsidR="00E63CA9" w:rsidRPr="0047001A" w:rsidRDefault="00E63CA9" w:rsidP="00E63CA9">
            <w:pPr>
              <w:jc w:val="right"/>
              <w:rPr>
                <w:rFonts w:ascii="Arial" w:hAnsi="Arial" w:cs="Arial"/>
                <w:sz w:val="25"/>
                <w:szCs w:val="25"/>
              </w:rPr>
            </w:pPr>
            <w:r w:rsidRPr="0047001A">
              <w:rPr>
                <w:rFonts w:ascii="Arial" w:hAnsi="Arial" w:cs="Arial"/>
                <w:sz w:val="25"/>
                <w:szCs w:val="25"/>
              </w:rPr>
              <w:t>10</w:t>
            </w:r>
          </w:p>
        </w:tc>
      </w:tr>
      <w:tr w:rsidR="00497739" w:rsidRPr="0047001A" w:rsidTr="00C36DD5">
        <w:tc>
          <w:tcPr>
            <w:tcW w:w="1632" w:type="dxa"/>
            <w:tcBorders>
              <w:top w:val="nil"/>
              <w:left w:val="nil"/>
            </w:tcBorders>
          </w:tcPr>
          <w:p w:rsidR="00C5035C" w:rsidRPr="0047001A" w:rsidRDefault="00C5035C" w:rsidP="00E63CA9">
            <w:pPr>
              <w:rPr>
                <w:rFonts w:ascii="Arial" w:hAnsi="Arial" w:cs="Arial"/>
                <w:sz w:val="25"/>
                <w:szCs w:val="25"/>
              </w:rPr>
            </w:pPr>
            <w:r w:rsidRPr="0047001A">
              <w:rPr>
                <w:rFonts w:ascii="Arial" w:hAnsi="Arial" w:cs="Arial"/>
                <w:sz w:val="25"/>
                <w:szCs w:val="25"/>
              </w:rPr>
              <w:t>9.2.3</w:t>
            </w:r>
          </w:p>
        </w:tc>
        <w:tc>
          <w:tcPr>
            <w:tcW w:w="5456" w:type="dxa"/>
            <w:tcBorders>
              <w:top w:val="nil"/>
            </w:tcBorders>
          </w:tcPr>
          <w:p w:rsidR="00C5035C" w:rsidRPr="0047001A" w:rsidRDefault="00C5035C" w:rsidP="00E63CA9">
            <w:pPr>
              <w:rPr>
                <w:rFonts w:ascii="Arial" w:hAnsi="Arial" w:cs="Arial"/>
                <w:sz w:val="25"/>
                <w:szCs w:val="25"/>
              </w:rPr>
            </w:pPr>
            <w:r w:rsidRPr="0047001A">
              <w:rPr>
                <w:rFonts w:ascii="Arial" w:hAnsi="Arial" w:cs="Arial"/>
                <w:sz w:val="25"/>
                <w:szCs w:val="25"/>
              </w:rPr>
              <w:t>Munitionserwerb je Waffe</w:t>
            </w:r>
          </w:p>
        </w:tc>
        <w:tc>
          <w:tcPr>
            <w:tcW w:w="2126" w:type="dxa"/>
            <w:tcBorders>
              <w:top w:val="nil"/>
              <w:right w:val="nil"/>
            </w:tcBorders>
          </w:tcPr>
          <w:p w:rsidR="00C5035C" w:rsidRPr="0047001A" w:rsidRDefault="00E63CA9" w:rsidP="00E63CA9">
            <w:pPr>
              <w:jc w:val="right"/>
              <w:rPr>
                <w:rFonts w:ascii="Arial" w:hAnsi="Arial" w:cs="Arial"/>
                <w:sz w:val="25"/>
                <w:szCs w:val="25"/>
              </w:rPr>
            </w:pPr>
            <w:r w:rsidRPr="0047001A">
              <w:rPr>
                <w:rFonts w:ascii="Arial" w:hAnsi="Arial" w:cs="Arial"/>
                <w:sz w:val="25"/>
                <w:szCs w:val="25"/>
              </w:rPr>
              <w:t>23,20</w:t>
            </w:r>
          </w:p>
        </w:tc>
      </w:tr>
      <w:tr w:rsidR="00497739" w:rsidRPr="0047001A" w:rsidTr="00C36DD5">
        <w:tc>
          <w:tcPr>
            <w:tcW w:w="1632" w:type="dxa"/>
            <w:tcBorders>
              <w:top w:val="nil"/>
              <w:left w:val="nil"/>
              <w:bottom w:val="single" w:sz="4" w:space="0" w:color="auto"/>
            </w:tcBorders>
          </w:tcPr>
          <w:p w:rsidR="00C5035C" w:rsidRPr="0047001A" w:rsidRDefault="00C5035C" w:rsidP="00E63CA9">
            <w:pPr>
              <w:rPr>
                <w:rFonts w:ascii="Arial" w:hAnsi="Arial" w:cs="Arial"/>
                <w:sz w:val="25"/>
                <w:szCs w:val="25"/>
              </w:rPr>
            </w:pPr>
            <w:r w:rsidRPr="0047001A">
              <w:rPr>
                <w:rFonts w:ascii="Arial" w:hAnsi="Arial" w:cs="Arial"/>
                <w:sz w:val="25"/>
                <w:szCs w:val="25"/>
              </w:rPr>
              <w:t>9.2.4</w:t>
            </w:r>
          </w:p>
        </w:tc>
        <w:tc>
          <w:tcPr>
            <w:tcW w:w="5456" w:type="dxa"/>
            <w:tcBorders>
              <w:top w:val="nil"/>
              <w:bottom w:val="single" w:sz="4" w:space="0" w:color="auto"/>
            </w:tcBorders>
          </w:tcPr>
          <w:p w:rsidR="00C5035C" w:rsidRPr="0047001A" w:rsidRDefault="00C5035C" w:rsidP="00E63CA9">
            <w:pPr>
              <w:rPr>
                <w:rFonts w:ascii="Arial" w:hAnsi="Arial" w:cs="Arial"/>
                <w:sz w:val="25"/>
                <w:szCs w:val="25"/>
              </w:rPr>
            </w:pPr>
            <w:r w:rsidRPr="0047001A">
              <w:rPr>
                <w:rFonts w:ascii="Arial" w:hAnsi="Arial" w:cs="Arial"/>
                <w:sz w:val="25"/>
                <w:szCs w:val="25"/>
              </w:rPr>
              <w:t>Munitionserwerbschein je Kaliber</w:t>
            </w:r>
          </w:p>
        </w:tc>
        <w:tc>
          <w:tcPr>
            <w:tcW w:w="2126" w:type="dxa"/>
            <w:tcBorders>
              <w:top w:val="nil"/>
              <w:bottom w:val="single" w:sz="4" w:space="0" w:color="auto"/>
              <w:right w:val="nil"/>
            </w:tcBorders>
          </w:tcPr>
          <w:p w:rsidR="00C5035C" w:rsidRPr="0047001A" w:rsidRDefault="00E63CA9" w:rsidP="00E63CA9">
            <w:pPr>
              <w:jc w:val="right"/>
              <w:rPr>
                <w:rFonts w:ascii="Arial" w:hAnsi="Arial" w:cs="Arial"/>
                <w:sz w:val="25"/>
                <w:szCs w:val="25"/>
              </w:rPr>
            </w:pPr>
            <w:r w:rsidRPr="0047001A">
              <w:rPr>
                <w:rFonts w:ascii="Arial" w:hAnsi="Arial" w:cs="Arial"/>
                <w:sz w:val="25"/>
                <w:szCs w:val="25"/>
              </w:rPr>
              <w:t>67</w:t>
            </w:r>
          </w:p>
        </w:tc>
      </w:tr>
      <w:tr w:rsidR="00E9700E" w:rsidRPr="0047001A" w:rsidTr="00C36DD5">
        <w:tc>
          <w:tcPr>
            <w:tcW w:w="1632" w:type="dxa"/>
            <w:tcBorders>
              <w:top w:val="single" w:sz="4" w:space="0" w:color="auto"/>
              <w:left w:val="nil"/>
              <w:bottom w:val="single" w:sz="4" w:space="0" w:color="auto"/>
              <w:right w:val="single" w:sz="4" w:space="0" w:color="auto"/>
            </w:tcBorders>
          </w:tcPr>
          <w:p w:rsidR="00E9700E" w:rsidRPr="0047001A" w:rsidRDefault="00E9700E" w:rsidP="00384784">
            <w:pPr>
              <w:rPr>
                <w:rFonts w:ascii="Arial" w:hAnsi="Arial" w:cs="Arial"/>
                <w:sz w:val="25"/>
                <w:szCs w:val="25"/>
              </w:rPr>
            </w:pPr>
            <w:r w:rsidRPr="0047001A">
              <w:rPr>
                <w:rFonts w:ascii="Arial" w:hAnsi="Arial" w:cs="Arial"/>
                <w:sz w:val="25"/>
                <w:szCs w:val="25"/>
              </w:rPr>
              <w:t>9.2.5</w:t>
            </w:r>
          </w:p>
        </w:tc>
        <w:tc>
          <w:tcPr>
            <w:tcW w:w="5456" w:type="dxa"/>
            <w:tcBorders>
              <w:top w:val="single" w:sz="4" w:space="0" w:color="auto"/>
              <w:left w:val="single" w:sz="4" w:space="0" w:color="auto"/>
              <w:bottom w:val="single" w:sz="4" w:space="0" w:color="auto"/>
              <w:right w:val="single" w:sz="4" w:space="0" w:color="auto"/>
            </w:tcBorders>
          </w:tcPr>
          <w:p w:rsidR="00E9700E" w:rsidRPr="0047001A" w:rsidRDefault="00E9700E" w:rsidP="00384784">
            <w:pPr>
              <w:rPr>
                <w:rFonts w:ascii="Arial" w:hAnsi="Arial" w:cs="Arial"/>
                <w:sz w:val="25"/>
                <w:szCs w:val="25"/>
              </w:rPr>
            </w:pPr>
            <w:r w:rsidRPr="0047001A">
              <w:rPr>
                <w:rFonts w:ascii="Arial" w:hAnsi="Arial" w:cs="Arial"/>
                <w:sz w:val="25"/>
                <w:szCs w:val="25"/>
              </w:rPr>
              <w:t>sonstige Umschreibungen der WBK</w:t>
            </w:r>
          </w:p>
        </w:tc>
        <w:tc>
          <w:tcPr>
            <w:tcW w:w="2126" w:type="dxa"/>
            <w:tcBorders>
              <w:top w:val="single" w:sz="4" w:space="0" w:color="auto"/>
              <w:left w:val="single" w:sz="4" w:space="0" w:color="auto"/>
              <w:bottom w:val="single" w:sz="4" w:space="0" w:color="auto"/>
              <w:right w:val="nil"/>
            </w:tcBorders>
          </w:tcPr>
          <w:p w:rsidR="00E9700E" w:rsidRPr="0047001A" w:rsidRDefault="00E9700E" w:rsidP="00384784">
            <w:pPr>
              <w:jc w:val="right"/>
              <w:rPr>
                <w:rFonts w:ascii="Arial" w:hAnsi="Arial" w:cs="Arial"/>
                <w:sz w:val="25"/>
                <w:szCs w:val="25"/>
              </w:rPr>
            </w:pPr>
            <w:r w:rsidRPr="0047001A">
              <w:rPr>
                <w:rFonts w:ascii="Arial" w:hAnsi="Arial" w:cs="Arial"/>
                <w:sz w:val="25"/>
                <w:szCs w:val="25"/>
              </w:rPr>
              <w:t>19,30</w:t>
            </w:r>
          </w:p>
          <w:p w:rsidR="00E9700E" w:rsidRPr="0047001A" w:rsidRDefault="00E9700E" w:rsidP="00384784">
            <w:pPr>
              <w:jc w:val="right"/>
              <w:rPr>
                <w:rFonts w:ascii="Arial" w:hAnsi="Arial" w:cs="Arial"/>
                <w:sz w:val="25"/>
                <w:szCs w:val="25"/>
              </w:rPr>
            </w:pPr>
            <w:r w:rsidRPr="0047001A">
              <w:rPr>
                <w:rFonts w:ascii="Arial" w:hAnsi="Arial" w:cs="Arial"/>
                <w:sz w:val="25"/>
                <w:szCs w:val="25"/>
              </w:rPr>
              <w:t>je angefangene Viertelstunde</w:t>
            </w:r>
          </w:p>
        </w:tc>
      </w:tr>
    </w:tbl>
    <w:p w:rsidR="006B7827" w:rsidRDefault="006B7827">
      <w:r>
        <w:br w:type="page"/>
      </w:r>
    </w:p>
    <w:tbl>
      <w:tblPr>
        <w:tblW w:w="9149"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2"/>
        <w:gridCol w:w="5528"/>
        <w:gridCol w:w="1989"/>
      </w:tblGrid>
      <w:tr w:rsidR="006B7827" w:rsidRPr="0047001A" w:rsidTr="00C36DD5">
        <w:tc>
          <w:tcPr>
            <w:tcW w:w="1632" w:type="dxa"/>
            <w:tcBorders>
              <w:left w:val="nil"/>
              <w:bottom w:val="single" w:sz="4" w:space="0" w:color="auto"/>
              <w:right w:val="single" w:sz="4" w:space="0" w:color="auto"/>
            </w:tcBorders>
          </w:tcPr>
          <w:p w:rsidR="006B7827" w:rsidRPr="0047001A" w:rsidRDefault="006B7827" w:rsidP="006B7827">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6B7827" w:rsidRPr="0047001A" w:rsidRDefault="006B7827" w:rsidP="006B7827">
            <w:pPr>
              <w:spacing w:after="240"/>
              <w:rPr>
                <w:rFonts w:ascii="Arial" w:hAnsi="Arial" w:cs="Arial"/>
                <w:sz w:val="25"/>
                <w:szCs w:val="25"/>
              </w:rPr>
            </w:pPr>
            <w:r w:rsidRPr="0047001A">
              <w:rPr>
                <w:rFonts w:ascii="Arial" w:hAnsi="Arial" w:cs="Arial"/>
                <w:sz w:val="25"/>
                <w:szCs w:val="25"/>
              </w:rPr>
              <w:t>Gegenstand</w:t>
            </w:r>
          </w:p>
        </w:tc>
        <w:tc>
          <w:tcPr>
            <w:tcW w:w="1989" w:type="dxa"/>
            <w:tcBorders>
              <w:left w:val="single" w:sz="4" w:space="0" w:color="auto"/>
              <w:bottom w:val="single" w:sz="4" w:space="0" w:color="auto"/>
              <w:right w:val="nil"/>
            </w:tcBorders>
          </w:tcPr>
          <w:p w:rsidR="006B7827" w:rsidRPr="0047001A" w:rsidRDefault="006B7827" w:rsidP="006B7827">
            <w:pPr>
              <w:spacing w:after="240"/>
              <w:jc w:val="right"/>
              <w:rPr>
                <w:rFonts w:ascii="Arial" w:hAnsi="Arial" w:cs="Arial"/>
                <w:sz w:val="25"/>
                <w:szCs w:val="25"/>
              </w:rPr>
            </w:pPr>
            <w:r w:rsidRPr="0047001A">
              <w:rPr>
                <w:rFonts w:ascii="Arial" w:hAnsi="Arial" w:cs="Arial"/>
                <w:sz w:val="25"/>
                <w:szCs w:val="25"/>
              </w:rPr>
              <w:t>Gebühr in €</w:t>
            </w:r>
          </w:p>
        </w:tc>
      </w:tr>
      <w:tr w:rsidR="00497739" w:rsidRPr="0047001A" w:rsidTr="00C36DD5">
        <w:tc>
          <w:tcPr>
            <w:tcW w:w="1632" w:type="dxa"/>
            <w:tcBorders>
              <w:top w:val="single" w:sz="4" w:space="0" w:color="auto"/>
              <w:left w:val="nil"/>
              <w:bottom w:val="single" w:sz="4" w:space="0" w:color="auto"/>
            </w:tcBorders>
          </w:tcPr>
          <w:p w:rsidR="00C5035C" w:rsidRPr="0047001A" w:rsidRDefault="00C5035C" w:rsidP="00E63CA9">
            <w:pPr>
              <w:rPr>
                <w:rFonts w:ascii="Arial" w:hAnsi="Arial" w:cs="Arial"/>
                <w:sz w:val="25"/>
                <w:szCs w:val="25"/>
              </w:rPr>
            </w:pPr>
            <w:r w:rsidRPr="0047001A">
              <w:rPr>
                <w:rFonts w:ascii="Arial" w:hAnsi="Arial" w:cs="Arial"/>
                <w:sz w:val="25"/>
                <w:szCs w:val="25"/>
              </w:rPr>
              <w:t>9.2.6</w:t>
            </w:r>
          </w:p>
        </w:tc>
        <w:tc>
          <w:tcPr>
            <w:tcW w:w="5528" w:type="dxa"/>
            <w:tcBorders>
              <w:top w:val="single" w:sz="4" w:space="0" w:color="auto"/>
              <w:bottom w:val="single" w:sz="4" w:space="0" w:color="auto"/>
            </w:tcBorders>
          </w:tcPr>
          <w:p w:rsidR="00C5035C" w:rsidRPr="0047001A" w:rsidRDefault="00C5035C" w:rsidP="00E63CA9">
            <w:pPr>
              <w:rPr>
                <w:rFonts w:ascii="Arial" w:hAnsi="Arial" w:cs="Arial"/>
                <w:sz w:val="25"/>
                <w:szCs w:val="25"/>
              </w:rPr>
            </w:pPr>
            <w:r w:rsidRPr="0047001A">
              <w:rPr>
                <w:rFonts w:ascii="Arial" w:hAnsi="Arial" w:cs="Arial"/>
                <w:sz w:val="25"/>
                <w:szCs w:val="25"/>
              </w:rPr>
              <w:t>Eintrag der Blockierung für Erbwaffen, je Waffe</w:t>
            </w:r>
          </w:p>
        </w:tc>
        <w:tc>
          <w:tcPr>
            <w:tcW w:w="1989" w:type="dxa"/>
            <w:tcBorders>
              <w:top w:val="single" w:sz="4" w:space="0" w:color="auto"/>
              <w:bottom w:val="single" w:sz="4" w:space="0" w:color="auto"/>
              <w:right w:val="nil"/>
            </w:tcBorders>
          </w:tcPr>
          <w:p w:rsidR="00C5035C" w:rsidRPr="0047001A" w:rsidRDefault="00E63CA9" w:rsidP="00E63CA9">
            <w:pPr>
              <w:jc w:val="right"/>
              <w:rPr>
                <w:rFonts w:ascii="Arial" w:hAnsi="Arial" w:cs="Arial"/>
                <w:sz w:val="25"/>
                <w:szCs w:val="25"/>
              </w:rPr>
            </w:pPr>
            <w:r w:rsidRPr="0047001A">
              <w:rPr>
                <w:rFonts w:ascii="Arial" w:hAnsi="Arial" w:cs="Arial"/>
                <w:sz w:val="25"/>
                <w:szCs w:val="25"/>
              </w:rPr>
              <w:t>23,20</w:t>
            </w:r>
          </w:p>
        </w:tc>
      </w:tr>
      <w:tr w:rsidR="00497739" w:rsidRPr="0047001A" w:rsidTr="00C36DD5">
        <w:tc>
          <w:tcPr>
            <w:tcW w:w="1632" w:type="dxa"/>
            <w:tcBorders>
              <w:top w:val="single" w:sz="4" w:space="0" w:color="auto"/>
              <w:left w:val="nil"/>
              <w:bottom w:val="single" w:sz="2" w:space="0" w:color="auto"/>
              <w:right w:val="single" w:sz="4" w:space="0" w:color="auto"/>
            </w:tcBorders>
          </w:tcPr>
          <w:p w:rsidR="007660E4" w:rsidRPr="0047001A" w:rsidRDefault="007660E4" w:rsidP="00923501">
            <w:pPr>
              <w:rPr>
                <w:rFonts w:ascii="Arial" w:hAnsi="Arial" w:cs="Arial"/>
                <w:sz w:val="25"/>
                <w:szCs w:val="25"/>
              </w:rPr>
            </w:pPr>
            <w:r w:rsidRPr="0047001A">
              <w:rPr>
                <w:rFonts w:ascii="Arial" w:hAnsi="Arial" w:cs="Arial"/>
                <w:sz w:val="25"/>
                <w:szCs w:val="25"/>
              </w:rPr>
              <w:t>9.3</w:t>
            </w:r>
          </w:p>
        </w:tc>
        <w:tc>
          <w:tcPr>
            <w:tcW w:w="5528" w:type="dxa"/>
            <w:tcBorders>
              <w:top w:val="single" w:sz="4" w:space="0" w:color="auto"/>
              <w:left w:val="single" w:sz="4" w:space="0" w:color="auto"/>
              <w:bottom w:val="single" w:sz="2" w:space="0" w:color="auto"/>
              <w:right w:val="single" w:sz="4" w:space="0" w:color="auto"/>
            </w:tcBorders>
          </w:tcPr>
          <w:p w:rsidR="007660E4" w:rsidRPr="0047001A" w:rsidRDefault="007660E4" w:rsidP="00923501">
            <w:pPr>
              <w:rPr>
                <w:rFonts w:ascii="Arial" w:hAnsi="Arial" w:cs="Arial"/>
                <w:sz w:val="25"/>
                <w:szCs w:val="25"/>
              </w:rPr>
            </w:pPr>
            <w:r w:rsidRPr="0047001A">
              <w:rPr>
                <w:rFonts w:ascii="Arial" w:hAnsi="Arial" w:cs="Arial"/>
                <w:sz w:val="25"/>
                <w:szCs w:val="25"/>
              </w:rPr>
              <w:t>Europäischer Feuerwaffenpass</w:t>
            </w:r>
          </w:p>
        </w:tc>
        <w:tc>
          <w:tcPr>
            <w:tcW w:w="1989" w:type="dxa"/>
            <w:tcBorders>
              <w:top w:val="single" w:sz="4" w:space="0" w:color="auto"/>
              <w:left w:val="single" w:sz="4" w:space="0" w:color="auto"/>
              <w:bottom w:val="single" w:sz="2" w:space="0" w:color="auto"/>
              <w:right w:val="nil"/>
            </w:tcBorders>
          </w:tcPr>
          <w:p w:rsidR="007660E4" w:rsidRPr="0047001A" w:rsidRDefault="007660E4" w:rsidP="00923501">
            <w:pPr>
              <w:jc w:val="right"/>
              <w:rPr>
                <w:rFonts w:ascii="Arial" w:hAnsi="Arial" w:cs="Arial"/>
                <w:strike/>
                <w:sz w:val="25"/>
                <w:szCs w:val="25"/>
              </w:rPr>
            </w:pPr>
          </w:p>
        </w:tc>
      </w:tr>
      <w:tr w:rsidR="00497739" w:rsidRPr="0047001A" w:rsidTr="00C36DD5">
        <w:tc>
          <w:tcPr>
            <w:tcW w:w="1632" w:type="dxa"/>
            <w:tcBorders>
              <w:top w:val="single" w:sz="4" w:space="0" w:color="auto"/>
              <w:left w:val="nil"/>
              <w:bottom w:val="single" w:sz="2" w:space="0" w:color="auto"/>
              <w:right w:val="single" w:sz="4" w:space="0" w:color="auto"/>
            </w:tcBorders>
          </w:tcPr>
          <w:p w:rsidR="007660E4" w:rsidRPr="0047001A" w:rsidRDefault="007660E4" w:rsidP="00923501">
            <w:pPr>
              <w:rPr>
                <w:rFonts w:ascii="Arial" w:hAnsi="Arial" w:cs="Arial"/>
                <w:sz w:val="25"/>
                <w:szCs w:val="25"/>
              </w:rPr>
            </w:pPr>
            <w:r w:rsidRPr="0047001A">
              <w:rPr>
                <w:rFonts w:ascii="Arial" w:hAnsi="Arial" w:cs="Arial"/>
                <w:sz w:val="25"/>
                <w:szCs w:val="25"/>
              </w:rPr>
              <w:t>9.3.1</w:t>
            </w:r>
          </w:p>
        </w:tc>
        <w:tc>
          <w:tcPr>
            <w:tcW w:w="5528" w:type="dxa"/>
            <w:tcBorders>
              <w:top w:val="single" w:sz="4" w:space="0" w:color="auto"/>
              <w:left w:val="single" w:sz="4" w:space="0" w:color="auto"/>
              <w:bottom w:val="single" w:sz="2" w:space="0" w:color="auto"/>
              <w:right w:val="single" w:sz="4" w:space="0" w:color="auto"/>
            </w:tcBorders>
          </w:tcPr>
          <w:p w:rsidR="007660E4" w:rsidRPr="0047001A" w:rsidRDefault="007660E4" w:rsidP="00923501">
            <w:pPr>
              <w:rPr>
                <w:rFonts w:ascii="Arial" w:hAnsi="Arial" w:cs="Arial"/>
                <w:sz w:val="25"/>
                <w:szCs w:val="25"/>
              </w:rPr>
            </w:pPr>
            <w:r w:rsidRPr="0047001A">
              <w:rPr>
                <w:rFonts w:ascii="Arial" w:hAnsi="Arial" w:cs="Arial"/>
                <w:sz w:val="25"/>
                <w:szCs w:val="25"/>
              </w:rPr>
              <w:t>Ausstellung des Europäischen Feuerwaffenpasses zzgl. Ziffer 9.3.2</w:t>
            </w:r>
          </w:p>
        </w:tc>
        <w:tc>
          <w:tcPr>
            <w:tcW w:w="1989" w:type="dxa"/>
            <w:tcBorders>
              <w:top w:val="single" w:sz="4" w:space="0" w:color="auto"/>
              <w:left w:val="single" w:sz="4" w:space="0" w:color="auto"/>
              <w:bottom w:val="single" w:sz="2" w:space="0" w:color="auto"/>
              <w:right w:val="nil"/>
            </w:tcBorders>
          </w:tcPr>
          <w:p w:rsidR="007660E4" w:rsidRPr="0047001A" w:rsidRDefault="007660E4" w:rsidP="00923501">
            <w:pPr>
              <w:jc w:val="right"/>
              <w:rPr>
                <w:rFonts w:ascii="Arial" w:hAnsi="Arial" w:cs="Arial"/>
                <w:strike/>
                <w:sz w:val="25"/>
                <w:szCs w:val="25"/>
              </w:rPr>
            </w:pPr>
            <w:r w:rsidRPr="0047001A">
              <w:rPr>
                <w:rFonts w:ascii="Arial" w:hAnsi="Arial" w:cs="Arial"/>
                <w:strike/>
                <w:sz w:val="25"/>
                <w:szCs w:val="25"/>
              </w:rPr>
              <w:t xml:space="preserve">  </w:t>
            </w:r>
          </w:p>
          <w:p w:rsidR="007660E4" w:rsidRPr="0047001A" w:rsidRDefault="007660E4" w:rsidP="00923501">
            <w:pPr>
              <w:jc w:val="right"/>
              <w:rPr>
                <w:rFonts w:ascii="Arial" w:hAnsi="Arial" w:cs="Arial"/>
                <w:strike/>
                <w:sz w:val="25"/>
                <w:szCs w:val="25"/>
              </w:rPr>
            </w:pPr>
            <w:r w:rsidRPr="0047001A">
              <w:rPr>
                <w:rFonts w:ascii="Arial" w:hAnsi="Arial" w:cs="Arial"/>
                <w:sz w:val="25"/>
                <w:szCs w:val="25"/>
              </w:rPr>
              <w:t>51,50</w:t>
            </w:r>
          </w:p>
        </w:tc>
      </w:tr>
      <w:tr w:rsidR="00497739" w:rsidRPr="0047001A" w:rsidTr="00C36DD5">
        <w:tc>
          <w:tcPr>
            <w:tcW w:w="1632" w:type="dxa"/>
            <w:tcBorders>
              <w:top w:val="single" w:sz="4" w:space="0" w:color="auto"/>
              <w:left w:val="nil"/>
              <w:bottom w:val="single" w:sz="2" w:space="0" w:color="auto"/>
              <w:right w:val="single" w:sz="4" w:space="0" w:color="auto"/>
            </w:tcBorders>
          </w:tcPr>
          <w:p w:rsidR="007660E4" w:rsidRPr="0047001A" w:rsidRDefault="007660E4" w:rsidP="00923501">
            <w:pPr>
              <w:rPr>
                <w:rFonts w:ascii="Arial" w:hAnsi="Arial" w:cs="Arial"/>
                <w:sz w:val="25"/>
                <w:szCs w:val="25"/>
              </w:rPr>
            </w:pPr>
            <w:r w:rsidRPr="0047001A">
              <w:rPr>
                <w:rFonts w:ascii="Arial" w:hAnsi="Arial" w:cs="Arial"/>
                <w:sz w:val="25"/>
                <w:szCs w:val="25"/>
              </w:rPr>
              <w:t>9.3.2</w:t>
            </w:r>
          </w:p>
        </w:tc>
        <w:tc>
          <w:tcPr>
            <w:tcW w:w="5528" w:type="dxa"/>
            <w:tcBorders>
              <w:top w:val="single" w:sz="4" w:space="0" w:color="auto"/>
              <w:left w:val="single" w:sz="4" w:space="0" w:color="auto"/>
              <w:bottom w:val="single" w:sz="2" w:space="0" w:color="auto"/>
              <w:right w:val="single" w:sz="4" w:space="0" w:color="auto"/>
            </w:tcBorders>
          </w:tcPr>
          <w:p w:rsidR="007660E4" w:rsidRPr="0047001A" w:rsidRDefault="007660E4" w:rsidP="00E9700E">
            <w:pPr>
              <w:rPr>
                <w:rFonts w:ascii="Arial" w:hAnsi="Arial" w:cs="Arial"/>
                <w:sz w:val="25"/>
                <w:szCs w:val="25"/>
              </w:rPr>
            </w:pPr>
            <w:r w:rsidRPr="0047001A">
              <w:rPr>
                <w:rFonts w:ascii="Arial" w:hAnsi="Arial" w:cs="Arial"/>
                <w:sz w:val="25"/>
                <w:szCs w:val="25"/>
              </w:rPr>
              <w:t>Ein-/Austrag je Waffe</w:t>
            </w:r>
          </w:p>
        </w:tc>
        <w:tc>
          <w:tcPr>
            <w:tcW w:w="1989" w:type="dxa"/>
            <w:tcBorders>
              <w:top w:val="single" w:sz="4" w:space="0" w:color="auto"/>
              <w:left w:val="single" w:sz="4" w:space="0" w:color="auto"/>
              <w:bottom w:val="single" w:sz="2" w:space="0" w:color="auto"/>
              <w:right w:val="nil"/>
            </w:tcBorders>
          </w:tcPr>
          <w:p w:rsidR="007660E4" w:rsidRPr="0047001A" w:rsidRDefault="007660E4" w:rsidP="00923501">
            <w:pPr>
              <w:jc w:val="right"/>
              <w:rPr>
                <w:rFonts w:ascii="Arial" w:hAnsi="Arial" w:cs="Arial"/>
                <w:strike/>
                <w:sz w:val="25"/>
                <w:szCs w:val="25"/>
              </w:rPr>
            </w:pPr>
            <w:r w:rsidRPr="0047001A">
              <w:rPr>
                <w:rFonts w:ascii="Arial" w:hAnsi="Arial" w:cs="Arial"/>
                <w:sz w:val="25"/>
                <w:szCs w:val="25"/>
              </w:rPr>
              <w:t>12,80</w:t>
            </w:r>
          </w:p>
        </w:tc>
      </w:tr>
      <w:tr w:rsidR="00497739" w:rsidRPr="0047001A" w:rsidTr="00C36DD5">
        <w:tc>
          <w:tcPr>
            <w:tcW w:w="1632" w:type="dxa"/>
            <w:tcBorders>
              <w:top w:val="single" w:sz="4" w:space="0" w:color="auto"/>
              <w:left w:val="nil"/>
              <w:bottom w:val="single" w:sz="4" w:space="0" w:color="auto"/>
              <w:right w:val="single" w:sz="4" w:space="0" w:color="auto"/>
            </w:tcBorders>
          </w:tcPr>
          <w:p w:rsidR="007660E4" w:rsidRPr="0047001A" w:rsidRDefault="007660E4" w:rsidP="00923501">
            <w:pPr>
              <w:rPr>
                <w:rFonts w:ascii="Arial" w:hAnsi="Arial" w:cs="Arial"/>
                <w:sz w:val="25"/>
                <w:szCs w:val="25"/>
              </w:rPr>
            </w:pPr>
            <w:r w:rsidRPr="0047001A">
              <w:rPr>
                <w:rFonts w:ascii="Arial" w:hAnsi="Arial" w:cs="Arial"/>
                <w:sz w:val="25"/>
                <w:szCs w:val="25"/>
              </w:rPr>
              <w:t>9.3.3</w:t>
            </w:r>
          </w:p>
        </w:tc>
        <w:tc>
          <w:tcPr>
            <w:tcW w:w="5528" w:type="dxa"/>
            <w:tcBorders>
              <w:top w:val="single" w:sz="4" w:space="0" w:color="auto"/>
              <w:left w:val="single" w:sz="4" w:space="0" w:color="auto"/>
              <w:bottom w:val="single" w:sz="4" w:space="0" w:color="auto"/>
              <w:right w:val="single" w:sz="4" w:space="0" w:color="auto"/>
            </w:tcBorders>
          </w:tcPr>
          <w:p w:rsidR="007660E4" w:rsidRPr="0047001A" w:rsidRDefault="007660E4" w:rsidP="00923501">
            <w:pPr>
              <w:rPr>
                <w:rFonts w:ascii="Arial" w:hAnsi="Arial" w:cs="Arial"/>
                <w:sz w:val="25"/>
                <w:szCs w:val="25"/>
              </w:rPr>
            </w:pPr>
            <w:r w:rsidRPr="0047001A">
              <w:rPr>
                <w:rFonts w:ascii="Arial" w:hAnsi="Arial" w:cs="Arial"/>
                <w:sz w:val="25"/>
                <w:szCs w:val="25"/>
              </w:rPr>
              <w:t>Verlängerung</w:t>
            </w:r>
          </w:p>
        </w:tc>
        <w:tc>
          <w:tcPr>
            <w:tcW w:w="1989" w:type="dxa"/>
            <w:tcBorders>
              <w:top w:val="single" w:sz="4" w:space="0" w:color="auto"/>
              <w:left w:val="single" w:sz="4" w:space="0" w:color="auto"/>
              <w:bottom w:val="single" w:sz="4" w:space="0" w:color="auto"/>
              <w:right w:val="nil"/>
            </w:tcBorders>
          </w:tcPr>
          <w:p w:rsidR="007660E4" w:rsidRPr="0047001A" w:rsidRDefault="007660E4" w:rsidP="00923501">
            <w:pPr>
              <w:jc w:val="right"/>
              <w:rPr>
                <w:rFonts w:ascii="Arial" w:hAnsi="Arial" w:cs="Arial"/>
                <w:strike/>
                <w:sz w:val="25"/>
                <w:szCs w:val="25"/>
              </w:rPr>
            </w:pPr>
            <w:r w:rsidRPr="0047001A">
              <w:rPr>
                <w:rFonts w:ascii="Arial" w:hAnsi="Arial" w:cs="Arial"/>
                <w:sz w:val="25"/>
                <w:szCs w:val="25"/>
              </w:rPr>
              <w:t>25,70</w:t>
            </w:r>
          </w:p>
        </w:tc>
      </w:tr>
      <w:tr w:rsidR="00497739" w:rsidRPr="0047001A" w:rsidTr="00C36DD5">
        <w:tc>
          <w:tcPr>
            <w:tcW w:w="1632" w:type="dxa"/>
            <w:tcBorders>
              <w:top w:val="nil"/>
              <w:left w:val="nil"/>
            </w:tcBorders>
          </w:tcPr>
          <w:p w:rsidR="007660E4" w:rsidRPr="0047001A" w:rsidRDefault="007660E4" w:rsidP="00923501">
            <w:pPr>
              <w:rPr>
                <w:rFonts w:ascii="Arial" w:hAnsi="Arial" w:cs="Arial"/>
                <w:sz w:val="25"/>
                <w:szCs w:val="25"/>
              </w:rPr>
            </w:pPr>
            <w:r w:rsidRPr="0047001A">
              <w:rPr>
                <w:rFonts w:ascii="Arial" w:hAnsi="Arial" w:cs="Arial"/>
                <w:sz w:val="25"/>
                <w:szCs w:val="25"/>
              </w:rPr>
              <w:t>9.4</w:t>
            </w:r>
          </w:p>
        </w:tc>
        <w:tc>
          <w:tcPr>
            <w:tcW w:w="5528" w:type="dxa"/>
            <w:tcBorders>
              <w:top w:val="single" w:sz="4" w:space="0" w:color="auto"/>
              <w:bottom w:val="single" w:sz="4" w:space="0" w:color="auto"/>
              <w:right w:val="nil"/>
            </w:tcBorders>
          </w:tcPr>
          <w:p w:rsidR="007660E4" w:rsidRPr="0047001A" w:rsidRDefault="007660E4" w:rsidP="00923501">
            <w:pPr>
              <w:rPr>
                <w:rFonts w:ascii="Arial" w:hAnsi="Arial" w:cs="Arial"/>
                <w:sz w:val="25"/>
                <w:szCs w:val="25"/>
              </w:rPr>
            </w:pPr>
            <w:r w:rsidRPr="0047001A">
              <w:rPr>
                <w:rFonts w:ascii="Arial" w:hAnsi="Arial" w:cs="Arial"/>
                <w:sz w:val="25"/>
                <w:szCs w:val="25"/>
              </w:rPr>
              <w:t>Waffenschein</w:t>
            </w:r>
          </w:p>
        </w:tc>
        <w:tc>
          <w:tcPr>
            <w:tcW w:w="1989" w:type="dxa"/>
            <w:tcBorders>
              <w:top w:val="nil"/>
              <w:left w:val="nil"/>
              <w:right w:val="nil"/>
            </w:tcBorders>
          </w:tcPr>
          <w:p w:rsidR="007660E4" w:rsidRPr="0047001A" w:rsidRDefault="007660E4" w:rsidP="00923501">
            <w:pPr>
              <w:jc w:val="right"/>
              <w:rPr>
                <w:rFonts w:ascii="Arial" w:hAnsi="Arial" w:cs="Arial"/>
                <w:sz w:val="25"/>
                <w:szCs w:val="25"/>
              </w:rPr>
            </w:pPr>
          </w:p>
        </w:tc>
      </w:tr>
      <w:tr w:rsidR="00497739" w:rsidRPr="0047001A" w:rsidTr="00C36DD5">
        <w:tc>
          <w:tcPr>
            <w:tcW w:w="1632" w:type="dxa"/>
            <w:tcBorders>
              <w:top w:val="nil"/>
              <w:left w:val="nil"/>
              <w:bottom w:val="single" w:sz="4" w:space="0" w:color="auto"/>
            </w:tcBorders>
          </w:tcPr>
          <w:p w:rsidR="007660E4" w:rsidRPr="0047001A" w:rsidRDefault="007660E4" w:rsidP="00923501">
            <w:pPr>
              <w:rPr>
                <w:rFonts w:ascii="Arial" w:hAnsi="Arial" w:cs="Arial"/>
                <w:sz w:val="25"/>
                <w:szCs w:val="25"/>
              </w:rPr>
            </w:pPr>
            <w:r w:rsidRPr="0047001A">
              <w:rPr>
                <w:rFonts w:ascii="Arial" w:hAnsi="Arial" w:cs="Arial"/>
                <w:sz w:val="25"/>
                <w:szCs w:val="25"/>
              </w:rPr>
              <w:t>9.4.1</w:t>
            </w:r>
          </w:p>
        </w:tc>
        <w:tc>
          <w:tcPr>
            <w:tcW w:w="5528" w:type="dxa"/>
            <w:tcBorders>
              <w:top w:val="single" w:sz="4" w:space="0" w:color="auto"/>
              <w:bottom w:val="single" w:sz="4" w:space="0" w:color="auto"/>
            </w:tcBorders>
          </w:tcPr>
          <w:p w:rsidR="007660E4" w:rsidRPr="0047001A" w:rsidRDefault="007660E4" w:rsidP="00923501">
            <w:pPr>
              <w:rPr>
                <w:rFonts w:ascii="Arial" w:hAnsi="Arial" w:cs="Arial"/>
                <w:sz w:val="25"/>
                <w:szCs w:val="25"/>
              </w:rPr>
            </w:pPr>
            <w:r w:rsidRPr="0047001A">
              <w:rPr>
                <w:rFonts w:ascii="Arial" w:hAnsi="Arial" w:cs="Arial"/>
                <w:sz w:val="25"/>
                <w:szCs w:val="25"/>
              </w:rPr>
              <w:t>Erteilung eines Waffenscheines</w:t>
            </w:r>
          </w:p>
        </w:tc>
        <w:tc>
          <w:tcPr>
            <w:tcW w:w="1989" w:type="dxa"/>
            <w:tcBorders>
              <w:top w:val="nil"/>
              <w:bottom w:val="single" w:sz="4" w:space="0" w:color="auto"/>
              <w:right w:val="nil"/>
            </w:tcBorders>
          </w:tcPr>
          <w:p w:rsidR="007660E4" w:rsidRPr="0047001A" w:rsidRDefault="007660E4" w:rsidP="00923501">
            <w:pPr>
              <w:jc w:val="right"/>
              <w:rPr>
                <w:rFonts w:ascii="Arial" w:hAnsi="Arial" w:cs="Arial"/>
                <w:sz w:val="25"/>
                <w:szCs w:val="25"/>
              </w:rPr>
            </w:pPr>
            <w:r w:rsidRPr="0047001A">
              <w:rPr>
                <w:rFonts w:ascii="Arial" w:hAnsi="Arial" w:cs="Arial"/>
                <w:sz w:val="25"/>
                <w:szCs w:val="25"/>
              </w:rPr>
              <w:t>203,80</w:t>
            </w:r>
          </w:p>
        </w:tc>
      </w:tr>
      <w:tr w:rsidR="00497739" w:rsidRPr="0047001A" w:rsidTr="00C36DD5">
        <w:tc>
          <w:tcPr>
            <w:tcW w:w="1632" w:type="dxa"/>
            <w:tcBorders>
              <w:top w:val="single" w:sz="4" w:space="0" w:color="auto"/>
              <w:left w:val="nil"/>
              <w:bottom w:val="single" w:sz="4" w:space="0" w:color="auto"/>
            </w:tcBorders>
          </w:tcPr>
          <w:p w:rsidR="007660E4" w:rsidRPr="0047001A" w:rsidRDefault="007660E4" w:rsidP="00923501">
            <w:pPr>
              <w:rPr>
                <w:rFonts w:ascii="Arial" w:hAnsi="Arial" w:cs="Arial"/>
                <w:sz w:val="25"/>
                <w:szCs w:val="25"/>
              </w:rPr>
            </w:pPr>
            <w:r w:rsidRPr="0047001A">
              <w:rPr>
                <w:rFonts w:ascii="Arial" w:hAnsi="Arial" w:cs="Arial"/>
                <w:sz w:val="25"/>
                <w:szCs w:val="25"/>
              </w:rPr>
              <w:t>9.4.2</w:t>
            </w:r>
          </w:p>
        </w:tc>
        <w:tc>
          <w:tcPr>
            <w:tcW w:w="5528" w:type="dxa"/>
            <w:tcBorders>
              <w:top w:val="single" w:sz="4" w:space="0" w:color="auto"/>
              <w:bottom w:val="single" w:sz="4" w:space="0" w:color="auto"/>
            </w:tcBorders>
          </w:tcPr>
          <w:p w:rsidR="007660E4" w:rsidRPr="0047001A" w:rsidRDefault="007660E4" w:rsidP="00923501">
            <w:pPr>
              <w:rPr>
                <w:rFonts w:ascii="Arial" w:hAnsi="Arial" w:cs="Arial"/>
                <w:sz w:val="25"/>
                <w:szCs w:val="25"/>
              </w:rPr>
            </w:pPr>
            <w:r w:rsidRPr="0047001A">
              <w:rPr>
                <w:rFonts w:ascii="Arial" w:hAnsi="Arial" w:cs="Arial"/>
                <w:sz w:val="25"/>
                <w:szCs w:val="25"/>
              </w:rPr>
              <w:t>Verlängerung</w:t>
            </w:r>
          </w:p>
        </w:tc>
        <w:tc>
          <w:tcPr>
            <w:tcW w:w="1989" w:type="dxa"/>
            <w:tcBorders>
              <w:top w:val="single" w:sz="4" w:space="0" w:color="auto"/>
              <w:bottom w:val="single" w:sz="4" w:space="0" w:color="auto"/>
              <w:right w:val="nil"/>
            </w:tcBorders>
          </w:tcPr>
          <w:p w:rsidR="007660E4" w:rsidRPr="0047001A" w:rsidRDefault="007660E4" w:rsidP="00923501">
            <w:pPr>
              <w:jc w:val="right"/>
              <w:rPr>
                <w:rFonts w:ascii="Arial" w:hAnsi="Arial" w:cs="Arial"/>
                <w:sz w:val="25"/>
                <w:szCs w:val="25"/>
              </w:rPr>
            </w:pPr>
            <w:r w:rsidRPr="0047001A">
              <w:rPr>
                <w:rFonts w:ascii="Arial" w:hAnsi="Arial" w:cs="Arial"/>
                <w:sz w:val="25"/>
                <w:szCs w:val="25"/>
              </w:rPr>
              <w:t>90</w:t>
            </w:r>
          </w:p>
        </w:tc>
      </w:tr>
      <w:tr w:rsidR="00497739" w:rsidRPr="0047001A" w:rsidTr="00C36DD5">
        <w:tc>
          <w:tcPr>
            <w:tcW w:w="1632" w:type="dxa"/>
            <w:tcBorders>
              <w:top w:val="single" w:sz="4" w:space="0" w:color="auto"/>
              <w:left w:val="nil"/>
            </w:tcBorders>
          </w:tcPr>
          <w:p w:rsidR="0086792E" w:rsidRPr="0047001A" w:rsidRDefault="0086792E" w:rsidP="0086792E">
            <w:pPr>
              <w:rPr>
                <w:rFonts w:ascii="Arial" w:hAnsi="Arial" w:cs="Arial"/>
                <w:sz w:val="25"/>
                <w:szCs w:val="25"/>
              </w:rPr>
            </w:pPr>
            <w:r w:rsidRPr="0047001A">
              <w:rPr>
                <w:rFonts w:ascii="Arial" w:hAnsi="Arial" w:cs="Arial"/>
                <w:sz w:val="25"/>
                <w:szCs w:val="25"/>
              </w:rPr>
              <w:t>9.4.3</w:t>
            </w:r>
          </w:p>
        </w:tc>
        <w:tc>
          <w:tcPr>
            <w:tcW w:w="5528" w:type="dxa"/>
            <w:tcBorders>
              <w:top w:val="single" w:sz="4" w:space="0" w:color="auto"/>
            </w:tcBorders>
          </w:tcPr>
          <w:p w:rsidR="0086792E" w:rsidRPr="0047001A" w:rsidRDefault="0086792E" w:rsidP="0086792E">
            <w:pPr>
              <w:rPr>
                <w:rFonts w:ascii="Arial" w:hAnsi="Arial" w:cs="Arial"/>
                <w:sz w:val="25"/>
                <w:szCs w:val="25"/>
              </w:rPr>
            </w:pPr>
            <w:r w:rsidRPr="0047001A">
              <w:rPr>
                <w:rFonts w:ascii="Arial" w:hAnsi="Arial" w:cs="Arial"/>
                <w:sz w:val="25"/>
                <w:szCs w:val="25"/>
              </w:rPr>
              <w:t>sonstige Umschreibungen des Waffenscheins</w:t>
            </w:r>
          </w:p>
        </w:tc>
        <w:tc>
          <w:tcPr>
            <w:tcW w:w="1989" w:type="dxa"/>
            <w:tcBorders>
              <w:top w:val="single" w:sz="4" w:space="0" w:color="auto"/>
              <w:right w:val="nil"/>
            </w:tcBorders>
          </w:tcPr>
          <w:p w:rsidR="00E63CA9" w:rsidRPr="0047001A" w:rsidRDefault="00E63CA9" w:rsidP="00320260">
            <w:pPr>
              <w:jc w:val="right"/>
              <w:rPr>
                <w:rFonts w:ascii="Arial" w:hAnsi="Arial" w:cs="Arial"/>
                <w:sz w:val="25"/>
                <w:szCs w:val="25"/>
              </w:rPr>
            </w:pPr>
            <w:r w:rsidRPr="0047001A">
              <w:rPr>
                <w:rFonts w:ascii="Arial" w:hAnsi="Arial" w:cs="Arial"/>
                <w:sz w:val="25"/>
                <w:szCs w:val="25"/>
              </w:rPr>
              <w:t xml:space="preserve">19,30 </w:t>
            </w:r>
          </w:p>
          <w:p w:rsidR="0086792E" w:rsidRPr="0047001A" w:rsidRDefault="00E63CA9" w:rsidP="00320260">
            <w:pPr>
              <w:jc w:val="right"/>
              <w:rPr>
                <w:rFonts w:ascii="Arial" w:hAnsi="Arial" w:cs="Arial"/>
                <w:sz w:val="25"/>
                <w:szCs w:val="25"/>
              </w:rPr>
            </w:pPr>
            <w:r w:rsidRPr="0047001A">
              <w:rPr>
                <w:rFonts w:ascii="Arial" w:hAnsi="Arial" w:cs="Arial"/>
                <w:sz w:val="25"/>
                <w:szCs w:val="25"/>
              </w:rPr>
              <w:t>je angefangene Viertelstunde</w:t>
            </w:r>
          </w:p>
        </w:tc>
      </w:tr>
      <w:tr w:rsidR="00497739" w:rsidRPr="0047001A" w:rsidTr="00C36DD5">
        <w:tc>
          <w:tcPr>
            <w:tcW w:w="1632" w:type="dxa"/>
            <w:tcBorders>
              <w:top w:val="nil"/>
              <w:left w:val="nil"/>
            </w:tcBorders>
          </w:tcPr>
          <w:p w:rsidR="0086792E" w:rsidRPr="0047001A" w:rsidRDefault="0086792E" w:rsidP="0086792E">
            <w:pPr>
              <w:rPr>
                <w:rFonts w:ascii="Arial" w:hAnsi="Arial" w:cs="Arial"/>
                <w:sz w:val="25"/>
                <w:szCs w:val="25"/>
              </w:rPr>
            </w:pPr>
            <w:r w:rsidRPr="0047001A">
              <w:rPr>
                <w:rFonts w:ascii="Arial" w:hAnsi="Arial" w:cs="Arial"/>
                <w:sz w:val="25"/>
                <w:szCs w:val="25"/>
              </w:rPr>
              <w:t>9.4.4</w:t>
            </w:r>
          </w:p>
        </w:tc>
        <w:tc>
          <w:tcPr>
            <w:tcW w:w="5528" w:type="dxa"/>
            <w:tcBorders>
              <w:top w:val="nil"/>
            </w:tcBorders>
          </w:tcPr>
          <w:p w:rsidR="0086792E" w:rsidRPr="0047001A" w:rsidRDefault="0086792E" w:rsidP="0086792E">
            <w:pPr>
              <w:rPr>
                <w:rFonts w:ascii="Arial" w:hAnsi="Arial" w:cs="Arial"/>
                <w:sz w:val="25"/>
                <w:szCs w:val="25"/>
              </w:rPr>
            </w:pPr>
            <w:r w:rsidRPr="0047001A">
              <w:rPr>
                <w:rFonts w:ascii="Arial" w:hAnsi="Arial" w:cs="Arial"/>
                <w:sz w:val="25"/>
                <w:szCs w:val="25"/>
              </w:rPr>
              <w:t>Trageberechtigung für Bewachungspersonal nach § 28 Abs. 3 WaffG</w:t>
            </w:r>
          </w:p>
        </w:tc>
        <w:tc>
          <w:tcPr>
            <w:tcW w:w="1989" w:type="dxa"/>
            <w:tcBorders>
              <w:top w:val="nil"/>
              <w:right w:val="nil"/>
            </w:tcBorders>
          </w:tcPr>
          <w:p w:rsidR="007660E4" w:rsidRPr="0047001A" w:rsidRDefault="00E63CA9" w:rsidP="0086792E">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86792E" w:rsidRPr="0047001A" w:rsidRDefault="00E63CA9" w:rsidP="0086792E">
            <w:pPr>
              <w:jc w:val="right"/>
              <w:rPr>
                <w:rFonts w:ascii="Arial" w:hAnsi="Arial" w:cs="Arial"/>
                <w:sz w:val="25"/>
                <w:szCs w:val="25"/>
              </w:rPr>
            </w:pPr>
            <w:r w:rsidRPr="0047001A">
              <w:rPr>
                <w:rFonts w:ascii="Arial" w:hAnsi="Arial" w:cs="Arial"/>
                <w:sz w:val="25"/>
                <w:szCs w:val="25"/>
              </w:rPr>
              <w:t>83,80</w:t>
            </w:r>
          </w:p>
        </w:tc>
      </w:tr>
      <w:tr w:rsidR="00497739" w:rsidRPr="0047001A" w:rsidTr="00C36DD5">
        <w:tc>
          <w:tcPr>
            <w:tcW w:w="1632" w:type="dxa"/>
            <w:tcBorders>
              <w:top w:val="nil"/>
              <w:left w:val="nil"/>
            </w:tcBorders>
          </w:tcPr>
          <w:p w:rsidR="00320260" w:rsidRPr="0047001A" w:rsidRDefault="00320260" w:rsidP="0086792E">
            <w:pPr>
              <w:rPr>
                <w:rFonts w:ascii="Arial" w:hAnsi="Arial" w:cs="Arial"/>
                <w:sz w:val="25"/>
                <w:szCs w:val="25"/>
              </w:rPr>
            </w:pPr>
            <w:r w:rsidRPr="0047001A">
              <w:rPr>
                <w:rFonts w:ascii="Arial" w:hAnsi="Arial" w:cs="Arial"/>
                <w:sz w:val="25"/>
                <w:szCs w:val="25"/>
              </w:rPr>
              <w:t>9.4.5</w:t>
            </w:r>
          </w:p>
        </w:tc>
        <w:tc>
          <w:tcPr>
            <w:tcW w:w="5528" w:type="dxa"/>
            <w:tcBorders>
              <w:top w:val="nil"/>
            </w:tcBorders>
          </w:tcPr>
          <w:p w:rsidR="00320260" w:rsidRPr="0047001A" w:rsidRDefault="00320260" w:rsidP="0086792E">
            <w:pPr>
              <w:rPr>
                <w:rFonts w:ascii="Arial" w:hAnsi="Arial" w:cs="Arial"/>
                <w:sz w:val="25"/>
                <w:szCs w:val="25"/>
              </w:rPr>
            </w:pPr>
            <w:r w:rsidRPr="0047001A">
              <w:rPr>
                <w:rFonts w:ascii="Arial" w:hAnsi="Arial" w:cs="Arial"/>
                <w:sz w:val="25"/>
                <w:szCs w:val="25"/>
              </w:rPr>
              <w:t>Verlängerung Trageberechtigung</w:t>
            </w:r>
          </w:p>
        </w:tc>
        <w:tc>
          <w:tcPr>
            <w:tcW w:w="1989" w:type="dxa"/>
            <w:tcBorders>
              <w:top w:val="nil"/>
              <w:right w:val="nil"/>
            </w:tcBorders>
          </w:tcPr>
          <w:p w:rsidR="00320260" w:rsidRPr="0047001A" w:rsidRDefault="00E63CA9" w:rsidP="0086792E">
            <w:pPr>
              <w:jc w:val="right"/>
              <w:rPr>
                <w:rFonts w:ascii="Arial" w:hAnsi="Arial" w:cs="Arial"/>
                <w:sz w:val="25"/>
                <w:szCs w:val="25"/>
              </w:rPr>
            </w:pPr>
            <w:r w:rsidRPr="0047001A">
              <w:rPr>
                <w:rFonts w:ascii="Arial" w:hAnsi="Arial" w:cs="Arial"/>
                <w:sz w:val="25"/>
                <w:szCs w:val="25"/>
              </w:rPr>
              <w:t>51,50</w:t>
            </w:r>
          </w:p>
        </w:tc>
      </w:tr>
      <w:tr w:rsidR="00497739" w:rsidRPr="0047001A" w:rsidTr="00C36DD5">
        <w:tc>
          <w:tcPr>
            <w:tcW w:w="1632" w:type="dxa"/>
            <w:tcBorders>
              <w:top w:val="nil"/>
              <w:left w:val="nil"/>
            </w:tcBorders>
          </w:tcPr>
          <w:p w:rsidR="0086792E" w:rsidRPr="0047001A" w:rsidRDefault="0086792E" w:rsidP="0086792E">
            <w:pPr>
              <w:rPr>
                <w:rFonts w:ascii="Arial" w:hAnsi="Arial" w:cs="Arial"/>
                <w:sz w:val="25"/>
                <w:szCs w:val="25"/>
              </w:rPr>
            </w:pPr>
            <w:r w:rsidRPr="0047001A">
              <w:rPr>
                <w:rFonts w:ascii="Arial" w:hAnsi="Arial" w:cs="Arial"/>
                <w:sz w:val="25"/>
                <w:szCs w:val="25"/>
              </w:rPr>
              <w:t>9.5</w:t>
            </w:r>
          </w:p>
        </w:tc>
        <w:tc>
          <w:tcPr>
            <w:tcW w:w="5528" w:type="dxa"/>
            <w:tcBorders>
              <w:top w:val="nil"/>
              <w:bottom w:val="single" w:sz="4" w:space="0" w:color="auto"/>
            </w:tcBorders>
          </w:tcPr>
          <w:p w:rsidR="0086792E" w:rsidRPr="0047001A" w:rsidRDefault="0086792E" w:rsidP="0086792E">
            <w:pPr>
              <w:rPr>
                <w:rFonts w:ascii="Arial" w:hAnsi="Arial" w:cs="Arial"/>
                <w:sz w:val="25"/>
                <w:szCs w:val="25"/>
              </w:rPr>
            </w:pPr>
            <w:r w:rsidRPr="0047001A">
              <w:rPr>
                <w:rFonts w:ascii="Arial" w:hAnsi="Arial" w:cs="Arial"/>
                <w:sz w:val="25"/>
                <w:szCs w:val="25"/>
              </w:rPr>
              <w:t>Erteilung eines Kleinen Waffenscheines</w:t>
            </w:r>
          </w:p>
        </w:tc>
        <w:tc>
          <w:tcPr>
            <w:tcW w:w="1989" w:type="dxa"/>
            <w:tcBorders>
              <w:top w:val="nil"/>
              <w:right w:val="nil"/>
            </w:tcBorders>
          </w:tcPr>
          <w:p w:rsidR="0086792E" w:rsidRPr="0047001A" w:rsidRDefault="00E63CA9" w:rsidP="0086792E">
            <w:pPr>
              <w:jc w:val="right"/>
              <w:rPr>
                <w:rFonts w:ascii="Arial" w:hAnsi="Arial" w:cs="Arial"/>
                <w:sz w:val="25"/>
                <w:szCs w:val="25"/>
              </w:rPr>
            </w:pPr>
            <w:r w:rsidRPr="0047001A">
              <w:rPr>
                <w:rFonts w:ascii="Arial" w:hAnsi="Arial" w:cs="Arial"/>
                <w:sz w:val="25"/>
                <w:szCs w:val="25"/>
              </w:rPr>
              <w:t>80</w:t>
            </w:r>
          </w:p>
        </w:tc>
      </w:tr>
      <w:tr w:rsidR="00497739" w:rsidRPr="0047001A" w:rsidTr="00C36DD5">
        <w:tc>
          <w:tcPr>
            <w:tcW w:w="1632" w:type="dxa"/>
            <w:tcBorders>
              <w:top w:val="nil"/>
              <w:left w:val="nil"/>
            </w:tcBorders>
          </w:tcPr>
          <w:p w:rsidR="0086792E" w:rsidRPr="0047001A" w:rsidRDefault="0086792E" w:rsidP="0086792E">
            <w:pPr>
              <w:rPr>
                <w:rFonts w:ascii="Arial" w:hAnsi="Arial" w:cs="Arial"/>
                <w:sz w:val="25"/>
                <w:szCs w:val="25"/>
              </w:rPr>
            </w:pPr>
            <w:r w:rsidRPr="0047001A">
              <w:rPr>
                <w:rFonts w:ascii="Arial" w:hAnsi="Arial" w:cs="Arial"/>
                <w:sz w:val="25"/>
                <w:szCs w:val="25"/>
              </w:rPr>
              <w:t>9.6</w:t>
            </w:r>
          </w:p>
        </w:tc>
        <w:tc>
          <w:tcPr>
            <w:tcW w:w="5528" w:type="dxa"/>
            <w:tcBorders>
              <w:top w:val="single" w:sz="4" w:space="0" w:color="auto"/>
              <w:bottom w:val="single" w:sz="4" w:space="0" w:color="auto"/>
              <w:right w:val="nil"/>
            </w:tcBorders>
          </w:tcPr>
          <w:p w:rsidR="0086792E" w:rsidRPr="0047001A" w:rsidRDefault="0086792E" w:rsidP="00BF1ACA">
            <w:pPr>
              <w:rPr>
                <w:rFonts w:ascii="Arial" w:hAnsi="Arial" w:cs="Arial"/>
                <w:sz w:val="25"/>
                <w:szCs w:val="25"/>
              </w:rPr>
            </w:pPr>
            <w:r w:rsidRPr="0047001A">
              <w:rPr>
                <w:rFonts w:ascii="Arial" w:hAnsi="Arial" w:cs="Arial"/>
                <w:sz w:val="25"/>
                <w:szCs w:val="25"/>
              </w:rPr>
              <w:t>Erlaubnis zum Verbringen erlaubnispflichtiger Schusswaffen oder Munition aus</w:t>
            </w:r>
            <w:r w:rsidR="00BF1ACA" w:rsidRPr="0047001A">
              <w:rPr>
                <w:rFonts w:ascii="Arial" w:hAnsi="Arial" w:cs="Arial"/>
                <w:sz w:val="25"/>
                <w:szCs w:val="25"/>
              </w:rPr>
              <w:t xml:space="preserve"> / </w:t>
            </w:r>
            <w:r w:rsidRPr="0047001A">
              <w:rPr>
                <w:rFonts w:ascii="Arial" w:hAnsi="Arial" w:cs="Arial"/>
                <w:sz w:val="25"/>
                <w:szCs w:val="25"/>
              </w:rPr>
              <w:t xml:space="preserve">in den Geltungsbereich des </w:t>
            </w:r>
            <w:proofErr w:type="spellStart"/>
            <w:r w:rsidRPr="0047001A">
              <w:rPr>
                <w:rFonts w:ascii="Arial" w:hAnsi="Arial" w:cs="Arial"/>
                <w:sz w:val="25"/>
                <w:szCs w:val="25"/>
              </w:rPr>
              <w:t>WaffenG</w:t>
            </w:r>
            <w:proofErr w:type="spellEnd"/>
          </w:p>
        </w:tc>
        <w:tc>
          <w:tcPr>
            <w:tcW w:w="1989" w:type="dxa"/>
            <w:tcBorders>
              <w:top w:val="nil"/>
              <w:left w:val="nil"/>
              <w:right w:val="nil"/>
            </w:tcBorders>
          </w:tcPr>
          <w:p w:rsidR="0086792E" w:rsidRPr="0047001A" w:rsidRDefault="0086792E" w:rsidP="0086792E">
            <w:pPr>
              <w:jc w:val="right"/>
              <w:rPr>
                <w:rFonts w:ascii="Arial" w:hAnsi="Arial" w:cs="Arial"/>
                <w:sz w:val="25"/>
                <w:szCs w:val="25"/>
              </w:rPr>
            </w:pPr>
          </w:p>
        </w:tc>
      </w:tr>
      <w:tr w:rsidR="00497739" w:rsidRPr="0047001A" w:rsidTr="00C36DD5">
        <w:tc>
          <w:tcPr>
            <w:tcW w:w="1632" w:type="dxa"/>
            <w:tcBorders>
              <w:top w:val="nil"/>
              <w:left w:val="nil"/>
              <w:bottom w:val="single" w:sz="4" w:space="0" w:color="auto"/>
            </w:tcBorders>
          </w:tcPr>
          <w:p w:rsidR="0086792E" w:rsidRPr="0047001A" w:rsidRDefault="0086792E" w:rsidP="0086792E">
            <w:pPr>
              <w:rPr>
                <w:rFonts w:ascii="Arial" w:hAnsi="Arial" w:cs="Arial"/>
                <w:sz w:val="25"/>
                <w:szCs w:val="25"/>
              </w:rPr>
            </w:pPr>
            <w:r w:rsidRPr="0047001A">
              <w:rPr>
                <w:rFonts w:ascii="Arial" w:hAnsi="Arial" w:cs="Arial"/>
                <w:sz w:val="25"/>
                <w:szCs w:val="25"/>
              </w:rPr>
              <w:t>9.</w:t>
            </w:r>
            <w:r w:rsidR="00692049" w:rsidRPr="0047001A">
              <w:rPr>
                <w:rFonts w:ascii="Arial" w:hAnsi="Arial" w:cs="Arial"/>
                <w:sz w:val="25"/>
                <w:szCs w:val="25"/>
              </w:rPr>
              <w:t>6.1</w:t>
            </w:r>
          </w:p>
        </w:tc>
        <w:tc>
          <w:tcPr>
            <w:tcW w:w="5528" w:type="dxa"/>
            <w:tcBorders>
              <w:top w:val="single" w:sz="4" w:space="0" w:color="auto"/>
              <w:bottom w:val="single" w:sz="4" w:space="0" w:color="auto"/>
            </w:tcBorders>
          </w:tcPr>
          <w:p w:rsidR="0086792E" w:rsidRPr="0047001A" w:rsidRDefault="00692049" w:rsidP="00C36DD5">
            <w:pPr>
              <w:rPr>
                <w:rFonts w:ascii="Arial" w:hAnsi="Arial" w:cs="Arial"/>
                <w:sz w:val="25"/>
                <w:szCs w:val="25"/>
              </w:rPr>
            </w:pPr>
            <w:r w:rsidRPr="0047001A">
              <w:rPr>
                <w:rFonts w:ascii="Arial" w:hAnsi="Arial" w:cs="Arial"/>
                <w:sz w:val="25"/>
                <w:szCs w:val="25"/>
              </w:rPr>
              <w:t>Verbringungs-/Mitnahm</w:t>
            </w:r>
            <w:r w:rsidR="001C6ADC" w:rsidRPr="0047001A">
              <w:rPr>
                <w:rFonts w:ascii="Arial" w:hAnsi="Arial" w:cs="Arial"/>
                <w:sz w:val="25"/>
                <w:szCs w:val="25"/>
              </w:rPr>
              <w:t>e</w:t>
            </w:r>
            <w:r w:rsidRPr="0047001A">
              <w:rPr>
                <w:rFonts w:ascii="Arial" w:hAnsi="Arial" w:cs="Arial"/>
                <w:sz w:val="25"/>
                <w:szCs w:val="25"/>
              </w:rPr>
              <w:t>erlaubnis</w:t>
            </w:r>
          </w:p>
        </w:tc>
        <w:tc>
          <w:tcPr>
            <w:tcW w:w="1989" w:type="dxa"/>
            <w:tcBorders>
              <w:top w:val="nil"/>
              <w:bottom w:val="single" w:sz="4" w:space="0" w:color="auto"/>
              <w:right w:val="nil"/>
            </w:tcBorders>
            <w:vAlign w:val="bottom"/>
          </w:tcPr>
          <w:p w:rsidR="0086792E" w:rsidRPr="0047001A" w:rsidRDefault="00E63CA9" w:rsidP="00023D45">
            <w:pPr>
              <w:jc w:val="right"/>
              <w:rPr>
                <w:rFonts w:ascii="Arial" w:hAnsi="Arial" w:cs="Arial"/>
                <w:sz w:val="25"/>
                <w:szCs w:val="25"/>
              </w:rPr>
            </w:pPr>
            <w:r w:rsidRPr="0047001A">
              <w:rPr>
                <w:rFonts w:ascii="Arial" w:hAnsi="Arial" w:cs="Arial"/>
                <w:sz w:val="25"/>
                <w:szCs w:val="25"/>
              </w:rPr>
              <w:t>77,50</w:t>
            </w:r>
          </w:p>
        </w:tc>
      </w:tr>
      <w:tr w:rsidR="00497739" w:rsidRPr="0047001A" w:rsidTr="00C36DD5">
        <w:tc>
          <w:tcPr>
            <w:tcW w:w="1632" w:type="dxa"/>
            <w:tcBorders>
              <w:top w:val="single" w:sz="4" w:space="0" w:color="auto"/>
              <w:left w:val="nil"/>
              <w:bottom w:val="single" w:sz="4" w:space="0" w:color="auto"/>
            </w:tcBorders>
          </w:tcPr>
          <w:p w:rsidR="00692049" w:rsidRPr="0047001A" w:rsidRDefault="00692049" w:rsidP="00692049">
            <w:pPr>
              <w:rPr>
                <w:rFonts w:ascii="Arial" w:hAnsi="Arial" w:cs="Arial"/>
                <w:sz w:val="25"/>
                <w:szCs w:val="25"/>
              </w:rPr>
            </w:pPr>
            <w:r w:rsidRPr="0047001A">
              <w:rPr>
                <w:rFonts w:ascii="Arial" w:hAnsi="Arial" w:cs="Arial"/>
                <w:sz w:val="25"/>
                <w:szCs w:val="25"/>
              </w:rPr>
              <w:t>9.6.2</w:t>
            </w:r>
          </w:p>
        </w:tc>
        <w:tc>
          <w:tcPr>
            <w:tcW w:w="5528" w:type="dxa"/>
            <w:tcBorders>
              <w:top w:val="single" w:sz="4" w:space="0" w:color="auto"/>
              <w:bottom w:val="single" w:sz="4" w:space="0" w:color="auto"/>
            </w:tcBorders>
          </w:tcPr>
          <w:p w:rsidR="00692049" w:rsidRPr="0047001A" w:rsidRDefault="00692049" w:rsidP="00692049">
            <w:pPr>
              <w:rPr>
                <w:rFonts w:ascii="Arial" w:hAnsi="Arial" w:cs="Arial"/>
                <w:sz w:val="25"/>
                <w:szCs w:val="25"/>
              </w:rPr>
            </w:pPr>
            <w:r w:rsidRPr="0047001A">
              <w:rPr>
                <w:rFonts w:ascii="Arial" w:hAnsi="Arial" w:cs="Arial"/>
                <w:sz w:val="25"/>
                <w:szCs w:val="25"/>
              </w:rPr>
              <w:t>Verbringungserlaubnis für Hersteller</w:t>
            </w:r>
            <w:r w:rsidR="00BF1ACA" w:rsidRPr="0047001A">
              <w:rPr>
                <w:rFonts w:ascii="Arial" w:hAnsi="Arial" w:cs="Arial"/>
                <w:sz w:val="25"/>
                <w:szCs w:val="25"/>
              </w:rPr>
              <w:t xml:space="preserve"> </w:t>
            </w:r>
            <w:r w:rsidRPr="0047001A">
              <w:rPr>
                <w:rFonts w:ascii="Arial" w:hAnsi="Arial" w:cs="Arial"/>
                <w:sz w:val="25"/>
                <w:szCs w:val="25"/>
              </w:rPr>
              <w:t>/</w:t>
            </w:r>
            <w:r w:rsidR="00BF1ACA" w:rsidRPr="0047001A">
              <w:rPr>
                <w:rFonts w:ascii="Arial" w:hAnsi="Arial" w:cs="Arial"/>
                <w:sz w:val="25"/>
                <w:szCs w:val="25"/>
              </w:rPr>
              <w:t xml:space="preserve"> </w:t>
            </w:r>
            <w:r w:rsidRPr="0047001A">
              <w:rPr>
                <w:rFonts w:ascii="Arial" w:hAnsi="Arial" w:cs="Arial"/>
                <w:sz w:val="25"/>
                <w:szCs w:val="25"/>
              </w:rPr>
              <w:t>Händler</w:t>
            </w:r>
          </w:p>
        </w:tc>
        <w:tc>
          <w:tcPr>
            <w:tcW w:w="1989" w:type="dxa"/>
            <w:tcBorders>
              <w:top w:val="single" w:sz="4" w:space="0" w:color="auto"/>
              <w:bottom w:val="single" w:sz="4" w:space="0" w:color="auto"/>
              <w:right w:val="nil"/>
            </w:tcBorders>
          </w:tcPr>
          <w:p w:rsidR="00692049" w:rsidRPr="0047001A" w:rsidRDefault="00E63CA9" w:rsidP="00692049">
            <w:pPr>
              <w:jc w:val="right"/>
              <w:rPr>
                <w:rFonts w:ascii="Arial" w:hAnsi="Arial" w:cs="Arial"/>
                <w:sz w:val="25"/>
                <w:szCs w:val="25"/>
              </w:rPr>
            </w:pPr>
            <w:r w:rsidRPr="0047001A">
              <w:rPr>
                <w:rFonts w:ascii="Arial" w:hAnsi="Arial" w:cs="Arial"/>
                <w:sz w:val="25"/>
                <w:szCs w:val="25"/>
              </w:rPr>
              <w:t>109,60</w:t>
            </w:r>
          </w:p>
        </w:tc>
      </w:tr>
      <w:tr w:rsidR="00497739" w:rsidRPr="0047001A" w:rsidTr="00C36DD5">
        <w:tc>
          <w:tcPr>
            <w:tcW w:w="1632" w:type="dxa"/>
            <w:tcBorders>
              <w:top w:val="single" w:sz="4" w:space="0" w:color="auto"/>
              <w:left w:val="nil"/>
              <w:bottom w:val="single" w:sz="4" w:space="0" w:color="auto"/>
            </w:tcBorders>
          </w:tcPr>
          <w:p w:rsidR="00320260" w:rsidRPr="0047001A" w:rsidRDefault="00320260" w:rsidP="00692049">
            <w:pPr>
              <w:rPr>
                <w:rFonts w:ascii="Arial" w:hAnsi="Arial" w:cs="Arial"/>
                <w:sz w:val="25"/>
                <w:szCs w:val="25"/>
              </w:rPr>
            </w:pPr>
            <w:r w:rsidRPr="0047001A">
              <w:rPr>
                <w:rFonts w:ascii="Arial" w:hAnsi="Arial" w:cs="Arial"/>
                <w:sz w:val="25"/>
                <w:szCs w:val="25"/>
              </w:rPr>
              <w:t>9.6.3</w:t>
            </w:r>
          </w:p>
        </w:tc>
        <w:tc>
          <w:tcPr>
            <w:tcW w:w="5528" w:type="dxa"/>
            <w:tcBorders>
              <w:top w:val="single" w:sz="4" w:space="0" w:color="auto"/>
              <w:bottom w:val="single" w:sz="4" w:space="0" w:color="auto"/>
            </w:tcBorders>
          </w:tcPr>
          <w:p w:rsidR="00320260" w:rsidRPr="0047001A" w:rsidRDefault="00320260" w:rsidP="00C36DD5">
            <w:pPr>
              <w:rPr>
                <w:rFonts w:ascii="Arial" w:hAnsi="Arial" w:cs="Arial"/>
                <w:sz w:val="25"/>
                <w:szCs w:val="25"/>
              </w:rPr>
            </w:pPr>
            <w:r w:rsidRPr="0047001A">
              <w:rPr>
                <w:rFonts w:ascii="Arial" w:hAnsi="Arial" w:cs="Arial"/>
                <w:sz w:val="25"/>
                <w:szCs w:val="25"/>
              </w:rPr>
              <w:t>Ein-/Austrag je Waffe</w:t>
            </w:r>
          </w:p>
        </w:tc>
        <w:tc>
          <w:tcPr>
            <w:tcW w:w="1989" w:type="dxa"/>
            <w:tcBorders>
              <w:top w:val="single" w:sz="4" w:space="0" w:color="auto"/>
              <w:bottom w:val="single" w:sz="4" w:space="0" w:color="auto"/>
              <w:right w:val="nil"/>
            </w:tcBorders>
          </w:tcPr>
          <w:p w:rsidR="00320260" w:rsidRPr="0047001A" w:rsidRDefault="00E63CA9" w:rsidP="00692049">
            <w:pPr>
              <w:jc w:val="right"/>
              <w:rPr>
                <w:rFonts w:ascii="Arial" w:hAnsi="Arial" w:cs="Arial"/>
                <w:sz w:val="25"/>
                <w:szCs w:val="25"/>
              </w:rPr>
            </w:pPr>
            <w:r w:rsidRPr="0047001A">
              <w:rPr>
                <w:rFonts w:ascii="Arial" w:hAnsi="Arial" w:cs="Arial"/>
                <w:sz w:val="25"/>
                <w:szCs w:val="25"/>
              </w:rPr>
              <w:t>23,20</w:t>
            </w:r>
          </w:p>
        </w:tc>
      </w:tr>
      <w:tr w:rsidR="00497739" w:rsidRPr="0047001A" w:rsidTr="00C36DD5">
        <w:tc>
          <w:tcPr>
            <w:tcW w:w="1632" w:type="dxa"/>
            <w:tcBorders>
              <w:top w:val="single" w:sz="4" w:space="0" w:color="auto"/>
              <w:left w:val="nil"/>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9.7</w:t>
            </w:r>
          </w:p>
        </w:tc>
        <w:tc>
          <w:tcPr>
            <w:tcW w:w="5528" w:type="dxa"/>
            <w:tcBorders>
              <w:top w:val="single" w:sz="4" w:space="0" w:color="auto"/>
              <w:left w:val="single" w:sz="4" w:space="0" w:color="auto"/>
              <w:bottom w:val="single" w:sz="4" w:space="0" w:color="auto"/>
              <w:right w:val="nil"/>
            </w:tcBorders>
          </w:tcPr>
          <w:p w:rsidR="006F174B" w:rsidRPr="0047001A" w:rsidRDefault="006F174B" w:rsidP="006F174B">
            <w:pPr>
              <w:rPr>
                <w:rFonts w:ascii="Arial" w:hAnsi="Arial" w:cs="Arial"/>
                <w:sz w:val="25"/>
                <w:szCs w:val="25"/>
              </w:rPr>
            </w:pPr>
            <w:r w:rsidRPr="0047001A">
              <w:rPr>
                <w:rFonts w:ascii="Arial" w:hAnsi="Arial" w:cs="Arial"/>
                <w:sz w:val="25"/>
                <w:szCs w:val="25"/>
              </w:rPr>
              <w:t>Waffenhandel und -herstellung</w:t>
            </w:r>
          </w:p>
        </w:tc>
        <w:tc>
          <w:tcPr>
            <w:tcW w:w="1989" w:type="dxa"/>
            <w:tcBorders>
              <w:top w:val="single" w:sz="4" w:space="0" w:color="auto"/>
              <w:left w:val="nil"/>
              <w:bottom w:val="single" w:sz="4" w:space="0" w:color="auto"/>
              <w:right w:val="nil"/>
            </w:tcBorders>
          </w:tcPr>
          <w:p w:rsidR="006F174B" w:rsidRPr="0047001A" w:rsidRDefault="006F174B" w:rsidP="006F174B">
            <w:pPr>
              <w:jc w:val="right"/>
              <w:rPr>
                <w:rFonts w:ascii="Arial" w:hAnsi="Arial" w:cs="Arial"/>
                <w:sz w:val="25"/>
                <w:szCs w:val="25"/>
              </w:rPr>
            </w:pPr>
          </w:p>
        </w:tc>
      </w:tr>
      <w:tr w:rsidR="00497739" w:rsidRPr="0047001A" w:rsidTr="00C36DD5">
        <w:tc>
          <w:tcPr>
            <w:tcW w:w="1632" w:type="dxa"/>
            <w:tcBorders>
              <w:top w:val="single" w:sz="4" w:space="0" w:color="auto"/>
              <w:left w:val="nil"/>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9.7.1</w:t>
            </w:r>
          </w:p>
        </w:tc>
        <w:tc>
          <w:tcPr>
            <w:tcW w:w="5528" w:type="dxa"/>
            <w:tcBorders>
              <w:top w:val="single" w:sz="4" w:space="0" w:color="auto"/>
              <w:left w:val="single" w:sz="4" w:space="0" w:color="auto"/>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Waffenherstellungserlaubnis</w:t>
            </w:r>
          </w:p>
        </w:tc>
        <w:tc>
          <w:tcPr>
            <w:tcW w:w="1989" w:type="dxa"/>
            <w:tcBorders>
              <w:top w:val="single" w:sz="4" w:space="0" w:color="auto"/>
              <w:left w:val="single" w:sz="4" w:space="0" w:color="auto"/>
              <w:bottom w:val="single" w:sz="4" w:space="0" w:color="auto"/>
              <w:right w:val="nil"/>
            </w:tcBorders>
          </w:tcPr>
          <w:p w:rsidR="00E63CA9" w:rsidRPr="0047001A" w:rsidRDefault="00E63CA9" w:rsidP="00320260">
            <w:pPr>
              <w:jc w:val="right"/>
              <w:rPr>
                <w:rFonts w:ascii="Arial" w:hAnsi="Arial" w:cs="Arial"/>
                <w:sz w:val="25"/>
                <w:szCs w:val="25"/>
              </w:rPr>
            </w:pPr>
            <w:r w:rsidRPr="0047001A">
              <w:rPr>
                <w:rFonts w:ascii="Arial" w:hAnsi="Arial" w:cs="Arial"/>
                <w:sz w:val="25"/>
                <w:szCs w:val="25"/>
              </w:rPr>
              <w:t>385-3.850</w:t>
            </w:r>
          </w:p>
        </w:tc>
      </w:tr>
      <w:tr w:rsidR="00497739" w:rsidRPr="0047001A" w:rsidTr="00C36DD5">
        <w:tc>
          <w:tcPr>
            <w:tcW w:w="1632" w:type="dxa"/>
            <w:tcBorders>
              <w:top w:val="single" w:sz="4" w:space="0" w:color="auto"/>
              <w:left w:val="nil"/>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9.7.2</w:t>
            </w:r>
          </w:p>
        </w:tc>
        <w:tc>
          <w:tcPr>
            <w:tcW w:w="5528" w:type="dxa"/>
            <w:tcBorders>
              <w:top w:val="single" w:sz="4" w:space="0" w:color="auto"/>
              <w:left w:val="single" w:sz="4" w:space="0" w:color="auto"/>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Waffenhandelserlaubnis</w:t>
            </w:r>
          </w:p>
        </w:tc>
        <w:tc>
          <w:tcPr>
            <w:tcW w:w="1989" w:type="dxa"/>
            <w:tcBorders>
              <w:top w:val="single" w:sz="4" w:space="0" w:color="auto"/>
              <w:left w:val="single" w:sz="4" w:space="0" w:color="auto"/>
              <w:bottom w:val="single" w:sz="4" w:space="0" w:color="auto"/>
              <w:right w:val="nil"/>
            </w:tcBorders>
          </w:tcPr>
          <w:p w:rsidR="006F174B" w:rsidRPr="0047001A" w:rsidRDefault="00E63CA9" w:rsidP="00E63CA9">
            <w:pPr>
              <w:jc w:val="right"/>
              <w:rPr>
                <w:rFonts w:ascii="Arial" w:hAnsi="Arial" w:cs="Arial"/>
                <w:sz w:val="25"/>
                <w:szCs w:val="25"/>
              </w:rPr>
            </w:pPr>
            <w:r w:rsidRPr="0047001A">
              <w:rPr>
                <w:rFonts w:ascii="Arial" w:hAnsi="Arial" w:cs="Arial"/>
                <w:sz w:val="25"/>
                <w:szCs w:val="25"/>
              </w:rPr>
              <w:t>385-3.850</w:t>
            </w:r>
          </w:p>
        </w:tc>
      </w:tr>
      <w:tr w:rsidR="00497739" w:rsidRPr="0047001A" w:rsidTr="00C36DD5">
        <w:tc>
          <w:tcPr>
            <w:tcW w:w="1632" w:type="dxa"/>
            <w:tcBorders>
              <w:top w:val="single" w:sz="4" w:space="0" w:color="auto"/>
              <w:left w:val="nil"/>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9.7.3</w:t>
            </w:r>
          </w:p>
        </w:tc>
        <w:tc>
          <w:tcPr>
            <w:tcW w:w="5528" w:type="dxa"/>
            <w:tcBorders>
              <w:top w:val="single" w:sz="4" w:space="0" w:color="auto"/>
              <w:left w:val="single" w:sz="4" w:space="0" w:color="auto"/>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Erteilung einer Stellvertretererlaubnis für erlaubnisbedürftiges Waffengewerbe</w:t>
            </w:r>
          </w:p>
        </w:tc>
        <w:tc>
          <w:tcPr>
            <w:tcW w:w="1989" w:type="dxa"/>
            <w:tcBorders>
              <w:top w:val="single" w:sz="4" w:space="0" w:color="auto"/>
              <w:left w:val="single" w:sz="4" w:space="0" w:color="auto"/>
              <w:bottom w:val="single" w:sz="4" w:space="0" w:color="auto"/>
              <w:right w:val="nil"/>
            </w:tcBorders>
          </w:tcPr>
          <w:p w:rsidR="00E63CA9" w:rsidRPr="0047001A" w:rsidRDefault="00E63CA9" w:rsidP="00320260">
            <w:pPr>
              <w:jc w:val="right"/>
              <w:rPr>
                <w:rFonts w:ascii="Arial" w:hAnsi="Arial" w:cs="Arial"/>
                <w:sz w:val="25"/>
                <w:szCs w:val="25"/>
              </w:rPr>
            </w:pPr>
            <w:r w:rsidRPr="0047001A">
              <w:rPr>
                <w:rFonts w:ascii="Arial" w:hAnsi="Arial" w:cs="Arial"/>
                <w:sz w:val="25"/>
                <w:szCs w:val="25"/>
              </w:rPr>
              <w:t>230-2.560</w:t>
            </w:r>
          </w:p>
        </w:tc>
      </w:tr>
      <w:tr w:rsidR="00497739" w:rsidRPr="0047001A" w:rsidTr="00C36DD5">
        <w:tc>
          <w:tcPr>
            <w:tcW w:w="1632" w:type="dxa"/>
            <w:tcBorders>
              <w:top w:val="single" w:sz="4" w:space="0" w:color="auto"/>
              <w:left w:val="nil"/>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9.7.4</w:t>
            </w:r>
          </w:p>
        </w:tc>
        <w:tc>
          <w:tcPr>
            <w:tcW w:w="5528" w:type="dxa"/>
            <w:tcBorders>
              <w:top w:val="single" w:sz="4" w:space="0" w:color="auto"/>
              <w:left w:val="single" w:sz="4" w:space="0" w:color="auto"/>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Überprüfung Waffenhandelsbücher</w:t>
            </w:r>
          </w:p>
        </w:tc>
        <w:tc>
          <w:tcPr>
            <w:tcW w:w="1989" w:type="dxa"/>
            <w:tcBorders>
              <w:top w:val="single" w:sz="4" w:space="0" w:color="auto"/>
              <w:left w:val="single" w:sz="4" w:space="0" w:color="auto"/>
              <w:bottom w:val="single" w:sz="4" w:space="0" w:color="auto"/>
              <w:right w:val="nil"/>
            </w:tcBorders>
          </w:tcPr>
          <w:p w:rsidR="006F174B" w:rsidRPr="0047001A" w:rsidRDefault="00E63CA9" w:rsidP="006F174B">
            <w:pPr>
              <w:jc w:val="right"/>
              <w:rPr>
                <w:rFonts w:ascii="Arial" w:hAnsi="Arial" w:cs="Arial"/>
                <w:sz w:val="25"/>
                <w:szCs w:val="25"/>
              </w:rPr>
            </w:pPr>
            <w:r w:rsidRPr="0047001A">
              <w:rPr>
                <w:rFonts w:ascii="Arial" w:hAnsi="Arial" w:cs="Arial"/>
                <w:sz w:val="25"/>
                <w:szCs w:val="25"/>
              </w:rPr>
              <w:t>77,50</w:t>
            </w:r>
          </w:p>
        </w:tc>
      </w:tr>
      <w:tr w:rsidR="00497739" w:rsidRPr="0047001A" w:rsidTr="00C36DD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1632" w:type="dxa"/>
            <w:tcBorders>
              <w:left w:val="nil"/>
            </w:tcBorders>
          </w:tcPr>
          <w:p w:rsidR="00E63CA9" w:rsidRPr="0047001A" w:rsidRDefault="00E63CA9" w:rsidP="00E9700E">
            <w:pPr>
              <w:ind w:hanging="30"/>
              <w:rPr>
                <w:rFonts w:ascii="Arial" w:hAnsi="Arial" w:cs="Arial"/>
                <w:sz w:val="25"/>
                <w:szCs w:val="25"/>
              </w:rPr>
            </w:pPr>
            <w:r w:rsidRPr="0047001A">
              <w:rPr>
                <w:rFonts w:ascii="Arial" w:hAnsi="Arial" w:cs="Arial"/>
                <w:sz w:val="25"/>
                <w:szCs w:val="25"/>
              </w:rPr>
              <w:t>9.7.5</w:t>
            </w:r>
          </w:p>
        </w:tc>
        <w:tc>
          <w:tcPr>
            <w:tcW w:w="5528" w:type="dxa"/>
          </w:tcPr>
          <w:p w:rsidR="00E63CA9" w:rsidRPr="0047001A" w:rsidRDefault="00E63CA9" w:rsidP="00E63CA9">
            <w:pPr>
              <w:rPr>
                <w:rFonts w:ascii="Arial" w:hAnsi="Arial" w:cs="Arial"/>
                <w:sz w:val="25"/>
                <w:szCs w:val="25"/>
              </w:rPr>
            </w:pPr>
            <w:r w:rsidRPr="0047001A">
              <w:rPr>
                <w:rFonts w:ascii="Arial" w:hAnsi="Arial" w:cs="Arial"/>
                <w:sz w:val="25"/>
                <w:szCs w:val="25"/>
              </w:rPr>
              <w:t xml:space="preserve">Nicht gewerbsmäßiges Herstellen / </w:t>
            </w:r>
            <w:r w:rsidR="00C36DD5">
              <w:rPr>
                <w:rFonts w:ascii="Arial" w:hAnsi="Arial" w:cs="Arial"/>
                <w:sz w:val="25"/>
                <w:szCs w:val="25"/>
              </w:rPr>
              <w:br/>
            </w:r>
            <w:r w:rsidRPr="0047001A">
              <w:rPr>
                <w:rFonts w:ascii="Arial" w:hAnsi="Arial" w:cs="Arial"/>
                <w:sz w:val="25"/>
                <w:szCs w:val="25"/>
              </w:rPr>
              <w:t xml:space="preserve">Bearbeiten / Instandsetzen von Schusswaffen </w:t>
            </w:r>
          </w:p>
        </w:tc>
        <w:tc>
          <w:tcPr>
            <w:tcW w:w="1989" w:type="dxa"/>
            <w:tcBorders>
              <w:right w:val="nil"/>
            </w:tcBorders>
          </w:tcPr>
          <w:p w:rsidR="00C36DD5" w:rsidRDefault="00C36DD5" w:rsidP="00E63CA9">
            <w:pPr>
              <w:jc w:val="right"/>
              <w:rPr>
                <w:rFonts w:ascii="Arial" w:hAnsi="Arial" w:cs="Arial"/>
                <w:sz w:val="25"/>
                <w:szCs w:val="25"/>
              </w:rPr>
            </w:pPr>
          </w:p>
          <w:p w:rsidR="00E63CA9" w:rsidRPr="0047001A" w:rsidRDefault="00E63CA9" w:rsidP="00E63CA9">
            <w:pPr>
              <w:jc w:val="right"/>
              <w:rPr>
                <w:rFonts w:ascii="Arial" w:hAnsi="Arial" w:cs="Arial"/>
                <w:sz w:val="25"/>
                <w:szCs w:val="25"/>
              </w:rPr>
            </w:pPr>
            <w:r w:rsidRPr="0047001A">
              <w:rPr>
                <w:rFonts w:ascii="Arial" w:hAnsi="Arial" w:cs="Arial"/>
                <w:sz w:val="25"/>
                <w:szCs w:val="25"/>
              </w:rPr>
              <w:t>232</w:t>
            </w:r>
          </w:p>
        </w:tc>
      </w:tr>
      <w:tr w:rsidR="00497739" w:rsidRPr="0047001A" w:rsidTr="00C36DD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1632" w:type="dxa"/>
            <w:tcBorders>
              <w:left w:val="nil"/>
            </w:tcBorders>
          </w:tcPr>
          <w:p w:rsidR="00E63CA9" w:rsidRPr="0047001A" w:rsidRDefault="00E63CA9" w:rsidP="00E9700E">
            <w:pPr>
              <w:ind w:left="-30"/>
              <w:rPr>
                <w:rFonts w:ascii="Arial" w:hAnsi="Arial" w:cs="Arial"/>
                <w:sz w:val="25"/>
                <w:szCs w:val="25"/>
              </w:rPr>
            </w:pPr>
            <w:r w:rsidRPr="0047001A">
              <w:rPr>
                <w:rFonts w:ascii="Arial" w:hAnsi="Arial" w:cs="Arial"/>
                <w:sz w:val="25"/>
                <w:szCs w:val="25"/>
              </w:rPr>
              <w:t>9.7.6</w:t>
            </w:r>
          </w:p>
        </w:tc>
        <w:tc>
          <w:tcPr>
            <w:tcW w:w="5528" w:type="dxa"/>
          </w:tcPr>
          <w:p w:rsidR="00E63CA9" w:rsidRPr="0047001A" w:rsidRDefault="00E63CA9" w:rsidP="00E63CA9">
            <w:pPr>
              <w:rPr>
                <w:rFonts w:ascii="Arial" w:hAnsi="Arial" w:cs="Arial"/>
                <w:sz w:val="25"/>
                <w:szCs w:val="25"/>
              </w:rPr>
            </w:pPr>
            <w:r w:rsidRPr="0047001A">
              <w:rPr>
                <w:rFonts w:ascii="Arial" w:hAnsi="Arial" w:cs="Arial"/>
                <w:sz w:val="25"/>
                <w:szCs w:val="25"/>
              </w:rPr>
              <w:t>Ausnahmen von Handelsverboten</w:t>
            </w:r>
          </w:p>
        </w:tc>
        <w:tc>
          <w:tcPr>
            <w:tcW w:w="1989" w:type="dxa"/>
            <w:tcBorders>
              <w:right w:val="nil"/>
            </w:tcBorders>
          </w:tcPr>
          <w:p w:rsidR="00E63CA9" w:rsidRPr="0047001A" w:rsidRDefault="00E63CA9" w:rsidP="00E63CA9">
            <w:pPr>
              <w:jc w:val="right"/>
              <w:rPr>
                <w:rFonts w:ascii="Arial" w:hAnsi="Arial" w:cs="Arial"/>
                <w:sz w:val="25"/>
                <w:szCs w:val="25"/>
              </w:rPr>
            </w:pPr>
            <w:r w:rsidRPr="0047001A">
              <w:rPr>
                <w:rFonts w:ascii="Arial" w:hAnsi="Arial" w:cs="Arial"/>
                <w:sz w:val="25"/>
                <w:szCs w:val="25"/>
              </w:rPr>
              <w:t>19,30</w:t>
            </w:r>
          </w:p>
          <w:p w:rsidR="00E63CA9" w:rsidRPr="0047001A" w:rsidRDefault="00E63CA9" w:rsidP="00E63CA9">
            <w:pPr>
              <w:jc w:val="right"/>
              <w:rPr>
                <w:rFonts w:ascii="Arial" w:hAnsi="Arial" w:cs="Arial"/>
                <w:sz w:val="25"/>
                <w:szCs w:val="25"/>
              </w:rPr>
            </w:pPr>
            <w:r w:rsidRPr="0047001A">
              <w:rPr>
                <w:rFonts w:ascii="Arial" w:hAnsi="Arial" w:cs="Arial"/>
                <w:sz w:val="25"/>
                <w:szCs w:val="25"/>
              </w:rPr>
              <w:t>je angefangene Viertelstunde</w:t>
            </w:r>
          </w:p>
        </w:tc>
      </w:tr>
      <w:tr w:rsidR="00E9700E" w:rsidRPr="0047001A" w:rsidTr="00C36DD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1632" w:type="dxa"/>
            <w:tcBorders>
              <w:top w:val="single" w:sz="4" w:space="0" w:color="auto"/>
              <w:left w:val="nil"/>
              <w:bottom w:val="single" w:sz="4" w:space="0" w:color="auto"/>
              <w:right w:val="single" w:sz="4" w:space="0" w:color="auto"/>
            </w:tcBorders>
          </w:tcPr>
          <w:p w:rsidR="00E9700E" w:rsidRPr="0047001A" w:rsidRDefault="00E9700E" w:rsidP="00384784">
            <w:pPr>
              <w:rPr>
                <w:rFonts w:ascii="Arial" w:hAnsi="Arial" w:cs="Arial"/>
                <w:sz w:val="25"/>
                <w:szCs w:val="25"/>
              </w:rPr>
            </w:pPr>
            <w:r w:rsidRPr="0047001A">
              <w:rPr>
                <w:rFonts w:ascii="Arial" w:hAnsi="Arial" w:cs="Arial"/>
                <w:sz w:val="25"/>
                <w:szCs w:val="25"/>
              </w:rPr>
              <w:t>9.8</w:t>
            </w:r>
          </w:p>
        </w:tc>
        <w:tc>
          <w:tcPr>
            <w:tcW w:w="5528" w:type="dxa"/>
            <w:tcBorders>
              <w:top w:val="single" w:sz="4" w:space="0" w:color="auto"/>
              <w:left w:val="single" w:sz="4" w:space="0" w:color="auto"/>
              <w:bottom w:val="single" w:sz="4" w:space="0" w:color="auto"/>
              <w:right w:val="single" w:sz="4" w:space="0" w:color="auto"/>
            </w:tcBorders>
          </w:tcPr>
          <w:p w:rsidR="00E9700E" w:rsidRPr="0047001A" w:rsidRDefault="00E9700E" w:rsidP="00384784">
            <w:pPr>
              <w:rPr>
                <w:rFonts w:ascii="Arial" w:hAnsi="Arial" w:cs="Arial"/>
                <w:sz w:val="25"/>
                <w:szCs w:val="25"/>
              </w:rPr>
            </w:pPr>
            <w:r w:rsidRPr="0047001A">
              <w:rPr>
                <w:rFonts w:ascii="Arial" w:hAnsi="Arial" w:cs="Arial"/>
                <w:sz w:val="25"/>
                <w:szCs w:val="25"/>
              </w:rPr>
              <w:t>Maßnahmen</w:t>
            </w:r>
          </w:p>
        </w:tc>
        <w:tc>
          <w:tcPr>
            <w:tcW w:w="1989" w:type="dxa"/>
            <w:tcBorders>
              <w:top w:val="single" w:sz="4" w:space="0" w:color="auto"/>
              <w:left w:val="single" w:sz="4" w:space="0" w:color="auto"/>
              <w:bottom w:val="single" w:sz="4" w:space="0" w:color="auto"/>
              <w:right w:val="nil"/>
            </w:tcBorders>
          </w:tcPr>
          <w:p w:rsidR="00E9700E" w:rsidRPr="0047001A" w:rsidRDefault="00E9700E" w:rsidP="00384784">
            <w:pPr>
              <w:jc w:val="right"/>
              <w:rPr>
                <w:rFonts w:ascii="Arial" w:hAnsi="Arial" w:cs="Arial"/>
                <w:sz w:val="25"/>
                <w:szCs w:val="25"/>
              </w:rPr>
            </w:pPr>
          </w:p>
        </w:tc>
      </w:tr>
      <w:tr w:rsidR="00E9700E" w:rsidRPr="0047001A" w:rsidTr="00C36DD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1632" w:type="dxa"/>
            <w:tcBorders>
              <w:top w:val="single" w:sz="4" w:space="0" w:color="auto"/>
              <w:left w:val="nil"/>
              <w:bottom w:val="single" w:sz="4" w:space="0" w:color="auto"/>
              <w:right w:val="single" w:sz="4" w:space="0" w:color="auto"/>
            </w:tcBorders>
          </w:tcPr>
          <w:p w:rsidR="00E9700E" w:rsidRPr="0047001A" w:rsidRDefault="00E9700E" w:rsidP="00384784">
            <w:pPr>
              <w:rPr>
                <w:rFonts w:ascii="Arial" w:hAnsi="Arial" w:cs="Arial"/>
                <w:sz w:val="25"/>
                <w:szCs w:val="25"/>
              </w:rPr>
            </w:pPr>
            <w:r w:rsidRPr="0047001A">
              <w:rPr>
                <w:rFonts w:ascii="Arial" w:hAnsi="Arial" w:cs="Arial"/>
                <w:sz w:val="25"/>
                <w:szCs w:val="25"/>
              </w:rPr>
              <w:t>9.8.1</w:t>
            </w:r>
          </w:p>
        </w:tc>
        <w:tc>
          <w:tcPr>
            <w:tcW w:w="5528" w:type="dxa"/>
            <w:tcBorders>
              <w:top w:val="single" w:sz="4" w:space="0" w:color="auto"/>
              <w:left w:val="single" w:sz="4" w:space="0" w:color="auto"/>
              <w:bottom w:val="single" w:sz="4" w:space="0" w:color="auto"/>
              <w:right w:val="single" w:sz="4" w:space="0" w:color="auto"/>
            </w:tcBorders>
          </w:tcPr>
          <w:p w:rsidR="00E9700E" w:rsidRPr="0047001A" w:rsidRDefault="00E9700E" w:rsidP="00384784">
            <w:pPr>
              <w:rPr>
                <w:rFonts w:ascii="Arial" w:hAnsi="Arial" w:cs="Arial"/>
                <w:sz w:val="25"/>
                <w:szCs w:val="25"/>
              </w:rPr>
            </w:pPr>
            <w:r w:rsidRPr="0047001A">
              <w:rPr>
                <w:rFonts w:ascii="Arial" w:hAnsi="Arial" w:cs="Arial"/>
                <w:sz w:val="25"/>
                <w:szCs w:val="25"/>
              </w:rPr>
              <w:t>Waffenverbot für den Einzelfall</w:t>
            </w:r>
          </w:p>
        </w:tc>
        <w:tc>
          <w:tcPr>
            <w:tcW w:w="1989" w:type="dxa"/>
            <w:tcBorders>
              <w:top w:val="single" w:sz="4" w:space="0" w:color="auto"/>
              <w:left w:val="single" w:sz="4" w:space="0" w:color="auto"/>
              <w:bottom w:val="single" w:sz="4" w:space="0" w:color="auto"/>
              <w:right w:val="nil"/>
            </w:tcBorders>
          </w:tcPr>
          <w:p w:rsidR="00E9700E" w:rsidRPr="0047001A" w:rsidRDefault="00E9700E" w:rsidP="00384784">
            <w:pPr>
              <w:jc w:val="right"/>
              <w:rPr>
                <w:rFonts w:ascii="Arial" w:hAnsi="Arial" w:cs="Arial"/>
                <w:sz w:val="25"/>
                <w:szCs w:val="25"/>
              </w:rPr>
            </w:pPr>
            <w:r w:rsidRPr="0047001A">
              <w:rPr>
                <w:rFonts w:ascii="Arial" w:hAnsi="Arial" w:cs="Arial"/>
                <w:sz w:val="25"/>
                <w:szCs w:val="25"/>
              </w:rPr>
              <w:t>154,70</w:t>
            </w:r>
          </w:p>
        </w:tc>
      </w:tr>
      <w:tr w:rsidR="00E9700E" w:rsidRPr="0047001A" w:rsidTr="00C36DD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1632" w:type="dxa"/>
            <w:tcBorders>
              <w:top w:val="single" w:sz="4" w:space="0" w:color="auto"/>
              <w:left w:val="nil"/>
              <w:bottom w:val="single" w:sz="4" w:space="0" w:color="auto"/>
              <w:right w:val="single" w:sz="4" w:space="0" w:color="auto"/>
            </w:tcBorders>
          </w:tcPr>
          <w:p w:rsidR="00E9700E" w:rsidRPr="0047001A" w:rsidRDefault="00E9700E" w:rsidP="00384784">
            <w:pPr>
              <w:rPr>
                <w:rFonts w:ascii="Arial" w:hAnsi="Arial" w:cs="Arial"/>
                <w:sz w:val="25"/>
                <w:szCs w:val="25"/>
              </w:rPr>
            </w:pPr>
            <w:r w:rsidRPr="0047001A">
              <w:rPr>
                <w:rFonts w:ascii="Arial" w:hAnsi="Arial" w:cs="Arial"/>
                <w:sz w:val="25"/>
                <w:szCs w:val="25"/>
              </w:rPr>
              <w:t>9.8.2</w:t>
            </w:r>
          </w:p>
        </w:tc>
        <w:tc>
          <w:tcPr>
            <w:tcW w:w="5528" w:type="dxa"/>
            <w:tcBorders>
              <w:top w:val="single" w:sz="4" w:space="0" w:color="auto"/>
              <w:left w:val="single" w:sz="4" w:space="0" w:color="auto"/>
              <w:bottom w:val="single" w:sz="4" w:space="0" w:color="auto"/>
              <w:right w:val="single" w:sz="4" w:space="0" w:color="auto"/>
            </w:tcBorders>
          </w:tcPr>
          <w:p w:rsidR="00E9700E" w:rsidRPr="0047001A" w:rsidRDefault="00E9700E" w:rsidP="00384784">
            <w:pPr>
              <w:rPr>
                <w:rFonts w:ascii="Arial" w:hAnsi="Arial" w:cs="Arial"/>
                <w:sz w:val="25"/>
                <w:szCs w:val="25"/>
              </w:rPr>
            </w:pPr>
            <w:r w:rsidRPr="0047001A">
              <w:rPr>
                <w:rFonts w:ascii="Arial" w:hAnsi="Arial" w:cs="Arial"/>
                <w:sz w:val="25"/>
                <w:szCs w:val="25"/>
              </w:rPr>
              <w:t>Sicherstellung mit Einziehung / Vernichtung</w:t>
            </w:r>
          </w:p>
        </w:tc>
        <w:tc>
          <w:tcPr>
            <w:tcW w:w="1989" w:type="dxa"/>
            <w:tcBorders>
              <w:top w:val="single" w:sz="4" w:space="0" w:color="auto"/>
              <w:left w:val="single" w:sz="4" w:space="0" w:color="auto"/>
              <w:bottom w:val="single" w:sz="4" w:space="0" w:color="auto"/>
              <w:right w:val="nil"/>
            </w:tcBorders>
          </w:tcPr>
          <w:p w:rsidR="00E9700E" w:rsidRPr="0047001A" w:rsidRDefault="00E9700E" w:rsidP="00384784">
            <w:pPr>
              <w:jc w:val="right"/>
              <w:rPr>
                <w:rFonts w:ascii="Arial" w:hAnsi="Arial" w:cs="Arial"/>
                <w:sz w:val="25"/>
                <w:szCs w:val="25"/>
              </w:rPr>
            </w:pPr>
            <w:r w:rsidRPr="0047001A">
              <w:rPr>
                <w:rFonts w:ascii="Arial" w:hAnsi="Arial" w:cs="Arial"/>
                <w:sz w:val="25"/>
                <w:szCs w:val="25"/>
              </w:rPr>
              <w:t xml:space="preserve"> </w:t>
            </w:r>
          </w:p>
          <w:p w:rsidR="00E9700E" w:rsidRPr="0047001A" w:rsidRDefault="00E9700E" w:rsidP="00384784">
            <w:pPr>
              <w:jc w:val="right"/>
              <w:rPr>
                <w:rFonts w:ascii="Arial" w:hAnsi="Arial" w:cs="Arial"/>
                <w:sz w:val="25"/>
                <w:szCs w:val="25"/>
              </w:rPr>
            </w:pPr>
            <w:r w:rsidRPr="0047001A">
              <w:rPr>
                <w:rFonts w:ascii="Arial" w:hAnsi="Arial" w:cs="Arial"/>
                <w:sz w:val="25"/>
                <w:szCs w:val="25"/>
              </w:rPr>
              <w:t>77,50</w:t>
            </w:r>
          </w:p>
        </w:tc>
      </w:tr>
      <w:tr w:rsidR="00C36DD5" w:rsidRPr="0047001A" w:rsidTr="00C36DD5">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1632" w:type="dxa"/>
            <w:tcBorders>
              <w:top w:val="single" w:sz="4" w:space="0" w:color="auto"/>
              <w:left w:val="nil"/>
              <w:bottom w:val="single" w:sz="4" w:space="0" w:color="auto"/>
              <w:right w:val="single" w:sz="4" w:space="0" w:color="auto"/>
            </w:tcBorders>
          </w:tcPr>
          <w:p w:rsidR="00E9700E" w:rsidRPr="0047001A" w:rsidRDefault="00E9700E" w:rsidP="00384784">
            <w:pPr>
              <w:rPr>
                <w:rFonts w:ascii="Arial" w:hAnsi="Arial" w:cs="Arial"/>
                <w:sz w:val="25"/>
                <w:szCs w:val="25"/>
              </w:rPr>
            </w:pPr>
            <w:r w:rsidRPr="0047001A">
              <w:rPr>
                <w:rFonts w:ascii="Arial" w:hAnsi="Arial" w:cs="Arial"/>
                <w:sz w:val="25"/>
                <w:szCs w:val="25"/>
              </w:rPr>
              <w:t>9.8.3</w:t>
            </w:r>
          </w:p>
        </w:tc>
        <w:tc>
          <w:tcPr>
            <w:tcW w:w="5528" w:type="dxa"/>
            <w:tcBorders>
              <w:top w:val="single" w:sz="4" w:space="0" w:color="auto"/>
              <w:left w:val="single" w:sz="4" w:space="0" w:color="auto"/>
              <w:bottom w:val="single" w:sz="4" w:space="0" w:color="auto"/>
              <w:right w:val="single" w:sz="4" w:space="0" w:color="auto"/>
            </w:tcBorders>
          </w:tcPr>
          <w:p w:rsidR="00E9700E" w:rsidRPr="0047001A" w:rsidRDefault="00E9700E" w:rsidP="00384784">
            <w:pPr>
              <w:rPr>
                <w:rFonts w:ascii="Arial" w:hAnsi="Arial" w:cs="Arial"/>
                <w:sz w:val="25"/>
                <w:szCs w:val="25"/>
              </w:rPr>
            </w:pPr>
            <w:r w:rsidRPr="0047001A">
              <w:rPr>
                <w:rFonts w:ascii="Arial" w:hAnsi="Arial" w:cs="Arial"/>
                <w:sz w:val="25"/>
                <w:szCs w:val="25"/>
              </w:rPr>
              <w:t>Regelüberprüfung der Schießstätten</w:t>
            </w:r>
          </w:p>
        </w:tc>
        <w:tc>
          <w:tcPr>
            <w:tcW w:w="1989" w:type="dxa"/>
            <w:tcBorders>
              <w:top w:val="single" w:sz="4" w:space="0" w:color="auto"/>
              <w:left w:val="single" w:sz="4" w:space="0" w:color="auto"/>
              <w:bottom w:val="single" w:sz="4" w:space="0" w:color="auto"/>
              <w:right w:val="nil"/>
            </w:tcBorders>
          </w:tcPr>
          <w:p w:rsidR="00E9700E" w:rsidRPr="0047001A" w:rsidRDefault="00E9700E" w:rsidP="00384784">
            <w:pPr>
              <w:jc w:val="right"/>
              <w:rPr>
                <w:rFonts w:ascii="Arial" w:hAnsi="Arial" w:cs="Arial"/>
                <w:sz w:val="25"/>
                <w:szCs w:val="25"/>
              </w:rPr>
            </w:pPr>
            <w:r w:rsidRPr="0047001A">
              <w:rPr>
                <w:rFonts w:ascii="Arial" w:hAnsi="Arial" w:cs="Arial"/>
                <w:sz w:val="25"/>
                <w:szCs w:val="25"/>
              </w:rPr>
              <w:t>77,50</w:t>
            </w:r>
          </w:p>
          <w:p w:rsidR="00E9700E" w:rsidRPr="0047001A" w:rsidRDefault="00E9700E" w:rsidP="00384784">
            <w:pPr>
              <w:jc w:val="right"/>
              <w:rPr>
                <w:rFonts w:ascii="Arial" w:hAnsi="Arial" w:cs="Arial"/>
                <w:sz w:val="25"/>
                <w:szCs w:val="25"/>
              </w:rPr>
            </w:pPr>
            <w:r w:rsidRPr="0047001A">
              <w:rPr>
                <w:rFonts w:ascii="Arial" w:hAnsi="Arial" w:cs="Arial"/>
                <w:sz w:val="25"/>
                <w:szCs w:val="25"/>
              </w:rPr>
              <w:t>je angefangene Stunde</w:t>
            </w:r>
          </w:p>
        </w:tc>
      </w:tr>
    </w:tbl>
    <w:p w:rsidR="006B7827" w:rsidRDefault="006B7827">
      <w:r>
        <w:br w:type="page"/>
      </w:r>
    </w:p>
    <w:tbl>
      <w:tblPr>
        <w:tblW w:w="91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64"/>
        <w:gridCol w:w="1548"/>
        <w:gridCol w:w="13"/>
        <w:gridCol w:w="5528"/>
        <w:gridCol w:w="1982"/>
      </w:tblGrid>
      <w:tr w:rsidR="006B7827" w:rsidRPr="0047001A" w:rsidTr="00C36DD5">
        <w:tc>
          <w:tcPr>
            <w:tcW w:w="1632" w:type="dxa"/>
            <w:gridSpan w:val="4"/>
            <w:tcBorders>
              <w:top w:val="nil"/>
              <w:left w:val="nil"/>
              <w:bottom w:val="single" w:sz="4" w:space="0" w:color="auto"/>
              <w:right w:val="single" w:sz="4" w:space="0" w:color="auto"/>
            </w:tcBorders>
          </w:tcPr>
          <w:p w:rsidR="006B7827" w:rsidRPr="0047001A" w:rsidRDefault="006B7827" w:rsidP="006B7827">
            <w:pPr>
              <w:spacing w:after="240"/>
              <w:rPr>
                <w:rFonts w:ascii="Arial" w:hAnsi="Arial" w:cs="Arial"/>
                <w:sz w:val="25"/>
                <w:szCs w:val="25"/>
              </w:rPr>
            </w:pPr>
            <w:r w:rsidRPr="0047001A">
              <w:rPr>
                <w:rFonts w:ascii="Arial" w:hAnsi="Arial" w:cs="Arial"/>
                <w:sz w:val="25"/>
                <w:szCs w:val="25"/>
              </w:rPr>
              <w:t>Lfd. Nr.</w:t>
            </w:r>
          </w:p>
        </w:tc>
        <w:tc>
          <w:tcPr>
            <w:tcW w:w="5528" w:type="dxa"/>
            <w:tcBorders>
              <w:top w:val="nil"/>
              <w:left w:val="single" w:sz="4" w:space="0" w:color="auto"/>
              <w:bottom w:val="single" w:sz="4" w:space="0" w:color="auto"/>
              <w:right w:val="single" w:sz="4" w:space="0" w:color="auto"/>
            </w:tcBorders>
          </w:tcPr>
          <w:p w:rsidR="006B7827" w:rsidRPr="0047001A" w:rsidRDefault="006B7827" w:rsidP="006B7827">
            <w:pPr>
              <w:rPr>
                <w:rFonts w:ascii="Arial" w:hAnsi="Arial" w:cs="Arial"/>
                <w:sz w:val="25"/>
                <w:szCs w:val="25"/>
              </w:rPr>
            </w:pPr>
            <w:r w:rsidRPr="0047001A">
              <w:rPr>
                <w:rFonts w:ascii="Arial" w:hAnsi="Arial" w:cs="Arial"/>
                <w:sz w:val="25"/>
                <w:szCs w:val="25"/>
              </w:rPr>
              <w:t>Gegenstand</w:t>
            </w:r>
          </w:p>
        </w:tc>
        <w:tc>
          <w:tcPr>
            <w:tcW w:w="1982" w:type="dxa"/>
            <w:tcBorders>
              <w:top w:val="nil"/>
              <w:left w:val="single" w:sz="4" w:space="0" w:color="auto"/>
              <w:bottom w:val="single" w:sz="4" w:space="0" w:color="auto"/>
              <w:right w:val="nil"/>
            </w:tcBorders>
          </w:tcPr>
          <w:p w:rsidR="006B7827" w:rsidRPr="0047001A" w:rsidRDefault="006B7827" w:rsidP="006B7827">
            <w:pPr>
              <w:jc w:val="right"/>
              <w:rPr>
                <w:rFonts w:ascii="Arial" w:hAnsi="Arial" w:cs="Arial"/>
                <w:sz w:val="25"/>
                <w:szCs w:val="25"/>
              </w:rPr>
            </w:pPr>
            <w:r w:rsidRPr="0047001A">
              <w:rPr>
                <w:rFonts w:ascii="Arial" w:hAnsi="Arial" w:cs="Arial"/>
                <w:sz w:val="25"/>
                <w:szCs w:val="25"/>
              </w:rPr>
              <w:t>Gebühr in €</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single" w:sz="4" w:space="0" w:color="auto"/>
              <w:left w:val="nil"/>
              <w:bottom w:val="nil"/>
            </w:tcBorders>
          </w:tcPr>
          <w:p w:rsidR="006049DA" w:rsidRPr="0047001A" w:rsidRDefault="006049DA" w:rsidP="00E63CA9">
            <w:pPr>
              <w:rPr>
                <w:rFonts w:ascii="Arial" w:hAnsi="Arial" w:cs="Arial"/>
                <w:sz w:val="25"/>
                <w:szCs w:val="25"/>
              </w:rPr>
            </w:pPr>
            <w:r>
              <w:rPr>
                <w:rFonts w:ascii="Arial" w:hAnsi="Arial" w:cs="Arial"/>
                <w:sz w:val="25"/>
                <w:szCs w:val="25"/>
              </w:rPr>
              <w:t>9.8.4</w:t>
            </w: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Kontrollen nach § 36 Waffengesetz</w:t>
            </w:r>
          </w:p>
        </w:tc>
        <w:tc>
          <w:tcPr>
            <w:tcW w:w="1982" w:type="dxa"/>
            <w:tcBorders>
              <w:top w:val="single" w:sz="4" w:space="0" w:color="auto"/>
              <w:bottom w:val="single" w:sz="2" w:space="0" w:color="auto"/>
              <w:right w:val="nil"/>
            </w:tcBorders>
            <w:vAlign w:val="bottom"/>
          </w:tcPr>
          <w:p w:rsidR="006049DA" w:rsidRPr="0047001A" w:rsidRDefault="006049DA" w:rsidP="00E63CA9">
            <w:pPr>
              <w:jc w:val="right"/>
              <w:rPr>
                <w:rFonts w:ascii="Arial" w:hAnsi="Arial" w:cs="Arial"/>
                <w:sz w:val="25"/>
                <w:szCs w:val="25"/>
              </w:rPr>
            </w:pP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nil"/>
              <w:left w:val="nil"/>
              <w:bottom w:val="nil"/>
            </w:tcBorders>
          </w:tcPr>
          <w:p w:rsidR="006049DA" w:rsidRDefault="006049DA" w:rsidP="00E63CA9">
            <w:pPr>
              <w:rPr>
                <w:rFonts w:ascii="Arial" w:hAnsi="Arial" w:cs="Arial"/>
                <w:sz w:val="25"/>
                <w:szCs w:val="25"/>
              </w:rPr>
            </w:pP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&gt; Grundaufwand je Kontrolle (inkl. 1 Waffe)</w:t>
            </w:r>
          </w:p>
        </w:tc>
        <w:tc>
          <w:tcPr>
            <w:tcW w:w="1982" w:type="dxa"/>
            <w:tcBorders>
              <w:top w:val="single" w:sz="4" w:space="0" w:color="auto"/>
              <w:bottom w:val="single" w:sz="2" w:space="0" w:color="auto"/>
              <w:right w:val="nil"/>
            </w:tcBorders>
            <w:vAlign w:val="bottom"/>
          </w:tcPr>
          <w:p w:rsidR="006049DA" w:rsidRPr="0047001A" w:rsidRDefault="006049DA" w:rsidP="00E63CA9">
            <w:pPr>
              <w:jc w:val="right"/>
              <w:rPr>
                <w:rFonts w:ascii="Arial" w:hAnsi="Arial" w:cs="Arial"/>
                <w:sz w:val="25"/>
                <w:szCs w:val="25"/>
              </w:rPr>
            </w:pPr>
            <w:r w:rsidRPr="0047001A">
              <w:rPr>
                <w:rFonts w:ascii="Arial" w:hAnsi="Arial" w:cs="Arial"/>
                <w:sz w:val="25"/>
                <w:szCs w:val="25"/>
              </w:rPr>
              <w:t>140,30</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nil"/>
              <w:left w:val="nil"/>
              <w:bottom w:val="nil"/>
            </w:tcBorders>
          </w:tcPr>
          <w:p w:rsidR="006049DA" w:rsidRDefault="006049DA" w:rsidP="00E63CA9">
            <w:pPr>
              <w:rPr>
                <w:rFonts w:ascii="Arial" w:hAnsi="Arial" w:cs="Arial"/>
                <w:sz w:val="25"/>
                <w:szCs w:val="25"/>
              </w:rPr>
            </w:pP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 xml:space="preserve">&gt; Grundaufwand bei gemeinsamer Aufbewahrung (1 Waffe)  </w:t>
            </w:r>
          </w:p>
        </w:tc>
        <w:tc>
          <w:tcPr>
            <w:tcW w:w="1982" w:type="dxa"/>
            <w:tcBorders>
              <w:top w:val="single" w:sz="4" w:space="0" w:color="auto"/>
              <w:bottom w:val="single" w:sz="2" w:space="0" w:color="auto"/>
              <w:right w:val="nil"/>
            </w:tcBorders>
            <w:vAlign w:val="bottom"/>
          </w:tcPr>
          <w:p w:rsidR="006049DA" w:rsidRPr="0047001A" w:rsidRDefault="006049DA" w:rsidP="00E63CA9">
            <w:pPr>
              <w:jc w:val="right"/>
              <w:rPr>
                <w:rFonts w:ascii="Arial" w:hAnsi="Arial" w:cs="Arial"/>
                <w:sz w:val="25"/>
                <w:szCs w:val="25"/>
              </w:rPr>
            </w:pPr>
            <w:r w:rsidRPr="0047001A">
              <w:rPr>
                <w:rFonts w:ascii="Arial" w:hAnsi="Arial" w:cs="Arial"/>
                <w:sz w:val="25"/>
                <w:szCs w:val="25"/>
              </w:rPr>
              <w:t>106,30</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nil"/>
              <w:left w:val="nil"/>
              <w:bottom w:val="nil"/>
            </w:tcBorders>
          </w:tcPr>
          <w:p w:rsidR="006049DA" w:rsidRDefault="006049DA" w:rsidP="00E63CA9">
            <w:pPr>
              <w:rPr>
                <w:rFonts w:ascii="Arial" w:hAnsi="Arial" w:cs="Arial"/>
                <w:sz w:val="25"/>
                <w:szCs w:val="25"/>
              </w:rPr>
            </w:pP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&gt; je weitere Waffe bis zu 20 Waffen</w:t>
            </w:r>
          </w:p>
        </w:tc>
        <w:tc>
          <w:tcPr>
            <w:tcW w:w="1982" w:type="dxa"/>
            <w:tcBorders>
              <w:top w:val="single" w:sz="4" w:space="0" w:color="auto"/>
              <w:bottom w:val="single" w:sz="2" w:space="0" w:color="auto"/>
              <w:right w:val="nil"/>
            </w:tcBorders>
            <w:vAlign w:val="bottom"/>
          </w:tcPr>
          <w:p w:rsidR="006049DA" w:rsidRPr="0047001A" w:rsidRDefault="006049DA" w:rsidP="00E63CA9">
            <w:pPr>
              <w:jc w:val="right"/>
              <w:rPr>
                <w:rFonts w:ascii="Arial" w:hAnsi="Arial" w:cs="Arial"/>
                <w:sz w:val="25"/>
                <w:szCs w:val="25"/>
              </w:rPr>
            </w:pPr>
            <w:r w:rsidRPr="0047001A">
              <w:rPr>
                <w:rFonts w:ascii="Arial" w:hAnsi="Arial" w:cs="Arial"/>
                <w:sz w:val="25"/>
                <w:szCs w:val="25"/>
              </w:rPr>
              <w:t>12</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nil"/>
              <w:left w:val="nil"/>
              <w:bottom w:val="single" w:sz="4" w:space="0" w:color="auto"/>
            </w:tcBorders>
          </w:tcPr>
          <w:p w:rsidR="006049DA" w:rsidRDefault="006049DA" w:rsidP="00E63CA9">
            <w:pPr>
              <w:rPr>
                <w:rFonts w:ascii="Arial" w:hAnsi="Arial" w:cs="Arial"/>
                <w:sz w:val="25"/>
                <w:szCs w:val="25"/>
              </w:rPr>
            </w:pP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&gt; je weitere Waffe ab der 21. Waffe</w:t>
            </w:r>
          </w:p>
        </w:tc>
        <w:tc>
          <w:tcPr>
            <w:tcW w:w="1982" w:type="dxa"/>
            <w:tcBorders>
              <w:top w:val="single" w:sz="4" w:space="0" w:color="auto"/>
              <w:bottom w:val="single" w:sz="2" w:space="0" w:color="auto"/>
              <w:right w:val="nil"/>
            </w:tcBorders>
            <w:vAlign w:val="bottom"/>
          </w:tcPr>
          <w:p w:rsidR="006049DA" w:rsidRPr="0047001A" w:rsidRDefault="006049DA" w:rsidP="00E63CA9">
            <w:pPr>
              <w:jc w:val="right"/>
              <w:rPr>
                <w:rFonts w:ascii="Arial" w:hAnsi="Arial" w:cs="Arial"/>
                <w:sz w:val="25"/>
                <w:szCs w:val="25"/>
              </w:rPr>
            </w:pPr>
            <w:r w:rsidRPr="0047001A">
              <w:rPr>
                <w:rFonts w:ascii="Arial" w:hAnsi="Arial" w:cs="Arial"/>
                <w:sz w:val="25"/>
                <w:szCs w:val="25"/>
              </w:rPr>
              <w:t>7,50</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single" w:sz="4" w:space="0" w:color="auto"/>
              <w:left w:val="nil"/>
              <w:bottom w:val="single" w:sz="2" w:space="0" w:color="auto"/>
            </w:tcBorders>
          </w:tcPr>
          <w:p w:rsidR="006049DA" w:rsidRDefault="006049DA" w:rsidP="00E63CA9">
            <w:pPr>
              <w:rPr>
                <w:rFonts w:ascii="Arial" w:hAnsi="Arial" w:cs="Arial"/>
                <w:sz w:val="25"/>
                <w:szCs w:val="25"/>
              </w:rPr>
            </w:pPr>
            <w:r w:rsidRPr="0047001A">
              <w:rPr>
                <w:rFonts w:ascii="Arial" w:hAnsi="Arial" w:cs="Arial"/>
                <w:sz w:val="25"/>
                <w:szCs w:val="25"/>
              </w:rPr>
              <w:t>9.8.5</w:t>
            </w: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 xml:space="preserve">Überprüfung der Zuverlässigkeit § 4 </w:t>
            </w:r>
            <w:proofErr w:type="spellStart"/>
            <w:r w:rsidRPr="0047001A">
              <w:rPr>
                <w:rFonts w:ascii="Arial" w:hAnsi="Arial" w:cs="Arial"/>
                <w:sz w:val="25"/>
                <w:szCs w:val="25"/>
              </w:rPr>
              <w:t>WaffenG</w:t>
            </w:r>
            <w:proofErr w:type="spellEnd"/>
          </w:p>
        </w:tc>
        <w:tc>
          <w:tcPr>
            <w:tcW w:w="1982" w:type="dxa"/>
            <w:tcBorders>
              <w:top w:val="single" w:sz="4" w:space="0" w:color="auto"/>
              <w:bottom w:val="single" w:sz="2" w:space="0" w:color="auto"/>
              <w:right w:val="nil"/>
            </w:tcBorders>
            <w:vAlign w:val="bottom"/>
          </w:tcPr>
          <w:p w:rsidR="006049DA" w:rsidRPr="0047001A" w:rsidRDefault="006049DA" w:rsidP="00E63CA9">
            <w:pPr>
              <w:jc w:val="right"/>
              <w:rPr>
                <w:rFonts w:ascii="Arial" w:hAnsi="Arial" w:cs="Arial"/>
                <w:sz w:val="25"/>
                <w:szCs w:val="25"/>
              </w:rPr>
            </w:pPr>
            <w:r w:rsidRPr="0047001A">
              <w:rPr>
                <w:rFonts w:ascii="Arial" w:hAnsi="Arial" w:cs="Arial"/>
                <w:sz w:val="25"/>
                <w:szCs w:val="25"/>
              </w:rPr>
              <w:t>25,70</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single" w:sz="4" w:space="0" w:color="auto"/>
              <w:left w:val="nil"/>
              <w:bottom w:val="single" w:sz="2" w:space="0" w:color="auto"/>
            </w:tcBorders>
          </w:tcPr>
          <w:p w:rsidR="006049DA" w:rsidRDefault="006049DA" w:rsidP="00E63CA9">
            <w:pPr>
              <w:rPr>
                <w:rFonts w:ascii="Arial" w:hAnsi="Arial" w:cs="Arial"/>
                <w:sz w:val="25"/>
                <w:szCs w:val="25"/>
              </w:rPr>
            </w:pPr>
            <w:r w:rsidRPr="0047001A">
              <w:rPr>
                <w:rFonts w:ascii="Arial" w:hAnsi="Arial" w:cs="Arial"/>
                <w:sz w:val="25"/>
                <w:szCs w:val="25"/>
              </w:rPr>
              <w:t>9.8.6</w:t>
            </w: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sonstige Anordnungen</w:t>
            </w:r>
          </w:p>
        </w:tc>
        <w:tc>
          <w:tcPr>
            <w:tcW w:w="1982" w:type="dxa"/>
            <w:tcBorders>
              <w:top w:val="single" w:sz="4" w:space="0" w:color="auto"/>
              <w:bottom w:val="single" w:sz="2" w:space="0" w:color="auto"/>
              <w:right w:val="nil"/>
            </w:tcBorders>
            <w:vAlign w:val="bottom"/>
          </w:tcPr>
          <w:p w:rsidR="006049DA" w:rsidRPr="0047001A" w:rsidRDefault="006049DA" w:rsidP="006049DA">
            <w:pPr>
              <w:jc w:val="right"/>
              <w:rPr>
                <w:rFonts w:ascii="Arial" w:hAnsi="Arial" w:cs="Arial"/>
                <w:sz w:val="25"/>
                <w:szCs w:val="25"/>
              </w:rPr>
            </w:pPr>
            <w:r w:rsidRPr="0047001A">
              <w:rPr>
                <w:rFonts w:ascii="Arial" w:hAnsi="Arial" w:cs="Arial"/>
                <w:sz w:val="25"/>
                <w:szCs w:val="25"/>
              </w:rPr>
              <w:t>19,30</w:t>
            </w:r>
          </w:p>
          <w:p w:rsidR="006049DA" w:rsidRPr="0047001A" w:rsidRDefault="006049DA" w:rsidP="006049DA">
            <w:pPr>
              <w:jc w:val="right"/>
              <w:rPr>
                <w:rFonts w:ascii="Arial" w:hAnsi="Arial" w:cs="Arial"/>
                <w:sz w:val="25"/>
                <w:szCs w:val="25"/>
              </w:rPr>
            </w:pPr>
            <w:r w:rsidRPr="0047001A">
              <w:rPr>
                <w:rFonts w:ascii="Arial" w:hAnsi="Arial" w:cs="Arial"/>
                <w:sz w:val="25"/>
                <w:szCs w:val="25"/>
              </w:rPr>
              <w:t>je angefangene Viertelstunde</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single" w:sz="4" w:space="0" w:color="auto"/>
              <w:left w:val="nil"/>
              <w:bottom w:val="single" w:sz="2" w:space="0" w:color="auto"/>
            </w:tcBorders>
          </w:tcPr>
          <w:p w:rsidR="006049DA" w:rsidRDefault="006049DA" w:rsidP="00E63CA9">
            <w:pPr>
              <w:rPr>
                <w:rFonts w:ascii="Arial" w:hAnsi="Arial" w:cs="Arial"/>
                <w:sz w:val="25"/>
                <w:szCs w:val="25"/>
              </w:rPr>
            </w:pPr>
            <w:r>
              <w:rPr>
                <w:rFonts w:ascii="Arial" w:hAnsi="Arial" w:cs="Arial"/>
                <w:sz w:val="25"/>
                <w:szCs w:val="25"/>
              </w:rPr>
              <w:t>9.9</w:t>
            </w: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sonstige Erlaubnisse</w:t>
            </w:r>
          </w:p>
        </w:tc>
        <w:tc>
          <w:tcPr>
            <w:tcW w:w="1982" w:type="dxa"/>
            <w:tcBorders>
              <w:top w:val="single" w:sz="4" w:space="0" w:color="auto"/>
              <w:bottom w:val="single" w:sz="2" w:space="0" w:color="auto"/>
              <w:right w:val="nil"/>
            </w:tcBorders>
            <w:vAlign w:val="bottom"/>
          </w:tcPr>
          <w:p w:rsidR="006049DA" w:rsidRPr="0047001A" w:rsidRDefault="006049DA" w:rsidP="00E63CA9">
            <w:pPr>
              <w:jc w:val="right"/>
              <w:rPr>
                <w:rFonts w:ascii="Arial" w:hAnsi="Arial" w:cs="Arial"/>
                <w:sz w:val="25"/>
                <w:szCs w:val="25"/>
              </w:rPr>
            </w:pP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single" w:sz="4" w:space="0" w:color="auto"/>
              <w:left w:val="nil"/>
              <w:bottom w:val="single" w:sz="2" w:space="0" w:color="auto"/>
            </w:tcBorders>
          </w:tcPr>
          <w:p w:rsidR="006049DA" w:rsidRDefault="006049DA" w:rsidP="00E63CA9">
            <w:pPr>
              <w:rPr>
                <w:rFonts w:ascii="Arial" w:hAnsi="Arial" w:cs="Arial"/>
                <w:sz w:val="25"/>
                <w:szCs w:val="25"/>
              </w:rPr>
            </w:pPr>
            <w:r>
              <w:rPr>
                <w:rFonts w:ascii="Arial" w:hAnsi="Arial" w:cs="Arial"/>
                <w:sz w:val="25"/>
                <w:szCs w:val="25"/>
              </w:rPr>
              <w:t>9.9.1</w:t>
            </w: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Erlaubnis zum Schießen außerhalb von Schießstätten, einmalig</w:t>
            </w:r>
          </w:p>
        </w:tc>
        <w:tc>
          <w:tcPr>
            <w:tcW w:w="1982" w:type="dxa"/>
            <w:tcBorders>
              <w:top w:val="single" w:sz="4" w:space="0" w:color="auto"/>
              <w:bottom w:val="single" w:sz="2" w:space="0" w:color="auto"/>
              <w:right w:val="nil"/>
            </w:tcBorders>
            <w:vAlign w:val="bottom"/>
          </w:tcPr>
          <w:p w:rsidR="006049DA" w:rsidRPr="0047001A" w:rsidRDefault="006049DA" w:rsidP="00E63CA9">
            <w:pPr>
              <w:jc w:val="right"/>
              <w:rPr>
                <w:rFonts w:ascii="Arial" w:hAnsi="Arial" w:cs="Arial"/>
                <w:sz w:val="25"/>
                <w:szCs w:val="25"/>
              </w:rPr>
            </w:pPr>
            <w:r>
              <w:rPr>
                <w:rFonts w:ascii="Arial" w:hAnsi="Arial" w:cs="Arial"/>
                <w:sz w:val="25"/>
                <w:szCs w:val="25"/>
              </w:rPr>
              <w:t>38,50</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single" w:sz="4" w:space="0" w:color="auto"/>
              <w:left w:val="nil"/>
              <w:bottom w:val="single" w:sz="2" w:space="0" w:color="auto"/>
            </w:tcBorders>
          </w:tcPr>
          <w:p w:rsidR="006049DA" w:rsidRDefault="006049DA" w:rsidP="00E63CA9">
            <w:pPr>
              <w:rPr>
                <w:rFonts w:ascii="Arial" w:hAnsi="Arial" w:cs="Arial"/>
                <w:sz w:val="25"/>
                <w:szCs w:val="25"/>
              </w:rPr>
            </w:pPr>
            <w:r>
              <w:rPr>
                <w:rFonts w:ascii="Arial" w:hAnsi="Arial" w:cs="Arial"/>
                <w:sz w:val="25"/>
                <w:szCs w:val="25"/>
              </w:rPr>
              <w:t>9.9.2</w:t>
            </w: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Erlaubnis zum Schießen außerhalb von Schießstätten, generell</w:t>
            </w:r>
          </w:p>
        </w:tc>
        <w:tc>
          <w:tcPr>
            <w:tcW w:w="1982" w:type="dxa"/>
            <w:tcBorders>
              <w:top w:val="single" w:sz="4" w:space="0" w:color="auto"/>
              <w:bottom w:val="single" w:sz="2" w:space="0" w:color="auto"/>
              <w:right w:val="nil"/>
            </w:tcBorders>
            <w:vAlign w:val="bottom"/>
          </w:tcPr>
          <w:p w:rsidR="006049DA" w:rsidRPr="0047001A" w:rsidRDefault="006049DA" w:rsidP="00E63CA9">
            <w:pPr>
              <w:jc w:val="right"/>
              <w:rPr>
                <w:rFonts w:ascii="Arial" w:hAnsi="Arial" w:cs="Arial"/>
                <w:sz w:val="25"/>
                <w:szCs w:val="25"/>
              </w:rPr>
            </w:pPr>
            <w:r>
              <w:rPr>
                <w:rFonts w:ascii="Arial" w:hAnsi="Arial" w:cs="Arial"/>
                <w:sz w:val="25"/>
                <w:szCs w:val="25"/>
              </w:rPr>
              <w:t>135,40</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single" w:sz="4" w:space="0" w:color="auto"/>
              <w:left w:val="nil"/>
              <w:bottom w:val="single" w:sz="2" w:space="0" w:color="auto"/>
            </w:tcBorders>
          </w:tcPr>
          <w:p w:rsidR="006049DA" w:rsidRDefault="006049DA" w:rsidP="00E63CA9">
            <w:pPr>
              <w:rPr>
                <w:rFonts w:ascii="Arial" w:hAnsi="Arial" w:cs="Arial"/>
                <w:sz w:val="25"/>
                <w:szCs w:val="25"/>
              </w:rPr>
            </w:pPr>
            <w:r>
              <w:rPr>
                <w:rFonts w:ascii="Arial" w:hAnsi="Arial" w:cs="Arial"/>
                <w:sz w:val="25"/>
                <w:szCs w:val="25"/>
              </w:rPr>
              <w:t>9.9.3</w:t>
            </w: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Ausnahme von der Alterserfordernis</w:t>
            </w:r>
          </w:p>
        </w:tc>
        <w:tc>
          <w:tcPr>
            <w:tcW w:w="1982" w:type="dxa"/>
            <w:tcBorders>
              <w:top w:val="single" w:sz="4" w:space="0" w:color="auto"/>
              <w:bottom w:val="single" w:sz="2" w:space="0" w:color="auto"/>
              <w:right w:val="nil"/>
            </w:tcBorders>
            <w:vAlign w:val="bottom"/>
          </w:tcPr>
          <w:p w:rsidR="006049DA" w:rsidRDefault="006049DA" w:rsidP="00E63CA9">
            <w:pPr>
              <w:jc w:val="right"/>
              <w:rPr>
                <w:rFonts w:ascii="Arial" w:hAnsi="Arial" w:cs="Arial"/>
                <w:sz w:val="25"/>
                <w:szCs w:val="25"/>
              </w:rPr>
            </w:pPr>
            <w:r>
              <w:rPr>
                <w:rFonts w:ascii="Arial" w:hAnsi="Arial" w:cs="Arial"/>
                <w:sz w:val="25"/>
                <w:szCs w:val="25"/>
              </w:rPr>
              <w:t>38,50</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single" w:sz="4" w:space="0" w:color="auto"/>
              <w:left w:val="nil"/>
              <w:bottom w:val="single" w:sz="2" w:space="0" w:color="auto"/>
            </w:tcBorders>
          </w:tcPr>
          <w:p w:rsidR="006049DA" w:rsidRDefault="006049DA" w:rsidP="00E63CA9">
            <w:pPr>
              <w:rPr>
                <w:rFonts w:ascii="Arial" w:hAnsi="Arial" w:cs="Arial"/>
                <w:sz w:val="25"/>
                <w:szCs w:val="25"/>
              </w:rPr>
            </w:pPr>
            <w:r>
              <w:rPr>
                <w:rFonts w:ascii="Arial" w:hAnsi="Arial" w:cs="Arial"/>
                <w:sz w:val="25"/>
                <w:szCs w:val="25"/>
              </w:rPr>
              <w:t>9.9.4</w:t>
            </w: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Ausnahme zum Führen von Waffen bei öffentlichen Veranstaltungen</w:t>
            </w:r>
          </w:p>
        </w:tc>
        <w:tc>
          <w:tcPr>
            <w:tcW w:w="1982" w:type="dxa"/>
            <w:tcBorders>
              <w:top w:val="single" w:sz="4" w:space="0" w:color="auto"/>
              <w:bottom w:val="single" w:sz="2" w:space="0" w:color="auto"/>
              <w:right w:val="nil"/>
            </w:tcBorders>
            <w:vAlign w:val="bottom"/>
          </w:tcPr>
          <w:p w:rsidR="006049DA" w:rsidRDefault="006049DA" w:rsidP="00E63CA9">
            <w:pPr>
              <w:jc w:val="right"/>
              <w:rPr>
                <w:rFonts w:ascii="Arial" w:hAnsi="Arial" w:cs="Arial"/>
                <w:sz w:val="25"/>
                <w:szCs w:val="25"/>
              </w:rPr>
            </w:pPr>
            <w:r>
              <w:rPr>
                <w:rFonts w:ascii="Arial" w:hAnsi="Arial" w:cs="Arial"/>
                <w:sz w:val="25"/>
                <w:szCs w:val="25"/>
              </w:rPr>
              <w:t>77,50-230</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single" w:sz="4" w:space="0" w:color="auto"/>
              <w:left w:val="nil"/>
              <w:bottom w:val="single" w:sz="2" w:space="0" w:color="auto"/>
            </w:tcBorders>
          </w:tcPr>
          <w:p w:rsidR="006049DA" w:rsidRDefault="006049DA" w:rsidP="00E63CA9">
            <w:pPr>
              <w:rPr>
                <w:rFonts w:ascii="Arial" w:hAnsi="Arial" w:cs="Arial"/>
                <w:sz w:val="25"/>
                <w:szCs w:val="25"/>
              </w:rPr>
            </w:pPr>
            <w:r>
              <w:rPr>
                <w:rFonts w:ascii="Arial" w:hAnsi="Arial" w:cs="Arial"/>
                <w:sz w:val="25"/>
                <w:szCs w:val="25"/>
              </w:rPr>
              <w:t>9.9.5</w:t>
            </w: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 xml:space="preserve">Erlaubnis zum Betrieb oder zur </w:t>
            </w:r>
            <w:proofErr w:type="spellStart"/>
            <w:r w:rsidRPr="0047001A">
              <w:rPr>
                <w:rFonts w:ascii="Arial" w:hAnsi="Arial" w:cs="Arial"/>
                <w:sz w:val="25"/>
                <w:szCs w:val="25"/>
              </w:rPr>
              <w:t>wesentl</w:t>
            </w:r>
            <w:proofErr w:type="spellEnd"/>
            <w:r w:rsidRPr="0047001A">
              <w:rPr>
                <w:rFonts w:ascii="Arial" w:hAnsi="Arial" w:cs="Arial"/>
                <w:sz w:val="25"/>
                <w:szCs w:val="25"/>
              </w:rPr>
              <w:t>. Änderung einer Schießstätte, einschl. Abnahmeprüfung</w:t>
            </w:r>
          </w:p>
        </w:tc>
        <w:tc>
          <w:tcPr>
            <w:tcW w:w="1982" w:type="dxa"/>
            <w:tcBorders>
              <w:top w:val="single" w:sz="4" w:space="0" w:color="auto"/>
              <w:bottom w:val="single" w:sz="2" w:space="0" w:color="auto"/>
              <w:right w:val="nil"/>
            </w:tcBorders>
            <w:vAlign w:val="bottom"/>
          </w:tcPr>
          <w:p w:rsidR="006049DA" w:rsidRDefault="006049DA" w:rsidP="00E63CA9">
            <w:pPr>
              <w:jc w:val="right"/>
              <w:rPr>
                <w:rFonts w:ascii="Arial" w:hAnsi="Arial" w:cs="Arial"/>
                <w:sz w:val="25"/>
                <w:szCs w:val="25"/>
              </w:rPr>
            </w:pPr>
            <w:r>
              <w:rPr>
                <w:rFonts w:ascii="Arial" w:hAnsi="Arial" w:cs="Arial"/>
                <w:sz w:val="25"/>
                <w:szCs w:val="25"/>
              </w:rPr>
              <w:t>193-920</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single" w:sz="4" w:space="0" w:color="auto"/>
              <w:left w:val="nil"/>
              <w:bottom w:val="single" w:sz="2" w:space="0" w:color="auto"/>
            </w:tcBorders>
          </w:tcPr>
          <w:p w:rsidR="006049DA" w:rsidRDefault="006049DA" w:rsidP="00E63CA9">
            <w:pPr>
              <w:rPr>
                <w:rFonts w:ascii="Arial" w:hAnsi="Arial" w:cs="Arial"/>
                <w:sz w:val="25"/>
                <w:szCs w:val="25"/>
              </w:rPr>
            </w:pPr>
            <w:r>
              <w:rPr>
                <w:rFonts w:ascii="Arial" w:hAnsi="Arial" w:cs="Arial"/>
                <w:sz w:val="25"/>
                <w:szCs w:val="25"/>
              </w:rPr>
              <w:t>9.9.6</w:t>
            </w: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sonstige Entscheidungen, Ausnahmen und Erlaubnisse</w:t>
            </w:r>
          </w:p>
        </w:tc>
        <w:tc>
          <w:tcPr>
            <w:tcW w:w="1982" w:type="dxa"/>
            <w:tcBorders>
              <w:top w:val="single" w:sz="4" w:space="0" w:color="auto"/>
              <w:bottom w:val="single" w:sz="2" w:space="0" w:color="auto"/>
              <w:right w:val="nil"/>
            </w:tcBorders>
            <w:vAlign w:val="bottom"/>
          </w:tcPr>
          <w:p w:rsidR="006049DA" w:rsidRPr="0047001A" w:rsidRDefault="006049DA" w:rsidP="006049DA">
            <w:pPr>
              <w:jc w:val="right"/>
              <w:rPr>
                <w:rFonts w:ascii="Arial" w:hAnsi="Arial" w:cs="Arial"/>
                <w:strike/>
                <w:sz w:val="25"/>
                <w:szCs w:val="25"/>
              </w:rPr>
            </w:pPr>
            <w:r w:rsidRPr="0047001A">
              <w:rPr>
                <w:rFonts w:ascii="Arial" w:hAnsi="Arial" w:cs="Arial"/>
                <w:sz w:val="25"/>
                <w:szCs w:val="25"/>
              </w:rPr>
              <w:t>19,30</w:t>
            </w:r>
          </w:p>
          <w:p w:rsidR="006049DA" w:rsidRDefault="006049DA" w:rsidP="006049DA">
            <w:pPr>
              <w:jc w:val="right"/>
              <w:rPr>
                <w:rFonts w:ascii="Arial" w:hAnsi="Arial" w:cs="Arial"/>
                <w:sz w:val="25"/>
                <w:szCs w:val="25"/>
              </w:rPr>
            </w:pPr>
            <w:r w:rsidRPr="0047001A">
              <w:rPr>
                <w:rFonts w:ascii="Arial" w:hAnsi="Arial" w:cs="Arial"/>
                <w:sz w:val="25"/>
                <w:szCs w:val="25"/>
              </w:rPr>
              <w:t>je angefangene Viertelstunde</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single" w:sz="4" w:space="0" w:color="auto"/>
              <w:left w:val="nil"/>
              <w:bottom w:val="single" w:sz="2" w:space="0" w:color="auto"/>
            </w:tcBorders>
          </w:tcPr>
          <w:p w:rsidR="006049DA" w:rsidRDefault="006049DA" w:rsidP="00E63CA9">
            <w:pPr>
              <w:rPr>
                <w:rFonts w:ascii="Arial" w:hAnsi="Arial" w:cs="Arial"/>
                <w:sz w:val="25"/>
                <w:szCs w:val="25"/>
              </w:rPr>
            </w:pPr>
            <w:r>
              <w:rPr>
                <w:rFonts w:ascii="Arial" w:hAnsi="Arial" w:cs="Arial"/>
                <w:sz w:val="25"/>
                <w:szCs w:val="25"/>
              </w:rPr>
              <w:t>9.9.7</w:t>
            </w: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Pr>
                <w:rFonts w:ascii="Arial" w:hAnsi="Arial" w:cs="Arial"/>
                <w:sz w:val="25"/>
                <w:szCs w:val="25"/>
              </w:rPr>
              <w:t>leer</w:t>
            </w:r>
          </w:p>
        </w:tc>
        <w:tc>
          <w:tcPr>
            <w:tcW w:w="1982" w:type="dxa"/>
            <w:tcBorders>
              <w:top w:val="single" w:sz="4" w:space="0" w:color="auto"/>
              <w:bottom w:val="single" w:sz="2" w:space="0" w:color="auto"/>
              <w:right w:val="nil"/>
            </w:tcBorders>
            <w:vAlign w:val="bottom"/>
          </w:tcPr>
          <w:p w:rsidR="006049DA" w:rsidRDefault="006049DA" w:rsidP="00E63CA9">
            <w:pPr>
              <w:jc w:val="right"/>
              <w:rPr>
                <w:rFonts w:ascii="Arial" w:hAnsi="Arial" w:cs="Arial"/>
                <w:sz w:val="25"/>
                <w:szCs w:val="25"/>
              </w:rPr>
            </w:pP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single" w:sz="4" w:space="0" w:color="auto"/>
              <w:left w:val="nil"/>
              <w:bottom w:val="single" w:sz="2" w:space="0" w:color="auto"/>
            </w:tcBorders>
          </w:tcPr>
          <w:p w:rsidR="006049DA" w:rsidRDefault="006049DA" w:rsidP="00E63CA9">
            <w:pPr>
              <w:rPr>
                <w:rFonts w:ascii="Arial" w:hAnsi="Arial" w:cs="Arial"/>
                <w:sz w:val="25"/>
                <w:szCs w:val="25"/>
              </w:rPr>
            </w:pPr>
            <w:r>
              <w:rPr>
                <w:rFonts w:ascii="Arial" w:hAnsi="Arial" w:cs="Arial"/>
                <w:sz w:val="25"/>
                <w:szCs w:val="25"/>
              </w:rPr>
              <w:t>9.9.8</w:t>
            </w: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Staatliche Anerkennung von Lehrgängen</w:t>
            </w:r>
          </w:p>
        </w:tc>
        <w:tc>
          <w:tcPr>
            <w:tcW w:w="1982" w:type="dxa"/>
            <w:tcBorders>
              <w:top w:val="single" w:sz="4" w:space="0" w:color="auto"/>
              <w:bottom w:val="single" w:sz="2" w:space="0" w:color="auto"/>
              <w:right w:val="nil"/>
            </w:tcBorders>
            <w:vAlign w:val="bottom"/>
          </w:tcPr>
          <w:p w:rsidR="006049DA" w:rsidRDefault="006049DA" w:rsidP="006049DA">
            <w:pPr>
              <w:jc w:val="right"/>
              <w:rPr>
                <w:rFonts w:ascii="Arial" w:hAnsi="Arial" w:cs="Arial"/>
                <w:sz w:val="25"/>
                <w:szCs w:val="25"/>
              </w:rPr>
            </w:pPr>
            <w:r>
              <w:rPr>
                <w:rFonts w:ascii="Arial" w:hAnsi="Arial" w:cs="Arial"/>
                <w:sz w:val="25"/>
                <w:szCs w:val="25"/>
              </w:rPr>
              <w:t>300</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wBefore w:w="7" w:type="dxa"/>
          <w:cantSplit/>
        </w:trPr>
        <w:tc>
          <w:tcPr>
            <w:tcW w:w="1625" w:type="dxa"/>
            <w:gridSpan w:val="3"/>
            <w:tcBorders>
              <w:top w:val="single" w:sz="4" w:space="0" w:color="auto"/>
              <w:left w:val="nil"/>
              <w:bottom w:val="single" w:sz="2" w:space="0" w:color="auto"/>
            </w:tcBorders>
          </w:tcPr>
          <w:p w:rsidR="006049DA" w:rsidRDefault="006049DA" w:rsidP="00E63CA9">
            <w:pPr>
              <w:rPr>
                <w:rFonts w:ascii="Arial" w:hAnsi="Arial" w:cs="Arial"/>
                <w:sz w:val="25"/>
                <w:szCs w:val="25"/>
              </w:rPr>
            </w:pPr>
            <w:r>
              <w:rPr>
                <w:rFonts w:ascii="Arial" w:hAnsi="Arial" w:cs="Arial"/>
                <w:sz w:val="25"/>
                <w:szCs w:val="25"/>
              </w:rPr>
              <w:t>9.9.9</w:t>
            </w:r>
          </w:p>
        </w:tc>
        <w:tc>
          <w:tcPr>
            <w:tcW w:w="5528" w:type="dxa"/>
            <w:tcBorders>
              <w:top w:val="single" w:sz="4" w:space="0" w:color="auto"/>
              <w:bottom w:val="single" w:sz="2" w:space="0" w:color="auto"/>
            </w:tcBorders>
          </w:tcPr>
          <w:p w:rsidR="006049DA" w:rsidRPr="0047001A" w:rsidRDefault="006049DA" w:rsidP="00E63CA9">
            <w:pPr>
              <w:rPr>
                <w:rFonts w:ascii="Arial" w:hAnsi="Arial" w:cs="Arial"/>
                <w:sz w:val="25"/>
                <w:szCs w:val="25"/>
              </w:rPr>
            </w:pPr>
            <w:r w:rsidRPr="0047001A">
              <w:rPr>
                <w:rFonts w:ascii="Arial" w:hAnsi="Arial" w:cs="Arial"/>
                <w:sz w:val="25"/>
                <w:szCs w:val="25"/>
              </w:rPr>
              <w:t>Zweitfertigung von Erlaubnissen nach Verlust</w:t>
            </w:r>
          </w:p>
        </w:tc>
        <w:tc>
          <w:tcPr>
            <w:tcW w:w="1982" w:type="dxa"/>
            <w:tcBorders>
              <w:top w:val="single" w:sz="4" w:space="0" w:color="auto"/>
              <w:bottom w:val="single" w:sz="2" w:space="0" w:color="auto"/>
              <w:right w:val="nil"/>
            </w:tcBorders>
            <w:vAlign w:val="bottom"/>
          </w:tcPr>
          <w:p w:rsidR="006049DA" w:rsidRDefault="006049DA" w:rsidP="00E63CA9">
            <w:pPr>
              <w:jc w:val="right"/>
              <w:rPr>
                <w:rFonts w:ascii="Arial" w:hAnsi="Arial" w:cs="Arial"/>
                <w:sz w:val="25"/>
                <w:szCs w:val="25"/>
              </w:rPr>
            </w:pPr>
            <w:r>
              <w:rPr>
                <w:rFonts w:ascii="Arial" w:hAnsi="Arial" w:cs="Arial"/>
                <w:sz w:val="25"/>
                <w:szCs w:val="25"/>
              </w:rPr>
              <w:t>38,50</w:t>
            </w:r>
          </w:p>
        </w:tc>
      </w:tr>
      <w:tr w:rsidR="00497739"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2"/>
          <w:wBefore w:w="71" w:type="dxa"/>
          <w:cantSplit/>
        </w:trPr>
        <w:tc>
          <w:tcPr>
            <w:tcW w:w="9071" w:type="dxa"/>
            <w:gridSpan w:val="4"/>
            <w:tcBorders>
              <w:top w:val="nil"/>
              <w:left w:val="nil"/>
              <w:bottom w:val="single" w:sz="4" w:space="0" w:color="auto"/>
              <w:right w:val="nil"/>
            </w:tcBorders>
          </w:tcPr>
          <w:p w:rsidR="00A4264C" w:rsidRPr="0047001A" w:rsidRDefault="00A4264C" w:rsidP="000B6731">
            <w:pPr>
              <w:overflowPunct/>
              <w:autoSpaceDE/>
              <w:autoSpaceDN/>
              <w:adjustRightInd/>
              <w:ind w:left="498" w:hanging="498"/>
              <w:textAlignment w:val="auto"/>
              <w:rPr>
                <w:rFonts w:ascii="Arial" w:hAnsi="Arial" w:cs="Arial"/>
                <w:b/>
                <w:sz w:val="25"/>
                <w:szCs w:val="25"/>
              </w:rPr>
            </w:pPr>
          </w:p>
          <w:p w:rsidR="00C90143" w:rsidRPr="0047001A" w:rsidRDefault="000B6731" w:rsidP="000B6731">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10.</w:t>
            </w:r>
            <w:r w:rsidRPr="0047001A">
              <w:rPr>
                <w:rFonts w:ascii="Arial" w:hAnsi="Arial" w:cs="Arial"/>
                <w:b/>
                <w:sz w:val="25"/>
                <w:szCs w:val="25"/>
              </w:rPr>
              <w:tab/>
            </w:r>
            <w:r w:rsidR="00C90143" w:rsidRPr="0047001A">
              <w:rPr>
                <w:rFonts w:ascii="Arial" w:hAnsi="Arial" w:cs="Arial"/>
                <w:b/>
                <w:sz w:val="25"/>
                <w:szCs w:val="25"/>
              </w:rPr>
              <w:t>Amt für öffentliche Ordnung: Jagd</w:t>
            </w:r>
          </w:p>
          <w:p w:rsidR="00C90143" w:rsidRPr="0047001A" w:rsidRDefault="00C90143" w:rsidP="003D24F5">
            <w:pPr>
              <w:rPr>
                <w:rFonts w:ascii="Arial" w:hAnsi="Arial" w:cs="Arial"/>
                <w:sz w:val="25"/>
                <w:szCs w:val="25"/>
              </w:rPr>
            </w:pPr>
          </w:p>
        </w:tc>
      </w:tr>
      <w:tr w:rsidR="00497739"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2"/>
          <w:wBefore w:w="71" w:type="dxa"/>
        </w:trPr>
        <w:tc>
          <w:tcPr>
            <w:tcW w:w="1548" w:type="dxa"/>
            <w:tcBorders>
              <w:left w:val="nil"/>
              <w:bottom w:val="single" w:sz="4" w:space="0" w:color="auto"/>
            </w:tcBorders>
          </w:tcPr>
          <w:p w:rsidR="00C90143" w:rsidRPr="0047001A" w:rsidRDefault="00C90143" w:rsidP="003D24F5">
            <w:pPr>
              <w:rPr>
                <w:rFonts w:ascii="Arial" w:hAnsi="Arial" w:cs="Arial"/>
                <w:sz w:val="25"/>
                <w:szCs w:val="25"/>
              </w:rPr>
            </w:pPr>
            <w:r w:rsidRPr="0047001A">
              <w:rPr>
                <w:rFonts w:ascii="Arial" w:hAnsi="Arial" w:cs="Arial"/>
                <w:sz w:val="25"/>
                <w:szCs w:val="25"/>
              </w:rPr>
              <w:t>10.1.1</w:t>
            </w:r>
          </w:p>
          <w:p w:rsidR="00F47941" w:rsidRPr="0047001A" w:rsidRDefault="00F47941" w:rsidP="003D24F5">
            <w:pPr>
              <w:rPr>
                <w:rFonts w:ascii="Arial" w:hAnsi="Arial" w:cs="Arial"/>
                <w:sz w:val="25"/>
                <w:szCs w:val="25"/>
              </w:rPr>
            </w:pPr>
          </w:p>
          <w:p w:rsidR="00F47941" w:rsidRPr="0047001A" w:rsidRDefault="00F47941" w:rsidP="003D24F5">
            <w:pPr>
              <w:rPr>
                <w:rFonts w:ascii="Arial" w:hAnsi="Arial" w:cs="Arial"/>
                <w:sz w:val="25"/>
                <w:szCs w:val="25"/>
              </w:rPr>
            </w:pPr>
            <w:r w:rsidRPr="0047001A">
              <w:rPr>
                <w:rFonts w:ascii="Arial" w:hAnsi="Arial" w:cs="Arial"/>
                <w:sz w:val="25"/>
                <w:szCs w:val="25"/>
              </w:rPr>
              <w:t>10.1.2</w:t>
            </w:r>
          </w:p>
        </w:tc>
        <w:tc>
          <w:tcPr>
            <w:tcW w:w="5541" w:type="dxa"/>
            <w:gridSpan w:val="2"/>
            <w:tcBorders>
              <w:bottom w:val="single" w:sz="4" w:space="0" w:color="auto"/>
            </w:tcBorders>
          </w:tcPr>
          <w:p w:rsidR="00F47941" w:rsidRPr="0047001A" w:rsidRDefault="00DE5DB6" w:rsidP="003D24F5">
            <w:pPr>
              <w:rPr>
                <w:rFonts w:ascii="Arial" w:hAnsi="Arial" w:cs="Arial"/>
                <w:sz w:val="25"/>
                <w:szCs w:val="25"/>
              </w:rPr>
            </w:pPr>
            <w:r w:rsidRPr="0047001A">
              <w:rPr>
                <w:rFonts w:ascii="Arial" w:hAnsi="Arial" w:cs="Arial"/>
                <w:sz w:val="25"/>
                <w:szCs w:val="25"/>
              </w:rPr>
              <w:t>Jagdschein mit einer Gültigkeitsdauer von ei</w:t>
            </w:r>
            <w:r w:rsidR="00F47941" w:rsidRPr="0047001A">
              <w:rPr>
                <w:rFonts w:ascii="Arial" w:hAnsi="Arial" w:cs="Arial"/>
                <w:sz w:val="25"/>
                <w:szCs w:val="25"/>
              </w:rPr>
              <w:t>nem Tag</w:t>
            </w:r>
          </w:p>
          <w:p w:rsidR="00C90143" w:rsidRPr="0047001A" w:rsidRDefault="00DE5DB6" w:rsidP="003D24F5">
            <w:pPr>
              <w:rPr>
                <w:rFonts w:ascii="Arial" w:hAnsi="Arial" w:cs="Arial"/>
                <w:sz w:val="25"/>
                <w:szCs w:val="25"/>
              </w:rPr>
            </w:pPr>
            <w:r w:rsidRPr="0047001A">
              <w:rPr>
                <w:rFonts w:ascii="Arial" w:hAnsi="Arial" w:cs="Arial"/>
                <w:sz w:val="25"/>
                <w:szCs w:val="25"/>
              </w:rPr>
              <w:t>oder einem Jahr</w:t>
            </w:r>
          </w:p>
        </w:tc>
        <w:tc>
          <w:tcPr>
            <w:tcW w:w="1982" w:type="dxa"/>
            <w:tcBorders>
              <w:bottom w:val="single" w:sz="4" w:space="0" w:color="auto"/>
              <w:right w:val="nil"/>
            </w:tcBorders>
          </w:tcPr>
          <w:p w:rsidR="00C90143" w:rsidRPr="0047001A" w:rsidRDefault="00C90143" w:rsidP="003D24F5">
            <w:pPr>
              <w:jc w:val="right"/>
              <w:rPr>
                <w:rFonts w:ascii="Arial" w:hAnsi="Arial" w:cs="Arial"/>
                <w:sz w:val="25"/>
                <w:szCs w:val="25"/>
              </w:rPr>
            </w:pPr>
          </w:p>
          <w:p w:rsidR="00843725" w:rsidRPr="0047001A" w:rsidRDefault="00475A7F" w:rsidP="00475A7F">
            <w:pPr>
              <w:jc w:val="right"/>
              <w:rPr>
                <w:rFonts w:ascii="Arial" w:hAnsi="Arial" w:cs="Arial"/>
                <w:sz w:val="25"/>
                <w:szCs w:val="25"/>
              </w:rPr>
            </w:pPr>
            <w:r w:rsidRPr="0047001A">
              <w:rPr>
                <w:rFonts w:ascii="Arial" w:hAnsi="Arial" w:cs="Arial"/>
                <w:sz w:val="25"/>
                <w:szCs w:val="25"/>
              </w:rPr>
              <w:t xml:space="preserve">  </w:t>
            </w:r>
          </w:p>
          <w:p w:rsidR="00475A7F" w:rsidRPr="0047001A" w:rsidRDefault="00475A7F" w:rsidP="00475A7F">
            <w:pPr>
              <w:jc w:val="right"/>
              <w:rPr>
                <w:rFonts w:ascii="Arial" w:hAnsi="Arial" w:cs="Arial"/>
                <w:sz w:val="25"/>
                <w:szCs w:val="25"/>
              </w:rPr>
            </w:pPr>
            <w:r w:rsidRPr="0047001A">
              <w:rPr>
                <w:rFonts w:ascii="Arial" w:hAnsi="Arial" w:cs="Arial"/>
                <w:sz w:val="25"/>
                <w:szCs w:val="25"/>
              </w:rPr>
              <w:t>61,50</w:t>
            </w:r>
          </w:p>
        </w:tc>
      </w:tr>
      <w:tr w:rsidR="00497739"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2"/>
          <w:wBefore w:w="71" w:type="dxa"/>
        </w:trPr>
        <w:tc>
          <w:tcPr>
            <w:tcW w:w="1548" w:type="dxa"/>
            <w:tcBorders>
              <w:top w:val="single" w:sz="4" w:space="0" w:color="auto"/>
              <w:left w:val="nil"/>
              <w:bottom w:val="single" w:sz="4" w:space="0" w:color="auto"/>
            </w:tcBorders>
          </w:tcPr>
          <w:p w:rsidR="00C90143" w:rsidRPr="0047001A" w:rsidRDefault="00F47941" w:rsidP="003D24F5">
            <w:pPr>
              <w:rPr>
                <w:rFonts w:ascii="Arial" w:hAnsi="Arial" w:cs="Arial"/>
                <w:sz w:val="25"/>
                <w:szCs w:val="25"/>
              </w:rPr>
            </w:pPr>
            <w:r w:rsidRPr="0047001A">
              <w:rPr>
                <w:rFonts w:ascii="Arial" w:hAnsi="Arial" w:cs="Arial"/>
                <w:sz w:val="25"/>
                <w:szCs w:val="25"/>
              </w:rPr>
              <w:t>10.1.3</w:t>
            </w:r>
          </w:p>
        </w:tc>
        <w:tc>
          <w:tcPr>
            <w:tcW w:w="5541" w:type="dxa"/>
            <w:gridSpan w:val="2"/>
            <w:tcBorders>
              <w:top w:val="single" w:sz="4" w:space="0" w:color="auto"/>
              <w:bottom w:val="single" w:sz="4" w:space="0" w:color="auto"/>
            </w:tcBorders>
          </w:tcPr>
          <w:p w:rsidR="00C90143" w:rsidRPr="0047001A" w:rsidRDefault="00DE5DB6" w:rsidP="003D24F5">
            <w:pPr>
              <w:rPr>
                <w:rFonts w:ascii="Arial" w:hAnsi="Arial" w:cs="Arial"/>
                <w:sz w:val="25"/>
                <w:szCs w:val="25"/>
              </w:rPr>
            </w:pPr>
            <w:r w:rsidRPr="0047001A">
              <w:rPr>
                <w:rFonts w:ascii="Arial" w:hAnsi="Arial" w:cs="Arial"/>
                <w:sz w:val="25"/>
                <w:szCs w:val="25"/>
              </w:rPr>
              <w:t>Jagdschein mit einer Gültigkeitsdauer von drei Jahren</w:t>
            </w:r>
          </w:p>
        </w:tc>
        <w:tc>
          <w:tcPr>
            <w:tcW w:w="1982" w:type="dxa"/>
            <w:tcBorders>
              <w:top w:val="single" w:sz="4" w:space="0" w:color="auto"/>
              <w:bottom w:val="single" w:sz="4" w:space="0" w:color="auto"/>
              <w:right w:val="nil"/>
            </w:tcBorders>
          </w:tcPr>
          <w:p w:rsidR="00843725" w:rsidRPr="0047001A" w:rsidRDefault="00475A7F" w:rsidP="00F47941">
            <w:pPr>
              <w:jc w:val="right"/>
              <w:rPr>
                <w:rFonts w:ascii="Arial" w:hAnsi="Arial" w:cs="Arial"/>
                <w:sz w:val="25"/>
                <w:szCs w:val="25"/>
              </w:rPr>
            </w:pPr>
            <w:r w:rsidRPr="0047001A">
              <w:rPr>
                <w:rFonts w:ascii="Arial" w:hAnsi="Arial" w:cs="Arial"/>
                <w:sz w:val="25"/>
                <w:szCs w:val="25"/>
              </w:rPr>
              <w:t xml:space="preserve">  </w:t>
            </w:r>
          </w:p>
          <w:p w:rsidR="00DE5DB6" w:rsidRPr="0047001A" w:rsidRDefault="00475A7F" w:rsidP="00F47941">
            <w:pPr>
              <w:jc w:val="right"/>
              <w:rPr>
                <w:rFonts w:ascii="Arial" w:hAnsi="Arial" w:cs="Arial"/>
                <w:sz w:val="25"/>
                <w:szCs w:val="25"/>
              </w:rPr>
            </w:pPr>
            <w:r w:rsidRPr="0047001A">
              <w:rPr>
                <w:rFonts w:ascii="Arial" w:hAnsi="Arial" w:cs="Arial"/>
                <w:sz w:val="25"/>
                <w:szCs w:val="25"/>
              </w:rPr>
              <w:t>61,50</w:t>
            </w:r>
          </w:p>
        </w:tc>
      </w:tr>
      <w:tr w:rsidR="00497739"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2"/>
          <w:wBefore w:w="71" w:type="dxa"/>
        </w:trPr>
        <w:tc>
          <w:tcPr>
            <w:tcW w:w="1548" w:type="dxa"/>
            <w:tcBorders>
              <w:top w:val="single" w:sz="4" w:space="0" w:color="auto"/>
              <w:left w:val="nil"/>
              <w:bottom w:val="single" w:sz="2" w:space="0" w:color="auto"/>
              <w:right w:val="single" w:sz="4" w:space="0" w:color="auto"/>
            </w:tcBorders>
          </w:tcPr>
          <w:p w:rsidR="008A49AB" w:rsidRPr="0047001A" w:rsidRDefault="008A49AB" w:rsidP="008A49AB">
            <w:pPr>
              <w:rPr>
                <w:rFonts w:ascii="Arial" w:hAnsi="Arial" w:cs="Arial"/>
                <w:sz w:val="25"/>
                <w:szCs w:val="25"/>
              </w:rPr>
            </w:pPr>
            <w:r w:rsidRPr="0047001A">
              <w:rPr>
                <w:rFonts w:ascii="Arial" w:hAnsi="Arial" w:cs="Arial"/>
                <w:sz w:val="25"/>
                <w:szCs w:val="25"/>
              </w:rPr>
              <w:t>10.2</w:t>
            </w:r>
          </w:p>
        </w:tc>
        <w:tc>
          <w:tcPr>
            <w:tcW w:w="5541" w:type="dxa"/>
            <w:gridSpan w:val="2"/>
            <w:tcBorders>
              <w:top w:val="single" w:sz="4" w:space="0" w:color="auto"/>
              <w:left w:val="single" w:sz="4" w:space="0" w:color="auto"/>
              <w:bottom w:val="single" w:sz="2" w:space="0" w:color="auto"/>
              <w:right w:val="single" w:sz="4" w:space="0" w:color="auto"/>
            </w:tcBorders>
          </w:tcPr>
          <w:p w:rsidR="008A49AB" w:rsidRPr="0047001A" w:rsidRDefault="008A49AB" w:rsidP="008A49AB">
            <w:pPr>
              <w:rPr>
                <w:rFonts w:ascii="Arial" w:hAnsi="Arial" w:cs="Arial"/>
                <w:sz w:val="25"/>
                <w:szCs w:val="25"/>
              </w:rPr>
            </w:pPr>
            <w:r w:rsidRPr="0047001A">
              <w:rPr>
                <w:rFonts w:ascii="Arial" w:hAnsi="Arial" w:cs="Arial"/>
                <w:sz w:val="25"/>
                <w:szCs w:val="25"/>
              </w:rPr>
              <w:t>Jugendjagdschein</w:t>
            </w:r>
          </w:p>
        </w:tc>
        <w:tc>
          <w:tcPr>
            <w:tcW w:w="1982" w:type="dxa"/>
            <w:tcBorders>
              <w:top w:val="single" w:sz="4" w:space="0" w:color="auto"/>
              <w:left w:val="single" w:sz="4" w:space="0" w:color="auto"/>
              <w:bottom w:val="single" w:sz="2" w:space="0" w:color="auto"/>
              <w:right w:val="nil"/>
            </w:tcBorders>
          </w:tcPr>
          <w:p w:rsidR="008A49AB" w:rsidRPr="0047001A" w:rsidRDefault="00475A7F" w:rsidP="008A49AB">
            <w:pPr>
              <w:jc w:val="right"/>
              <w:rPr>
                <w:rFonts w:ascii="Arial" w:hAnsi="Arial" w:cs="Arial"/>
                <w:sz w:val="25"/>
                <w:szCs w:val="25"/>
              </w:rPr>
            </w:pPr>
            <w:r w:rsidRPr="0047001A">
              <w:rPr>
                <w:rFonts w:ascii="Arial" w:hAnsi="Arial" w:cs="Arial"/>
                <w:sz w:val="25"/>
                <w:szCs w:val="25"/>
              </w:rPr>
              <w:t>61,50</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2"/>
          <w:wBefore w:w="71" w:type="dxa"/>
        </w:trPr>
        <w:tc>
          <w:tcPr>
            <w:tcW w:w="1548" w:type="dxa"/>
            <w:tcBorders>
              <w:top w:val="single" w:sz="4" w:space="0" w:color="auto"/>
              <w:left w:val="nil"/>
              <w:bottom w:val="single" w:sz="2" w:space="0" w:color="auto"/>
              <w:right w:val="single" w:sz="4" w:space="0" w:color="auto"/>
            </w:tcBorders>
          </w:tcPr>
          <w:p w:rsidR="006049DA" w:rsidRPr="0047001A" w:rsidRDefault="006049DA" w:rsidP="003D7CF6">
            <w:pPr>
              <w:rPr>
                <w:rFonts w:ascii="Arial" w:hAnsi="Arial" w:cs="Arial"/>
                <w:sz w:val="25"/>
                <w:szCs w:val="25"/>
              </w:rPr>
            </w:pPr>
            <w:r w:rsidRPr="0047001A">
              <w:rPr>
                <w:rFonts w:ascii="Arial" w:hAnsi="Arial" w:cs="Arial"/>
                <w:sz w:val="25"/>
                <w:szCs w:val="25"/>
              </w:rPr>
              <w:t>10.3.1</w:t>
            </w:r>
          </w:p>
          <w:p w:rsidR="006049DA" w:rsidRPr="0047001A" w:rsidRDefault="006049DA" w:rsidP="003D7CF6">
            <w:pPr>
              <w:rPr>
                <w:rFonts w:ascii="Arial" w:hAnsi="Arial" w:cs="Arial"/>
                <w:sz w:val="25"/>
                <w:szCs w:val="25"/>
              </w:rPr>
            </w:pPr>
            <w:r w:rsidRPr="0047001A">
              <w:rPr>
                <w:rFonts w:ascii="Arial" w:hAnsi="Arial" w:cs="Arial"/>
                <w:sz w:val="25"/>
                <w:szCs w:val="25"/>
              </w:rPr>
              <w:t>10.3.2</w:t>
            </w:r>
          </w:p>
        </w:tc>
        <w:tc>
          <w:tcPr>
            <w:tcW w:w="5541" w:type="dxa"/>
            <w:gridSpan w:val="2"/>
            <w:tcBorders>
              <w:top w:val="single" w:sz="4" w:space="0" w:color="auto"/>
              <w:left w:val="single" w:sz="4" w:space="0" w:color="auto"/>
              <w:bottom w:val="single" w:sz="2" w:space="0" w:color="auto"/>
              <w:right w:val="single" w:sz="4" w:space="0" w:color="auto"/>
            </w:tcBorders>
          </w:tcPr>
          <w:p w:rsidR="006049DA" w:rsidRPr="0047001A" w:rsidRDefault="006049DA" w:rsidP="003D7CF6">
            <w:pPr>
              <w:rPr>
                <w:rFonts w:ascii="Arial" w:hAnsi="Arial" w:cs="Arial"/>
                <w:sz w:val="25"/>
                <w:szCs w:val="25"/>
              </w:rPr>
            </w:pPr>
            <w:r w:rsidRPr="0047001A">
              <w:rPr>
                <w:rFonts w:ascii="Arial" w:hAnsi="Arial" w:cs="Arial"/>
                <w:sz w:val="25"/>
                <w:szCs w:val="25"/>
              </w:rPr>
              <w:t>Jagdschein für Falkner, Gültigkeitsdauer ein Tag</w:t>
            </w:r>
          </w:p>
          <w:p w:rsidR="006049DA" w:rsidRPr="0047001A" w:rsidRDefault="006049DA" w:rsidP="003D7CF6">
            <w:pPr>
              <w:rPr>
                <w:rFonts w:ascii="Arial" w:hAnsi="Arial" w:cs="Arial"/>
                <w:sz w:val="25"/>
                <w:szCs w:val="25"/>
              </w:rPr>
            </w:pPr>
            <w:r w:rsidRPr="0047001A">
              <w:rPr>
                <w:rFonts w:ascii="Arial" w:hAnsi="Arial" w:cs="Arial"/>
                <w:sz w:val="25"/>
                <w:szCs w:val="25"/>
              </w:rPr>
              <w:t xml:space="preserve"> oder ein Jahr</w:t>
            </w:r>
          </w:p>
        </w:tc>
        <w:tc>
          <w:tcPr>
            <w:tcW w:w="1982" w:type="dxa"/>
            <w:tcBorders>
              <w:top w:val="single" w:sz="4" w:space="0" w:color="auto"/>
              <w:left w:val="single" w:sz="4" w:space="0" w:color="auto"/>
              <w:bottom w:val="single" w:sz="2" w:space="0" w:color="auto"/>
              <w:right w:val="nil"/>
            </w:tcBorders>
          </w:tcPr>
          <w:p w:rsidR="006049DA" w:rsidRPr="006049DA" w:rsidRDefault="006049DA" w:rsidP="003D7CF6">
            <w:pPr>
              <w:jc w:val="right"/>
              <w:rPr>
                <w:rFonts w:ascii="Arial" w:hAnsi="Arial" w:cs="Arial"/>
                <w:sz w:val="25"/>
                <w:szCs w:val="25"/>
              </w:rPr>
            </w:pPr>
            <w:r w:rsidRPr="0047001A">
              <w:rPr>
                <w:rFonts w:ascii="Arial" w:hAnsi="Arial" w:cs="Arial"/>
                <w:sz w:val="25"/>
                <w:szCs w:val="25"/>
              </w:rPr>
              <w:t xml:space="preserve"> </w:t>
            </w:r>
            <w:r w:rsidRPr="006049DA">
              <w:rPr>
                <w:rFonts w:ascii="Arial" w:hAnsi="Arial" w:cs="Arial"/>
                <w:sz w:val="25"/>
                <w:szCs w:val="25"/>
              </w:rPr>
              <w:t xml:space="preserve"> </w:t>
            </w:r>
          </w:p>
          <w:p w:rsidR="006049DA" w:rsidRPr="0047001A" w:rsidRDefault="006049DA" w:rsidP="003D7CF6">
            <w:pPr>
              <w:jc w:val="right"/>
              <w:rPr>
                <w:rFonts w:ascii="Arial" w:hAnsi="Arial" w:cs="Arial"/>
                <w:sz w:val="25"/>
                <w:szCs w:val="25"/>
              </w:rPr>
            </w:pPr>
            <w:r w:rsidRPr="0047001A">
              <w:rPr>
                <w:rFonts w:ascii="Arial" w:hAnsi="Arial" w:cs="Arial"/>
                <w:sz w:val="25"/>
                <w:szCs w:val="25"/>
              </w:rPr>
              <w:t>42,50</w:t>
            </w:r>
          </w:p>
        </w:tc>
      </w:tr>
      <w:tr w:rsidR="006049D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2"/>
          <w:wBefore w:w="71" w:type="dxa"/>
        </w:trPr>
        <w:tc>
          <w:tcPr>
            <w:tcW w:w="1548" w:type="dxa"/>
            <w:tcBorders>
              <w:top w:val="single" w:sz="4" w:space="0" w:color="auto"/>
              <w:left w:val="nil"/>
              <w:bottom w:val="single" w:sz="2" w:space="0" w:color="auto"/>
              <w:right w:val="single" w:sz="4" w:space="0" w:color="auto"/>
            </w:tcBorders>
          </w:tcPr>
          <w:p w:rsidR="006049DA" w:rsidRPr="0047001A" w:rsidRDefault="006049DA" w:rsidP="003D7CF6">
            <w:pPr>
              <w:rPr>
                <w:rFonts w:ascii="Arial" w:hAnsi="Arial" w:cs="Arial"/>
                <w:sz w:val="25"/>
                <w:szCs w:val="25"/>
              </w:rPr>
            </w:pPr>
            <w:r w:rsidRPr="0047001A">
              <w:rPr>
                <w:rFonts w:ascii="Arial" w:hAnsi="Arial" w:cs="Arial"/>
                <w:sz w:val="25"/>
                <w:szCs w:val="25"/>
              </w:rPr>
              <w:t>10.3.3</w:t>
            </w:r>
          </w:p>
        </w:tc>
        <w:tc>
          <w:tcPr>
            <w:tcW w:w="5541" w:type="dxa"/>
            <w:gridSpan w:val="2"/>
            <w:tcBorders>
              <w:top w:val="single" w:sz="4" w:space="0" w:color="auto"/>
              <w:left w:val="single" w:sz="4" w:space="0" w:color="auto"/>
              <w:bottom w:val="single" w:sz="2" w:space="0" w:color="auto"/>
              <w:right w:val="single" w:sz="4" w:space="0" w:color="auto"/>
            </w:tcBorders>
          </w:tcPr>
          <w:p w:rsidR="006049DA" w:rsidRPr="0047001A" w:rsidRDefault="006049DA" w:rsidP="003D7CF6">
            <w:pPr>
              <w:rPr>
                <w:rFonts w:ascii="Arial" w:hAnsi="Arial" w:cs="Arial"/>
                <w:sz w:val="25"/>
                <w:szCs w:val="25"/>
              </w:rPr>
            </w:pPr>
            <w:r w:rsidRPr="0047001A">
              <w:rPr>
                <w:rFonts w:ascii="Arial" w:hAnsi="Arial" w:cs="Arial"/>
                <w:sz w:val="25"/>
                <w:szCs w:val="25"/>
              </w:rPr>
              <w:t>Jagdschein für Falkner mit einer Gültigkeitsdauer von drei Jahren</w:t>
            </w:r>
          </w:p>
        </w:tc>
        <w:tc>
          <w:tcPr>
            <w:tcW w:w="1982" w:type="dxa"/>
            <w:tcBorders>
              <w:top w:val="single" w:sz="4" w:space="0" w:color="auto"/>
              <w:left w:val="single" w:sz="4" w:space="0" w:color="auto"/>
              <w:bottom w:val="single" w:sz="2" w:space="0" w:color="auto"/>
              <w:right w:val="nil"/>
            </w:tcBorders>
          </w:tcPr>
          <w:p w:rsidR="006049DA" w:rsidRPr="006049DA" w:rsidRDefault="006049DA" w:rsidP="003D7CF6">
            <w:pPr>
              <w:jc w:val="right"/>
              <w:rPr>
                <w:rFonts w:ascii="Arial" w:hAnsi="Arial" w:cs="Arial"/>
                <w:sz w:val="25"/>
                <w:szCs w:val="25"/>
              </w:rPr>
            </w:pPr>
            <w:r w:rsidRPr="0047001A">
              <w:rPr>
                <w:rFonts w:ascii="Arial" w:hAnsi="Arial" w:cs="Arial"/>
                <w:sz w:val="25"/>
                <w:szCs w:val="25"/>
              </w:rPr>
              <w:t xml:space="preserve"> </w:t>
            </w:r>
            <w:r w:rsidRPr="006049DA">
              <w:rPr>
                <w:rFonts w:ascii="Arial" w:hAnsi="Arial" w:cs="Arial"/>
                <w:sz w:val="25"/>
                <w:szCs w:val="25"/>
              </w:rPr>
              <w:t xml:space="preserve"> </w:t>
            </w:r>
          </w:p>
          <w:p w:rsidR="006049DA" w:rsidRPr="0047001A" w:rsidRDefault="006049DA" w:rsidP="003D7CF6">
            <w:pPr>
              <w:jc w:val="right"/>
              <w:rPr>
                <w:rFonts w:ascii="Arial" w:hAnsi="Arial" w:cs="Arial"/>
                <w:sz w:val="25"/>
                <w:szCs w:val="25"/>
              </w:rPr>
            </w:pPr>
            <w:r w:rsidRPr="0047001A">
              <w:rPr>
                <w:rFonts w:ascii="Arial" w:hAnsi="Arial" w:cs="Arial"/>
                <w:sz w:val="25"/>
                <w:szCs w:val="25"/>
              </w:rPr>
              <w:t>42,50</w:t>
            </w:r>
          </w:p>
        </w:tc>
      </w:tr>
    </w:tbl>
    <w:p w:rsidR="00C36DD5" w:rsidRDefault="00C36DD5">
      <w:r>
        <w:br w:type="page"/>
      </w:r>
    </w:p>
    <w:tbl>
      <w:tblPr>
        <w:tblW w:w="9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
        <w:gridCol w:w="34"/>
        <w:gridCol w:w="1561"/>
        <w:gridCol w:w="5528"/>
        <w:gridCol w:w="1984"/>
        <w:gridCol w:w="63"/>
      </w:tblGrid>
      <w:tr w:rsidR="00C36DD5" w:rsidRPr="0047001A" w:rsidTr="00C36DD5">
        <w:trPr>
          <w:gridAfter w:val="1"/>
          <w:wAfter w:w="63" w:type="dxa"/>
        </w:trPr>
        <w:tc>
          <w:tcPr>
            <w:tcW w:w="1632" w:type="dxa"/>
            <w:gridSpan w:val="3"/>
            <w:tcBorders>
              <w:top w:val="nil"/>
              <w:left w:val="nil"/>
              <w:bottom w:val="single" w:sz="4" w:space="0" w:color="auto"/>
              <w:right w:val="single" w:sz="4" w:space="0" w:color="auto"/>
            </w:tcBorders>
          </w:tcPr>
          <w:p w:rsidR="00C36DD5" w:rsidRPr="0047001A" w:rsidRDefault="00C36DD5" w:rsidP="00384784">
            <w:pPr>
              <w:spacing w:after="240"/>
              <w:rPr>
                <w:rFonts w:ascii="Arial" w:hAnsi="Arial" w:cs="Arial"/>
                <w:sz w:val="25"/>
                <w:szCs w:val="25"/>
              </w:rPr>
            </w:pPr>
            <w:r w:rsidRPr="0047001A">
              <w:rPr>
                <w:rFonts w:ascii="Arial" w:hAnsi="Arial" w:cs="Arial"/>
                <w:sz w:val="25"/>
                <w:szCs w:val="25"/>
              </w:rPr>
              <w:t>Lfd. Nr.</w:t>
            </w:r>
          </w:p>
        </w:tc>
        <w:tc>
          <w:tcPr>
            <w:tcW w:w="5528" w:type="dxa"/>
            <w:tcBorders>
              <w:top w:val="nil"/>
              <w:left w:val="single" w:sz="4" w:space="0" w:color="auto"/>
              <w:bottom w:val="single" w:sz="4" w:space="0" w:color="auto"/>
              <w:right w:val="single" w:sz="4" w:space="0" w:color="auto"/>
            </w:tcBorders>
          </w:tcPr>
          <w:p w:rsidR="00C36DD5" w:rsidRPr="0047001A" w:rsidRDefault="00C36DD5" w:rsidP="00384784">
            <w:pPr>
              <w:rPr>
                <w:rFonts w:ascii="Arial" w:hAnsi="Arial" w:cs="Arial"/>
                <w:sz w:val="25"/>
                <w:szCs w:val="25"/>
              </w:rPr>
            </w:pPr>
            <w:r w:rsidRPr="0047001A">
              <w:rPr>
                <w:rFonts w:ascii="Arial" w:hAnsi="Arial" w:cs="Arial"/>
                <w:sz w:val="25"/>
                <w:szCs w:val="25"/>
              </w:rPr>
              <w:t>Gegenstand</w:t>
            </w:r>
          </w:p>
        </w:tc>
        <w:tc>
          <w:tcPr>
            <w:tcW w:w="1984" w:type="dxa"/>
            <w:tcBorders>
              <w:top w:val="nil"/>
              <w:left w:val="single" w:sz="4" w:space="0" w:color="auto"/>
              <w:bottom w:val="single" w:sz="4" w:space="0" w:color="auto"/>
              <w:right w:val="nil"/>
            </w:tcBorders>
          </w:tcPr>
          <w:p w:rsidR="00C36DD5" w:rsidRPr="0047001A" w:rsidRDefault="00C36DD5" w:rsidP="00384784">
            <w:pPr>
              <w:jc w:val="right"/>
              <w:rPr>
                <w:rFonts w:ascii="Arial" w:hAnsi="Arial" w:cs="Arial"/>
                <w:sz w:val="25"/>
                <w:szCs w:val="25"/>
              </w:rPr>
            </w:pPr>
            <w:r w:rsidRPr="0047001A">
              <w:rPr>
                <w:rFonts w:ascii="Arial" w:hAnsi="Arial" w:cs="Arial"/>
                <w:sz w:val="25"/>
                <w:szCs w:val="25"/>
              </w:rPr>
              <w:t>Gebühr in €</w:t>
            </w:r>
          </w:p>
        </w:tc>
      </w:tr>
      <w:tr w:rsidR="00475A7F"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2"/>
          <w:gridAfter w:val="1"/>
          <w:wBefore w:w="71" w:type="dxa"/>
          <w:wAfter w:w="63" w:type="dxa"/>
        </w:trPr>
        <w:tc>
          <w:tcPr>
            <w:tcW w:w="1561" w:type="dxa"/>
            <w:tcBorders>
              <w:top w:val="single" w:sz="4" w:space="0" w:color="auto"/>
              <w:left w:val="nil"/>
              <w:bottom w:val="single" w:sz="4" w:space="0" w:color="auto"/>
              <w:right w:val="single" w:sz="4" w:space="0" w:color="auto"/>
            </w:tcBorders>
          </w:tcPr>
          <w:p w:rsidR="00475A7F" w:rsidRPr="0047001A" w:rsidRDefault="00475A7F" w:rsidP="006A2B0E">
            <w:pPr>
              <w:rPr>
                <w:rFonts w:ascii="Arial" w:hAnsi="Arial" w:cs="Arial"/>
                <w:sz w:val="25"/>
                <w:szCs w:val="25"/>
              </w:rPr>
            </w:pPr>
            <w:r w:rsidRPr="0047001A">
              <w:rPr>
                <w:rFonts w:ascii="Arial" w:hAnsi="Arial" w:cs="Arial"/>
                <w:sz w:val="25"/>
                <w:szCs w:val="25"/>
              </w:rPr>
              <w:t>10.4.1</w:t>
            </w:r>
          </w:p>
          <w:p w:rsidR="00475A7F" w:rsidRPr="0047001A" w:rsidRDefault="00475A7F" w:rsidP="006A2B0E">
            <w:pPr>
              <w:rPr>
                <w:rFonts w:ascii="Arial" w:hAnsi="Arial" w:cs="Arial"/>
                <w:sz w:val="25"/>
                <w:szCs w:val="25"/>
              </w:rPr>
            </w:pPr>
          </w:p>
          <w:p w:rsidR="00475A7F" w:rsidRPr="0047001A" w:rsidRDefault="00475A7F" w:rsidP="006A2B0E">
            <w:pPr>
              <w:rPr>
                <w:rFonts w:ascii="Arial" w:hAnsi="Arial" w:cs="Arial"/>
                <w:sz w:val="25"/>
                <w:szCs w:val="25"/>
              </w:rPr>
            </w:pPr>
            <w:r w:rsidRPr="0047001A">
              <w:rPr>
                <w:rFonts w:ascii="Arial" w:hAnsi="Arial" w:cs="Arial"/>
                <w:sz w:val="25"/>
                <w:szCs w:val="25"/>
              </w:rPr>
              <w:t>10.4.2</w:t>
            </w:r>
          </w:p>
        </w:tc>
        <w:tc>
          <w:tcPr>
            <w:tcW w:w="5528" w:type="dxa"/>
            <w:tcBorders>
              <w:top w:val="single" w:sz="4" w:space="0" w:color="auto"/>
              <w:left w:val="single" w:sz="4" w:space="0" w:color="auto"/>
              <w:bottom w:val="single" w:sz="4" w:space="0" w:color="auto"/>
              <w:right w:val="single" w:sz="4" w:space="0" w:color="auto"/>
            </w:tcBorders>
          </w:tcPr>
          <w:p w:rsidR="00475A7F" w:rsidRPr="0047001A" w:rsidRDefault="00475A7F" w:rsidP="006A2B0E">
            <w:pPr>
              <w:rPr>
                <w:rFonts w:ascii="Arial" w:hAnsi="Arial" w:cs="Arial"/>
                <w:sz w:val="25"/>
                <w:szCs w:val="25"/>
              </w:rPr>
            </w:pPr>
            <w:r w:rsidRPr="0047001A">
              <w:rPr>
                <w:rFonts w:ascii="Arial" w:hAnsi="Arial" w:cs="Arial"/>
                <w:sz w:val="25"/>
                <w:szCs w:val="25"/>
              </w:rPr>
              <w:t>Jagdschein für Ausländer mit einer Gültigkeitsdauer von einem Tag</w:t>
            </w:r>
          </w:p>
          <w:p w:rsidR="00475A7F" w:rsidRPr="0047001A" w:rsidRDefault="00475A7F" w:rsidP="006A2B0E">
            <w:pPr>
              <w:rPr>
                <w:rFonts w:ascii="Arial" w:hAnsi="Arial" w:cs="Arial"/>
                <w:sz w:val="25"/>
                <w:szCs w:val="25"/>
              </w:rPr>
            </w:pPr>
            <w:r w:rsidRPr="0047001A">
              <w:rPr>
                <w:rFonts w:ascii="Arial" w:hAnsi="Arial" w:cs="Arial"/>
                <w:sz w:val="25"/>
                <w:szCs w:val="25"/>
              </w:rPr>
              <w:t>oder einem Jahr</w:t>
            </w:r>
          </w:p>
        </w:tc>
        <w:tc>
          <w:tcPr>
            <w:tcW w:w="1984" w:type="dxa"/>
            <w:tcBorders>
              <w:top w:val="single" w:sz="4" w:space="0" w:color="auto"/>
              <w:left w:val="single" w:sz="4" w:space="0" w:color="auto"/>
              <w:bottom w:val="single" w:sz="4" w:space="0" w:color="auto"/>
              <w:right w:val="nil"/>
            </w:tcBorders>
          </w:tcPr>
          <w:p w:rsidR="00475A7F" w:rsidRPr="0047001A" w:rsidRDefault="00475A7F" w:rsidP="006A2B0E">
            <w:pPr>
              <w:jc w:val="right"/>
              <w:rPr>
                <w:rFonts w:ascii="Arial" w:hAnsi="Arial" w:cs="Arial"/>
                <w:sz w:val="25"/>
                <w:szCs w:val="25"/>
              </w:rPr>
            </w:pPr>
          </w:p>
          <w:p w:rsidR="00843725" w:rsidRPr="0047001A" w:rsidRDefault="00475A7F" w:rsidP="006A2B0E">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475A7F" w:rsidRPr="0047001A" w:rsidRDefault="00475A7F" w:rsidP="006A2B0E">
            <w:pPr>
              <w:jc w:val="right"/>
              <w:rPr>
                <w:rFonts w:ascii="Arial" w:hAnsi="Arial" w:cs="Arial"/>
                <w:sz w:val="25"/>
                <w:szCs w:val="25"/>
              </w:rPr>
            </w:pPr>
            <w:r w:rsidRPr="0047001A">
              <w:rPr>
                <w:rFonts w:ascii="Arial" w:hAnsi="Arial" w:cs="Arial"/>
                <w:sz w:val="25"/>
                <w:szCs w:val="25"/>
              </w:rPr>
              <w:t>109,50</w:t>
            </w:r>
          </w:p>
        </w:tc>
      </w:tr>
      <w:tr w:rsidR="00475A7F"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2"/>
          <w:gridAfter w:val="1"/>
          <w:wBefore w:w="71" w:type="dxa"/>
          <w:wAfter w:w="63" w:type="dxa"/>
        </w:trPr>
        <w:tc>
          <w:tcPr>
            <w:tcW w:w="1561" w:type="dxa"/>
            <w:tcBorders>
              <w:top w:val="single" w:sz="4" w:space="0" w:color="auto"/>
              <w:left w:val="nil"/>
              <w:bottom w:val="single" w:sz="4" w:space="0" w:color="auto"/>
              <w:right w:val="single" w:sz="4" w:space="0" w:color="auto"/>
            </w:tcBorders>
          </w:tcPr>
          <w:p w:rsidR="00475A7F" w:rsidRPr="0047001A" w:rsidRDefault="00475A7F" w:rsidP="006A2B0E">
            <w:pPr>
              <w:rPr>
                <w:rFonts w:ascii="Arial" w:hAnsi="Arial" w:cs="Arial"/>
                <w:sz w:val="25"/>
                <w:szCs w:val="25"/>
              </w:rPr>
            </w:pPr>
            <w:r w:rsidRPr="0047001A">
              <w:rPr>
                <w:rFonts w:ascii="Arial" w:hAnsi="Arial" w:cs="Arial"/>
                <w:sz w:val="25"/>
                <w:szCs w:val="25"/>
              </w:rPr>
              <w:t>10.4.3</w:t>
            </w:r>
          </w:p>
        </w:tc>
        <w:tc>
          <w:tcPr>
            <w:tcW w:w="5528" w:type="dxa"/>
            <w:tcBorders>
              <w:top w:val="single" w:sz="4" w:space="0" w:color="auto"/>
              <w:left w:val="single" w:sz="4" w:space="0" w:color="auto"/>
              <w:bottom w:val="single" w:sz="4" w:space="0" w:color="auto"/>
              <w:right w:val="single" w:sz="4" w:space="0" w:color="auto"/>
            </w:tcBorders>
          </w:tcPr>
          <w:p w:rsidR="00475A7F" w:rsidRPr="0047001A" w:rsidRDefault="00475A7F" w:rsidP="006A2B0E">
            <w:pPr>
              <w:rPr>
                <w:rFonts w:ascii="Arial" w:hAnsi="Arial" w:cs="Arial"/>
                <w:sz w:val="25"/>
                <w:szCs w:val="25"/>
              </w:rPr>
            </w:pPr>
            <w:r w:rsidRPr="0047001A">
              <w:rPr>
                <w:rFonts w:ascii="Arial" w:hAnsi="Arial" w:cs="Arial"/>
                <w:sz w:val="25"/>
                <w:szCs w:val="25"/>
              </w:rPr>
              <w:t>Jagdschein für Ausländer mit einer Gültigkeitsdauer von drei Jahren</w:t>
            </w:r>
          </w:p>
        </w:tc>
        <w:tc>
          <w:tcPr>
            <w:tcW w:w="1984" w:type="dxa"/>
            <w:tcBorders>
              <w:top w:val="single" w:sz="4" w:space="0" w:color="auto"/>
              <w:left w:val="single" w:sz="4" w:space="0" w:color="auto"/>
              <w:bottom w:val="single" w:sz="4" w:space="0" w:color="auto"/>
              <w:right w:val="nil"/>
            </w:tcBorders>
          </w:tcPr>
          <w:p w:rsidR="00843725" w:rsidRPr="0047001A" w:rsidRDefault="00475A7F" w:rsidP="006A2B0E">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475A7F" w:rsidRPr="0047001A" w:rsidRDefault="00475A7F" w:rsidP="006A2B0E">
            <w:pPr>
              <w:jc w:val="right"/>
              <w:rPr>
                <w:rFonts w:ascii="Arial" w:hAnsi="Arial" w:cs="Arial"/>
                <w:sz w:val="25"/>
                <w:szCs w:val="25"/>
              </w:rPr>
            </w:pPr>
            <w:r w:rsidRPr="0047001A">
              <w:rPr>
                <w:rFonts w:ascii="Arial" w:hAnsi="Arial" w:cs="Arial"/>
                <w:sz w:val="25"/>
                <w:szCs w:val="25"/>
              </w:rPr>
              <w:t>109,50</w:t>
            </w:r>
          </w:p>
        </w:tc>
      </w:tr>
      <w:tr w:rsidR="00475A7F"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2"/>
          <w:gridAfter w:val="1"/>
          <w:wBefore w:w="71" w:type="dxa"/>
          <w:wAfter w:w="63" w:type="dxa"/>
        </w:trPr>
        <w:tc>
          <w:tcPr>
            <w:tcW w:w="1561" w:type="dxa"/>
            <w:tcBorders>
              <w:top w:val="single" w:sz="4" w:space="0" w:color="auto"/>
              <w:left w:val="nil"/>
              <w:bottom w:val="single" w:sz="4" w:space="0" w:color="auto"/>
              <w:right w:val="single" w:sz="4" w:space="0" w:color="auto"/>
            </w:tcBorders>
          </w:tcPr>
          <w:p w:rsidR="00475A7F" w:rsidRPr="0047001A" w:rsidRDefault="00475A7F" w:rsidP="006A2B0E">
            <w:pPr>
              <w:rPr>
                <w:rFonts w:ascii="Arial" w:hAnsi="Arial" w:cs="Arial"/>
                <w:sz w:val="25"/>
                <w:szCs w:val="25"/>
              </w:rPr>
            </w:pPr>
            <w:r w:rsidRPr="0047001A">
              <w:rPr>
                <w:rFonts w:ascii="Arial" w:hAnsi="Arial" w:cs="Arial"/>
                <w:sz w:val="25"/>
                <w:szCs w:val="25"/>
              </w:rPr>
              <w:t>10.5</w:t>
            </w:r>
          </w:p>
        </w:tc>
        <w:tc>
          <w:tcPr>
            <w:tcW w:w="5528" w:type="dxa"/>
            <w:tcBorders>
              <w:top w:val="single" w:sz="4" w:space="0" w:color="auto"/>
              <w:left w:val="single" w:sz="4" w:space="0" w:color="auto"/>
              <w:bottom w:val="single" w:sz="4" w:space="0" w:color="auto"/>
              <w:right w:val="single" w:sz="4" w:space="0" w:color="auto"/>
            </w:tcBorders>
          </w:tcPr>
          <w:p w:rsidR="00475A7F" w:rsidRPr="0047001A" w:rsidRDefault="00475A7F" w:rsidP="006A2B0E">
            <w:pPr>
              <w:rPr>
                <w:rFonts w:ascii="Arial" w:hAnsi="Arial" w:cs="Arial"/>
                <w:sz w:val="25"/>
                <w:szCs w:val="25"/>
              </w:rPr>
            </w:pPr>
            <w:r w:rsidRPr="0047001A">
              <w:rPr>
                <w:rFonts w:ascii="Arial" w:hAnsi="Arial" w:cs="Arial"/>
                <w:sz w:val="25"/>
                <w:szCs w:val="25"/>
              </w:rPr>
              <w:t>Jugendjagdschein für Ausländer</w:t>
            </w:r>
          </w:p>
        </w:tc>
        <w:tc>
          <w:tcPr>
            <w:tcW w:w="1984" w:type="dxa"/>
            <w:tcBorders>
              <w:top w:val="single" w:sz="4" w:space="0" w:color="auto"/>
              <w:left w:val="single" w:sz="4" w:space="0" w:color="auto"/>
              <w:bottom w:val="single" w:sz="4" w:space="0" w:color="auto"/>
              <w:right w:val="nil"/>
            </w:tcBorders>
          </w:tcPr>
          <w:p w:rsidR="00475A7F" w:rsidRPr="0047001A" w:rsidRDefault="00475A7F" w:rsidP="006A2B0E">
            <w:pPr>
              <w:jc w:val="right"/>
              <w:rPr>
                <w:rFonts w:ascii="Arial" w:hAnsi="Arial" w:cs="Arial"/>
                <w:sz w:val="25"/>
                <w:szCs w:val="25"/>
              </w:rPr>
            </w:pPr>
            <w:r w:rsidRPr="0047001A">
              <w:rPr>
                <w:rFonts w:ascii="Arial" w:hAnsi="Arial" w:cs="Arial"/>
                <w:sz w:val="25"/>
                <w:szCs w:val="25"/>
              </w:rPr>
              <w:t>70,90</w:t>
            </w:r>
          </w:p>
        </w:tc>
      </w:tr>
      <w:tr w:rsidR="00C90143"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trPr>
        <w:tc>
          <w:tcPr>
            <w:tcW w:w="1595" w:type="dxa"/>
            <w:gridSpan w:val="2"/>
            <w:tcBorders>
              <w:left w:val="nil"/>
            </w:tcBorders>
          </w:tcPr>
          <w:p w:rsidR="00C90143" w:rsidRPr="0047001A" w:rsidRDefault="00DE5DB6" w:rsidP="00DE5DB6">
            <w:pPr>
              <w:rPr>
                <w:rFonts w:ascii="Arial" w:hAnsi="Arial" w:cs="Arial"/>
                <w:sz w:val="25"/>
                <w:szCs w:val="25"/>
              </w:rPr>
            </w:pPr>
            <w:r w:rsidRPr="0047001A">
              <w:rPr>
                <w:rFonts w:ascii="Arial" w:hAnsi="Arial" w:cs="Arial"/>
                <w:sz w:val="25"/>
                <w:szCs w:val="25"/>
              </w:rPr>
              <w:t>10.6.1</w:t>
            </w:r>
          </w:p>
          <w:p w:rsidR="00F47941" w:rsidRPr="0047001A" w:rsidRDefault="00F47941" w:rsidP="00DE5DB6">
            <w:pPr>
              <w:rPr>
                <w:rFonts w:ascii="Arial" w:hAnsi="Arial" w:cs="Arial"/>
                <w:sz w:val="25"/>
                <w:szCs w:val="25"/>
              </w:rPr>
            </w:pPr>
          </w:p>
          <w:p w:rsidR="00F47941" w:rsidRPr="0047001A" w:rsidRDefault="00F47941" w:rsidP="00DE5DB6">
            <w:pPr>
              <w:rPr>
                <w:rFonts w:ascii="Arial" w:hAnsi="Arial" w:cs="Arial"/>
                <w:sz w:val="25"/>
                <w:szCs w:val="25"/>
              </w:rPr>
            </w:pPr>
            <w:r w:rsidRPr="0047001A">
              <w:rPr>
                <w:rFonts w:ascii="Arial" w:hAnsi="Arial" w:cs="Arial"/>
                <w:sz w:val="25"/>
                <w:szCs w:val="25"/>
              </w:rPr>
              <w:t>10.6.2</w:t>
            </w:r>
          </w:p>
        </w:tc>
        <w:tc>
          <w:tcPr>
            <w:tcW w:w="5528" w:type="dxa"/>
          </w:tcPr>
          <w:p w:rsidR="00F47941" w:rsidRPr="0047001A" w:rsidRDefault="00DE5DB6" w:rsidP="003D24F5">
            <w:pPr>
              <w:rPr>
                <w:rFonts w:ascii="Arial" w:hAnsi="Arial" w:cs="Arial"/>
                <w:sz w:val="25"/>
                <w:szCs w:val="25"/>
              </w:rPr>
            </w:pPr>
            <w:r w:rsidRPr="0047001A">
              <w:rPr>
                <w:rFonts w:ascii="Arial" w:hAnsi="Arial" w:cs="Arial"/>
                <w:sz w:val="25"/>
                <w:szCs w:val="25"/>
              </w:rPr>
              <w:t>Jagdschein für ausländische Falkner, Gültig</w:t>
            </w:r>
            <w:r w:rsidR="00F47941" w:rsidRPr="0047001A">
              <w:rPr>
                <w:rFonts w:ascii="Arial" w:hAnsi="Arial" w:cs="Arial"/>
                <w:sz w:val="25"/>
                <w:szCs w:val="25"/>
              </w:rPr>
              <w:t>keitsdauer ein Tag</w:t>
            </w:r>
          </w:p>
          <w:p w:rsidR="00C90143" w:rsidRPr="0047001A" w:rsidRDefault="00DE5DB6" w:rsidP="003D24F5">
            <w:pPr>
              <w:rPr>
                <w:rFonts w:ascii="Arial" w:hAnsi="Arial" w:cs="Arial"/>
                <w:sz w:val="25"/>
                <w:szCs w:val="25"/>
              </w:rPr>
            </w:pPr>
            <w:r w:rsidRPr="0047001A">
              <w:rPr>
                <w:rFonts w:ascii="Arial" w:hAnsi="Arial" w:cs="Arial"/>
                <w:sz w:val="25"/>
                <w:szCs w:val="25"/>
              </w:rPr>
              <w:t>oder ein Jahr</w:t>
            </w:r>
          </w:p>
        </w:tc>
        <w:tc>
          <w:tcPr>
            <w:tcW w:w="1984" w:type="dxa"/>
            <w:tcBorders>
              <w:right w:val="nil"/>
            </w:tcBorders>
          </w:tcPr>
          <w:p w:rsidR="00F47941" w:rsidRPr="0047001A" w:rsidRDefault="00F47941" w:rsidP="003D24F5">
            <w:pPr>
              <w:jc w:val="right"/>
              <w:rPr>
                <w:rFonts w:ascii="Arial" w:hAnsi="Arial" w:cs="Arial"/>
                <w:sz w:val="25"/>
                <w:szCs w:val="25"/>
              </w:rPr>
            </w:pPr>
          </w:p>
          <w:p w:rsidR="00475A7F" w:rsidRPr="0047001A" w:rsidRDefault="00475A7F" w:rsidP="003D24F5">
            <w:pPr>
              <w:jc w:val="right"/>
              <w:rPr>
                <w:rFonts w:ascii="Arial" w:hAnsi="Arial" w:cs="Arial"/>
                <w:sz w:val="25"/>
                <w:szCs w:val="25"/>
              </w:rPr>
            </w:pPr>
            <w:r w:rsidRPr="0047001A">
              <w:rPr>
                <w:rFonts w:ascii="Arial" w:hAnsi="Arial" w:cs="Arial"/>
                <w:sz w:val="25"/>
                <w:szCs w:val="25"/>
              </w:rPr>
              <w:t xml:space="preserve"> </w:t>
            </w:r>
          </w:p>
          <w:p w:rsidR="00DE5DB6" w:rsidRPr="0047001A" w:rsidRDefault="00475A7F" w:rsidP="003D24F5">
            <w:pPr>
              <w:jc w:val="right"/>
              <w:rPr>
                <w:rFonts w:ascii="Arial" w:hAnsi="Arial" w:cs="Arial"/>
                <w:sz w:val="25"/>
                <w:szCs w:val="25"/>
              </w:rPr>
            </w:pPr>
            <w:r w:rsidRPr="0047001A">
              <w:rPr>
                <w:rFonts w:ascii="Arial" w:hAnsi="Arial" w:cs="Arial"/>
                <w:sz w:val="25"/>
                <w:szCs w:val="25"/>
              </w:rPr>
              <w:t>52,50</w:t>
            </w:r>
          </w:p>
        </w:tc>
      </w:tr>
      <w:tr w:rsidR="00C90143"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trPr>
        <w:tc>
          <w:tcPr>
            <w:tcW w:w="1595" w:type="dxa"/>
            <w:gridSpan w:val="2"/>
            <w:tcBorders>
              <w:left w:val="nil"/>
            </w:tcBorders>
          </w:tcPr>
          <w:p w:rsidR="00C90143" w:rsidRPr="0047001A" w:rsidRDefault="00C90143" w:rsidP="00DE5DB6">
            <w:pPr>
              <w:rPr>
                <w:rFonts w:ascii="Arial" w:hAnsi="Arial" w:cs="Arial"/>
                <w:sz w:val="25"/>
                <w:szCs w:val="25"/>
              </w:rPr>
            </w:pPr>
            <w:r w:rsidRPr="0047001A">
              <w:rPr>
                <w:rFonts w:ascii="Arial" w:hAnsi="Arial" w:cs="Arial"/>
                <w:sz w:val="25"/>
                <w:szCs w:val="25"/>
              </w:rPr>
              <w:t>10.</w:t>
            </w:r>
            <w:r w:rsidR="00DE5DB6" w:rsidRPr="0047001A">
              <w:rPr>
                <w:rFonts w:ascii="Arial" w:hAnsi="Arial" w:cs="Arial"/>
                <w:sz w:val="25"/>
                <w:szCs w:val="25"/>
              </w:rPr>
              <w:t>6</w:t>
            </w:r>
            <w:r w:rsidR="00F47941" w:rsidRPr="0047001A">
              <w:rPr>
                <w:rFonts w:ascii="Arial" w:hAnsi="Arial" w:cs="Arial"/>
                <w:sz w:val="25"/>
                <w:szCs w:val="25"/>
              </w:rPr>
              <w:t>.3</w:t>
            </w:r>
          </w:p>
        </w:tc>
        <w:tc>
          <w:tcPr>
            <w:tcW w:w="5528" w:type="dxa"/>
          </w:tcPr>
          <w:p w:rsidR="00C90143" w:rsidRPr="0047001A" w:rsidRDefault="00DE5DB6" w:rsidP="00DE5DB6">
            <w:pPr>
              <w:rPr>
                <w:rFonts w:ascii="Arial" w:hAnsi="Arial" w:cs="Arial"/>
                <w:sz w:val="25"/>
                <w:szCs w:val="25"/>
              </w:rPr>
            </w:pPr>
            <w:r w:rsidRPr="0047001A">
              <w:rPr>
                <w:rFonts w:ascii="Arial" w:hAnsi="Arial" w:cs="Arial"/>
                <w:sz w:val="25"/>
                <w:szCs w:val="25"/>
              </w:rPr>
              <w:t>Jagdschein für ausländische Falkner, Gültigkeitsdauer drei Jahre</w:t>
            </w:r>
          </w:p>
        </w:tc>
        <w:tc>
          <w:tcPr>
            <w:tcW w:w="1984" w:type="dxa"/>
            <w:tcBorders>
              <w:right w:val="nil"/>
            </w:tcBorders>
          </w:tcPr>
          <w:p w:rsidR="00DE5DB6" w:rsidRPr="0047001A" w:rsidRDefault="00DE5DB6" w:rsidP="003D24F5">
            <w:pPr>
              <w:jc w:val="right"/>
              <w:rPr>
                <w:rFonts w:ascii="Arial" w:hAnsi="Arial" w:cs="Arial"/>
                <w:sz w:val="25"/>
                <w:szCs w:val="25"/>
              </w:rPr>
            </w:pPr>
          </w:p>
          <w:p w:rsidR="00475A7F" w:rsidRPr="0047001A" w:rsidRDefault="00475A7F" w:rsidP="003D24F5">
            <w:pPr>
              <w:jc w:val="right"/>
              <w:rPr>
                <w:rFonts w:ascii="Arial" w:hAnsi="Arial" w:cs="Arial"/>
                <w:sz w:val="25"/>
                <w:szCs w:val="25"/>
              </w:rPr>
            </w:pPr>
            <w:r w:rsidRPr="0047001A">
              <w:rPr>
                <w:rFonts w:ascii="Arial" w:hAnsi="Arial" w:cs="Arial"/>
                <w:sz w:val="25"/>
                <w:szCs w:val="25"/>
              </w:rPr>
              <w:t>105</w:t>
            </w:r>
          </w:p>
        </w:tc>
      </w:tr>
      <w:tr w:rsidR="00980AAA"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trPr>
        <w:tc>
          <w:tcPr>
            <w:tcW w:w="1595" w:type="dxa"/>
            <w:gridSpan w:val="2"/>
            <w:tcBorders>
              <w:top w:val="single" w:sz="4" w:space="0" w:color="auto"/>
              <w:left w:val="nil"/>
              <w:bottom w:val="single" w:sz="4" w:space="0" w:color="auto"/>
              <w:right w:val="single" w:sz="4" w:space="0" w:color="auto"/>
            </w:tcBorders>
          </w:tcPr>
          <w:p w:rsidR="00980AAA" w:rsidRPr="0047001A" w:rsidRDefault="00980AAA" w:rsidP="003D24F5">
            <w:pPr>
              <w:rPr>
                <w:rFonts w:ascii="Arial" w:hAnsi="Arial" w:cs="Arial"/>
                <w:sz w:val="25"/>
                <w:szCs w:val="25"/>
              </w:rPr>
            </w:pPr>
            <w:r w:rsidRPr="0047001A">
              <w:rPr>
                <w:rFonts w:ascii="Arial" w:hAnsi="Arial" w:cs="Arial"/>
                <w:sz w:val="25"/>
                <w:szCs w:val="25"/>
              </w:rPr>
              <w:t>10.7</w:t>
            </w:r>
          </w:p>
        </w:tc>
        <w:tc>
          <w:tcPr>
            <w:tcW w:w="5528" w:type="dxa"/>
            <w:tcBorders>
              <w:top w:val="single" w:sz="4" w:space="0" w:color="auto"/>
              <w:left w:val="single" w:sz="4" w:space="0" w:color="auto"/>
              <w:bottom w:val="single" w:sz="4" w:space="0" w:color="auto"/>
              <w:right w:val="single" w:sz="4" w:space="0" w:color="auto"/>
            </w:tcBorders>
          </w:tcPr>
          <w:p w:rsidR="00980AAA" w:rsidRPr="0047001A" w:rsidRDefault="00980AAA" w:rsidP="00F47941">
            <w:pPr>
              <w:rPr>
                <w:rFonts w:ascii="Arial" w:hAnsi="Arial" w:cs="Arial"/>
                <w:sz w:val="25"/>
                <w:szCs w:val="25"/>
              </w:rPr>
            </w:pPr>
            <w:r w:rsidRPr="0047001A">
              <w:rPr>
                <w:rFonts w:ascii="Arial" w:hAnsi="Arial" w:cs="Arial"/>
                <w:sz w:val="25"/>
                <w:szCs w:val="25"/>
              </w:rPr>
              <w:t>Zweitfertigung eines Jagdscheins</w:t>
            </w:r>
          </w:p>
        </w:tc>
        <w:tc>
          <w:tcPr>
            <w:tcW w:w="1984" w:type="dxa"/>
            <w:tcBorders>
              <w:top w:val="single" w:sz="4" w:space="0" w:color="auto"/>
              <w:left w:val="single" w:sz="4" w:space="0" w:color="auto"/>
              <w:bottom w:val="single" w:sz="4" w:space="0" w:color="auto"/>
              <w:right w:val="nil"/>
            </w:tcBorders>
          </w:tcPr>
          <w:p w:rsidR="00980AAA" w:rsidRPr="0047001A" w:rsidRDefault="00475A7F" w:rsidP="003D24F5">
            <w:pPr>
              <w:jc w:val="right"/>
              <w:rPr>
                <w:rFonts w:ascii="Arial" w:hAnsi="Arial" w:cs="Arial"/>
                <w:sz w:val="25"/>
                <w:szCs w:val="25"/>
              </w:rPr>
            </w:pPr>
            <w:r w:rsidRPr="0047001A">
              <w:rPr>
                <w:rFonts w:ascii="Arial" w:hAnsi="Arial" w:cs="Arial"/>
                <w:sz w:val="25"/>
                <w:szCs w:val="25"/>
              </w:rPr>
              <w:t>38,50</w:t>
            </w:r>
          </w:p>
        </w:tc>
      </w:tr>
      <w:tr w:rsidR="00DE5DB6"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trPr>
        <w:tc>
          <w:tcPr>
            <w:tcW w:w="1595" w:type="dxa"/>
            <w:gridSpan w:val="2"/>
            <w:tcBorders>
              <w:top w:val="single" w:sz="4" w:space="0" w:color="auto"/>
              <w:left w:val="nil"/>
              <w:bottom w:val="single" w:sz="4" w:space="0" w:color="auto"/>
              <w:right w:val="single" w:sz="4" w:space="0" w:color="auto"/>
            </w:tcBorders>
          </w:tcPr>
          <w:p w:rsidR="00DE5DB6" w:rsidRPr="0047001A" w:rsidRDefault="00DE5DB6" w:rsidP="003D24F5">
            <w:pPr>
              <w:rPr>
                <w:rFonts w:ascii="Arial" w:hAnsi="Arial" w:cs="Arial"/>
                <w:sz w:val="25"/>
                <w:szCs w:val="25"/>
              </w:rPr>
            </w:pPr>
            <w:r w:rsidRPr="0047001A">
              <w:rPr>
                <w:rFonts w:ascii="Arial" w:hAnsi="Arial" w:cs="Arial"/>
                <w:sz w:val="25"/>
                <w:szCs w:val="25"/>
              </w:rPr>
              <w:t>10.8</w:t>
            </w:r>
          </w:p>
        </w:tc>
        <w:tc>
          <w:tcPr>
            <w:tcW w:w="5528" w:type="dxa"/>
            <w:tcBorders>
              <w:top w:val="single" w:sz="4" w:space="0" w:color="auto"/>
              <w:left w:val="single" w:sz="4" w:space="0" w:color="auto"/>
              <w:bottom w:val="single" w:sz="4" w:space="0" w:color="auto"/>
              <w:right w:val="single" w:sz="4" w:space="0" w:color="auto"/>
            </w:tcBorders>
          </w:tcPr>
          <w:p w:rsidR="00DE5DB6" w:rsidRPr="0047001A" w:rsidRDefault="00DE5DB6" w:rsidP="003D24F5">
            <w:pPr>
              <w:rPr>
                <w:rFonts w:ascii="Arial" w:hAnsi="Arial" w:cs="Arial"/>
                <w:sz w:val="25"/>
                <w:szCs w:val="25"/>
              </w:rPr>
            </w:pPr>
            <w:r w:rsidRPr="0047001A">
              <w:rPr>
                <w:rFonts w:ascii="Arial" w:hAnsi="Arial" w:cs="Arial"/>
                <w:sz w:val="25"/>
                <w:szCs w:val="25"/>
              </w:rPr>
              <w:t xml:space="preserve">Genehmigung einer Jagdausübung </w:t>
            </w:r>
          </w:p>
          <w:p w:rsidR="00DE5DB6" w:rsidRPr="0047001A" w:rsidRDefault="00DE5DB6" w:rsidP="003D24F5">
            <w:pPr>
              <w:rPr>
                <w:rFonts w:ascii="Arial" w:hAnsi="Arial" w:cs="Arial"/>
                <w:sz w:val="25"/>
                <w:szCs w:val="25"/>
              </w:rPr>
            </w:pPr>
            <w:r w:rsidRPr="0047001A">
              <w:rPr>
                <w:rFonts w:ascii="Arial" w:hAnsi="Arial" w:cs="Arial"/>
                <w:sz w:val="25"/>
                <w:szCs w:val="25"/>
              </w:rPr>
              <w:t>im befriedeten Bezirk</w:t>
            </w:r>
          </w:p>
        </w:tc>
        <w:tc>
          <w:tcPr>
            <w:tcW w:w="1984" w:type="dxa"/>
            <w:tcBorders>
              <w:top w:val="single" w:sz="4" w:space="0" w:color="auto"/>
              <w:left w:val="single" w:sz="4" w:space="0" w:color="auto"/>
              <w:bottom w:val="single" w:sz="4" w:space="0" w:color="auto"/>
              <w:right w:val="nil"/>
            </w:tcBorders>
          </w:tcPr>
          <w:p w:rsidR="00475A7F" w:rsidRPr="0047001A" w:rsidRDefault="00475A7F" w:rsidP="00F47941">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DE5DB6" w:rsidRPr="0047001A" w:rsidRDefault="00475A7F" w:rsidP="00F47941">
            <w:pPr>
              <w:jc w:val="right"/>
              <w:rPr>
                <w:rFonts w:ascii="Arial" w:hAnsi="Arial" w:cs="Arial"/>
                <w:sz w:val="25"/>
                <w:szCs w:val="25"/>
              </w:rPr>
            </w:pPr>
            <w:r w:rsidRPr="0047001A">
              <w:rPr>
                <w:rFonts w:ascii="Arial" w:hAnsi="Arial" w:cs="Arial"/>
                <w:sz w:val="25"/>
                <w:szCs w:val="25"/>
              </w:rPr>
              <w:t>25,50</w:t>
            </w:r>
          </w:p>
        </w:tc>
      </w:tr>
      <w:tr w:rsidR="00DE5DB6"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trPr>
        <w:tc>
          <w:tcPr>
            <w:tcW w:w="1595" w:type="dxa"/>
            <w:gridSpan w:val="2"/>
            <w:tcBorders>
              <w:top w:val="single" w:sz="4" w:space="0" w:color="auto"/>
              <w:left w:val="nil"/>
              <w:bottom w:val="single" w:sz="4" w:space="0" w:color="auto"/>
              <w:right w:val="single" w:sz="4" w:space="0" w:color="auto"/>
            </w:tcBorders>
          </w:tcPr>
          <w:p w:rsidR="00DE5DB6" w:rsidRPr="0047001A" w:rsidRDefault="00DE5DB6" w:rsidP="003D24F5">
            <w:pPr>
              <w:rPr>
                <w:rFonts w:ascii="Arial" w:hAnsi="Arial" w:cs="Arial"/>
                <w:sz w:val="25"/>
                <w:szCs w:val="25"/>
              </w:rPr>
            </w:pPr>
            <w:r w:rsidRPr="0047001A">
              <w:rPr>
                <w:rFonts w:ascii="Arial" w:hAnsi="Arial" w:cs="Arial"/>
                <w:sz w:val="25"/>
                <w:szCs w:val="25"/>
              </w:rPr>
              <w:t>10.9</w:t>
            </w:r>
          </w:p>
        </w:tc>
        <w:tc>
          <w:tcPr>
            <w:tcW w:w="5528" w:type="dxa"/>
            <w:tcBorders>
              <w:top w:val="single" w:sz="4" w:space="0" w:color="auto"/>
              <w:left w:val="single" w:sz="4" w:space="0" w:color="auto"/>
              <w:bottom w:val="single" w:sz="4" w:space="0" w:color="auto"/>
              <w:right w:val="single" w:sz="4" w:space="0" w:color="auto"/>
            </w:tcBorders>
          </w:tcPr>
          <w:p w:rsidR="00DE5DB6" w:rsidRPr="0047001A" w:rsidRDefault="00DE5DB6" w:rsidP="003D24F5">
            <w:pPr>
              <w:rPr>
                <w:rFonts w:ascii="Arial" w:hAnsi="Arial" w:cs="Arial"/>
                <w:sz w:val="25"/>
                <w:szCs w:val="25"/>
              </w:rPr>
            </w:pPr>
            <w:r w:rsidRPr="0047001A">
              <w:rPr>
                <w:rFonts w:ascii="Arial" w:hAnsi="Arial" w:cs="Arial"/>
                <w:sz w:val="25"/>
                <w:szCs w:val="25"/>
              </w:rPr>
              <w:t>Erfassung von Lebend- und Totfangfallen zuzüglich 1,00 EUR je Plombe</w:t>
            </w:r>
          </w:p>
        </w:tc>
        <w:tc>
          <w:tcPr>
            <w:tcW w:w="1984" w:type="dxa"/>
            <w:tcBorders>
              <w:top w:val="single" w:sz="4" w:space="0" w:color="auto"/>
              <w:left w:val="single" w:sz="4" w:space="0" w:color="auto"/>
              <w:bottom w:val="single" w:sz="4" w:space="0" w:color="auto"/>
              <w:right w:val="nil"/>
            </w:tcBorders>
          </w:tcPr>
          <w:p w:rsidR="00475A7F" w:rsidRPr="0047001A" w:rsidRDefault="00475A7F" w:rsidP="003D24F5">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DE5DB6" w:rsidRPr="0047001A" w:rsidRDefault="00475A7F" w:rsidP="003D24F5">
            <w:pPr>
              <w:jc w:val="right"/>
              <w:rPr>
                <w:rFonts w:ascii="Arial" w:hAnsi="Arial" w:cs="Arial"/>
                <w:sz w:val="25"/>
                <w:szCs w:val="25"/>
              </w:rPr>
            </w:pPr>
            <w:r w:rsidRPr="0047001A">
              <w:rPr>
                <w:rFonts w:ascii="Arial" w:hAnsi="Arial" w:cs="Arial"/>
                <w:sz w:val="25"/>
                <w:szCs w:val="25"/>
              </w:rPr>
              <w:t>19</w:t>
            </w:r>
          </w:p>
        </w:tc>
      </w:tr>
      <w:tr w:rsidR="00DE5DB6"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trPr>
        <w:tc>
          <w:tcPr>
            <w:tcW w:w="1595" w:type="dxa"/>
            <w:gridSpan w:val="2"/>
            <w:tcBorders>
              <w:top w:val="single" w:sz="4" w:space="0" w:color="auto"/>
              <w:left w:val="nil"/>
              <w:bottom w:val="single" w:sz="4" w:space="0" w:color="auto"/>
              <w:right w:val="single" w:sz="4" w:space="0" w:color="auto"/>
            </w:tcBorders>
          </w:tcPr>
          <w:p w:rsidR="00DE5DB6" w:rsidRPr="0047001A" w:rsidRDefault="00DE5DB6" w:rsidP="003D24F5">
            <w:pPr>
              <w:rPr>
                <w:rFonts w:ascii="Arial" w:hAnsi="Arial" w:cs="Arial"/>
                <w:sz w:val="25"/>
                <w:szCs w:val="25"/>
              </w:rPr>
            </w:pPr>
            <w:r w:rsidRPr="0047001A">
              <w:rPr>
                <w:rFonts w:ascii="Arial" w:hAnsi="Arial" w:cs="Arial"/>
                <w:sz w:val="25"/>
                <w:szCs w:val="25"/>
              </w:rPr>
              <w:t>10.10</w:t>
            </w:r>
          </w:p>
        </w:tc>
        <w:tc>
          <w:tcPr>
            <w:tcW w:w="5528" w:type="dxa"/>
            <w:tcBorders>
              <w:top w:val="single" w:sz="4" w:space="0" w:color="auto"/>
              <w:left w:val="single" w:sz="4" w:space="0" w:color="auto"/>
              <w:bottom w:val="single" w:sz="4" w:space="0" w:color="auto"/>
              <w:right w:val="single" w:sz="4" w:space="0" w:color="auto"/>
            </w:tcBorders>
          </w:tcPr>
          <w:p w:rsidR="00DE5DB6" w:rsidRPr="0047001A" w:rsidRDefault="00F47941" w:rsidP="003D24F5">
            <w:pPr>
              <w:rPr>
                <w:rFonts w:ascii="Arial" w:hAnsi="Arial" w:cs="Arial"/>
                <w:sz w:val="25"/>
                <w:szCs w:val="25"/>
              </w:rPr>
            </w:pPr>
            <w:r w:rsidRPr="0047001A">
              <w:rPr>
                <w:rFonts w:ascii="Arial" w:hAnsi="Arial" w:cs="Arial"/>
                <w:sz w:val="25"/>
                <w:szCs w:val="25"/>
              </w:rPr>
              <w:t>Anerkennung des Wildtierbeauftragten</w:t>
            </w:r>
          </w:p>
        </w:tc>
        <w:tc>
          <w:tcPr>
            <w:tcW w:w="1984" w:type="dxa"/>
            <w:tcBorders>
              <w:top w:val="single" w:sz="4" w:space="0" w:color="auto"/>
              <w:left w:val="single" w:sz="4" w:space="0" w:color="auto"/>
              <w:bottom w:val="single" w:sz="4" w:space="0" w:color="auto"/>
              <w:right w:val="nil"/>
            </w:tcBorders>
          </w:tcPr>
          <w:p w:rsidR="00DE5DB6" w:rsidRPr="0047001A" w:rsidRDefault="00475A7F" w:rsidP="003D24F5">
            <w:pPr>
              <w:jc w:val="right"/>
              <w:rPr>
                <w:rFonts w:ascii="Arial" w:hAnsi="Arial" w:cs="Arial"/>
                <w:sz w:val="25"/>
                <w:szCs w:val="25"/>
              </w:rPr>
            </w:pPr>
            <w:r w:rsidRPr="0047001A">
              <w:rPr>
                <w:rFonts w:ascii="Arial" w:hAnsi="Arial" w:cs="Arial"/>
                <w:sz w:val="25"/>
                <w:szCs w:val="25"/>
              </w:rPr>
              <w:t>30</w:t>
            </w:r>
          </w:p>
        </w:tc>
      </w:tr>
      <w:tr w:rsidR="00DE5DB6"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trPr>
        <w:tc>
          <w:tcPr>
            <w:tcW w:w="1595" w:type="dxa"/>
            <w:gridSpan w:val="2"/>
            <w:tcBorders>
              <w:top w:val="single" w:sz="4" w:space="0" w:color="auto"/>
              <w:left w:val="nil"/>
              <w:bottom w:val="single" w:sz="4" w:space="0" w:color="auto"/>
              <w:right w:val="single" w:sz="4" w:space="0" w:color="auto"/>
            </w:tcBorders>
          </w:tcPr>
          <w:p w:rsidR="00DE5DB6" w:rsidRPr="0047001A" w:rsidRDefault="00DE5DB6" w:rsidP="00DE5DB6">
            <w:pPr>
              <w:rPr>
                <w:rFonts w:ascii="Arial" w:hAnsi="Arial" w:cs="Arial"/>
                <w:sz w:val="25"/>
                <w:szCs w:val="25"/>
              </w:rPr>
            </w:pPr>
            <w:r w:rsidRPr="0047001A">
              <w:rPr>
                <w:rFonts w:ascii="Arial" w:hAnsi="Arial" w:cs="Arial"/>
                <w:sz w:val="25"/>
                <w:szCs w:val="25"/>
              </w:rPr>
              <w:t>10.11</w:t>
            </w:r>
          </w:p>
        </w:tc>
        <w:tc>
          <w:tcPr>
            <w:tcW w:w="5528" w:type="dxa"/>
            <w:tcBorders>
              <w:top w:val="single" w:sz="4" w:space="0" w:color="auto"/>
              <w:left w:val="single" w:sz="4" w:space="0" w:color="auto"/>
              <w:bottom w:val="single" w:sz="4" w:space="0" w:color="auto"/>
              <w:right w:val="single" w:sz="4" w:space="0" w:color="auto"/>
            </w:tcBorders>
          </w:tcPr>
          <w:p w:rsidR="00DE5DB6" w:rsidRPr="0047001A" w:rsidRDefault="00DE5DB6" w:rsidP="00DE5DB6">
            <w:pPr>
              <w:rPr>
                <w:rFonts w:ascii="Arial" w:hAnsi="Arial" w:cs="Arial"/>
                <w:sz w:val="25"/>
                <w:szCs w:val="25"/>
              </w:rPr>
            </w:pPr>
            <w:r w:rsidRPr="0047001A">
              <w:rPr>
                <w:rFonts w:ascii="Arial" w:hAnsi="Arial" w:cs="Arial"/>
                <w:sz w:val="25"/>
                <w:szCs w:val="25"/>
              </w:rPr>
              <w:t>Bestätigung der Jagdpachtfähigkeit</w:t>
            </w:r>
          </w:p>
        </w:tc>
        <w:tc>
          <w:tcPr>
            <w:tcW w:w="1984" w:type="dxa"/>
            <w:tcBorders>
              <w:top w:val="single" w:sz="4" w:space="0" w:color="auto"/>
              <w:left w:val="single" w:sz="4" w:space="0" w:color="auto"/>
              <w:bottom w:val="single" w:sz="4" w:space="0" w:color="auto"/>
              <w:right w:val="nil"/>
            </w:tcBorders>
          </w:tcPr>
          <w:p w:rsidR="00DE5DB6" w:rsidRPr="0047001A" w:rsidRDefault="00475A7F" w:rsidP="00DE5DB6">
            <w:pPr>
              <w:jc w:val="right"/>
              <w:rPr>
                <w:rFonts w:ascii="Arial" w:hAnsi="Arial" w:cs="Arial"/>
                <w:sz w:val="25"/>
                <w:szCs w:val="25"/>
              </w:rPr>
            </w:pPr>
            <w:r w:rsidRPr="0047001A">
              <w:rPr>
                <w:rFonts w:ascii="Arial" w:hAnsi="Arial" w:cs="Arial"/>
                <w:sz w:val="25"/>
                <w:szCs w:val="25"/>
              </w:rPr>
              <w:t>15</w:t>
            </w:r>
          </w:p>
        </w:tc>
      </w:tr>
      <w:tr w:rsidR="00DE5DB6"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trPr>
        <w:tc>
          <w:tcPr>
            <w:tcW w:w="1595" w:type="dxa"/>
            <w:gridSpan w:val="2"/>
            <w:tcBorders>
              <w:top w:val="single" w:sz="4" w:space="0" w:color="auto"/>
              <w:left w:val="nil"/>
              <w:bottom w:val="single" w:sz="4" w:space="0" w:color="auto"/>
              <w:right w:val="single" w:sz="4" w:space="0" w:color="auto"/>
            </w:tcBorders>
          </w:tcPr>
          <w:p w:rsidR="00DE5DB6" w:rsidRPr="0047001A" w:rsidRDefault="00DE5DB6" w:rsidP="00DE5DB6">
            <w:pPr>
              <w:rPr>
                <w:rFonts w:ascii="Arial" w:hAnsi="Arial" w:cs="Arial"/>
                <w:sz w:val="25"/>
                <w:szCs w:val="25"/>
              </w:rPr>
            </w:pPr>
            <w:r w:rsidRPr="0047001A">
              <w:rPr>
                <w:rFonts w:ascii="Arial" w:hAnsi="Arial" w:cs="Arial"/>
                <w:sz w:val="25"/>
                <w:szCs w:val="25"/>
              </w:rPr>
              <w:t>10.12</w:t>
            </w:r>
          </w:p>
        </w:tc>
        <w:tc>
          <w:tcPr>
            <w:tcW w:w="5528" w:type="dxa"/>
            <w:tcBorders>
              <w:top w:val="single" w:sz="4" w:space="0" w:color="auto"/>
              <w:left w:val="single" w:sz="4" w:space="0" w:color="auto"/>
              <w:bottom w:val="single" w:sz="4" w:space="0" w:color="auto"/>
              <w:right w:val="single" w:sz="4" w:space="0" w:color="auto"/>
            </w:tcBorders>
          </w:tcPr>
          <w:p w:rsidR="00DE5DB6" w:rsidRPr="0047001A" w:rsidRDefault="00DE5DB6" w:rsidP="00F47941">
            <w:pPr>
              <w:rPr>
                <w:rFonts w:ascii="Arial" w:hAnsi="Arial" w:cs="Arial"/>
                <w:sz w:val="25"/>
                <w:szCs w:val="25"/>
              </w:rPr>
            </w:pPr>
            <w:r w:rsidRPr="0047001A">
              <w:rPr>
                <w:rFonts w:ascii="Arial" w:hAnsi="Arial" w:cs="Arial"/>
                <w:sz w:val="25"/>
                <w:szCs w:val="25"/>
              </w:rPr>
              <w:t xml:space="preserve">Eintragung von Pachtflächen </w:t>
            </w:r>
            <w:r w:rsidR="00F47941" w:rsidRPr="0047001A">
              <w:rPr>
                <w:rFonts w:ascii="Arial" w:hAnsi="Arial" w:cs="Arial"/>
                <w:sz w:val="25"/>
                <w:szCs w:val="25"/>
              </w:rPr>
              <w:t>in den Jagdschein</w:t>
            </w:r>
          </w:p>
        </w:tc>
        <w:tc>
          <w:tcPr>
            <w:tcW w:w="1984" w:type="dxa"/>
            <w:tcBorders>
              <w:top w:val="single" w:sz="4" w:space="0" w:color="auto"/>
              <w:left w:val="single" w:sz="4" w:space="0" w:color="auto"/>
              <w:bottom w:val="single" w:sz="4" w:space="0" w:color="auto"/>
              <w:right w:val="nil"/>
            </w:tcBorders>
          </w:tcPr>
          <w:p w:rsidR="00DE5DB6" w:rsidRPr="0047001A" w:rsidRDefault="00475A7F" w:rsidP="00F47941">
            <w:pPr>
              <w:jc w:val="right"/>
              <w:rPr>
                <w:rFonts w:ascii="Arial" w:hAnsi="Arial" w:cs="Arial"/>
                <w:sz w:val="25"/>
                <w:szCs w:val="25"/>
              </w:rPr>
            </w:pPr>
            <w:r w:rsidRPr="0047001A">
              <w:rPr>
                <w:rFonts w:ascii="Arial" w:hAnsi="Arial" w:cs="Arial"/>
                <w:sz w:val="25"/>
                <w:szCs w:val="25"/>
              </w:rPr>
              <w:t>15</w:t>
            </w:r>
          </w:p>
        </w:tc>
      </w:tr>
      <w:tr w:rsidR="00DE5DB6"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trPr>
        <w:tc>
          <w:tcPr>
            <w:tcW w:w="1595" w:type="dxa"/>
            <w:gridSpan w:val="2"/>
            <w:tcBorders>
              <w:top w:val="single" w:sz="4" w:space="0" w:color="auto"/>
              <w:left w:val="nil"/>
              <w:bottom w:val="single" w:sz="4" w:space="0" w:color="auto"/>
              <w:right w:val="single" w:sz="4" w:space="0" w:color="auto"/>
            </w:tcBorders>
          </w:tcPr>
          <w:p w:rsidR="00DE5DB6" w:rsidRPr="0047001A" w:rsidRDefault="00DE5DB6" w:rsidP="00DE5DB6">
            <w:pPr>
              <w:rPr>
                <w:rFonts w:ascii="Arial" w:hAnsi="Arial" w:cs="Arial"/>
                <w:sz w:val="25"/>
                <w:szCs w:val="25"/>
              </w:rPr>
            </w:pPr>
            <w:r w:rsidRPr="0047001A">
              <w:rPr>
                <w:rFonts w:ascii="Arial" w:hAnsi="Arial" w:cs="Arial"/>
                <w:sz w:val="25"/>
                <w:szCs w:val="25"/>
              </w:rPr>
              <w:t>10.13</w:t>
            </w:r>
          </w:p>
        </w:tc>
        <w:tc>
          <w:tcPr>
            <w:tcW w:w="5528" w:type="dxa"/>
            <w:tcBorders>
              <w:top w:val="single" w:sz="4" w:space="0" w:color="auto"/>
              <w:left w:val="single" w:sz="4" w:space="0" w:color="auto"/>
              <w:bottom w:val="single" w:sz="4" w:space="0" w:color="auto"/>
              <w:right w:val="single" w:sz="4" w:space="0" w:color="auto"/>
            </w:tcBorders>
          </w:tcPr>
          <w:p w:rsidR="00DE5DB6" w:rsidRPr="0047001A" w:rsidRDefault="00DE5DB6" w:rsidP="007E78DD">
            <w:pPr>
              <w:rPr>
                <w:rFonts w:ascii="Arial" w:hAnsi="Arial" w:cs="Arial"/>
                <w:sz w:val="25"/>
                <w:szCs w:val="25"/>
              </w:rPr>
            </w:pPr>
            <w:r w:rsidRPr="0047001A">
              <w:rPr>
                <w:rFonts w:ascii="Arial" w:hAnsi="Arial" w:cs="Arial"/>
                <w:sz w:val="25"/>
                <w:szCs w:val="25"/>
              </w:rPr>
              <w:t>Bestätigung, Genehmigung Jagdpachtvertrag</w:t>
            </w:r>
            <w:r w:rsidR="00F47941" w:rsidRPr="0047001A">
              <w:rPr>
                <w:rFonts w:ascii="Arial" w:hAnsi="Arial" w:cs="Arial"/>
                <w:sz w:val="25"/>
                <w:szCs w:val="25"/>
              </w:rPr>
              <w:t xml:space="preserve"> </w:t>
            </w:r>
            <w:r w:rsidRPr="0047001A">
              <w:rPr>
                <w:rFonts w:ascii="Arial" w:hAnsi="Arial" w:cs="Arial"/>
                <w:sz w:val="25"/>
                <w:szCs w:val="25"/>
              </w:rPr>
              <w:t>/</w:t>
            </w:r>
            <w:r w:rsidR="007E78DD" w:rsidRPr="0047001A">
              <w:rPr>
                <w:rFonts w:ascii="Arial" w:hAnsi="Arial" w:cs="Arial"/>
                <w:sz w:val="25"/>
                <w:szCs w:val="25"/>
              </w:rPr>
              <w:t xml:space="preserve"> </w:t>
            </w:r>
            <w:r w:rsidRPr="0047001A">
              <w:rPr>
                <w:rFonts w:ascii="Arial" w:hAnsi="Arial" w:cs="Arial"/>
                <w:sz w:val="25"/>
                <w:szCs w:val="25"/>
              </w:rPr>
              <w:t>Angliederungsvertrag</w:t>
            </w:r>
          </w:p>
        </w:tc>
        <w:tc>
          <w:tcPr>
            <w:tcW w:w="1984" w:type="dxa"/>
            <w:tcBorders>
              <w:top w:val="single" w:sz="4" w:space="0" w:color="auto"/>
              <w:left w:val="single" w:sz="4" w:space="0" w:color="auto"/>
              <w:bottom w:val="single" w:sz="4" w:space="0" w:color="auto"/>
              <w:right w:val="nil"/>
            </w:tcBorders>
          </w:tcPr>
          <w:p w:rsidR="00C36DD5" w:rsidRDefault="00C36DD5" w:rsidP="00F47941">
            <w:pPr>
              <w:jc w:val="right"/>
              <w:rPr>
                <w:rFonts w:ascii="Arial" w:hAnsi="Arial" w:cs="Arial"/>
                <w:sz w:val="25"/>
                <w:szCs w:val="25"/>
              </w:rPr>
            </w:pPr>
          </w:p>
          <w:p w:rsidR="00DE5DB6" w:rsidRPr="0047001A" w:rsidRDefault="00475A7F" w:rsidP="00F47941">
            <w:pPr>
              <w:jc w:val="right"/>
              <w:rPr>
                <w:rFonts w:ascii="Arial" w:hAnsi="Arial" w:cs="Arial"/>
                <w:sz w:val="25"/>
                <w:szCs w:val="25"/>
              </w:rPr>
            </w:pPr>
            <w:r w:rsidRPr="0047001A">
              <w:rPr>
                <w:rFonts w:ascii="Arial" w:hAnsi="Arial" w:cs="Arial"/>
                <w:sz w:val="25"/>
                <w:szCs w:val="25"/>
              </w:rPr>
              <w:t>15</w:t>
            </w:r>
          </w:p>
        </w:tc>
      </w:tr>
      <w:tr w:rsidR="00F47941"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trPr>
        <w:tc>
          <w:tcPr>
            <w:tcW w:w="1595" w:type="dxa"/>
            <w:gridSpan w:val="2"/>
            <w:tcBorders>
              <w:top w:val="single" w:sz="4" w:space="0" w:color="auto"/>
              <w:left w:val="nil"/>
              <w:bottom w:val="single" w:sz="4" w:space="0" w:color="auto"/>
              <w:right w:val="single" w:sz="4" w:space="0" w:color="auto"/>
            </w:tcBorders>
          </w:tcPr>
          <w:p w:rsidR="00F47941" w:rsidRPr="0047001A" w:rsidRDefault="00F47941" w:rsidP="00DE5DB6">
            <w:pPr>
              <w:rPr>
                <w:rFonts w:ascii="Arial" w:hAnsi="Arial" w:cs="Arial"/>
                <w:sz w:val="25"/>
                <w:szCs w:val="25"/>
              </w:rPr>
            </w:pPr>
            <w:r w:rsidRPr="0047001A">
              <w:rPr>
                <w:rFonts w:ascii="Arial" w:hAnsi="Arial" w:cs="Arial"/>
                <w:sz w:val="25"/>
                <w:szCs w:val="25"/>
              </w:rPr>
              <w:t>10.14</w:t>
            </w:r>
          </w:p>
        </w:tc>
        <w:tc>
          <w:tcPr>
            <w:tcW w:w="5528" w:type="dxa"/>
            <w:tcBorders>
              <w:top w:val="single" w:sz="4" w:space="0" w:color="auto"/>
              <w:left w:val="single" w:sz="4" w:space="0" w:color="auto"/>
              <w:bottom w:val="single" w:sz="4" w:space="0" w:color="auto"/>
              <w:right w:val="single" w:sz="4" w:space="0" w:color="auto"/>
            </w:tcBorders>
          </w:tcPr>
          <w:p w:rsidR="00F47941" w:rsidRPr="0047001A" w:rsidRDefault="00F47941" w:rsidP="007E78DD">
            <w:pPr>
              <w:rPr>
                <w:rFonts w:ascii="Arial" w:hAnsi="Arial" w:cs="Arial"/>
                <w:sz w:val="25"/>
                <w:szCs w:val="25"/>
              </w:rPr>
            </w:pPr>
            <w:r w:rsidRPr="0047001A">
              <w:rPr>
                <w:rFonts w:ascii="Arial" w:hAnsi="Arial" w:cs="Arial"/>
                <w:sz w:val="25"/>
                <w:szCs w:val="25"/>
              </w:rPr>
              <w:t>Befriedung von Grundflächen aus ethischen Gründen</w:t>
            </w:r>
          </w:p>
          <w:p w:rsidR="00F47941" w:rsidRPr="0047001A" w:rsidRDefault="00F47941" w:rsidP="007E78DD">
            <w:pPr>
              <w:rPr>
                <w:rFonts w:ascii="Arial" w:hAnsi="Arial" w:cs="Arial"/>
                <w:sz w:val="25"/>
                <w:szCs w:val="25"/>
              </w:rPr>
            </w:pPr>
            <w:r w:rsidRPr="0047001A">
              <w:rPr>
                <w:rFonts w:ascii="Arial" w:hAnsi="Arial" w:cs="Arial"/>
                <w:sz w:val="25"/>
                <w:szCs w:val="25"/>
              </w:rPr>
              <w:t>Gebührenberechnung nach tatsächlichem Zeitaufwand</w:t>
            </w:r>
          </w:p>
        </w:tc>
        <w:tc>
          <w:tcPr>
            <w:tcW w:w="1984" w:type="dxa"/>
            <w:tcBorders>
              <w:top w:val="single" w:sz="4" w:space="0" w:color="auto"/>
              <w:left w:val="single" w:sz="4" w:space="0" w:color="auto"/>
              <w:bottom w:val="single" w:sz="4" w:space="0" w:color="auto"/>
              <w:right w:val="nil"/>
            </w:tcBorders>
          </w:tcPr>
          <w:p w:rsidR="00C36DD5" w:rsidRDefault="00C36DD5" w:rsidP="00DE5DB6">
            <w:pPr>
              <w:jc w:val="right"/>
              <w:rPr>
                <w:rFonts w:ascii="Arial" w:hAnsi="Arial" w:cs="Arial"/>
                <w:sz w:val="25"/>
                <w:szCs w:val="25"/>
              </w:rPr>
            </w:pPr>
          </w:p>
          <w:p w:rsidR="00F47941" w:rsidRPr="0047001A" w:rsidRDefault="00181DA6" w:rsidP="00DE5DB6">
            <w:pPr>
              <w:jc w:val="right"/>
              <w:rPr>
                <w:rFonts w:ascii="Arial" w:hAnsi="Arial" w:cs="Arial"/>
                <w:sz w:val="25"/>
                <w:szCs w:val="25"/>
              </w:rPr>
            </w:pPr>
            <w:r w:rsidRPr="0047001A">
              <w:rPr>
                <w:rFonts w:ascii="Arial" w:hAnsi="Arial" w:cs="Arial"/>
                <w:sz w:val="25"/>
                <w:szCs w:val="25"/>
              </w:rPr>
              <w:t>19,30</w:t>
            </w:r>
          </w:p>
          <w:p w:rsidR="00F47941" w:rsidRPr="0047001A" w:rsidRDefault="00F47941" w:rsidP="00DE5DB6">
            <w:pPr>
              <w:jc w:val="right"/>
              <w:rPr>
                <w:rFonts w:ascii="Arial" w:hAnsi="Arial" w:cs="Arial"/>
                <w:sz w:val="25"/>
                <w:szCs w:val="25"/>
              </w:rPr>
            </w:pPr>
            <w:r w:rsidRPr="0047001A">
              <w:rPr>
                <w:rFonts w:ascii="Arial" w:hAnsi="Arial" w:cs="Arial"/>
                <w:sz w:val="25"/>
                <w:szCs w:val="25"/>
              </w:rPr>
              <w:t>je angefangene</w:t>
            </w:r>
          </w:p>
          <w:p w:rsidR="00F47941" w:rsidRPr="0047001A" w:rsidRDefault="00843725" w:rsidP="00796790">
            <w:pPr>
              <w:jc w:val="right"/>
              <w:rPr>
                <w:rFonts w:ascii="Arial" w:hAnsi="Arial" w:cs="Arial"/>
                <w:sz w:val="25"/>
                <w:szCs w:val="25"/>
              </w:rPr>
            </w:pPr>
            <w:r w:rsidRPr="0047001A">
              <w:rPr>
                <w:rFonts w:ascii="Arial" w:hAnsi="Arial" w:cs="Arial"/>
                <w:sz w:val="25"/>
                <w:szCs w:val="25"/>
              </w:rPr>
              <w:t>Viertelstunde</w:t>
            </w:r>
          </w:p>
        </w:tc>
      </w:tr>
      <w:tr w:rsidR="00DE5DB6"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trPr>
        <w:tc>
          <w:tcPr>
            <w:tcW w:w="1595" w:type="dxa"/>
            <w:gridSpan w:val="2"/>
            <w:tcBorders>
              <w:top w:val="single" w:sz="4" w:space="0" w:color="auto"/>
              <w:left w:val="nil"/>
              <w:bottom w:val="single" w:sz="4" w:space="0" w:color="auto"/>
              <w:right w:val="single" w:sz="4" w:space="0" w:color="auto"/>
            </w:tcBorders>
          </w:tcPr>
          <w:p w:rsidR="00DE5DB6" w:rsidRPr="0047001A" w:rsidRDefault="00DE5DB6" w:rsidP="00F47941">
            <w:pPr>
              <w:rPr>
                <w:rFonts w:ascii="Arial" w:hAnsi="Arial" w:cs="Arial"/>
                <w:sz w:val="25"/>
                <w:szCs w:val="25"/>
              </w:rPr>
            </w:pPr>
            <w:r w:rsidRPr="0047001A">
              <w:rPr>
                <w:rFonts w:ascii="Arial" w:hAnsi="Arial" w:cs="Arial"/>
                <w:sz w:val="25"/>
                <w:szCs w:val="25"/>
              </w:rPr>
              <w:t>10.1</w:t>
            </w:r>
            <w:r w:rsidR="00F47941" w:rsidRPr="0047001A">
              <w:rPr>
                <w:rFonts w:ascii="Arial" w:hAnsi="Arial" w:cs="Arial"/>
                <w:sz w:val="25"/>
                <w:szCs w:val="25"/>
              </w:rPr>
              <w:t>5</w:t>
            </w:r>
          </w:p>
        </w:tc>
        <w:tc>
          <w:tcPr>
            <w:tcW w:w="5528" w:type="dxa"/>
            <w:tcBorders>
              <w:top w:val="single" w:sz="4" w:space="0" w:color="auto"/>
              <w:left w:val="single" w:sz="4" w:space="0" w:color="auto"/>
              <w:bottom w:val="single" w:sz="4" w:space="0" w:color="auto"/>
              <w:right w:val="single" w:sz="4" w:space="0" w:color="auto"/>
            </w:tcBorders>
          </w:tcPr>
          <w:p w:rsidR="00DE5DB6" w:rsidRPr="0047001A" w:rsidRDefault="00DE5DB6" w:rsidP="00DE5DB6">
            <w:pPr>
              <w:rPr>
                <w:rFonts w:ascii="Arial" w:hAnsi="Arial" w:cs="Arial"/>
                <w:sz w:val="25"/>
                <w:szCs w:val="25"/>
              </w:rPr>
            </w:pPr>
            <w:r w:rsidRPr="0047001A">
              <w:rPr>
                <w:rFonts w:ascii="Arial" w:hAnsi="Arial" w:cs="Arial"/>
                <w:sz w:val="25"/>
                <w:szCs w:val="25"/>
              </w:rPr>
              <w:t xml:space="preserve">Sonstige jagdrechtliche Entscheidung </w:t>
            </w:r>
          </w:p>
          <w:p w:rsidR="00DE5DB6" w:rsidRPr="0047001A" w:rsidRDefault="00F47941" w:rsidP="00F47941">
            <w:pPr>
              <w:rPr>
                <w:rFonts w:ascii="Arial" w:hAnsi="Arial" w:cs="Arial"/>
                <w:sz w:val="25"/>
                <w:szCs w:val="25"/>
              </w:rPr>
            </w:pPr>
            <w:r w:rsidRPr="0047001A">
              <w:rPr>
                <w:rFonts w:ascii="Arial" w:hAnsi="Arial" w:cs="Arial"/>
                <w:sz w:val="25"/>
                <w:szCs w:val="25"/>
              </w:rPr>
              <w:t xml:space="preserve">Gebührenberechnung nach tatsächlichem </w:t>
            </w:r>
            <w:r w:rsidR="00DE5DB6" w:rsidRPr="0047001A">
              <w:rPr>
                <w:rFonts w:ascii="Arial" w:hAnsi="Arial" w:cs="Arial"/>
                <w:sz w:val="25"/>
                <w:szCs w:val="25"/>
              </w:rPr>
              <w:t>Zeitaufwand</w:t>
            </w:r>
          </w:p>
        </w:tc>
        <w:tc>
          <w:tcPr>
            <w:tcW w:w="1984" w:type="dxa"/>
            <w:tcBorders>
              <w:top w:val="single" w:sz="4" w:space="0" w:color="auto"/>
              <w:left w:val="single" w:sz="4" w:space="0" w:color="auto"/>
              <w:bottom w:val="single" w:sz="4" w:space="0" w:color="auto"/>
              <w:right w:val="nil"/>
            </w:tcBorders>
          </w:tcPr>
          <w:p w:rsidR="005C5878" w:rsidRPr="0047001A" w:rsidRDefault="005C5878" w:rsidP="005C5878">
            <w:pPr>
              <w:jc w:val="right"/>
              <w:rPr>
                <w:rFonts w:ascii="Arial" w:hAnsi="Arial" w:cs="Arial"/>
                <w:sz w:val="25"/>
                <w:szCs w:val="25"/>
              </w:rPr>
            </w:pPr>
            <w:r w:rsidRPr="0047001A">
              <w:rPr>
                <w:rFonts w:ascii="Arial" w:hAnsi="Arial" w:cs="Arial"/>
                <w:sz w:val="25"/>
                <w:szCs w:val="25"/>
              </w:rPr>
              <w:t>19,30</w:t>
            </w:r>
          </w:p>
          <w:p w:rsidR="005C5878" w:rsidRPr="0047001A" w:rsidRDefault="005C5878" w:rsidP="005C5878">
            <w:pPr>
              <w:jc w:val="right"/>
              <w:rPr>
                <w:rFonts w:ascii="Arial" w:hAnsi="Arial" w:cs="Arial"/>
                <w:sz w:val="25"/>
                <w:szCs w:val="25"/>
              </w:rPr>
            </w:pPr>
            <w:r w:rsidRPr="0047001A">
              <w:rPr>
                <w:rFonts w:ascii="Arial" w:hAnsi="Arial" w:cs="Arial"/>
                <w:sz w:val="25"/>
                <w:szCs w:val="25"/>
              </w:rPr>
              <w:t>je angefangene</w:t>
            </w:r>
          </w:p>
          <w:p w:rsidR="00DE5DB6" w:rsidRPr="0047001A" w:rsidRDefault="005C5878" w:rsidP="00796790">
            <w:pPr>
              <w:jc w:val="right"/>
              <w:rPr>
                <w:rFonts w:ascii="Arial" w:hAnsi="Arial" w:cs="Arial"/>
                <w:sz w:val="25"/>
                <w:szCs w:val="25"/>
              </w:rPr>
            </w:pPr>
            <w:r w:rsidRPr="0047001A">
              <w:rPr>
                <w:rFonts w:ascii="Arial" w:hAnsi="Arial" w:cs="Arial"/>
                <w:sz w:val="25"/>
                <w:szCs w:val="25"/>
              </w:rPr>
              <w:t>Viertelstunde</w:t>
            </w:r>
          </w:p>
        </w:tc>
      </w:tr>
      <w:tr w:rsidR="00B64528"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cantSplit/>
        </w:trPr>
        <w:tc>
          <w:tcPr>
            <w:tcW w:w="9107" w:type="dxa"/>
            <w:gridSpan w:val="4"/>
            <w:tcBorders>
              <w:top w:val="nil"/>
              <w:left w:val="nil"/>
              <w:bottom w:val="single" w:sz="4" w:space="0" w:color="auto"/>
              <w:right w:val="nil"/>
            </w:tcBorders>
          </w:tcPr>
          <w:p w:rsidR="008B29B3" w:rsidRPr="0047001A" w:rsidRDefault="008B29B3" w:rsidP="00F7407E">
            <w:pPr>
              <w:overflowPunct/>
              <w:autoSpaceDE/>
              <w:autoSpaceDN/>
              <w:adjustRightInd/>
              <w:ind w:left="498" w:hanging="498"/>
              <w:textAlignment w:val="auto"/>
              <w:rPr>
                <w:rFonts w:ascii="Arial" w:hAnsi="Arial" w:cs="Arial"/>
                <w:b/>
                <w:sz w:val="25"/>
                <w:szCs w:val="25"/>
              </w:rPr>
            </w:pPr>
          </w:p>
          <w:p w:rsidR="00B64528" w:rsidRPr="0047001A" w:rsidRDefault="00F7407E" w:rsidP="00F7407E">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11.</w:t>
            </w:r>
            <w:r w:rsidRPr="0047001A">
              <w:rPr>
                <w:rFonts w:ascii="Arial" w:hAnsi="Arial" w:cs="Arial"/>
                <w:b/>
                <w:sz w:val="25"/>
                <w:szCs w:val="25"/>
              </w:rPr>
              <w:tab/>
            </w:r>
            <w:r w:rsidR="00B64528" w:rsidRPr="0047001A">
              <w:rPr>
                <w:rFonts w:ascii="Arial" w:hAnsi="Arial" w:cs="Arial"/>
                <w:b/>
                <w:sz w:val="25"/>
                <w:szCs w:val="25"/>
              </w:rPr>
              <w:t>Amt für öffentliche Ordnung: Fischerei</w:t>
            </w:r>
          </w:p>
          <w:p w:rsidR="00B64528" w:rsidRPr="0047001A" w:rsidRDefault="00B64528" w:rsidP="003D24F5">
            <w:pPr>
              <w:rPr>
                <w:rFonts w:ascii="Arial" w:hAnsi="Arial" w:cs="Arial"/>
                <w:sz w:val="25"/>
                <w:szCs w:val="25"/>
              </w:rPr>
            </w:pPr>
          </w:p>
        </w:tc>
      </w:tr>
      <w:tr w:rsidR="00B64528"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trPr>
        <w:tc>
          <w:tcPr>
            <w:tcW w:w="1595" w:type="dxa"/>
            <w:gridSpan w:val="2"/>
            <w:tcBorders>
              <w:top w:val="nil"/>
              <w:left w:val="nil"/>
            </w:tcBorders>
          </w:tcPr>
          <w:p w:rsidR="00B64528" w:rsidRPr="0047001A" w:rsidRDefault="00B64528" w:rsidP="003D24F5">
            <w:pPr>
              <w:rPr>
                <w:rFonts w:ascii="Arial" w:hAnsi="Arial" w:cs="Arial"/>
                <w:sz w:val="25"/>
                <w:szCs w:val="25"/>
              </w:rPr>
            </w:pPr>
            <w:r w:rsidRPr="0047001A">
              <w:rPr>
                <w:rFonts w:ascii="Arial" w:hAnsi="Arial" w:cs="Arial"/>
                <w:sz w:val="25"/>
                <w:szCs w:val="25"/>
              </w:rPr>
              <w:t>11.1</w:t>
            </w:r>
          </w:p>
        </w:tc>
        <w:tc>
          <w:tcPr>
            <w:tcW w:w="5528" w:type="dxa"/>
            <w:tcBorders>
              <w:top w:val="nil"/>
            </w:tcBorders>
          </w:tcPr>
          <w:p w:rsidR="00B64528" w:rsidRPr="0047001A" w:rsidRDefault="00B64528" w:rsidP="003D24F5">
            <w:pPr>
              <w:rPr>
                <w:rFonts w:ascii="Arial" w:hAnsi="Arial" w:cs="Arial"/>
                <w:sz w:val="25"/>
                <w:szCs w:val="25"/>
              </w:rPr>
            </w:pPr>
            <w:r w:rsidRPr="0047001A">
              <w:rPr>
                <w:rFonts w:ascii="Arial" w:hAnsi="Arial" w:cs="Arial"/>
                <w:sz w:val="25"/>
                <w:szCs w:val="25"/>
              </w:rPr>
              <w:t>Eintragung eines Fischereirechts</w:t>
            </w:r>
          </w:p>
        </w:tc>
        <w:tc>
          <w:tcPr>
            <w:tcW w:w="1984" w:type="dxa"/>
            <w:tcBorders>
              <w:top w:val="nil"/>
              <w:right w:val="nil"/>
            </w:tcBorders>
          </w:tcPr>
          <w:p w:rsidR="00B64528" w:rsidRPr="0047001A" w:rsidRDefault="00181DA6" w:rsidP="000A0A9F">
            <w:pPr>
              <w:jc w:val="right"/>
              <w:rPr>
                <w:rFonts w:ascii="Arial" w:hAnsi="Arial" w:cs="Arial"/>
                <w:sz w:val="25"/>
                <w:szCs w:val="25"/>
              </w:rPr>
            </w:pPr>
            <w:r w:rsidRPr="0047001A">
              <w:rPr>
                <w:rFonts w:ascii="Arial" w:hAnsi="Arial" w:cs="Arial"/>
                <w:sz w:val="25"/>
                <w:szCs w:val="25"/>
              </w:rPr>
              <w:t>135</w:t>
            </w:r>
          </w:p>
        </w:tc>
      </w:tr>
      <w:tr w:rsidR="00B64528"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trPr>
        <w:tc>
          <w:tcPr>
            <w:tcW w:w="1595" w:type="dxa"/>
            <w:gridSpan w:val="2"/>
            <w:tcBorders>
              <w:left w:val="nil"/>
              <w:bottom w:val="single" w:sz="4" w:space="0" w:color="auto"/>
            </w:tcBorders>
          </w:tcPr>
          <w:p w:rsidR="00B64528" w:rsidRPr="0047001A" w:rsidRDefault="00B64528" w:rsidP="003D24F5">
            <w:pPr>
              <w:rPr>
                <w:rFonts w:ascii="Arial" w:hAnsi="Arial" w:cs="Arial"/>
                <w:sz w:val="25"/>
                <w:szCs w:val="25"/>
              </w:rPr>
            </w:pPr>
            <w:r w:rsidRPr="0047001A">
              <w:rPr>
                <w:rFonts w:ascii="Arial" w:hAnsi="Arial" w:cs="Arial"/>
                <w:sz w:val="25"/>
                <w:szCs w:val="25"/>
              </w:rPr>
              <w:t>11.2</w:t>
            </w:r>
          </w:p>
        </w:tc>
        <w:tc>
          <w:tcPr>
            <w:tcW w:w="5528" w:type="dxa"/>
            <w:tcBorders>
              <w:bottom w:val="single" w:sz="4" w:space="0" w:color="auto"/>
            </w:tcBorders>
          </w:tcPr>
          <w:p w:rsidR="00B64528" w:rsidRPr="0047001A" w:rsidRDefault="00B64528" w:rsidP="003D24F5">
            <w:pPr>
              <w:rPr>
                <w:rFonts w:ascii="Arial" w:hAnsi="Arial" w:cs="Arial"/>
                <w:sz w:val="25"/>
                <w:szCs w:val="25"/>
              </w:rPr>
            </w:pPr>
            <w:r w:rsidRPr="0047001A">
              <w:rPr>
                <w:rFonts w:ascii="Arial" w:hAnsi="Arial" w:cs="Arial"/>
                <w:sz w:val="25"/>
                <w:szCs w:val="25"/>
              </w:rPr>
              <w:t xml:space="preserve">Veränderung oder Löschung </w:t>
            </w:r>
          </w:p>
        </w:tc>
        <w:tc>
          <w:tcPr>
            <w:tcW w:w="1984" w:type="dxa"/>
            <w:tcBorders>
              <w:bottom w:val="single" w:sz="4" w:space="0" w:color="auto"/>
              <w:right w:val="nil"/>
            </w:tcBorders>
          </w:tcPr>
          <w:p w:rsidR="00B64528" w:rsidRPr="0047001A" w:rsidRDefault="00181DA6" w:rsidP="003D24F5">
            <w:pPr>
              <w:jc w:val="right"/>
              <w:rPr>
                <w:rFonts w:ascii="Arial" w:hAnsi="Arial" w:cs="Arial"/>
                <w:sz w:val="25"/>
                <w:szCs w:val="25"/>
              </w:rPr>
            </w:pPr>
            <w:r w:rsidRPr="0047001A">
              <w:rPr>
                <w:rFonts w:ascii="Arial" w:hAnsi="Arial" w:cs="Arial"/>
                <w:sz w:val="25"/>
                <w:szCs w:val="25"/>
              </w:rPr>
              <w:t>109,50</w:t>
            </w:r>
          </w:p>
        </w:tc>
      </w:tr>
      <w:tr w:rsidR="00B64528"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1"/>
          <w:gridAfter w:val="1"/>
          <w:wBefore w:w="37" w:type="dxa"/>
          <w:wAfter w:w="63" w:type="dxa"/>
        </w:trPr>
        <w:tc>
          <w:tcPr>
            <w:tcW w:w="1595" w:type="dxa"/>
            <w:gridSpan w:val="2"/>
            <w:tcBorders>
              <w:top w:val="single" w:sz="4" w:space="0" w:color="auto"/>
              <w:left w:val="nil"/>
              <w:bottom w:val="single" w:sz="2" w:space="0" w:color="auto"/>
            </w:tcBorders>
          </w:tcPr>
          <w:p w:rsidR="00B64528" w:rsidRPr="0047001A" w:rsidRDefault="00B64528" w:rsidP="003D24F5">
            <w:pPr>
              <w:rPr>
                <w:rFonts w:ascii="Arial" w:hAnsi="Arial" w:cs="Arial"/>
                <w:sz w:val="25"/>
                <w:szCs w:val="25"/>
              </w:rPr>
            </w:pPr>
            <w:r w:rsidRPr="0047001A">
              <w:rPr>
                <w:rFonts w:ascii="Arial" w:hAnsi="Arial" w:cs="Arial"/>
                <w:sz w:val="25"/>
                <w:szCs w:val="25"/>
              </w:rPr>
              <w:t>11.3</w:t>
            </w:r>
          </w:p>
        </w:tc>
        <w:tc>
          <w:tcPr>
            <w:tcW w:w="5528" w:type="dxa"/>
            <w:tcBorders>
              <w:top w:val="single" w:sz="4" w:space="0" w:color="auto"/>
              <w:bottom w:val="single" w:sz="2" w:space="0" w:color="auto"/>
            </w:tcBorders>
          </w:tcPr>
          <w:p w:rsidR="00B64528" w:rsidRPr="0047001A" w:rsidRDefault="00B64528" w:rsidP="00C20C96">
            <w:pPr>
              <w:rPr>
                <w:rFonts w:ascii="Arial" w:hAnsi="Arial" w:cs="Arial"/>
                <w:sz w:val="25"/>
                <w:szCs w:val="25"/>
              </w:rPr>
            </w:pPr>
            <w:r w:rsidRPr="0047001A">
              <w:rPr>
                <w:rFonts w:ascii="Arial" w:hAnsi="Arial" w:cs="Arial"/>
                <w:sz w:val="25"/>
                <w:szCs w:val="25"/>
              </w:rPr>
              <w:t>Fischer</w:t>
            </w:r>
            <w:r w:rsidR="00C20C96" w:rsidRPr="0047001A">
              <w:rPr>
                <w:rFonts w:ascii="Arial" w:hAnsi="Arial" w:cs="Arial"/>
                <w:sz w:val="25"/>
                <w:szCs w:val="25"/>
              </w:rPr>
              <w:t>ei</w:t>
            </w:r>
            <w:r w:rsidRPr="0047001A">
              <w:rPr>
                <w:rFonts w:ascii="Arial" w:hAnsi="Arial" w:cs="Arial"/>
                <w:sz w:val="25"/>
                <w:szCs w:val="25"/>
              </w:rPr>
              <w:t xml:space="preserve">prüfung </w:t>
            </w:r>
            <w:r w:rsidR="00C20C96" w:rsidRPr="0047001A">
              <w:rPr>
                <w:rFonts w:ascii="Arial" w:hAnsi="Arial" w:cs="Arial"/>
                <w:sz w:val="25"/>
                <w:szCs w:val="25"/>
              </w:rPr>
              <w:t xml:space="preserve">inkl. </w:t>
            </w:r>
            <w:r w:rsidRPr="0047001A">
              <w:rPr>
                <w:rFonts w:ascii="Arial" w:hAnsi="Arial" w:cs="Arial"/>
                <w:sz w:val="25"/>
                <w:szCs w:val="25"/>
              </w:rPr>
              <w:t>Ausstell</w:t>
            </w:r>
            <w:r w:rsidR="00C20C96" w:rsidRPr="0047001A">
              <w:rPr>
                <w:rFonts w:ascii="Arial" w:hAnsi="Arial" w:cs="Arial"/>
                <w:sz w:val="25"/>
                <w:szCs w:val="25"/>
              </w:rPr>
              <w:t xml:space="preserve">ung </w:t>
            </w:r>
            <w:r w:rsidR="00C36DD5">
              <w:rPr>
                <w:rFonts w:ascii="Arial" w:hAnsi="Arial" w:cs="Arial"/>
                <w:sz w:val="25"/>
                <w:szCs w:val="25"/>
              </w:rPr>
              <w:br/>
            </w:r>
            <w:r w:rsidR="00C20C96" w:rsidRPr="0047001A">
              <w:rPr>
                <w:rFonts w:ascii="Arial" w:hAnsi="Arial" w:cs="Arial"/>
                <w:sz w:val="25"/>
                <w:szCs w:val="25"/>
              </w:rPr>
              <w:t>des</w:t>
            </w:r>
            <w:r w:rsidRPr="0047001A">
              <w:rPr>
                <w:rFonts w:ascii="Arial" w:hAnsi="Arial" w:cs="Arial"/>
                <w:sz w:val="25"/>
                <w:szCs w:val="25"/>
              </w:rPr>
              <w:t xml:space="preserve"> Prüfungszeugnisses</w:t>
            </w:r>
          </w:p>
        </w:tc>
        <w:tc>
          <w:tcPr>
            <w:tcW w:w="1984" w:type="dxa"/>
            <w:tcBorders>
              <w:top w:val="single" w:sz="4" w:space="0" w:color="auto"/>
              <w:bottom w:val="single" w:sz="2" w:space="0" w:color="auto"/>
              <w:right w:val="nil"/>
            </w:tcBorders>
          </w:tcPr>
          <w:p w:rsidR="00843725" w:rsidRPr="0047001A" w:rsidRDefault="00181DA6" w:rsidP="003D24F5">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B64528" w:rsidRPr="0047001A" w:rsidRDefault="00181DA6" w:rsidP="003D24F5">
            <w:pPr>
              <w:jc w:val="right"/>
              <w:rPr>
                <w:rFonts w:ascii="Arial" w:hAnsi="Arial" w:cs="Arial"/>
                <w:sz w:val="25"/>
                <w:szCs w:val="25"/>
              </w:rPr>
            </w:pPr>
            <w:r w:rsidRPr="0047001A">
              <w:rPr>
                <w:rFonts w:ascii="Arial" w:hAnsi="Arial" w:cs="Arial"/>
                <w:sz w:val="25"/>
                <w:szCs w:val="25"/>
              </w:rPr>
              <w:t>29,50</w:t>
            </w:r>
          </w:p>
        </w:tc>
      </w:tr>
      <w:tr w:rsidR="00843725"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2"/>
          <w:wBefore w:w="71" w:type="dxa"/>
        </w:trPr>
        <w:tc>
          <w:tcPr>
            <w:tcW w:w="1561" w:type="dxa"/>
            <w:tcBorders>
              <w:top w:val="single" w:sz="4" w:space="0" w:color="auto"/>
              <w:left w:val="nil"/>
              <w:bottom w:val="single" w:sz="2" w:space="0" w:color="auto"/>
            </w:tcBorders>
          </w:tcPr>
          <w:p w:rsidR="00843725" w:rsidRPr="0047001A" w:rsidRDefault="00923501" w:rsidP="00923501">
            <w:pPr>
              <w:rPr>
                <w:rFonts w:ascii="Arial" w:hAnsi="Arial" w:cs="Arial"/>
                <w:sz w:val="25"/>
                <w:szCs w:val="25"/>
              </w:rPr>
            </w:pPr>
            <w:r w:rsidRPr="0047001A">
              <w:rPr>
                <w:rFonts w:ascii="Arial" w:hAnsi="Arial" w:cs="Arial"/>
                <w:sz w:val="25"/>
                <w:szCs w:val="25"/>
              </w:rPr>
              <w:t>11.4</w:t>
            </w:r>
          </w:p>
        </w:tc>
        <w:tc>
          <w:tcPr>
            <w:tcW w:w="5528" w:type="dxa"/>
            <w:tcBorders>
              <w:top w:val="single" w:sz="4" w:space="0" w:color="auto"/>
              <w:bottom w:val="single" w:sz="2" w:space="0" w:color="auto"/>
            </w:tcBorders>
          </w:tcPr>
          <w:p w:rsidR="00843725" w:rsidRPr="0047001A" w:rsidRDefault="00923501" w:rsidP="00923501">
            <w:pPr>
              <w:rPr>
                <w:rFonts w:ascii="Arial" w:hAnsi="Arial" w:cs="Arial"/>
                <w:sz w:val="25"/>
                <w:szCs w:val="25"/>
              </w:rPr>
            </w:pPr>
            <w:r w:rsidRPr="0047001A">
              <w:rPr>
                <w:rFonts w:ascii="Arial" w:hAnsi="Arial" w:cs="Arial"/>
                <w:sz w:val="25"/>
                <w:szCs w:val="25"/>
              </w:rPr>
              <w:t>Fischereischein auf Lebenszeit</w:t>
            </w:r>
          </w:p>
        </w:tc>
        <w:tc>
          <w:tcPr>
            <w:tcW w:w="2047" w:type="dxa"/>
            <w:gridSpan w:val="2"/>
            <w:tcBorders>
              <w:top w:val="single" w:sz="4" w:space="0" w:color="auto"/>
              <w:bottom w:val="single" w:sz="2" w:space="0" w:color="auto"/>
              <w:right w:val="nil"/>
            </w:tcBorders>
          </w:tcPr>
          <w:p w:rsidR="00843725" w:rsidRPr="0047001A" w:rsidRDefault="00923501" w:rsidP="00923501">
            <w:pPr>
              <w:jc w:val="right"/>
              <w:rPr>
                <w:rFonts w:ascii="Arial" w:hAnsi="Arial" w:cs="Arial"/>
                <w:strike/>
                <w:sz w:val="25"/>
                <w:szCs w:val="25"/>
              </w:rPr>
            </w:pPr>
            <w:r w:rsidRPr="0047001A">
              <w:rPr>
                <w:rFonts w:ascii="Arial" w:hAnsi="Arial" w:cs="Arial"/>
                <w:sz w:val="25"/>
                <w:szCs w:val="25"/>
              </w:rPr>
              <w:t>32</w:t>
            </w:r>
          </w:p>
        </w:tc>
      </w:tr>
      <w:tr w:rsidR="00923501"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2"/>
          <w:wBefore w:w="71" w:type="dxa"/>
        </w:trPr>
        <w:tc>
          <w:tcPr>
            <w:tcW w:w="1561" w:type="dxa"/>
            <w:tcBorders>
              <w:top w:val="single" w:sz="4" w:space="0" w:color="auto"/>
              <w:left w:val="nil"/>
              <w:bottom w:val="single" w:sz="2" w:space="0" w:color="auto"/>
            </w:tcBorders>
          </w:tcPr>
          <w:p w:rsidR="00923501" w:rsidRPr="0047001A" w:rsidRDefault="00923501" w:rsidP="00923501">
            <w:pPr>
              <w:rPr>
                <w:rFonts w:ascii="Arial" w:hAnsi="Arial" w:cs="Arial"/>
                <w:sz w:val="25"/>
                <w:szCs w:val="25"/>
              </w:rPr>
            </w:pPr>
            <w:r w:rsidRPr="0047001A">
              <w:rPr>
                <w:rFonts w:ascii="Arial" w:hAnsi="Arial" w:cs="Arial"/>
                <w:sz w:val="25"/>
                <w:szCs w:val="25"/>
              </w:rPr>
              <w:t>11.5</w:t>
            </w:r>
          </w:p>
        </w:tc>
        <w:tc>
          <w:tcPr>
            <w:tcW w:w="5528" w:type="dxa"/>
            <w:tcBorders>
              <w:top w:val="single" w:sz="4" w:space="0" w:color="auto"/>
              <w:bottom w:val="single" w:sz="2" w:space="0" w:color="auto"/>
            </w:tcBorders>
          </w:tcPr>
          <w:p w:rsidR="00923501" w:rsidRPr="0047001A" w:rsidRDefault="00923501" w:rsidP="00923501">
            <w:pPr>
              <w:rPr>
                <w:rFonts w:ascii="Arial" w:hAnsi="Arial" w:cs="Arial"/>
                <w:sz w:val="25"/>
                <w:szCs w:val="25"/>
              </w:rPr>
            </w:pPr>
            <w:r w:rsidRPr="0047001A">
              <w:rPr>
                <w:rFonts w:ascii="Arial" w:hAnsi="Arial" w:cs="Arial"/>
                <w:sz w:val="25"/>
                <w:szCs w:val="25"/>
              </w:rPr>
              <w:t>Jahresfischereischein</w:t>
            </w:r>
          </w:p>
        </w:tc>
        <w:tc>
          <w:tcPr>
            <w:tcW w:w="2047" w:type="dxa"/>
            <w:gridSpan w:val="2"/>
            <w:tcBorders>
              <w:top w:val="single" w:sz="4" w:space="0" w:color="auto"/>
              <w:bottom w:val="single" w:sz="2" w:space="0" w:color="auto"/>
              <w:right w:val="nil"/>
            </w:tcBorders>
          </w:tcPr>
          <w:p w:rsidR="00923501" w:rsidRPr="0047001A" w:rsidRDefault="00923501" w:rsidP="00923501">
            <w:pPr>
              <w:jc w:val="right"/>
              <w:rPr>
                <w:rFonts w:ascii="Arial" w:hAnsi="Arial" w:cs="Arial"/>
                <w:strike/>
                <w:sz w:val="25"/>
                <w:szCs w:val="25"/>
              </w:rPr>
            </w:pPr>
            <w:r w:rsidRPr="0047001A">
              <w:rPr>
                <w:rFonts w:ascii="Arial" w:hAnsi="Arial" w:cs="Arial"/>
                <w:sz w:val="25"/>
                <w:szCs w:val="25"/>
              </w:rPr>
              <w:t>32</w:t>
            </w:r>
          </w:p>
        </w:tc>
      </w:tr>
      <w:tr w:rsidR="00923501"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2"/>
          <w:wBefore w:w="71" w:type="dxa"/>
        </w:trPr>
        <w:tc>
          <w:tcPr>
            <w:tcW w:w="1561" w:type="dxa"/>
            <w:tcBorders>
              <w:top w:val="single" w:sz="4" w:space="0" w:color="auto"/>
              <w:left w:val="nil"/>
              <w:bottom w:val="single" w:sz="2" w:space="0" w:color="auto"/>
            </w:tcBorders>
          </w:tcPr>
          <w:p w:rsidR="00923501" w:rsidRPr="0047001A" w:rsidRDefault="00923501" w:rsidP="00923501">
            <w:pPr>
              <w:rPr>
                <w:rFonts w:ascii="Arial" w:hAnsi="Arial" w:cs="Arial"/>
                <w:sz w:val="25"/>
                <w:szCs w:val="25"/>
              </w:rPr>
            </w:pPr>
            <w:r w:rsidRPr="0047001A">
              <w:rPr>
                <w:rFonts w:ascii="Arial" w:hAnsi="Arial" w:cs="Arial"/>
                <w:sz w:val="25"/>
                <w:szCs w:val="25"/>
              </w:rPr>
              <w:t>11.6</w:t>
            </w:r>
          </w:p>
        </w:tc>
        <w:tc>
          <w:tcPr>
            <w:tcW w:w="5528" w:type="dxa"/>
            <w:tcBorders>
              <w:top w:val="single" w:sz="4" w:space="0" w:color="auto"/>
              <w:bottom w:val="single" w:sz="2" w:space="0" w:color="auto"/>
            </w:tcBorders>
          </w:tcPr>
          <w:p w:rsidR="00923501" w:rsidRPr="0047001A" w:rsidRDefault="00923501" w:rsidP="00923501">
            <w:pPr>
              <w:rPr>
                <w:rFonts w:ascii="Arial" w:hAnsi="Arial" w:cs="Arial"/>
                <w:sz w:val="25"/>
                <w:szCs w:val="25"/>
              </w:rPr>
            </w:pPr>
            <w:r w:rsidRPr="0047001A">
              <w:rPr>
                <w:rFonts w:ascii="Arial" w:hAnsi="Arial" w:cs="Arial"/>
                <w:sz w:val="25"/>
                <w:szCs w:val="25"/>
              </w:rPr>
              <w:t>Jugendfischereischein</w:t>
            </w:r>
          </w:p>
        </w:tc>
        <w:tc>
          <w:tcPr>
            <w:tcW w:w="2047" w:type="dxa"/>
            <w:gridSpan w:val="2"/>
            <w:tcBorders>
              <w:top w:val="single" w:sz="4" w:space="0" w:color="auto"/>
              <w:bottom w:val="single" w:sz="2" w:space="0" w:color="auto"/>
              <w:right w:val="nil"/>
            </w:tcBorders>
          </w:tcPr>
          <w:p w:rsidR="00923501" w:rsidRPr="0047001A" w:rsidRDefault="00923501" w:rsidP="00923501">
            <w:pPr>
              <w:jc w:val="right"/>
              <w:rPr>
                <w:rFonts w:ascii="Arial" w:hAnsi="Arial" w:cs="Arial"/>
                <w:strike/>
                <w:sz w:val="25"/>
                <w:szCs w:val="25"/>
              </w:rPr>
            </w:pPr>
            <w:r w:rsidRPr="0047001A">
              <w:rPr>
                <w:rFonts w:ascii="Arial" w:hAnsi="Arial" w:cs="Arial"/>
                <w:sz w:val="25"/>
                <w:szCs w:val="25"/>
              </w:rPr>
              <w:t>19</w:t>
            </w:r>
          </w:p>
        </w:tc>
      </w:tr>
      <w:tr w:rsidR="00923501"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2"/>
          <w:wBefore w:w="71" w:type="dxa"/>
        </w:trPr>
        <w:tc>
          <w:tcPr>
            <w:tcW w:w="1561" w:type="dxa"/>
            <w:tcBorders>
              <w:top w:val="single" w:sz="4" w:space="0" w:color="auto"/>
              <w:left w:val="nil"/>
              <w:bottom w:val="single" w:sz="2" w:space="0" w:color="auto"/>
            </w:tcBorders>
          </w:tcPr>
          <w:p w:rsidR="00923501" w:rsidRPr="0047001A" w:rsidRDefault="00923501" w:rsidP="00923501">
            <w:pPr>
              <w:rPr>
                <w:rFonts w:ascii="Arial" w:hAnsi="Arial" w:cs="Arial"/>
                <w:sz w:val="25"/>
                <w:szCs w:val="25"/>
              </w:rPr>
            </w:pPr>
            <w:r w:rsidRPr="0047001A">
              <w:rPr>
                <w:rFonts w:ascii="Arial" w:hAnsi="Arial" w:cs="Arial"/>
                <w:sz w:val="25"/>
                <w:szCs w:val="25"/>
              </w:rPr>
              <w:t>11.7</w:t>
            </w:r>
          </w:p>
        </w:tc>
        <w:tc>
          <w:tcPr>
            <w:tcW w:w="5528" w:type="dxa"/>
            <w:tcBorders>
              <w:top w:val="single" w:sz="4" w:space="0" w:color="auto"/>
              <w:bottom w:val="single" w:sz="2" w:space="0" w:color="auto"/>
            </w:tcBorders>
          </w:tcPr>
          <w:p w:rsidR="00923501" w:rsidRPr="0047001A" w:rsidRDefault="00923501" w:rsidP="00923501">
            <w:pPr>
              <w:rPr>
                <w:rFonts w:ascii="Arial" w:hAnsi="Arial" w:cs="Arial"/>
                <w:sz w:val="25"/>
                <w:szCs w:val="25"/>
              </w:rPr>
            </w:pPr>
            <w:r w:rsidRPr="0047001A">
              <w:rPr>
                <w:rFonts w:ascii="Arial" w:hAnsi="Arial" w:cs="Arial"/>
                <w:sz w:val="25"/>
                <w:szCs w:val="25"/>
              </w:rPr>
              <w:t xml:space="preserve">Zweitfertigung eines Fischereischeines / </w:t>
            </w:r>
            <w:r w:rsidR="00C36DD5">
              <w:rPr>
                <w:rFonts w:ascii="Arial" w:hAnsi="Arial" w:cs="Arial"/>
                <w:sz w:val="25"/>
                <w:szCs w:val="25"/>
              </w:rPr>
              <w:br/>
            </w:r>
            <w:r w:rsidRPr="0047001A">
              <w:rPr>
                <w:rFonts w:ascii="Arial" w:hAnsi="Arial" w:cs="Arial"/>
                <w:sz w:val="25"/>
                <w:szCs w:val="25"/>
              </w:rPr>
              <w:t>Prüfungszeugnisses</w:t>
            </w:r>
          </w:p>
        </w:tc>
        <w:tc>
          <w:tcPr>
            <w:tcW w:w="2047" w:type="dxa"/>
            <w:gridSpan w:val="2"/>
            <w:tcBorders>
              <w:top w:val="single" w:sz="4" w:space="0" w:color="auto"/>
              <w:bottom w:val="single" w:sz="2" w:space="0" w:color="auto"/>
              <w:right w:val="nil"/>
            </w:tcBorders>
          </w:tcPr>
          <w:p w:rsidR="00923501" w:rsidRPr="0047001A" w:rsidRDefault="00923501" w:rsidP="00923501">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923501" w:rsidRPr="0047001A" w:rsidRDefault="00923501" w:rsidP="00923501">
            <w:pPr>
              <w:jc w:val="right"/>
              <w:rPr>
                <w:rFonts w:ascii="Arial" w:hAnsi="Arial" w:cs="Arial"/>
                <w:strike/>
                <w:sz w:val="25"/>
                <w:szCs w:val="25"/>
              </w:rPr>
            </w:pPr>
            <w:r w:rsidRPr="0047001A">
              <w:rPr>
                <w:rFonts w:ascii="Arial" w:hAnsi="Arial" w:cs="Arial"/>
                <w:sz w:val="25"/>
                <w:szCs w:val="25"/>
              </w:rPr>
              <w:t>12,50</w:t>
            </w:r>
          </w:p>
        </w:tc>
      </w:tr>
      <w:tr w:rsidR="00923501" w:rsidRPr="0047001A" w:rsidTr="00C36DD5">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gridBefore w:val="2"/>
          <w:wBefore w:w="71" w:type="dxa"/>
        </w:trPr>
        <w:tc>
          <w:tcPr>
            <w:tcW w:w="1561" w:type="dxa"/>
            <w:tcBorders>
              <w:top w:val="single" w:sz="4" w:space="0" w:color="auto"/>
              <w:left w:val="nil"/>
              <w:bottom w:val="single" w:sz="2" w:space="0" w:color="auto"/>
            </w:tcBorders>
          </w:tcPr>
          <w:p w:rsidR="00923501" w:rsidRPr="0047001A" w:rsidRDefault="00923501" w:rsidP="00923501">
            <w:pPr>
              <w:rPr>
                <w:rFonts w:ascii="Arial" w:hAnsi="Arial" w:cs="Arial"/>
                <w:sz w:val="25"/>
                <w:szCs w:val="25"/>
              </w:rPr>
            </w:pPr>
            <w:r w:rsidRPr="0047001A">
              <w:rPr>
                <w:rFonts w:ascii="Arial" w:hAnsi="Arial" w:cs="Arial"/>
                <w:sz w:val="25"/>
                <w:szCs w:val="25"/>
              </w:rPr>
              <w:t>11.8</w:t>
            </w:r>
          </w:p>
        </w:tc>
        <w:tc>
          <w:tcPr>
            <w:tcW w:w="5528" w:type="dxa"/>
            <w:tcBorders>
              <w:top w:val="single" w:sz="4" w:space="0" w:color="auto"/>
              <w:bottom w:val="single" w:sz="2" w:space="0" w:color="auto"/>
            </w:tcBorders>
          </w:tcPr>
          <w:p w:rsidR="00923501" w:rsidRPr="0047001A" w:rsidRDefault="00923501" w:rsidP="00923501">
            <w:pPr>
              <w:rPr>
                <w:rFonts w:ascii="Arial" w:hAnsi="Arial" w:cs="Arial"/>
                <w:sz w:val="25"/>
                <w:szCs w:val="25"/>
              </w:rPr>
            </w:pPr>
            <w:r w:rsidRPr="0047001A">
              <w:rPr>
                <w:rFonts w:ascii="Arial" w:hAnsi="Arial" w:cs="Arial"/>
                <w:sz w:val="25"/>
                <w:szCs w:val="25"/>
              </w:rPr>
              <w:t>Bestätigung der Entrichtung der Fischereiabgabe für ein, fünf oder zehn Jahre</w:t>
            </w:r>
          </w:p>
        </w:tc>
        <w:tc>
          <w:tcPr>
            <w:tcW w:w="2047" w:type="dxa"/>
            <w:gridSpan w:val="2"/>
            <w:tcBorders>
              <w:top w:val="single" w:sz="4" w:space="0" w:color="auto"/>
              <w:bottom w:val="single" w:sz="2" w:space="0" w:color="auto"/>
              <w:right w:val="nil"/>
            </w:tcBorders>
            <w:vAlign w:val="bottom"/>
          </w:tcPr>
          <w:p w:rsidR="00923501" w:rsidRPr="0047001A" w:rsidRDefault="00923501" w:rsidP="00796790">
            <w:pPr>
              <w:jc w:val="right"/>
              <w:rPr>
                <w:rFonts w:ascii="Arial" w:hAnsi="Arial" w:cs="Arial"/>
                <w:strike/>
                <w:sz w:val="25"/>
                <w:szCs w:val="25"/>
              </w:rPr>
            </w:pPr>
            <w:r w:rsidRPr="0047001A">
              <w:rPr>
                <w:rFonts w:ascii="Arial" w:hAnsi="Arial" w:cs="Arial"/>
                <w:sz w:val="25"/>
                <w:szCs w:val="25"/>
              </w:rPr>
              <w:t>15</w:t>
            </w:r>
          </w:p>
        </w:tc>
      </w:tr>
    </w:tbl>
    <w:p w:rsidR="006049DA" w:rsidRDefault="006049DA">
      <w:r>
        <w:br w:type="page"/>
      </w:r>
    </w:p>
    <w:tbl>
      <w:tblPr>
        <w:tblW w:w="9214"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670"/>
        <w:gridCol w:w="1912"/>
        <w:gridCol w:w="72"/>
      </w:tblGrid>
      <w:tr w:rsidR="006049DA" w:rsidRPr="0047001A" w:rsidTr="00C36DD5">
        <w:tc>
          <w:tcPr>
            <w:tcW w:w="1560" w:type="dxa"/>
            <w:tcBorders>
              <w:left w:val="nil"/>
              <w:bottom w:val="single" w:sz="4" w:space="0" w:color="auto"/>
              <w:right w:val="single" w:sz="4" w:space="0" w:color="auto"/>
            </w:tcBorders>
          </w:tcPr>
          <w:p w:rsidR="006049DA" w:rsidRPr="0047001A" w:rsidRDefault="006049DA" w:rsidP="003D7CF6">
            <w:pPr>
              <w:spacing w:after="240"/>
              <w:rPr>
                <w:rFonts w:ascii="Arial" w:hAnsi="Arial" w:cs="Arial"/>
                <w:sz w:val="25"/>
                <w:szCs w:val="25"/>
              </w:rPr>
            </w:pPr>
            <w:r w:rsidRPr="0047001A">
              <w:rPr>
                <w:rFonts w:ascii="Arial" w:hAnsi="Arial" w:cs="Arial"/>
                <w:sz w:val="25"/>
                <w:szCs w:val="25"/>
              </w:rPr>
              <w:t>Lfd. Nr.</w:t>
            </w:r>
          </w:p>
        </w:tc>
        <w:tc>
          <w:tcPr>
            <w:tcW w:w="5670" w:type="dxa"/>
            <w:tcBorders>
              <w:left w:val="single" w:sz="4" w:space="0" w:color="auto"/>
              <w:bottom w:val="single" w:sz="4" w:space="0" w:color="auto"/>
              <w:right w:val="single" w:sz="4" w:space="0" w:color="auto"/>
            </w:tcBorders>
          </w:tcPr>
          <w:p w:rsidR="006049DA" w:rsidRPr="0047001A" w:rsidRDefault="006049DA" w:rsidP="003D7CF6">
            <w:pPr>
              <w:spacing w:after="240"/>
              <w:rPr>
                <w:rFonts w:ascii="Arial" w:hAnsi="Arial" w:cs="Arial"/>
                <w:sz w:val="25"/>
                <w:szCs w:val="25"/>
              </w:rPr>
            </w:pPr>
            <w:r w:rsidRPr="0047001A">
              <w:rPr>
                <w:rFonts w:ascii="Arial" w:hAnsi="Arial" w:cs="Arial"/>
                <w:sz w:val="25"/>
                <w:szCs w:val="25"/>
              </w:rPr>
              <w:t>Gegenstand</w:t>
            </w:r>
          </w:p>
        </w:tc>
        <w:tc>
          <w:tcPr>
            <w:tcW w:w="1984" w:type="dxa"/>
            <w:gridSpan w:val="2"/>
            <w:tcBorders>
              <w:left w:val="single" w:sz="4" w:space="0" w:color="auto"/>
              <w:bottom w:val="single" w:sz="4" w:space="0" w:color="auto"/>
              <w:right w:val="nil"/>
            </w:tcBorders>
          </w:tcPr>
          <w:p w:rsidR="006049DA" w:rsidRPr="0047001A" w:rsidRDefault="006049DA" w:rsidP="003D7CF6">
            <w:pPr>
              <w:spacing w:after="240"/>
              <w:jc w:val="right"/>
              <w:rPr>
                <w:rFonts w:ascii="Arial" w:hAnsi="Arial" w:cs="Arial"/>
                <w:sz w:val="25"/>
                <w:szCs w:val="25"/>
              </w:rPr>
            </w:pPr>
            <w:r w:rsidRPr="0047001A">
              <w:rPr>
                <w:rFonts w:ascii="Arial" w:hAnsi="Arial" w:cs="Arial"/>
                <w:sz w:val="25"/>
                <w:szCs w:val="25"/>
              </w:rPr>
              <w:t>Gebühr in €</w:t>
            </w:r>
          </w:p>
        </w:tc>
      </w:tr>
      <w:tr w:rsidR="00B64528" w:rsidRPr="0047001A" w:rsidTr="006049DA">
        <w:trPr>
          <w:gridAfter w:val="1"/>
          <w:wAfter w:w="72" w:type="dxa"/>
          <w:cantSplit/>
        </w:trPr>
        <w:tc>
          <w:tcPr>
            <w:tcW w:w="9142" w:type="dxa"/>
            <w:gridSpan w:val="3"/>
            <w:tcBorders>
              <w:top w:val="single" w:sz="4" w:space="0" w:color="auto"/>
              <w:left w:val="nil"/>
              <w:bottom w:val="single" w:sz="4" w:space="0" w:color="auto"/>
              <w:right w:val="nil"/>
            </w:tcBorders>
          </w:tcPr>
          <w:p w:rsidR="00C20C96" w:rsidRPr="0047001A" w:rsidRDefault="00C20C96" w:rsidP="003D24F5">
            <w:pPr>
              <w:rPr>
                <w:rFonts w:ascii="Arial" w:hAnsi="Arial" w:cs="Arial"/>
                <w:sz w:val="25"/>
                <w:szCs w:val="25"/>
              </w:rPr>
            </w:pPr>
          </w:p>
          <w:p w:rsidR="00B64528" w:rsidRPr="0047001A" w:rsidRDefault="00A2582A" w:rsidP="00A2582A">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12.</w:t>
            </w:r>
            <w:r w:rsidRPr="0047001A">
              <w:rPr>
                <w:rFonts w:ascii="Arial" w:hAnsi="Arial" w:cs="Arial"/>
                <w:b/>
                <w:sz w:val="25"/>
                <w:szCs w:val="25"/>
              </w:rPr>
              <w:tab/>
            </w:r>
            <w:r w:rsidR="00B64528" w:rsidRPr="0047001A">
              <w:rPr>
                <w:rFonts w:ascii="Arial" w:hAnsi="Arial" w:cs="Arial"/>
                <w:b/>
                <w:sz w:val="25"/>
                <w:szCs w:val="25"/>
              </w:rPr>
              <w:t xml:space="preserve">Amt für öffentliche Ordnung: </w:t>
            </w:r>
            <w:r w:rsidR="00C20C96" w:rsidRPr="0047001A">
              <w:rPr>
                <w:rFonts w:ascii="Arial" w:hAnsi="Arial" w:cs="Arial"/>
                <w:b/>
                <w:sz w:val="25"/>
                <w:szCs w:val="25"/>
              </w:rPr>
              <w:t>Sprengstoffrecht</w:t>
            </w:r>
          </w:p>
          <w:p w:rsidR="00B64528" w:rsidRPr="0047001A" w:rsidRDefault="00B64528" w:rsidP="003D24F5">
            <w:pPr>
              <w:rPr>
                <w:rFonts w:ascii="Arial" w:hAnsi="Arial" w:cs="Arial"/>
                <w:sz w:val="25"/>
                <w:szCs w:val="25"/>
              </w:rPr>
            </w:pPr>
          </w:p>
        </w:tc>
      </w:tr>
      <w:tr w:rsidR="00B64528" w:rsidRPr="0047001A" w:rsidTr="00C36DD5">
        <w:trPr>
          <w:gridAfter w:val="1"/>
          <w:wAfter w:w="72" w:type="dxa"/>
        </w:trPr>
        <w:tc>
          <w:tcPr>
            <w:tcW w:w="1560" w:type="dxa"/>
            <w:tcBorders>
              <w:top w:val="nil"/>
              <w:left w:val="nil"/>
            </w:tcBorders>
          </w:tcPr>
          <w:p w:rsidR="00B64528" w:rsidRPr="0047001A" w:rsidRDefault="00B64528" w:rsidP="003D24F5">
            <w:pPr>
              <w:rPr>
                <w:rFonts w:ascii="Arial" w:hAnsi="Arial" w:cs="Arial"/>
                <w:sz w:val="25"/>
                <w:szCs w:val="25"/>
              </w:rPr>
            </w:pPr>
            <w:r w:rsidRPr="0047001A">
              <w:rPr>
                <w:rFonts w:ascii="Arial" w:hAnsi="Arial" w:cs="Arial"/>
                <w:sz w:val="25"/>
                <w:szCs w:val="25"/>
              </w:rPr>
              <w:t>12.1</w:t>
            </w:r>
            <w:r w:rsidR="00C20C96" w:rsidRPr="0047001A">
              <w:rPr>
                <w:rFonts w:ascii="Arial" w:hAnsi="Arial" w:cs="Arial"/>
                <w:sz w:val="25"/>
                <w:szCs w:val="25"/>
              </w:rPr>
              <w:t>.1</w:t>
            </w:r>
          </w:p>
        </w:tc>
        <w:tc>
          <w:tcPr>
            <w:tcW w:w="5670" w:type="dxa"/>
            <w:tcBorders>
              <w:top w:val="nil"/>
            </w:tcBorders>
          </w:tcPr>
          <w:p w:rsidR="00B64528" w:rsidRPr="0047001A" w:rsidRDefault="00C20C96" w:rsidP="003D24F5">
            <w:pPr>
              <w:rPr>
                <w:rFonts w:ascii="Arial" w:hAnsi="Arial" w:cs="Arial"/>
                <w:sz w:val="25"/>
                <w:szCs w:val="25"/>
              </w:rPr>
            </w:pPr>
            <w:r w:rsidRPr="0047001A">
              <w:rPr>
                <w:rFonts w:ascii="Arial" w:hAnsi="Arial" w:cs="Arial"/>
                <w:sz w:val="25"/>
                <w:szCs w:val="25"/>
              </w:rPr>
              <w:t>Erlaubnis nach § 7 Abs. 1 SprengG</w:t>
            </w:r>
          </w:p>
        </w:tc>
        <w:tc>
          <w:tcPr>
            <w:tcW w:w="1912" w:type="dxa"/>
            <w:tcBorders>
              <w:top w:val="nil"/>
              <w:right w:val="nil"/>
            </w:tcBorders>
          </w:tcPr>
          <w:p w:rsidR="0022066C" w:rsidRPr="0047001A" w:rsidRDefault="0022066C" w:rsidP="004D7172">
            <w:pPr>
              <w:jc w:val="right"/>
              <w:rPr>
                <w:rFonts w:ascii="Arial" w:hAnsi="Arial" w:cs="Arial"/>
                <w:sz w:val="25"/>
                <w:szCs w:val="25"/>
              </w:rPr>
            </w:pPr>
            <w:r w:rsidRPr="0047001A">
              <w:rPr>
                <w:rFonts w:ascii="Arial" w:hAnsi="Arial" w:cs="Arial"/>
                <w:sz w:val="25"/>
                <w:szCs w:val="25"/>
              </w:rPr>
              <w:t xml:space="preserve">38,70 </w:t>
            </w:r>
          </w:p>
          <w:p w:rsidR="0022066C" w:rsidRPr="0047001A" w:rsidRDefault="0022066C" w:rsidP="004D7172">
            <w:pPr>
              <w:jc w:val="right"/>
              <w:rPr>
                <w:rFonts w:ascii="Arial" w:hAnsi="Arial" w:cs="Arial"/>
                <w:sz w:val="25"/>
                <w:szCs w:val="25"/>
              </w:rPr>
            </w:pPr>
            <w:r w:rsidRPr="0047001A">
              <w:rPr>
                <w:rFonts w:ascii="Arial" w:hAnsi="Arial" w:cs="Arial"/>
                <w:sz w:val="25"/>
                <w:szCs w:val="25"/>
              </w:rPr>
              <w:t xml:space="preserve">je </w:t>
            </w:r>
            <w:r w:rsidR="00A2120D" w:rsidRPr="0047001A">
              <w:rPr>
                <w:rFonts w:ascii="Arial" w:hAnsi="Arial" w:cs="Arial"/>
                <w:sz w:val="25"/>
                <w:szCs w:val="25"/>
              </w:rPr>
              <w:t xml:space="preserve">angefangene </w:t>
            </w:r>
            <w:r w:rsidRPr="0047001A">
              <w:rPr>
                <w:rFonts w:ascii="Arial" w:hAnsi="Arial" w:cs="Arial"/>
                <w:sz w:val="25"/>
                <w:szCs w:val="25"/>
              </w:rPr>
              <w:t>halbe Stunde</w:t>
            </w:r>
          </w:p>
        </w:tc>
      </w:tr>
      <w:tr w:rsidR="00B64528" w:rsidRPr="0047001A" w:rsidTr="00C36DD5">
        <w:trPr>
          <w:gridAfter w:val="1"/>
          <w:wAfter w:w="72" w:type="dxa"/>
        </w:trPr>
        <w:tc>
          <w:tcPr>
            <w:tcW w:w="1560" w:type="dxa"/>
            <w:tcBorders>
              <w:left w:val="nil"/>
              <w:bottom w:val="nil"/>
            </w:tcBorders>
          </w:tcPr>
          <w:p w:rsidR="00B64528" w:rsidRPr="0047001A" w:rsidRDefault="00C20C96" w:rsidP="003D24F5">
            <w:pPr>
              <w:rPr>
                <w:rFonts w:ascii="Arial" w:hAnsi="Arial" w:cs="Arial"/>
                <w:sz w:val="25"/>
                <w:szCs w:val="25"/>
              </w:rPr>
            </w:pPr>
            <w:r w:rsidRPr="0047001A">
              <w:rPr>
                <w:rFonts w:ascii="Arial" w:hAnsi="Arial" w:cs="Arial"/>
                <w:sz w:val="25"/>
                <w:szCs w:val="25"/>
              </w:rPr>
              <w:t>12.1.2</w:t>
            </w:r>
          </w:p>
        </w:tc>
        <w:tc>
          <w:tcPr>
            <w:tcW w:w="5670" w:type="dxa"/>
            <w:tcBorders>
              <w:bottom w:val="nil"/>
            </w:tcBorders>
          </w:tcPr>
          <w:p w:rsidR="00B64528" w:rsidRPr="0047001A" w:rsidRDefault="00C20C96" w:rsidP="003D24F5">
            <w:pPr>
              <w:rPr>
                <w:rFonts w:ascii="Arial" w:hAnsi="Arial" w:cs="Arial"/>
                <w:sz w:val="25"/>
                <w:szCs w:val="25"/>
              </w:rPr>
            </w:pPr>
            <w:r w:rsidRPr="0047001A">
              <w:rPr>
                <w:rFonts w:ascii="Arial" w:hAnsi="Arial" w:cs="Arial"/>
                <w:sz w:val="25"/>
                <w:szCs w:val="25"/>
              </w:rPr>
              <w:t>Erstellung einer weiteren Ausfertigung</w:t>
            </w:r>
          </w:p>
        </w:tc>
        <w:tc>
          <w:tcPr>
            <w:tcW w:w="1912" w:type="dxa"/>
            <w:tcBorders>
              <w:bottom w:val="nil"/>
              <w:right w:val="nil"/>
            </w:tcBorders>
          </w:tcPr>
          <w:p w:rsidR="0022066C" w:rsidRPr="0047001A" w:rsidRDefault="0022066C" w:rsidP="003D24F5">
            <w:pPr>
              <w:jc w:val="right"/>
              <w:rPr>
                <w:rFonts w:ascii="Arial" w:hAnsi="Arial" w:cs="Arial"/>
                <w:sz w:val="25"/>
                <w:szCs w:val="25"/>
              </w:rPr>
            </w:pPr>
            <w:r w:rsidRPr="0047001A">
              <w:rPr>
                <w:rFonts w:ascii="Arial" w:hAnsi="Arial" w:cs="Arial"/>
                <w:sz w:val="25"/>
                <w:szCs w:val="25"/>
              </w:rPr>
              <w:t>12,80</w:t>
            </w:r>
          </w:p>
        </w:tc>
      </w:tr>
      <w:tr w:rsidR="00B64528" w:rsidRPr="0047001A" w:rsidTr="00C36DD5">
        <w:trPr>
          <w:gridAfter w:val="1"/>
          <w:wAfter w:w="72" w:type="dxa"/>
        </w:trPr>
        <w:tc>
          <w:tcPr>
            <w:tcW w:w="1560" w:type="dxa"/>
            <w:tcBorders>
              <w:top w:val="single" w:sz="4" w:space="0" w:color="auto"/>
              <w:left w:val="nil"/>
              <w:bottom w:val="single" w:sz="4" w:space="0" w:color="auto"/>
            </w:tcBorders>
          </w:tcPr>
          <w:p w:rsidR="00B64528" w:rsidRPr="0047001A" w:rsidRDefault="00B64528" w:rsidP="003D24F5">
            <w:pPr>
              <w:rPr>
                <w:rFonts w:ascii="Arial" w:hAnsi="Arial" w:cs="Arial"/>
                <w:sz w:val="25"/>
                <w:szCs w:val="25"/>
              </w:rPr>
            </w:pPr>
            <w:r w:rsidRPr="0047001A">
              <w:rPr>
                <w:rFonts w:ascii="Arial" w:hAnsi="Arial" w:cs="Arial"/>
                <w:sz w:val="25"/>
                <w:szCs w:val="25"/>
              </w:rPr>
              <w:t>12.</w:t>
            </w:r>
            <w:r w:rsidR="00C20C96" w:rsidRPr="0047001A">
              <w:rPr>
                <w:rFonts w:ascii="Arial" w:hAnsi="Arial" w:cs="Arial"/>
                <w:sz w:val="25"/>
                <w:szCs w:val="25"/>
              </w:rPr>
              <w:t>1.</w:t>
            </w:r>
            <w:r w:rsidRPr="0047001A">
              <w:rPr>
                <w:rFonts w:ascii="Arial" w:hAnsi="Arial" w:cs="Arial"/>
                <w:sz w:val="25"/>
                <w:szCs w:val="25"/>
              </w:rPr>
              <w:t>3</w:t>
            </w:r>
          </w:p>
        </w:tc>
        <w:tc>
          <w:tcPr>
            <w:tcW w:w="5670" w:type="dxa"/>
            <w:tcBorders>
              <w:top w:val="single" w:sz="4" w:space="0" w:color="auto"/>
              <w:bottom w:val="single" w:sz="4" w:space="0" w:color="auto"/>
            </w:tcBorders>
          </w:tcPr>
          <w:p w:rsidR="00B64528" w:rsidRPr="0047001A" w:rsidRDefault="00C20C96" w:rsidP="003D24F5">
            <w:pPr>
              <w:rPr>
                <w:rFonts w:ascii="Arial" w:hAnsi="Arial" w:cs="Arial"/>
                <w:sz w:val="25"/>
                <w:szCs w:val="25"/>
              </w:rPr>
            </w:pPr>
            <w:r w:rsidRPr="0047001A">
              <w:rPr>
                <w:rFonts w:ascii="Arial" w:hAnsi="Arial" w:cs="Arial"/>
                <w:sz w:val="25"/>
                <w:szCs w:val="25"/>
              </w:rPr>
              <w:t xml:space="preserve">wesentliche Änderung einer Erlaubnis nach </w:t>
            </w:r>
            <w:r w:rsidRPr="0047001A">
              <w:rPr>
                <w:rFonts w:ascii="Arial" w:hAnsi="Arial" w:cs="Arial"/>
                <w:sz w:val="25"/>
                <w:szCs w:val="25"/>
              </w:rPr>
              <w:br/>
              <w:t>§ 7 Abs. 1 SprengG</w:t>
            </w:r>
          </w:p>
        </w:tc>
        <w:tc>
          <w:tcPr>
            <w:tcW w:w="1912" w:type="dxa"/>
            <w:tcBorders>
              <w:top w:val="single" w:sz="4" w:space="0" w:color="auto"/>
              <w:bottom w:val="single" w:sz="4" w:space="0" w:color="auto"/>
              <w:right w:val="nil"/>
            </w:tcBorders>
            <w:vAlign w:val="bottom"/>
          </w:tcPr>
          <w:p w:rsidR="0022066C" w:rsidRPr="0047001A" w:rsidRDefault="0022066C" w:rsidP="00796790">
            <w:pPr>
              <w:jc w:val="right"/>
              <w:rPr>
                <w:rFonts w:ascii="Arial" w:hAnsi="Arial" w:cs="Arial"/>
                <w:sz w:val="25"/>
                <w:szCs w:val="25"/>
              </w:rPr>
            </w:pPr>
            <w:r w:rsidRPr="0047001A">
              <w:rPr>
                <w:rFonts w:ascii="Arial" w:hAnsi="Arial" w:cs="Arial"/>
                <w:sz w:val="25"/>
                <w:szCs w:val="25"/>
              </w:rPr>
              <w:t>58</w:t>
            </w:r>
          </w:p>
        </w:tc>
      </w:tr>
      <w:tr w:rsidR="006F174B" w:rsidRPr="0047001A" w:rsidTr="00C36DD5">
        <w:trPr>
          <w:gridAfter w:val="1"/>
          <w:wAfter w:w="72" w:type="dxa"/>
        </w:trPr>
        <w:tc>
          <w:tcPr>
            <w:tcW w:w="1560" w:type="dxa"/>
            <w:tcBorders>
              <w:top w:val="single" w:sz="4" w:space="0" w:color="auto"/>
              <w:left w:val="nil"/>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12.2</w:t>
            </w:r>
          </w:p>
        </w:tc>
        <w:tc>
          <w:tcPr>
            <w:tcW w:w="5670" w:type="dxa"/>
            <w:tcBorders>
              <w:top w:val="single" w:sz="4" w:space="0" w:color="auto"/>
              <w:left w:val="single" w:sz="4" w:space="0" w:color="auto"/>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Regelüberprüfung der Zuverlässigkeit</w:t>
            </w:r>
          </w:p>
        </w:tc>
        <w:tc>
          <w:tcPr>
            <w:tcW w:w="1912" w:type="dxa"/>
            <w:tcBorders>
              <w:top w:val="single" w:sz="4" w:space="0" w:color="auto"/>
              <w:left w:val="single" w:sz="4" w:space="0" w:color="auto"/>
              <w:bottom w:val="single" w:sz="4" w:space="0" w:color="auto"/>
              <w:right w:val="nil"/>
            </w:tcBorders>
          </w:tcPr>
          <w:p w:rsidR="0022066C" w:rsidRPr="0047001A" w:rsidRDefault="0022066C" w:rsidP="006F174B">
            <w:pPr>
              <w:jc w:val="right"/>
              <w:rPr>
                <w:rFonts w:ascii="Arial" w:hAnsi="Arial" w:cs="Arial"/>
                <w:sz w:val="25"/>
                <w:szCs w:val="25"/>
              </w:rPr>
            </w:pPr>
            <w:r w:rsidRPr="0047001A">
              <w:rPr>
                <w:rFonts w:ascii="Arial" w:hAnsi="Arial" w:cs="Arial"/>
                <w:sz w:val="25"/>
                <w:szCs w:val="25"/>
              </w:rPr>
              <w:t>25,50</w:t>
            </w:r>
          </w:p>
        </w:tc>
      </w:tr>
      <w:tr w:rsidR="006F174B" w:rsidRPr="0047001A" w:rsidTr="00C36DD5">
        <w:trPr>
          <w:gridAfter w:val="1"/>
          <w:wAfter w:w="72" w:type="dxa"/>
        </w:trPr>
        <w:tc>
          <w:tcPr>
            <w:tcW w:w="1560" w:type="dxa"/>
            <w:tcBorders>
              <w:top w:val="single" w:sz="4" w:space="0" w:color="auto"/>
              <w:left w:val="nil"/>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12.3</w:t>
            </w:r>
          </w:p>
        </w:tc>
        <w:tc>
          <w:tcPr>
            <w:tcW w:w="5670" w:type="dxa"/>
            <w:tcBorders>
              <w:top w:val="single" w:sz="4" w:space="0" w:color="auto"/>
              <w:left w:val="single" w:sz="4" w:space="0" w:color="auto"/>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Bewilligung der Fristverlängerung vor Erlöschen einer Erlaubnis nach § 11 S. 2 SprengG</w:t>
            </w:r>
          </w:p>
        </w:tc>
        <w:tc>
          <w:tcPr>
            <w:tcW w:w="1912" w:type="dxa"/>
            <w:tcBorders>
              <w:top w:val="single" w:sz="4" w:space="0" w:color="auto"/>
              <w:left w:val="single" w:sz="4" w:space="0" w:color="auto"/>
              <w:bottom w:val="single" w:sz="4" w:space="0" w:color="auto"/>
              <w:right w:val="nil"/>
            </w:tcBorders>
          </w:tcPr>
          <w:p w:rsidR="006F174B" w:rsidRPr="0047001A" w:rsidRDefault="006F174B" w:rsidP="006F174B">
            <w:pPr>
              <w:jc w:val="right"/>
              <w:rPr>
                <w:rFonts w:ascii="Arial" w:hAnsi="Arial" w:cs="Arial"/>
                <w:sz w:val="25"/>
                <w:szCs w:val="25"/>
              </w:rPr>
            </w:pPr>
          </w:p>
          <w:p w:rsidR="0022066C" w:rsidRPr="0047001A" w:rsidRDefault="0022066C" w:rsidP="006F174B">
            <w:pPr>
              <w:jc w:val="right"/>
              <w:rPr>
                <w:rFonts w:ascii="Arial" w:hAnsi="Arial" w:cs="Arial"/>
                <w:sz w:val="25"/>
                <w:szCs w:val="25"/>
              </w:rPr>
            </w:pPr>
            <w:r w:rsidRPr="0047001A">
              <w:rPr>
                <w:rFonts w:ascii="Arial" w:hAnsi="Arial" w:cs="Arial"/>
                <w:sz w:val="25"/>
                <w:szCs w:val="25"/>
              </w:rPr>
              <w:t>38,50</w:t>
            </w:r>
          </w:p>
        </w:tc>
      </w:tr>
      <w:tr w:rsidR="006F174B" w:rsidRPr="0047001A" w:rsidTr="00C36DD5">
        <w:trPr>
          <w:gridAfter w:val="1"/>
          <w:wAfter w:w="72" w:type="dxa"/>
        </w:trPr>
        <w:tc>
          <w:tcPr>
            <w:tcW w:w="1560" w:type="dxa"/>
            <w:tcBorders>
              <w:top w:val="single" w:sz="4" w:space="0" w:color="auto"/>
              <w:left w:val="nil"/>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12.4.1</w:t>
            </w:r>
          </w:p>
        </w:tc>
        <w:tc>
          <w:tcPr>
            <w:tcW w:w="5670" w:type="dxa"/>
            <w:tcBorders>
              <w:top w:val="single" w:sz="4" w:space="0" w:color="auto"/>
              <w:left w:val="single" w:sz="4" w:space="0" w:color="auto"/>
              <w:bottom w:val="single" w:sz="4" w:space="0" w:color="auto"/>
              <w:right w:val="single" w:sz="4" w:space="0" w:color="auto"/>
            </w:tcBorders>
          </w:tcPr>
          <w:p w:rsidR="006F174B" w:rsidRPr="0047001A" w:rsidRDefault="006F174B" w:rsidP="006F6F6C">
            <w:pPr>
              <w:rPr>
                <w:rFonts w:ascii="Arial" w:hAnsi="Arial" w:cs="Arial"/>
                <w:sz w:val="25"/>
                <w:szCs w:val="25"/>
              </w:rPr>
            </w:pPr>
            <w:r w:rsidRPr="0047001A">
              <w:rPr>
                <w:rFonts w:ascii="Arial" w:hAnsi="Arial" w:cs="Arial"/>
                <w:sz w:val="25"/>
                <w:szCs w:val="25"/>
              </w:rPr>
              <w:t xml:space="preserve">Befähigungsschein nach § 20 </w:t>
            </w:r>
            <w:r w:rsidR="006F6F6C" w:rsidRPr="0047001A">
              <w:rPr>
                <w:rFonts w:ascii="Arial" w:hAnsi="Arial" w:cs="Arial"/>
                <w:sz w:val="25"/>
                <w:szCs w:val="25"/>
              </w:rPr>
              <w:t>Abs</w:t>
            </w:r>
            <w:r w:rsidRPr="0047001A">
              <w:rPr>
                <w:rFonts w:ascii="Arial" w:hAnsi="Arial" w:cs="Arial"/>
                <w:sz w:val="25"/>
                <w:szCs w:val="25"/>
              </w:rPr>
              <w:t>. 1 SprengG</w:t>
            </w:r>
          </w:p>
        </w:tc>
        <w:tc>
          <w:tcPr>
            <w:tcW w:w="1912" w:type="dxa"/>
            <w:tcBorders>
              <w:top w:val="single" w:sz="4" w:space="0" w:color="auto"/>
              <w:left w:val="single" w:sz="4" w:space="0" w:color="auto"/>
              <w:bottom w:val="single" w:sz="4" w:space="0" w:color="auto"/>
              <w:right w:val="nil"/>
            </w:tcBorders>
          </w:tcPr>
          <w:p w:rsidR="0022066C" w:rsidRPr="0047001A" w:rsidRDefault="0022066C" w:rsidP="006F174B">
            <w:pPr>
              <w:jc w:val="right"/>
              <w:rPr>
                <w:rFonts w:ascii="Arial" w:hAnsi="Arial" w:cs="Arial"/>
                <w:sz w:val="25"/>
                <w:szCs w:val="25"/>
              </w:rPr>
            </w:pPr>
            <w:r w:rsidRPr="0047001A">
              <w:rPr>
                <w:rFonts w:ascii="Arial" w:hAnsi="Arial" w:cs="Arial"/>
                <w:sz w:val="25"/>
                <w:szCs w:val="25"/>
              </w:rPr>
              <w:t>90</w:t>
            </w:r>
          </w:p>
        </w:tc>
      </w:tr>
      <w:tr w:rsidR="006F174B" w:rsidRPr="0047001A" w:rsidTr="00C36DD5">
        <w:trPr>
          <w:gridAfter w:val="1"/>
          <w:wAfter w:w="72" w:type="dxa"/>
        </w:trPr>
        <w:tc>
          <w:tcPr>
            <w:tcW w:w="1560" w:type="dxa"/>
            <w:tcBorders>
              <w:top w:val="single" w:sz="4" w:space="0" w:color="auto"/>
              <w:left w:val="nil"/>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12.4.2</w:t>
            </w:r>
          </w:p>
        </w:tc>
        <w:tc>
          <w:tcPr>
            <w:tcW w:w="5670" w:type="dxa"/>
            <w:tcBorders>
              <w:top w:val="single" w:sz="4" w:space="0" w:color="auto"/>
              <w:left w:val="single" w:sz="4" w:space="0" w:color="auto"/>
              <w:bottom w:val="single" w:sz="4" w:space="0" w:color="auto"/>
              <w:right w:val="single" w:sz="4" w:space="0" w:color="auto"/>
            </w:tcBorders>
          </w:tcPr>
          <w:p w:rsidR="006F174B" w:rsidRPr="0047001A" w:rsidRDefault="006F174B" w:rsidP="004D7172">
            <w:pPr>
              <w:rPr>
                <w:rFonts w:ascii="Arial" w:hAnsi="Arial" w:cs="Arial"/>
                <w:sz w:val="25"/>
                <w:szCs w:val="25"/>
              </w:rPr>
            </w:pPr>
            <w:r w:rsidRPr="0047001A">
              <w:rPr>
                <w:rFonts w:ascii="Arial" w:hAnsi="Arial" w:cs="Arial"/>
                <w:sz w:val="25"/>
                <w:szCs w:val="25"/>
              </w:rPr>
              <w:t xml:space="preserve">wesentliche Änderung einer Erlaubnis nach </w:t>
            </w:r>
            <w:r w:rsidRPr="0047001A">
              <w:rPr>
                <w:rFonts w:ascii="Arial" w:hAnsi="Arial" w:cs="Arial"/>
                <w:sz w:val="25"/>
                <w:szCs w:val="25"/>
              </w:rPr>
              <w:br/>
              <w:t xml:space="preserve">§ </w:t>
            </w:r>
            <w:r w:rsidR="004D7172" w:rsidRPr="0047001A">
              <w:rPr>
                <w:rFonts w:ascii="Arial" w:hAnsi="Arial" w:cs="Arial"/>
                <w:sz w:val="25"/>
                <w:szCs w:val="25"/>
              </w:rPr>
              <w:t>20</w:t>
            </w:r>
            <w:r w:rsidRPr="0047001A">
              <w:rPr>
                <w:rFonts w:ascii="Arial" w:hAnsi="Arial" w:cs="Arial"/>
                <w:sz w:val="25"/>
                <w:szCs w:val="25"/>
              </w:rPr>
              <w:t xml:space="preserve"> Abs. 1 SprengG</w:t>
            </w:r>
          </w:p>
        </w:tc>
        <w:tc>
          <w:tcPr>
            <w:tcW w:w="1912" w:type="dxa"/>
            <w:tcBorders>
              <w:top w:val="single" w:sz="4" w:space="0" w:color="auto"/>
              <w:left w:val="single" w:sz="4" w:space="0" w:color="auto"/>
              <w:bottom w:val="single" w:sz="4" w:space="0" w:color="auto"/>
              <w:right w:val="nil"/>
            </w:tcBorders>
          </w:tcPr>
          <w:p w:rsidR="006F174B" w:rsidRPr="0047001A" w:rsidRDefault="006F174B" w:rsidP="006F174B">
            <w:pPr>
              <w:jc w:val="right"/>
              <w:rPr>
                <w:rFonts w:ascii="Arial" w:hAnsi="Arial" w:cs="Arial"/>
                <w:sz w:val="25"/>
                <w:szCs w:val="25"/>
              </w:rPr>
            </w:pPr>
          </w:p>
          <w:p w:rsidR="0022066C" w:rsidRPr="0047001A" w:rsidRDefault="0022066C" w:rsidP="006F174B">
            <w:pPr>
              <w:jc w:val="right"/>
              <w:rPr>
                <w:rFonts w:ascii="Arial" w:hAnsi="Arial" w:cs="Arial"/>
                <w:sz w:val="25"/>
                <w:szCs w:val="25"/>
              </w:rPr>
            </w:pPr>
            <w:r w:rsidRPr="0047001A">
              <w:rPr>
                <w:rFonts w:ascii="Arial" w:hAnsi="Arial" w:cs="Arial"/>
                <w:sz w:val="25"/>
                <w:szCs w:val="25"/>
              </w:rPr>
              <w:t>64</w:t>
            </w:r>
          </w:p>
        </w:tc>
      </w:tr>
      <w:tr w:rsidR="006F174B" w:rsidRPr="0047001A" w:rsidTr="00C36DD5">
        <w:trPr>
          <w:gridAfter w:val="1"/>
          <w:wAfter w:w="72" w:type="dxa"/>
        </w:trPr>
        <w:tc>
          <w:tcPr>
            <w:tcW w:w="1560" w:type="dxa"/>
            <w:tcBorders>
              <w:top w:val="single" w:sz="4" w:space="0" w:color="auto"/>
              <w:left w:val="nil"/>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12.4.3</w:t>
            </w:r>
          </w:p>
        </w:tc>
        <w:tc>
          <w:tcPr>
            <w:tcW w:w="5670" w:type="dxa"/>
            <w:tcBorders>
              <w:top w:val="single" w:sz="4" w:space="0" w:color="auto"/>
              <w:left w:val="single" w:sz="4" w:space="0" w:color="auto"/>
              <w:bottom w:val="single" w:sz="4" w:space="0" w:color="auto"/>
              <w:right w:val="single" w:sz="4" w:space="0" w:color="auto"/>
            </w:tcBorders>
          </w:tcPr>
          <w:p w:rsidR="006F174B" w:rsidRPr="0047001A" w:rsidRDefault="006F174B" w:rsidP="000F1BAC">
            <w:pPr>
              <w:rPr>
                <w:rFonts w:ascii="Arial" w:hAnsi="Arial" w:cs="Arial"/>
                <w:sz w:val="25"/>
                <w:szCs w:val="25"/>
              </w:rPr>
            </w:pPr>
            <w:r w:rsidRPr="0047001A">
              <w:rPr>
                <w:rFonts w:ascii="Arial" w:hAnsi="Arial" w:cs="Arial"/>
                <w:sz w:val="25"/>
                <w:szCs w:val="25"/>
              </w:rPr>
              <w:t>Verlängerung eines Befähigungs</w:t>
            </w:r>
            <w:r w:rsidR="000F1BAC">
              <w:rPr>
                <w:rFonts w:ascii="Arial" w:hAnsi="Arial" w:cs="Arial"/>
                <w:sz w:val="25"/>
                <w:szCs w:val="25"/>
              </w:rPr>
              <w:t>scheins nach</w:t>
            </w:r>
            <w:bookmarkStart w:id="0" w:name="_GoBack"/>
            <w:bookmarkEnd w:id="0"/>
            <w:r w:rsidRPr="0047001A">
              <w:rPr>
                <w:rFonts w:ascii="Arial" w:hAnsi="Arial" w:cs="Arial"/>
                <w:sz w:val="25"/>
                <w:szCs w:val="25"/>
              </w:rPr>
              <w:t xml:space="preserve"> 20 Abs. 1 SprengG</w:t>
            </w:r>
          </w:p>
        </w:tc>
        <w:tc>
          <w:tcPr>
            <w:tcW w:w="1912" w:type="dxa"/>
            <w:tcBorders>
              <w:top w:val="single" w:sz="4" w:space="0" w:color="auto"/>
              <w:left w:val="single" w:sz="4" w:space="0" w:color="auto"/>
              <w:bottom w:val="single" w:sz="4" w:space="0" w:color="auto"/>
              <w:right w:val="nil"/>
            </w:tcBorders>
          </w:tcPr>
          <w:p w:rsidR="006F174B" w:rsidRPr="0047001A" w:rsidRDefault="006F174B" w:rsidP="006F174B">
            <w:pPr>
              <w:jc w:val="right"/>
              <w:rPr>
                <w:rFonts w:ascii="Arial" w:hAnsi="Arial" w:cs="Arial"/>
                <w:sz w:val="25"/>
                <w:szCs w:val="25"/>
              </w:rPr>
            </w:pPr>
          </w:p>
          <w:p w:rsidR="0022066C" w:rsidRPr="0047001A" w:rsidRDefault="0022066C" w:rsidP="006F174B">
            <w:pPr>
              <w:jc w:val="right"/>
              <w:rPr>
                <w:rFonts w:ascii="Arial" w:hAnsi="Arial" w:cs="Arial"/>
                <w:sz w:val="25"/>
                <w:szCs w:val="25"/>
              </w:rPr>
            </w:pPr>
            <w:r w:rsidRPr="0047001A">
              <w:rPr>
                <w:rFonts w:ascii="Arial" w:hAnsi="Arial" w:cs="Arial"/>
                <w:sz w:val="25"/>
                <w:szCs w:val="25"/>
              </w:rPr>
              <w:t>51,50</w:t>
            </w:r>
          </w:p>
        </w:tc>
      </w:tr>
      <w:tr w:rsidR="00C20C96" w:rsidRPr="0047001A" w:rsidTr="00C36DD5">
        <w:trPr>
          <w:gridAfter w:val="1"/>
          <w:wAfter w:w="72" w:type="dxa"/>
        </w:trPr>
        <w:tc>
          <w:tcPr>
            <w:tcW w:w="1560" w:type="dxa"/>
            <w:tcBorders>
              <w:top w:val="single" w:sz="4" w:space="0" w:color="auto"/>
              <w:left w:val="nil"/>
              <w:bottom w:val="single" w:sz="4" w:space="0" w:color="auto"/>
              <w:right w:val="single" w:sz="4" w:space="0" w:color="auto"/>
            </w:tcBorders>
          </w:tcPr>
          <w:p w:rsidR="00C20C96" w:rsidRPr="0047001A" w:rsidRDefault="00C20C96" w:rsidP="003D24F5">
            <w:pPr>
              <w:rPr>
                <w:rFonts w:ascii="Arial" w:hAnsi="Arial" w:cs="Arial"/>
                <w:sz w:val="25"/>
                <w:szCs w:val="25"/>
              </w:rPr>
            </w:pPr>
            <w:r w:rsidRPr="0047001A">
              <w:rPr>
                <w:rFonts w:ascii="Arial" w:hAnsi="Arial" w:cs="Arial"/>
                <w:sz w:val="25"/>
                <w:szCs w:val="25"/>
              </w:rPr>
              <w:t>12.5</w:t>
            </w:r>
          </w:p>
        </w:tc>
        <w:tc>
          <w:tcPr>
            <w:tcW w:w="5670" w:type="dxa"/>
            <w:tcBorders>
              <w:top w:val="single" w:sz="4" w:space="0" w:color="auto"/>
              <w:left w:val="single" w:sz="4" w:space="0" w:color="auto"/>
              <w:bottom w:val="single" w:sz="4" w:space="0" w:color="auto"/>
              <w:right w:val="single" w:sz="4" w:space="0" w:color="auto"/>
            </w:tcBorders>
            <w:vAlign w:val="bottom"/>
          </w:tcPr>
          <w:p w:rsidR="00C20C96" w:rsidRPr="0047001A" w:rsidRDefault="00C20C96" w:rsidP="00C20C96">
            <w:pPr>
              <w:rPr>
                <w:rFonts w:ascii="Arial" w:hAnsi="Arial" w:cs="Arial"/>
                <w:sz w:val="25"/>
                <w:szCs w:val="25"/>
              </w:rPr>
            </w:pPr>
            <w:r w:rsidRPr="0047001A">
              <w:rPr>
                <w:rFonts w:ascii="Arial" w:hAnsi="Arial" w:cs="Arial"/>
                <w:sz w:val="25"/>
                <w:szCs w:val="25"/>
              </w:rPr>
              <w:t>Ausstellung einer Unbedenklichkeitsbescheinigung</w:t>
            </w:r>
          </w:p>
        </w:tc>
        <w:tc>
          <w:tcPr>
            <w:tcW w:w="1912" w:type="dxa"/>
            <w:tcBorders>
              <w:top w:val="single" w:sz="4" w:space="0" w:color="auto"/>
              <w:left w:val="single" w:sz="4" w:space="0" w:color="auto"/>
              <w:bottom w:val="single" w:sz="4" w:space="0" w:color="auto"/>
              <w:right w:val="nil"/>
            </w:tcBorders>
            <w:vAlign w:val="bottom"/>
          </w:tcPr>
          <w:p w:rsidR="0022066C" w:rsidRPr="0047001A" w:rsidRDefault="0022066C" w:rsidP="00713DFB">
            <w:pPr>
              <w:jc w:val="right"/>
              <w:rPr>
                <w:rFonts w:ascii="Arial" w:hAnsi="Arial" w:cs="Arial"/>
                <w:sz w:val="25"/>
                <w:szCs w:val="25"/>
              </w:rPr>
            </w:pPr>
            <w:r w:rsidRPr="0047001A">
              <w:rPr>
                <w:rFonts w:ascii="Arial" w:hAnsi="Arial" w:cs="Arial"/>
                <w:sz w:val="25"/>
                <w:szCs w:val="25"/>
              </w:rPr>
              <w:t>51,50</w:t>
            </w:r>
          </w:p>
        </w:tc>
      </w:tr>
      <w:tr w:rsidR="00C20C96" w:rsidRPr="0047001A" w:rsidTr="00C36DD5">
        <w:trPr>
          <w:gridAfter w:val="1"/>
          <w:wAfter w:w="72" w:type="dxa"/>
        </w:trPr>
        <w:tc>
          <w:tcPr>
            <w:tcW w:w="1560" w:type="dxa"/>
            <w:tcBorders>
              <w:top w:val="single" w:sz="4" w:space="0" w:color="auto"/>
              <w:left w:val="nil"/>
              <w:bottom w:val="single" w:sz="4" w:space="0" w:color="auto"/>
              <w:right w:val="single" w:sz="4" w:space="0" w:color="auto"/>
            </w:tcBorders>
          </w:tcPr>
          <w:p w:rsidR="00C20C96" w:rsidRPr="0047001A" w:rsidRDefault="00C20C96" w:rsidP="00C20C96">
            <w:pPr>
              <w:rPr>
                <w:rFonts w:ascii="Arial" w:hAnsi="Arial" w:cs="Arial"/>
                <w:sz w:val="25"/>
                <w:szCs w:val="25"/>
              </w:rPr>
            </w:pPr>
            <w:r w:rsidRPr="0047001A">
              <w:rPr>
                <w:rFonts w:ascii="Arial" w:hAnsi="Arial" w:cs="Arial"/>
                <w:sz w:val="25"/>
                <w:szCs w:val="25"/>
              </w:rPr>
              <w:t>12.6.1</w:t>
            </w:r>
          </w:p>
        </w:tc>
        <w:tc>
          <w:tcPr>
            <w:tcW w:w="5670" w:type="dxa"/>
            <w:tcBorders>
              <w:top w:val="single" w:sz="4" w:space="0" w:color="auto"/>
              <w:left w:val="single" w:sz="4" w:space="0" w:color="auto"/>
              <w:bottom w:val="single" w:sz="4" w:space="0" w:color="auto"/>
              <w:right w:val="single" w:sz="4" w:space="0" w:color="auto"/>
            </w:tcBorders>
          </w:tcPr>
          <w:p w:rsidR="00C20C96" w:rsidRPr="0047001A" w:rsidRDefault="00C20C96" w:rsidP="003B5F20">
            <w:pPr>
              <w:rPr>
                <w:rFonts w:ascii="Arial" w:hAnsi="Arial" w:cs="Arial"/>
                <w:sz w:val="25"/>
                <w:szCs w:val="25"/>
              </w:rPr>
            </w:pPr>
            <w:r w:rsidRPr="0047001A">
              <w:rPr>
                <w:rFonts w:ascii="Arial" w:hAnsi="Arial" w:cs="Arial"/>
                <w:sz w:val="25"/>
                <w:szCs w:val="25"/>
              </w:rPr>
              <w:t>Erlaubnis nach § 27 Abs. 1 SprengG</w:t>
            </w:r>
          </w:p>
        </w:tc>
        <w:tc>
          <w:tcPr>
            <w:tcW w:w="1912" w:type="dxa"/>
            <w:tcBorders>
              <w:top w:val="single" w:sz="4" w:space="0" w:color="auto"/>
              <w:left w:val="single" w:sz="4" w:space="0" w:color="auto"/>
              <w:bottom w:val="single" w:sz="4" w:space="0" w:color="auto"/>
              <w:right w:val="nil"/>
            </w:tcBorders>
          </w:tcPr>
          <w:p w:rsidR="0022066C" w:rsidRPr="0047001A" w:rsidRDefault="0022066C" w:rsidP="003D24F5">
            <w:pPr>
              <w:jc w:val="right"/>
              <w:rPr>
                <w:rFonts w:ascii="Arial" w:hAnsi="Arial" w:cs="Arial"/>
                <w:sz w:val="25"/>
                <w:szCs w:val="25"/>
              </w:rPr>
            </w:pPr>
            <w:r w:rsidRPr="0047001A">
              <w:rPr>
                <w:rFonts w:ascii="Arial" w:hAnsi="Arial" w:cs="Arial"/>
                <w:sz w:val="25"/>
                <w:szCs w:val="25"/>
              </w:rPr>
              <w:t>38,70</w:t>
            </w:r>
          </w:p>
          <w:p w:rsidR="0022066C" w:rsidRPr="0047001A" w:rsidRDefault="00A2120D" w:rsidP="003D24F5">
            <w:pPr>
              <w:jc w:val="right"/>
              <w:rPr>
                <w:rFonts w:ascii="Arial" w:hAnsi="Arial" w:cs="Arial"/>
                <w:sz w:val="25"/>
                <w:szCs w:val="25"/>
              </w:rPr>
            </w:pPr>
            <w:r w:rsidRPr="0047001A">
              <w:rPr>
                <w:rFonts w:ascii="Arial" w:hAnsi="Arial" w:cs="Arial"/>
                <w:sz w:val="25"/>
                <w:szCs w:val="25"/>
              </w:rPr>
              <w:t>j</w:t>
            </w:r>
            <w:r w:rsidR="0022066C" w:rsidRPr="0047001A">
              <w:rPr>
                <w:rFonts w:ascii="Arial" w:hAnsi="Arial" w:cs="Arial"/>
                <w:sz w:val="25"/>
                <w:szCs w:val="25"/>
              </w:rPr>
              <w:t xml:space="preserve">e </w:t>
            </w:r>
            <w:r w:rsidRPr="0047001A">
              <w:rPr>
                <w:rFonts w:ascii="Arial" w:hAnsi="Arial" w:cs="Arial"/>
                <w:sz w:val="25"/>
                <w:szCs w:val="25"/>
              </w:rPr>
              <w:t xml:space="preserve">angefangene </w:t>
            </w:r>
            <w:r w:rsidR="0022066C" w:rsidRPr="0047001A">
              <w:rPr>
                <w:rFonts w:ascii="Arial" w:hAnsi="Arial" w:cs="Arial"/>
                <w:sz w:val="25"/>
                <w:szCs w:val="25"/>
              </w:rPr>
              <w:t>halbe Stunde</w:t>
            </w:r>
          </w:p>
        </w:tc>
      </w:tr>
      <w:tr w:rsidR="00C20C96" w:rsidRPr="0047001A" w:rsidTr="00C36DD5">
        <w:trPr>
          <w:gridAfter w:val="1"/>
          <w:wAfter w:w="72" w:type="dxa"/>
        </w:trPr>
        <w:tc>
          <w:tcPr>
            <w:tcW w:w="1560" w:type="dxa"/>
            <w:tcBorders>
              <w:left w:val="nil"/>
            </w:tcBorders>
          </w:tcPr>
          <w:p w:rsidR="00C20C96" w:rsidRPr="0047001A" w:rsidRDefault="00C20C96" w:rsidP="00C20C96">
            <w:pPr>
              <w:rPr>
                <w:rFonts w:ascii="Arial" w:hAnsi="Arial" w:cs="Arial"/>
                <w:sz w:val="25"/>
                <w:szCs w:val="25"/>
              </w:rPr>
            </w:pPr>
            <w:r w:rsidRPr="0047001A">
              <w:rPr>
                <w:rFonts w:ascii="Arial" w:hAnsi="Arial" w:cs="Arial"/>
                <w:sz w:val="25"/>
                <w:szCs w:val="25"/>
              </w:rPr>
              <w:t>12.6.2</w:t>
            </w:r>
          </w:p>
        </w:tc>
        <w:tc>
          <w:tcPr>
            <w:tcW w:w="5670" w:type="dxa"/>
          </w:tcPr>
          <w:p w:rsidR="00C20C96" w:rsidRPr="0047001A" w:rsidRDefault="00C20C96" w:rsidP="003B5F20">
            <w:pPr>
              <w:rPr>
                <w:rFonts w:ascii="Arial" w:hAnsi="Arial" w:cs="Arial"/>
                <w:sz w:val="25"/>
                <w:szCs w:val="25"/>
              </w:rPr>
            </w:pPr>
            <w:r w:rsidRPr="0047001A">
              <w:rPr>
                <w:rFonts w:ascii="Arial" w:hAnsi="Arial" w:cs="Arial"/>
                <w:sz w:val="25"/>
                <w:szCs w:val="25"/>
              </w:rPr>
              <w:t xml:space="preserve">wesentliche Änderung einer Erlaubnis nach </w:t>
            </w:r>
            <w:r w:rsidRPr="0047001A">
              <w:rPr>
                <w:rFonts w:ascii="Arial" w:hAnsi="Arial" w:cs="Arial"/>
                <w:sz w:val="25"/>
                <w:szCs w:val="25"/>
              </w:rPr>
              <w:br/>
              <w:t>§ 27 Abs. 1</w:t>
            </w:r>
            <w:r w:rsidR="007E78DD" w:rsidRPr="0047001A">
              <w:rPr>
                <w:rFonts w:ascii="Arial" w:hAnsi="Arial" w:cs="Arial"/>
                <w:sz w:val="25"/>
                <w:szCs w:val="25"/>
              </w:rPr>
              <w:t xml:space="preserve"> </w:t>
            </w:r>
            <w:r w:rsidRPr="0047001A">
              <w:rPr>
                <w:rFonts w:ascii="Arial" w:hAnsi="Arial" w:cs="Arial"/>
                <w:sz w:val="25"/>
                <w:szCs w:val="25"/>
              </w:rPr>
              <w:t>SprengG</w:t>
            </w:r>
          </w:p>
        </w:tc>
        <w:tc>
          <w:tcPr>
            <w:tcW w:w="1912" w:type="dxa"/>
            <w:tcBorders>
              <w:right w:val="nil"/>
            </w:tcBorders>
          </w:tcPr>
          <w:p w:rsidR="00C20C96" w:rsidRPr="0047001A" w:rsidRDefault="00C20C96" w:rsidP="003D24F5">
            <w:pPr>
              <w:jc w:val="right"/>
              <w:rPr>
                <w:rFonts w:ascii="Arial" w:hAnsi="Arial" w:cs="Arial"/>
                <w:sz w:val="25"/>
                <w:szCs w:val="25"/>
              </w:rPr>
            </w:pPr>
          </w:p>
          <w:p w:rsidR="003B5F20" w:rsidRPr="0047001A" w:rsidRDefault="003B5F20" w:rsidP="003D24F5">
            <w:pPr>
              <w:jc w:val="right"/>
              <w:rPr>
                <w:rFonts w:ascii="Arial" w:hAnsi="Arial" w:cs="Arial"/>
                <w:sz w:val="25"/>
                <w:szCs w:val="25"/>
              </w:rPr>
            </w:pPr>
            <w:r w:rsidRPr="0047001A">
              <w:rPr>
                <w:rFonts w:ascii="Arial" w:hAnsi="Arial" w:cs="Arial"/>
                <w:sz w:val="25"/>
                <w:szCs w:val="25"/>
              </w:rPr>
              <w:t>51,50</w:t>
            </w:r>
          </w:p>
        </w:tc>
      </w:tr>
      <w:tr w:rsidR="00C20C96" w:rsidRPr="0047001A" w:rsidTr="00C36DD5">
        <w:trPr>
          <w:gridAfter w:val="1"/>
          <w:wAfter w:w="72" w:type="dxa"/>
        </w:trPr>
        <w:tc>
          <w:tcPr>
            <w:tcW w:w="1560" w:type="dxa"/>
            <w:tcBorders>
              <w:left w:val="nil"/>
              <w:bottom w:val="nil"/>
            </w:tcBorders>
          </w:tcPr>
          <w:p w:rsidR="00C20C96" w:rsidRPr="0047001A" w:rsidRDefault="00C20C96" w:rsidP="00C20C96">
            <w:pPr>
              <w:rPr>
                <w:rFonts w:ascii="Arial" w:hAnsi="Arial" w:cs="Arial"/>
                <w:sz w:val="25"/>
                <w:szCs w:val="25"/>
              </w:rPr>
            </w:pPr>
            <w:r w:rsidRPr="0047001A">
              <w:rPr>
                <w:rFonts w:ascii="Arial" w:hAnsi="Arial" w:cs="Arial"/>
                <w:sz w:val="25"/>
                <w:szCs w:val="25"/>
              </w:rPr>
              <w:t>12.6.3</w:t>
            </w:r>
          </w:p>
        </w:tc>
        <w:tc>
          <w:tcPr>
            <w:tcW w:w="5670" w:type="dxa"/>
            <w:tcBorders>
              <w:bottom w:val="nil"/>
            </w:tcBorders>
          </w:tcPr>
          <w:p w:rsidR="00C20C96" w:rsidRPr="0047001A" w:rsidRDefault="00C20C96" w:rsidP="003B5F20">
            <w:pPr>
              <w:rPr>
                <w:rFonts w:ascii="Arial" w:hAnsi="Arial" w:cs="Arial"/>
                <w:sz w:val="25"/>
                <w:szCs w:val="25"/>
              </w:rPr>
            </w:pPr>
            <w:r w:rsidRPr="0047001A">
              <w:rPr>
                <w:rFonts w:ascii="Arial" w:hAnsi="Arial" w:cs="Arial"/>
                <w:sz w:val="25"/>
                <w:szCs w:val="25"/>
              </w:rPr>
              <w:t>Verlängerung eine</w:t>
            </w:r>
            <w:r w:rsidR="004D7172" w:rsidRPr="0047001A">
              <w:rPr>
                <w:rFonts w:ascii="Arial" w:hAnsi="Arial" w:cs="Arial"/>
                <w:sz w:val="25"/>
                <w:szCs w:val="25"/>
              </w:rPr>
              <w:t>r Erlaubnis</w:t>
            </w:r>
            <w:r w:rsidRPr="0047001A">
              <w:rPr>
                <w:rFonts w:ascii="Arial" w:hAnsi="Arial" w:cs="Arial"/>
                <w:sz w:val="25"/>
                <w:szCs w:val="25"/>
              </w:rPr>
              <w:t xml:space="preserve"> nach § 2</w:t>
            </w:r>
            <w:r w:rsidR="004D7172" w:rsidRPr="0047001A">
              <w:rPr>
                <w:rFonts w:ascii="Arial" w:hAnsi="Arial" w:cs="Arial"/>
                <w:sz w:val="25"/>
                <w:szCs w:val="25"/>
              </w:rPr>
              <w:t>7</w:t>
            </w:r>
            <w:r w:rsidRPr="0047001A">
              <w:rPr>
                <w:rFonts w:ascii="Arial" w:hAnsi="Arial" w:cs="Arial"/>
                <w:sz w:val="25"/>
                <w:szCs w:val="25"/>
              </w:rPr>
              <w:t xml:space="preserve"> Abs. 1 SprengG</w:t>
            </w:r>
          </w:p>
        </w:tc>
        <w:tc>
          <w:tcPr>
            <w:tcW w:w="1912" w:type="dxa"/>
            <w:tcBorders>
              <w:bottom w:val="nil"/>
              <w:right w:val="nil"/>
            </w:tcBorders>
          </w:tcPr>
          <w:p w:rsidR="00C20C96" w:rsidRPr="0047001A" w:rsidRDefault="00C20C96" w:rsidP="003D24F5">
            <w:pPr>
              <w:jc w:val="right"/>
              <w:rPr>
                <w:rFonts w:ascii="Arial" w:hAnsi="Arial" w:cs="Arial"/>
                <w:sz w:val="25"/>
                <w:szCs w:val="25"/>
              </w:rPr>
            </w:pPr>
          </w:p>
          <w:p w:rsidR="003B5F20" w:rsidRPr="0047001A" w:rsidRDefault="003B5F20" w:rsidP="003D24F5">
            <w:pPr>
              <w:jc w:val="right"/>
              <w:rPr>
                <w:rFonts w:ascii="Arial" w:hAnsi="Arial" w:cs="Arial"/>
                <w:sz w:val="25"/>
                <w:szCs w:val="25"/>
              </w:rPr>
            </w:pPr>
            <w:r w:rsidRPr="0047001A">
              <w:rPr>
                <w:rFonts w:ascii="Arial" w:hAnsi="Arial" w:cs="Arial"/>
                <w:sz w:val="25"/>
                <w:szCs w:val="25"/>
              </w:rPr>
              <w:t>51,50</w:t>
            </w:r>
          </w:p>
        </w:tc>
      </w:tr>
      <w:tr w:rsidR="00C20C96" w:rsidRPr="0047001A" w:rsidTr="00C36DD5">
        <w:trPr>
          <w:gridAfter w:val="1"/>
          <w:wAfter w:w="72" w:type="dxa"/>
        </w:trPr>
        <w:tc>
          <w:tcPr>
            <w:tcW w:w="1560" w:type="dxa"/>
            <w:tcBorders>
              <w:top w:val="single" w:sz="4" w:space="0" w:color="auto"/>
              <w:left w:val="nil"/>
              <w:bottom w:val="single" w:sz="4" w:space="0" w:color="auto"/>
            </w:tcBorders>
          </w:tcPr>
          <w:p w:rsidR="00C20C96" w:rsidRPr="0047001A" w:rsidRDefault="00C20C96" w:rsidP="003D24F5">
            <w:pPr>
              <w:rPr>
                <w:rFonts w:ascii="Arial" w:hAnsi="Arial" w:cs="Arial"/>
                <w:sz w:val="25"/>
                <w:szCs w:val="25"/>
              </w:rPr>
            </w:pPr>
            <w:r w:rsidRPr="0047001A">
              <w:rPr>
                <w:rFonts w:ascii="Arial" w:hAnsi="Arial" w:cs="Arial"/>
                <w:sz w:val="25"/>
                <w:szCs w:val="25"/>
              </w:rPr>
              <w:t>12.7</w:t>
            </w:r>
          </w:p>
        </w:tc>
        <w:tc>
          <w:tcPr>
            <w:tcW w:w="5670" w:type="dxa"/>
            <w:tcBorders>
              <w:top w:val="single" w:sz="4" w:space="0" w:color="auto"/>
              <w:bottom w:val="single" w:sz="4" w:space="0" w:color="auto"/>
            </w:tcBorders>
          </w:tcPr>
          <w:p w:rsidR="007E78DD" w:rsidRPr="0047001A" w:rsidRDefault="00C20C96" w:rsidP="003D24F5">
            <w:pPr>
              <w:rPr>
                <w:rFonts w:ascii="Arial" w:hAnsi="Arial" w:cs="Arial"/>
                <w:sz w:val="25"/>
                <w:szCs w:val="25"/>
              </w:rPr>
            </w:pPr>
            <w:r w:rsidRPr="0047001A">
              <w:rPr>
                <w:rFonts w:ascii="Arial" w:hAnsi="Arial" w:cs="Arial"/>
                <w:sz w:val="25"/>
                <w:szCs w:val="25"/>
              </w:rPr>
              <w:t xml:space="preserve">Ausnahme vom Alterserfordernis nach § 27 </w:t>
            </w:r>
          </w:p>
          <w:p w:rsidR="00C20C96" w:rsidRPr="0047001A" w:rsidRDefault="00C20C96" w:rsidP="003D24F5">
            <w:pPr>
              <w:rPr>
                <w:rFonts w:ascii="Arial" w:hAnsi="Arial" w:cs="Arial"/>
                <w:sz w:val="25"/>
                <w:szCs w:val="25"/>
              </w:rPr>
            </w:pPr>
            <w:r w:rsidRPr="0047001A">
              <w:rPr>
                <w:rFonts w:ascii="Arial" w:hAnsi="Arial" w:cs="Arial"/>
                <w:sz w:val="25"/>
                <w:szCs w:val="25"/>
              </w:rPr>
              <w:t>Abs.</w:t>
            </w:r>
            <w:r w:rsidR="007E78DD" w:rsidRPr="0047001A">
              <w:rPr>
                <w:rFonts w:ascii="Arial" w:hAnsi="Arial" w:cs="Arial"/>
                <w:sz w:val="25"/>
                <w:szCs w:val="25"/>
              </w:rPr>
              <w:t xml:space="preserve"> </w:t>
            </w:r>
            <w:r w:rsidRPr="0047001A">
              <w:rPr>
                <w:rFonts w:ascii="Arial" w:hAnsi="Arial" w:cs="Arial"/>
                <w:sz w:val="25"/>
                <w:szCs w:val="25"/>
              </w:rPr>
              <w:t>5 SprengG</w:t>
            </w:r>
          </w:p>
        </w:tc>
        <w:tc>
          <w:tcPr>
            <w:tcW w:w="1912" w:type="dxa"/>
            <w:tcBorders>
              <w:top w:val="single" w:sz="4" w:space="0" w:color="auto"/>
              <w:bottom w:val="single" w:sz="4" w:space="0" w:color="auto"/>
              <w:right w:val="nil"/>
            </w:tcBorders>
          </w:tcPr>
          <w:p w:rsidR="00C36DD5" w:rsidRDefault="00C36DD5" w:rsidP="003D24F5">
            <w:pPr>
              <w:jc w:val="right"/>
              <w:rPr>
                <w:rFonts w:ascii="Arial" w:hAnsi="Arial" w:cs="Arial"/>
                <w:sz w:val="25"/>
                <w:szCs w:val="25"/>
              </w:rPr>
            </w:pPr>
          </w:p>
          <w:p w:rsidR="00A2120D" w:rsidRPr="0047001A" w:rsidRDefault="00A2120D" w:rsidP="003D24F5">
            <w:pPr>
              <w:jc w:val="right"/>
              <w:rPr>
                <w:rFonts w:ascii="Arial" w:hAnsi="Arial" w:cs="Arial"/>
                <w:sz w:val="25"/>
                <w:szCs w:val="25"/>
              </w:rPr>
            </w:pPr>
            <w:r w:rsidRPr="0047001A">
              <w:rPr>
                <w:rFonts w:ascii="Arial" w:hAnsi="Arial" w:cs="Arial"/>
                <w:sz w:val="25"/>
                <w:szCs w:val="25"/>
              </w:rPr>
              <w:t>51,50</w:t>
            </w:r>
          </w:p>
        </w:tc>
      </w:tr>
      <w:tr w:rsidR="00A2120D" w:rsidRPr="0047001A" w:rsidTr="00C36DD5">
        <w:trPr>
          <w:gridAfter w:val="1"/>
          <w:wAfter w:w="72" w:type="dxa"/>
        </w:trPr>
        <w:tc>
          <w:tcPr>
            <w:tcW w:w="1560" w:type="dxa"/>
            <w:tcBorders>
              <w:top w:val="single" w:sz="4" w:space="0" w:color="auto"/>
              <w:left w:val="nil"/>
              <w:bottom w:val="single" w:sz="4" w:space="0" w:color="auto"/>
              <w:right w:val="single" w:sz="4" w:space="0" w:color="auto"/>
            </w:tcBorders>
          </w:tcPr>
          <w:p w:rsidR="00C20C96" w:rsidRPr="0047001A" w:rsidRDefault="00C20C96" w:rsidP="00C20C96">
            <w:pPr>
              <w:rPr>
                <w:rFonts w:ascii="Arial" w:hAnsi="Arial" w:cs="Arial"/>
                <w:sz w:val="25"/>
                <w:szCs w:val="25"/>
              </w:rPr>
            </w:pPr>
            <w:r w:rsidRPr="0047001A">
              <w:rPr>
                <w:rFonts w:ascii="Arial" w:hAnsi="Arial" w:cs="Arial"/>
                <w:sz w:val="25"/>
                <w:szCs w:val="25"/>
              </w:rPr>
              <w:t>12.8</w:t>
            </w:r>
          </w:p>
        </w:tc>
        <w:tc>
          <w:tcPr>
            <w:tcW w:w="5670" w:type="dxa"/>
            <w:tcBorders>
              <w:top w:val="single" w:sz="4" w:space="0" w:color="auto"/>
              <w:left w:val="single" w:sz="4" w:space="0" w:color="auto"/>
              <w:bottom w:val="single" w:sz="4" w:space="0" w:color="auto"/>
              <w:right w:val="single" w:sz="4" w:space="0" w:color="auto"/>
            </w:tcBorders>
          </w:tcPr>
          <w:p w:rsidR="00C20C96" w:rsidRPr="0047001A" w:rsidRDefault="00C20C96" w:rsidP="00A2120D">
            <w:pPr>
              <w:rPr>
                <w:rFonts w:ascii="Arial" w:hAnsi="Arial" w:cs="Arial"/>
                <w:sz w:val="25"/>
                <w:szCs w:val="25"/>
              </w:rPr>
            </w:pPr>
            <w:r w:rsidRPr="0047001A">
              <w:rPr>
                <w:rFonts w:ascii="Arial" w:hAnsi="Arial" w:cs="Arial"/>
                <w:sz w:val="25"/>
                <w:szCs w:val="25"/>
              </w:rPr>
              <w:t>Ungültigkeitserklärung bei Verlust einer Erlaubnis</w:t>
            </w:r>
            <w:r w:rsidR="00BF1ACA" w:rsidRPr="0047001A">
              <w:rPr>
                <w:rFonts w:ascii="Arial" w:hAnsi="Arial" w:cs="Arial"/>
                <w:sz w:val="25"/>
                <w:szCs w:val="25"/>
              </w:rPr>
              <w:t xml:space="preserve"> </w:t>
            </w:r>
            <w:r w:rsidRPr="0047001A">
              <w:rPr>
                <w:rFonts w:ascii="Arial" w:hAnsi="Arial" w:cs="Arial"/>
                <w:sz w:val="25"/>
                <w:szCs w:val="25"/>
              </w:rPr>
              <w:t>/</w:t>
            </w:r>
            <w:r w:rsidR="00BF1ACA" w:rsidRPr="0047001A">
              <w:rPr>
                <w:rFonts w:ascii="Arial" w:hAnsi="Arial" w:cs="Arial"/>
                <w:sz w:val="25"/>
                <w:szCs w:val="25"/>
              </w:rPr>
              <w:t xml:space="preserve"> </w:t>
            </w:r>
            <w:r w:rsidRPr="0047001A">
              <w:rPr>
                <w:rFonts w:ascii="Arial" w:hAnsi="Arial" w:cs="Arial"/>
                <w:sz w:val="25"/>
                <w:szCs w:val="25"/>
              </w:rPr>
              <w:t>Ausfertigung</w:t>
            </w:r>
            <w:r w:rsidR="00BF1ACA" w:rsidRPr="0047001A">
              <w:rPr>
                <w:rFonts w:ascii="Arial" w:hAnsi="Arial" w:cs="Arial"/>
                <w:sz w:val="25"/>
                <w:szCs w:val="25"/>
              </w:rPr>
              <w:t xml:space="preserve"> </w:t>
            </w:r>
            <w:r w:rsidRPr="0047001A">
              <w:rPr>
                <w:rFonts w:ascii="Arial" w:hAnsi="Arial" w:cs="Arial"/>
                <w:sz w:val="25"/>
                <w:szCs w:val="25"/>
              </w:rPr>
              <w:t>/</w:t>
            </w:r>
            <w:r w:rsidR="00BF1ACA" w:rsidRPr="0047001A">
              <w:rPr>
                <w:rFonts w:ascii="Arial" w:hAnsi="Arial" w:cs="Arial"/>
                <w:sz w:val="25"/>
                <w:szCs w:val="25"/>
              </w:rPr>
              <w:t xml:space="preserve"> </w:t>
            </w:r>
            <w:r w:rsidRPr="0047001A">
              <w:rPr>
                <w:rFonts w:ascii="Arial" w:hAnsi="Arial" w:cs="Arial"/>
                <w:sz w:val="25"/>
                <w:szCs w:val="25"/>
              </w:rPr>
              <w:t>Befähigungsschein nach §</w:t>
            </w:r>
            <w:r w:rsidR="00BF1ACA" w:rsidRPr="0047001A">
              <w:rPr>
                <w:rFonts w:ascii="Arial" w:hAnsi="Arial" w:cs="Arial"/>
                <w:sz w:val="25"/>
                <w:szCs w:val="25"/>
              </w:rPr>
              <w:t> </w:t>
            </w:r>
            <w:r w:rsidRPr="0047001A">
              <w:rPr>
                <w:rFonts w:ascii="Arial" w:hAnsi="Arial" w:cs="Arial"/>
                <w:sz w:val="25"/>
                <w:szCs w:val="25"/>
              </w:rPr>
              <w:t>35 Abs. 2 SprengG</w:t>
            </w:r>
            <w:r w:rsidR="004D7172" w:rsidRPr="0047001A">
              <w:rPr>
                <w:rFonts w:ascii="Arial" w:hAnsi="Arial" w:cs="Arial"/>
                <w:sz w:val="25"/>
                <w:szCs w:val="25"/>
              </w:rPr>
              <w:t xml:space="preserve"> zzgl. der Kosten für die Ausschreibung im Bundesanzeiger</w:t>
            </w:r>
          </w:p>
        </w:tc>
        <w:tc>
          <w:tcPr>
            <w:tcW w:w="1912" w:type="dxa"/>
            <w:tcBorders>
              <w:top w:val="single" w:sz="4" w:space="0" w:color="auto"/>
              <w:left w:val="single" w:sz="4" w:space="0" w:color="auto"/>
              <w:bottom w:val="single" w:sz="4" w:space="0" w:color="auto"/>
              <w:right w:val="nil"/>
            </w:tcBorders>
          </w:tcPr>
          <w:p w:rsidR="00C20C96" w:rsidRPr="0047001A" w:rsidRDefault="00C20C96" w:rsidP="00C20C96">
            <w:pPr>
              <w:jc w:val="right"/>
              <w:rPr>
                <w:rFonts w:ascii="Arial" w:hAnsi="Arial" w:cs="Arial"/>
                <w:strike/>
                <w:sz w:val="25"/>
                <w:szCs w:val="25"/>
              </w:rPr>
            </w:pPr>
          </w:p>
          <w:p w:rsidR="004D7172" w:rsidRPr="0047001A" w:rsidRDefault="004D7172" w:rsidP="00C20C96">
            <w:pPr>
              <w:jc w:val="right"/>
              <w:rPr>
                <w:rFonts w:ascii="Arial" w:hAnsi="Arial" w:cs="Arial"/>
                <w:strike/>
                <w:sz w:val="25"/>
                <w:szCs w:val="25"/>
              </w:rPr>
            </w:pPr>
          </w:p>
          <w:p w:rsidR="004D7172" w:rsidRPr="0047001A" w:rsidRDefault="004D7172" w:rsidP="00C20C96">
            <w:pPr>
              <w:jc w:val="right"/>
              <w:rPr>
                <w:rFonts w:ascii="Arial" w:hAnsi="Arial" w:cs="Arial"/>
                <w:strike/>
                <w:sz w:val="25"/>
                <w:szCs w:val="25"/>
              </w:rPr>
            </w:pPr>
          </w:p>
          <w:p w:rsidR="00A2120D" w:rsidRPr="0047001A" w:rsidRDefault="00A2120D" w:rsidP="00C20C96">
            <w:pPr>
              <w:jc w:val="right"/>
              <w:rPr>
                <w:rFonts w:ascii="Arial" w:hAnsi="Arial" w:cs="Arial"/>
                <w:sz w:val="25"/>
                <w:szCs w:val="25"/>
              </w:rPr>
            </w:pPr>
            <w:r w:rsidRPr="0047001A">
              <w:rPr>
                <w:rFonts w:ascii="Arial" w:hAnsi="Arial" w:cs="Arial"/>
                <w:sz w:val="25"/>
                <w:szCs w:val="25"/>
              </w:rPr>
              <w:t>77,50</w:t>
            </w:r>
          </w:p>
        </w:tc>
      </w:tr>
      <w:tr w:rsidR="00C20C96" w:rsidRPr="0047001A" w:rsidTr="00C36DD5">
        <w:trPr>
          <w:gridAfter w:val="1"/>
          <w:wAfter w:w="72" w:type="dxa"/>
        </w:trPr>
        <w:tc>
          <w:tcPr>
            <w:tcW w:w="1560" w:type="dxa"/>
            <w:tcBorders>
              <w:top w:val="single" w:sz="4" w:space="0" w:color="auto"/>
              <w:left w:val="nil"/>
              <w:bottom w:val="single" w:sz="4" w:space="0" w:color="auto"/>
              <w:right w:val="single" w:sz="4" w:space="0" w:color="auto"/>
            </w:tcBorders>
          </w:tcPr>
          <w:p w:rsidR="00C20C96" w:rsidRPr="0047001A" w:rsidRDefault="00C20C96" w:rsidP="00C20C96">
            <w:pPr>
              <w:rPr>
                <w:rFonts w:ascii="Arial" w:hAnsi="Arial" w:cs="Arial"/>
                <w:sz w:val="25"/>
                <w:szCs w:val="25"/>
              </w:rPr>
            </w:pPr>
            <w:r w:rsidRPr="0047001A">
              <w:rPr>
                <w:rFonts w:ascii="Arial" w:hAnsi="Arial" w:cs="Arial"/>
                <w:sz w:val="25"/>
                <w:szCs w:val="25"/>
              </w:rPr>
              <w:t>12.9</w:t>
            </w:r>
          </w:p>
        </w:tc>
        <w:tc>
          <w:tcPr>
            <w:tcW w:w="5670" w:type="dxa"/>
            <w:tcBorders>
              <w:top w:val="single" w:sz="4" w:space="0" w:color="auto"/>
              <w:left w:val="single" w:sz="4" w:space="0" w:color="auto"/>
              <w:bottom w:val="single" w:sz="4" w:space="0" w:color="auto"/>
              <w:right w:val="single" w:sz="4" w:space="0" w:color="auto"/>
            </w:tcBorders>
          </w:tcPr>
          <w:p w:rsidR="00C20C96" w:rsidRPr="0047001A" w:rsidRDefault="00C20C96" w:rsidP="00A2120D">
            <w:pPr>
              <w:rPr>
                <w:rFonts w:ascii="Arial" w:hAnsi="Arial" w:cs="Arial"/>
                <w:sz w:val="25"/>
                <w:szCs w:val="25"/>
              </w:rPr>
            </w:pPr>
            <w:r w:rsidRPr="0047001A">
              <w:rPr>
                <w:rFonts w:ascii="Arial" w:hAnsi="Arial" w:cs="Arial"/>
                <w:sz w:val="25"/>
                <w:szCs w:val="25"/>
              </w:rPr>
              <w:t>Zweitfertigung nach Verlust nach § 17 SprengG</w:t>
            </w:r>
          </w:p>
        </w:tc>
        <w:tc>
          <w:tcPr>
            <w:tcW w:w="1912" w:type="dxa"/>
            <w:tcBorders>
              <w:top w:val="single" w:sz="4" w:space="0" w:color="auto"/>
              <w:left w:val="single" w:sz="4" w:space="0" w:color="auto"/>
              <w:bottom w:val="single" w:sz="4" w:space="0" w:color="auto"/>
              <w:right w:val="nil"/>
            </w:tcBorders>
          </w:tcPr>
          <w:p w:rsidR="00A2120D" w:rsidRPr="0047001A" w:rsidRDefault="00A2120D" w:rsidP="00C20C96">
            <w:pPr>
              <w:jc w:val="right"/>
              <w:rPr>
                <w:rFonts w:ascii="Arial" w:hAnsi="Arial" w:cs="Arial"/>
                <w:sz w:val="25"/>
                <w:szCs w:val="25"/>
              </w:rPr>
            </w:pPr>
            <w:r w:rsidRPr="0047001A">
              <w:rPr>
                <w:rFonts w:ascii="Arial" w:hAnsi="Arial" w:cs="Arial"/>
                <w:sz w:val="25"/>
                <w:szCs w:val="25"/>
              </w:rPr>
              <w:t>51,50</w:t>
            </w:r>
          </w:p>
        </w:tc>
      </w:tr>
      <w:tr w:rsidR="00C20C96" w:rsidRPr="0047001A" w:rsidTr="00C36DD5">
        <w:trPr>
          <w:gridAfter w:val="1"/>
          <w:wAfter w:w="72" w:type="dxa"/>
        </w:trPr>
        <w:tc>
          <w:tcPr>
            <w:tcW w:w="1560" w:type="dxa"/>
            <w:tcBorders>
              <w:top w:val="single" w:sz="4" w:space="0" w:color="auto"/>
              <w:left w:val="nil"/>
              <w:bottom w:val="single" w:sz="4" w:space="0" w:color="auto"/>
              <w:right w:val="single" w:sz="4" w:space="0" w:color="auto"/>
            </w:tcBorders>
          </w:tcPr>
          <w:p w:rsidR="00C20C96" w:rsidRPr="0047001A" w:rsidRDefault="00C20C96" w:rsidP="00C20C96">
            <w:pPr>
              <w:rPr>
                <w:rFonts w:ascii="Arial" w:hAnsi="Arial" w:cs="Arial"/>
                <w:sz w:val="25"/>
                <w:szCs w:val="25"/>
              </w:rPr>
            </w:pPr>
            <w:r w:rsidRPr="0047001A">
              <w:rPr>
                <w:rFonts w:ascii="Arial" w:hAnsi="Arial" w:cs="Arial"/>
                <w:sz w:val="25"/>
                <w:szCs w:val="25"/>
              </w:rPr>
              <w:t>12.10</w:t>
            </w:r>
          </w:p>
        </w:tc>
        <w:tc>
          <w:tcPr>
            <w:tcW w:w="5670" w:type="dxa"/>
            <w:tcBorders>
              <w:top w:val="single" w:sz="4" w:space="0" w:color="auto"/>
              <w:left w:val="single" w:sz="4" w:space="0" w:color="auto"/>
              <w:bottom w:val="single" w:sz="4" w:space="0" w:color="auto"/>
              <w:right w:val="single" w:sz="4" w:space="0" w:color="auto"/>
            </w:tcBorders>
          </w:tcPr>
          <w:p w:rsidR="007E78DD" w:rsidRPr="0047001A" w:rsidRDefault="00C20C96" w:rsidP="00A2120D">
            <w:pPr>
              <w:rPr>
                <w:rFonts w:ascii="Arial" w:hAnsi="Arial" w:cs="Arial"/>
                <w:sz w:val="25"/>
                <w:szCs w:val="25"/>
              </w:rPr>
            </w:pPr>
            <w:r w:rsidRPr="0047001A">
              <w:rPr>
                <w:rFonts w:ascii="Arial" w:hAnsi="Arial" w:cs="Arial"/>
                <w:sz w:val="25"/>
                <w:szCs w:val="25"/>
              </w:rPr>
              <w:t>Untersagung § 12 Abs. 2, § 32 Abs. 3 od. 4,</w:t>
            </w:r>
          </w:p>
          <w:p w:rsidR="00C20C96" w:rsidRPr="0047001A" w:rsidRDefault="00C20C96" w:rsidP="00A2120D">
            <w:pPr>
              <w:rPr>
                <w:rFonts w:ascii="Arial" w:hAnsi="Arial" w:cs="Arial"/>
                <w:sz w:val="25"/>
                <w:szCs w:val="25"/>
              </w:rPr>
            </w:pPr>
            <w:r w:rsidRPr="0047001A">
              <w:rPr>
                <w:rFonts w:ascii="Arial" w:hAnsi="Arial" w:cs="Arial"/>
                <w:sz w:val="25"/>
                <w:szCs w:val="25"/>
              </w:rPr>
              <w:t>§ 32</w:t>
            </w:r>
            <w:r w:rsidR="007E78DD" w:rsidRPr="0047001A">
              <w:rPr>
                <w:rFonts w:ascii="Arial" w:hAnsi="Arial" w:cs="Arial"/>
                <w:sz w:val="25"/>
                <w:szCs w:val="25"/>
              </w:rPr>
              <w:t xml:space="preserve"> </w:t>
            </w:r>
            <w:r w:rsidRPr="0047001A">
              <w:rPr>
                <w:rFonts w:ascii="Arial" w:hAnsi="Arial" w:cs="Arial"/>
                <w:sz w:val="25"/>
                <w:szCs w:val="25"/>
              </w:rPr>
              <w:t>a Abs. 1</w:t>
            </w:r>
            <w:r w:rsidR="007E78DD" w:rsidRPr="0047001A">
              <w:rPr>
                <w:rFonts w:ascii="Arial" w:hAnsi="Arial" w:cs="Arial"/>
                <w:sz w:val="25"/>
                <w:szCs w:val="25"/>
              </w:rPr>
              <w:t>,</w:t>
            </w:r>
            <w:r w:rsidRPr="0047001A">
              <w:rPr>
                <w:rFonts w:ascii="Arial" w:hAnsi="Arial" w:cs="Arial"/>
                <w:sz w:val="25"/>
                <w:szCs w:val="25"/>
              </w:rPr>
              <w:t xml:space="preserve"> § 33 Abs. 1</w:t>
            </w:r>
            <w:r w:rsidR="00F6534B" w:rsidRPr="0047001A">
              <w:rPr>
                <w:rFonts w:ascii="Arial" w:hAnsi="Arial" w:cs="Arial"/>
                <w:sz w:val="25"/>
                <w:szCs w:val="25"/>
              </w:rPr>
              <w:t xml:space="preserve"> </w:t>
            </w:r>
            <w:r w:rsidRPr="0047001A">
              <w:rPr>
                <w:rFonts w:ascii="Arial" w:hAnsi="Arial" w:cs="Arial"/>
                <w:sz w:val="25"/>
                <w:szCs w:val="25"/>
              </w:rPr>
              <w:t>-</w:t>
            </w:r>
            <w:r w:rsidR="00F6534B" w:rsidRPr="0047001A">
              <w:rPr>
                <w:rFonts w:ascii="Arial" w:hAnsi="Arial" w:cs="Arial"/>
                <w:sz w:val="25"/>
                <w:szCs w:val="25"/>
              </w:rPr>
              <w:t xml:space="preserve"> </w:t>
            </w:r>
            <w:r w:rsidRPr="0047001A">
              <w:rPr>
                <w:rFonts w:ascii="Arial" w:hAnsi="Arial" w:cs="Arial"/>
                <w:sz w:val="25"/>
                <w:szCs w:val="25"/>
              </w:rPr>
              <w:t>3 SprengG</w:t>
            </w:r>
          </w:p>
        </w:tc>
        <w:tc>
          <w:tcPr>
            <w:tcW w:w="1912" w:type="dxa"/>
            <w:tcBorders>
              <w:top w:val="single" w:sz="4" w:space="0" w:color="auto"/>
              <w:left w:val="single" w:sz="4" w:space="0" w:color="auto"/>
              <w:bottom w:val="single" w:sz="4" w:space="0" w:color="auto"/>
              <w:right w:val="nil"/>
            </w:tcBorders>
          </w:tcPr>
          <w:p w:rsidR="00A2120D" w:rsidRPr="0047001A" w:rsidRDefault="00A2120D" w:rsidP="00C20C96">
            <w:pPr>
              <w:jc w:val="right"/>
              <w:rPr>
                <w:rFonts w:ascii="Arial" w:hAnsi="Arial" w:cs="Arial"/>
                <w:sz w:val="25"/>
                <w:szCs w:val="25"/>
              </w:rPr>
            </w:pPr>
            <w:r w:rsidRPr="0047001A">
              <w:rPr>
                <w:rFonts w:ascii="Arial" w:hAnsi="Arial" w:cs="Arial"/>
                <w:sz w:val="25"/>
                <w:szCs w:val="25"/>
              </w:rPr>
              <w:t>38,70</w:t>
            </w:r>
          </w:p>
          <w:p w:rsidR="00A2120D" w:rsidRPr="0047001A" w:rsidRDefault="00A2120D" w:rsidP="00C20C96">
            <w:pPr>
              <w:jc w:val="right"/>
              <w:rPr>
                <w:rFonts w:ascii="Arial" w:hAnsi="Arial" w:cs="Arial"/>
                <w:strike/>
                <w:sz w:val="25"/>
                <w:szCs w:val="25"/>
              </w:rPr>
            </w:pPr>
            <w:r w:rsidRPr="0047001A">
              <w:rPr>
                <w:rFonts w:ascii="Arial" w:hAnsi="Arial" w:cs="Arial"/>
                <w:sz w:val="25"/>
                <w:szCs w:val="25"/>
              </w:rPr>
              <w:t>je angefangene halbe Stunde</w:t>
            </w:r>
          </w:p>
        </w:tc>
      </w:tr>
      <w:tr w:rsidR="00C20C96" w:rsidRPr="0047001A" w:rsidTr="00C36DD5">
        <w:trPr>
          <w:gridAfter w:val="1"/>
          <w:wAfter w:w="72" w:type="dxa"/>
        </w:trPr>
        <w:tc>
          <w:tcPr>
            <w:tcW w:w="1560" w:type="dxa"/>
            <w:tcBorders>
              <w:top w:val="single" w:sz="4" w:space="0" w:color="auto"/>
              <w:left w:val="nil"/>
              <w:bottom w:val="single" w:sz="4" w:space="0" w:color="auto"/>
              <w:right w:val="single" w:sz="4" w:space="0" w:color="auto"/>
            </w:tcBorders>
          </w:tcPr>
          <w:p w:rsidR="00C20C96" w:rsidRPr="0047001A" w:rsidRDefault="00C20C96" w:rsidP="00C20C96">
            <w:pPr>
              <w:rPr>
                <w:rFonts w:ascii="Arial" w:hAnsi="Arial" w:cs="Arial"/>
                <w:sz w:val="25"/>
                <w:szCs w:val="25"/>
              </w:rPr>
            </w:pPr>
            <w:r w:rsidRPr="0047001A">
              <w:rPr>
                <w:rFonts w:ascii="Arial" w:hAnsi="Arial" w:cs="Arial"/>
                <w:sz w:val="25"/>
                <w:szCs w:val="25"/>
              </w:rPr>
              <w:t>12.11</w:t>
            </w:r>
          </w:p>
        </w:tc>
        <w:tc>
          <w:tcPr>
            <w:tcW w:w="5670" w:type="dxa"/>
            <w:tcBorders>
              <w:top w:val="single" w:sz="4" w:space="0" w:color="auto"/>
              <w:left w:val="single" w:sz="4" w:space="0" w:color="auto"/>
              <w:bottom w:val="single" w:sz="4" w:space="0" w:color="auto"/>
              <w:right w:val="single" w:sz="4" w:space="0" w:color="auto"/>
            </w:tcBorders>
          </w:tcPr>
          <w:p w:rsidR="00C20C96" w:rsidRPr="0047001A" w:rsidRDefault="00C20C96" w:rsidP="00A2120D">
            <w:pPr>
              <w:rPr>
                <w:rFonts w:ascii="Arial" w:hAnsi="Arial" w:cs="Arial"/>
                <w:sz w:val="25"/>
                <w:szCs w:val="25"/>
              </w:rPr>
            </w:pPr>
            <w:r w:rsidRPr="0047001A">
              <w:rPr>
                <w:rFonts w:ascii="Arial" w:hAnsi="Arial" w:cs="Arial"/>
                <w:sz w:val="25"/>
                <w:szCs w:val="25"/>
              </w:rPr>
              <w:t>Erteilung einer Genehmigung nach § 23 Abs. 6 der Ersten Verordnung zum Sprengstoffgesetz vom 31.01.1991 (1.</w:t>
            </w:r>
            <w:r w:rsidR="007E78DD" w:rsidRPr="0047001A">
              <w:rPr>
                <w:rFonts w:ascii="Arial" w:hAnsi="Arial" w:cs="Arial"/>
                <w:sz w:val="25"/>
                <w:szCs w:val="25"/>
              </w:rPr>
              <w:t xml:space="preserve"> </w:t>
            </w:r>
            <w:proofErr w:type="spellStart"/>
            <w:r w:rsidRPr="0047001A">
              <w:rPr>
                <w:rFonts w:ascii="Arial" w:hAnsi="Arial" w:cs="Arial"/>
                <w:sz w:val="25"/>
                <w:szCs w:val="25"/>
              </w:rPr>
              <w:t>SprengVO</w:t>
            </w:r>
            <w:proofErr w:type="spellEnd"/>
            <w:r w:rsidRPr="0047001A">
              <w:rPr>
                <w:rFonts w:ascii="Arial" w:hAnsi="Arial" w:cs="Arial"/>
                <w:sz w:val="25"/>
                <w:szCs w:val="25"/>
              </w:rPr>
              <w:t>)</w:t>
            </w:r>
          </w:p>
        </w:tc>
        <w:tc>
          <w:tcPr>
            <w:tcW w:w="1912" w:type="dxa"/>
            <w:tcBorders>
              <w:top w:val="single" w:sz="4" w:space="0" w:color="auto"/>
              <w:left w:val="single" w:sz="4" w:space="0" w:color="auto"/>
              <w:bottom w:val="single" w:sz="4" w:space="0" w:color="auto"/>
              <w:right w:val="nil"/>
            </w:tcBorders>
            <w:vAlign w:val="bottom"/>
          </w:tcPr>
          <w:p w:rsidR="00A2120D" w:rsidRPr="0047001A" w:rsidRDefault="00A2120D" w:rsidP="00713DFB">
            <w:pPr>
              <w:jc w:val="right"/>
              <w:rPr>
                <w:rFonts w:ascii="Arial" w:hAnsi="Arial" w:cs="Arial"/>
                <w:sz w:val="25"/>
                <w:szCs w:val="25"/>
              </w:rPr>
            </w:pPr>
            <w:r w:rsidRPr="0047001A">
              <w:rPr>
                <w:rFonts w:ascii="Arial" w:hAnsi="Arial" w:cs="Arial"/>
                <w:sz w:val="25"/>
                <w:szCs w:val="25"/>
              </w:rPr>
              <w:t>38,70</w:t>
            </w:r>
          </w:p>
          <w:p w:rsidR="00A2120D" w:rsidRPr="0047001A" w:rsidRDefault="00A2120D" w:rsidP="00713DFB">
            <w:pPr>
              <w:jc w:val="right"/>
              <w:rPr>
                <w:rFonts w:ascii="Arial" w:hAnsi="Arial" w:cs="Arial"/>
                <w:sz w:val="25"/>
                <w:szCs w:val="25"/>
              </w:rPr>
            </w:pPr>
            <w:r w:rsidRPr="0047001A">
              <w:rPr>
                <w:rFonts w:ascii="Arial" w:hAnsi="Arial" w:cs="Arial"/>
                <w:sz w:val="25"/>
                <w:szCs w:val="25"/>
              </w:rPr>
              <w:t>je angefangene halbe Stunde</w:t>
            </w:r>
          </w:p>
        </w:tc>
      </w:tr>
      <w:tr w:rsidR="006049DA" w:rsidRPr="0047001A" w:rsidTr="00C36DD5">
        <w:trPr>
          <w:gridAfter w:val="1"/>
          <w:wAfter w:w="72" w:type="dxa"/>
        </w:trPr>
        <w:tc>
          <w:tcPr>
            <w:tcW w:w="1560" w:type="dxa"/>
            <w:tcBorders>
              <w:top w:val="single" w:sz="4" w:space="0" w:color="auto"/>
              <w:left w:val="nil"/>
              <w:bottom w:val="single" w:sz="4" w:space="0" w:color="auto"/>
              <w:right w:val="single" w:sz="4" w:space="0" w:color="auto"/>
            </w:tcBorders>
          </w:tcPr>
          <w:p w:rsidR="006049DA" w:rsidRPr="0047001A" w:rsidRDefault="006049DA" w:rsidP="003D7CF6">
            <w:pPr>
              <w:rPr>
                <w:rFonts w:ascii="Arial" w:hAnsi="Arial" w:cs="Arial"/>
                <w:sz w:val="25"/>
                <w:szCs w:val="25"/>
              </w:rPr>
            </w:pPr>
            <w:r w:rsidRPr="0047001A">
              <w:rPr>
                <w:rFonts w:ascii="Arial" w:hAnsi="Arial" w:cs="Arial"/>
                <w:sz w:val="25"/>
                <w:szCs w:val="25"/>
              </w:rPr>
              <w:t>12.12</w:t>
            </w:r>
          </w:p>
        </w:tc>
        <w:tc>
          <w:tcPr>
            <w:tcW w:w="5670" w:type="dxa"/>
            <w:tcBorders>
              <w:top w:val="single" w:sz="4" w:space="0" w:color="auto"/>
              <w:left w:val="single" w:sz="4" w:space="0" w:color="auto"/>
              <w:bottom w:val="single" w:sz="4" w:space="0" w:color="auto"/>
              <w:right w:val="single" w:sz="4" w:space="0" w:color="auto"/>
            </w:tcBorders>
          </w:tcPr>
          <w:p w:rsidR="006049DA" w:rsidRPr="0047001A" w:rsidRDefault="006049DA" w:rsidP="003D7CF6">
            <w:pPr>
              <w:rPr>
                <w:rFonts w:ascii="Arial" w:hAnsi="Arial" w:cs="Arial"/>
                <w:sz w:val="25"/>
                <w:szCs w:val="25"/>
              </w:rPr>
            </w:pPr>
            <w:r w:rsidRPr="0047001A">
              <w:rPr>
                <w:rFonts w:ascii="Arial" w:hAnsi="Arial" w:cs="Arial"/>
                <w:sz w:val="25"/>
                <w:szCs w:val="25"/>
              </w:rPr>
              <w:t>Anordnung im Einzelfall nach § 24 Abs. 2 SprengG</w:t>
            </w:r>
          </w:p>
        </w:tc>
        <w:tc>
          <w:tcPr>
            <w:tcW w:w="1912" w:type="dxa"/>
            <w:tcBorders>
              <w:top w:val="single" w:sz="4" w:space="0" w:color="auto"/>
              <w:left w:val="single" w:sz="4" w:space="0" w:color="auto"/>
              <w:bottom w:val="single" w:sz="4" w:space="0" w:color="auto"/>
              <w:right w:val="nil"/>
            </w:tcBorders>
            <w:vAlign w:val="bottom"/>
          </w:tcPr>
          <w:p w:rsidR="006049DA" w:rsidRPr="0047001A" w:rsidRDefault="006049DA" w:rsidP="003D7CF6">
            <w:pPr>
              <w:jc w:val="right"/>
              <w:rPr>
                <w:rFonts w:ascii="Arial" w:hAnsi="Arial" w:cs="Arial"/>
                <w:sz w:val="25"/>
                <w:szCs w:val="25"/>
              </w:rPr>
            </w:pPr>
            <w:r w:rsidRPr="0047001A">
              <w:rPr>
                <w:rFonts w:ascii="Arial" w:hAnsi="Arial" w:cs="Arial"/>
                <w:sz w:val="25"/>
                <w:szCs w:val="25"/>
              </w:rPr>
              <w:t>38,7</w:t>
            </w:r>
            <w:r w:rsidR="00967DD4">
              <w:rPr>
                <w:rFonts w:ascii="Arial" w:hAnsi="Arial" w:cs="Arial"/>
                <w:sz w:val="25"/>
                <w:szCs w:val="25"/>
              </w:rPr>
              <w:t>0</w:t>
            </w:r>
          </w:p>
          <w:p w:rsidR="006049DA" w:rsidRPr="006049DA" w:rsidRDefault="006049DA" w:rsidP="003D7CF6">
            <w:pPr>
              <w:jc w:val="right"/>
              <w:rPr>
                <w:rFonts w:ascii="Arial" w:hAnsi="Arial" w:cs="Arial"/>
                <w:sz w:val="25"/>
                <w:szCs w:val="25"/>
              </w:rPr>
            </w:pPr>
            <w:r w:rsidRPr="0047001A">
              <w:rPr>
                <w:rFonts w:ascii="Arial" w:hAnsi="Arial" w:cs="Arial"/>
                <w:sz w:val="25"/>
                <w:szCs w:val="25"/>
              </w:rPr>
              <w:t>je angefangene halbe Stunde</w:t>
            </w:r>
          </w:p>
        </w:tc>
      </w:tr>
    </w:tbl>
    <w:p w:rsidR="006049DA" w:rsidRDefault="006049DA" w:rsidP="00923501"/>
    <w:p w:rsidR="00923501" w:rsidRPr="0047001A" w:rsidRDefault="00923501" w:rsidP="00923501">
      <w:pPr>
        <w:rPr>
          <w:rFonts w:ascii="Arial" w:hAnsi="Arial" w:cs="Arial"/>
          <w:sz w:val="25"/>
          <w:szCs w:val="25"/>
        </w:rPr>
      </w:pPr>
      <w:r w:rsidRPr="0047001A">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2"/>
        <w:gridCol w:w="5456"/>
        <w:gridCol w:w="2126"/>
      </w:tblGrid>
      <w:tr w:rsidR="00923501" w:rsidRPr="0047001A" w:rsidTr="00C36DD5">
        <w:tc>
          <w:tcPr>
            <w:tcW w:w="1632" w:type="dxa"/>
            <w:tcBorders>
              <w:left w:val="nil"/>
              <w:bottom w:val="single" w:sz="4" w:space="0" w:color="auto"/>
              <w:right w:val="single" w:sz="4" w:space="0" w:color="auto"/>
            </w:tcBorders>
          </w:tcPr>
          <w:p w:rsidR="00923501" w:rsidRPr="0047001A" w:rsidRDefault="00923501" w:rsidP="00923501">
            <w:pPr>
              <w:spacing w:after="240"/>
              <w:rPr>
                <w:rFonts w:ascii="Arial" w:hAnsi="Arial" w:cs="Arial"/>
                <w:sz w:val="25"/>
                <w:szCs w:val="25"/>
              </w:rPr>
            </w:pPr>
            <w:r w:rsidRPr="0047001A">
              <w:rPr>
                <w:rFonts w:ascii="Arial" w:hAnsi="Arial" w:cs="Arial"/>
                <w:sz w:val="25"/>
                <w:szCs w:val="25"/>
              </w:rPr>
              <w:t>Lfd. Nr.</w:t>
            </w:r>
          </w:p>
        </w:tc>
        <w:tc>
          <w:tcPr>
            <w:tcW w:w="5456" w:type="dxa"/>
            <w:tcBorders>
              <w:left w:val="single" w:sz="4" w:space="0" w:color="auto"/>
              <w:bottom w:val="single" w:sz="4" w:space="0" w:color="auto"/>
              <w:right w:val="single" w:sz="4" w:space="0" w:color="auto"/>
            </w:tcBorders>
          </w:tcPr>
          <w:p w:rsidR="00923501" w:rsidRPr="0047001A" w:rsidRDefault="00923501" w:rsidP="00E626EC">
            <w:pPr>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923501" w:rsidRPr="0047001A" w:rsidRDefault="00923501" w:rsidP="00923501">
            <w:pPr>
              <w:spacing w:after="240"/>
              <w:jc w:val="right"/>
              <w:rPr>
                <w:rFonts w:ascii="Arial" w:hAnsi="Arial" w:cs="Arial"/>
                <w:sz w:val="25"/>
                <w:szCs w:val="25"/>
              </w:rPr>
            </w:pPr>
            <w:r w:rsidRPr="0047001A">
              <w:rPr>
                <w:rFonts w:ascii="Arial" w:hAnsi="Arial" w:cs="Arial"/>
                <w:sz w:val="25"/>
                <w:szCs w:val="25"/>
              </w:rPr>
              <w:t>Gebühr in €</w:t>
            </w:r>
          </w:p>
        </w:tc>
      </w:tr>
      <w:tr w:rsidR="00936832" w:rsidRPr="0047001A" w:rsidTr="00C36DD5">
        <w:tc>
          <w:tcPr>
            <w:tcW w:w="1632" w:type="dxa"/>
            <w:tcBorders>
              <w:top w:val="single" w:sz="4" w:space="0" w:color="auto"/>
              <w:left w:val="nil"/>
              <w:bottom w:val="single" w:sz="4" w:space="0" w:color="auto"/>
              <w:right w:val="single" w:sz="4" w:space="0" w:color="auto"/>
            </w:tcBorders>
          </w:tcPr>
          <w:p w:rsidR="00936832" w:rsidRPr="0047001A" w:rsidRDefault="00936832" w:rsidP="00C20C96">
            <w:pPr>
              <w:rPr>
                <w:rFonts w:ascii="Arial" w:hAnsi="Arial" w:cs="Arial"/>
                <w:sz w:val="25"/>
                <w:szCs w:val="25"/>
              </w:rPr>
            </w:pPr>
            <w:r w:rsidRPr="0047001A">
              <w:rPr>
                <w:rFonts w:ascii="Arial" w:hAnsi="Arial" w:cs="Arial"/>
                <w:sz w:val="25"/>
                <w:szCs w:val="25"/>
              </w:rPr>
              <w:t>12.13</w:t>
            </w:r>
          </w:p>
        </w:tc>
        <w:tc>
          <w:tcPr>
            <w:tcW w:w="5456" w:type="dxa"/>
            <w:tcBorders>
              <w:top w:val="single" w:sz="4" w:space="0" w:color="auto"/>
              <w:left w:val="single" w:sz="4" w:space="0" w:color="auto"/>
              <w:bottom w:val="single" w:sz="4" w:space="0" w:color="auto"/>
              <w:right w:val="single" w:sz="4" w:space="0" w:color="auto"/>
            </w:tcBorders>
          </w:tcPr>
          <w:p w:rsidR="00936832" w:rsidRPr="0047001A" w:rsidRDefault="00936832" w:rsidP="00A2120D">
            <w:pPr>
              <w:rPr>
                <w:rFonts w:ascii="Arial" w:hAnsi="Arial" w:cs="Arial"/>
                <w:sz w:val="25"/>
                <w:szCs w:val="25"/>
              </w:rPr>
            </w:pPr>
            <w:r w:rsidRPr="0047001A">
              <w:rPr>
                <w:rFonts w:ascii="Arial" w:hAnsi="Arial" w:cs="Arial"/>
                <w:sz w:val="25"/>
                <w:szCs w:val="25"/>
              </w:rPr>
              <w:t>Ausnahmen von der Verpflichtung zum Wiederholungslehrgang nach § 32 Abs. 6 SprengG</w:t>
            </w:r>
          </w:p>
        </w:tc>
        <w:tc>
          <w:tcPr>
            <w:tcW w:w="2126" w:type="dxa"/>
            <w:tcBorders>
              <w:top w:val="single" w:sz="4" w:space="0" w:color="auto"/>
              <w:left w:val="single" w:sz="4" w:space="0" w:color="auto"/>
              <w:bottom w:val="single" w:sz="4" w:space="0" w:color="auto"/>
              <w:right w:val="nil"/>
            </w:tcBorders>
          </w:tcPr>
          <w:p w:rsidR="00A2120D" w:rsidRPr="0047001A" w:rsidRDefault="00A2120D" w:rsidP="00C20C96">
            <w:pPr>
              <w:jc w:val="right"/>
              <w:rPr>
                <w:rFonts w:ascii="Arial" w:hAnsi="Arial" w:cs="Arial"/>
                <w:sz w:val="25"/>
                <w:szCs w:val="25"/>
              </w:rPr>
            </w:pPr>
            <w:r w:rsidRPr="0047001A">
              <w:rPr>
                <w:rFonts w:ascii="Arial" w:hAnsi="Arial" w:cs="Arial"/>
                <w:sz w:val="25"/>
                <w:szCs w:val="25"/>
              </w:rPr>
              <w:t>38,70</w:t>
            </w:r>
          </w:p>
          <w:p w:rsidR="00A2120D" w:rsidRPr="0047001A" w:rsidRDefault="00A2120D" w:rsidP="00C20C96">
            <w:pPr>
              <w:jc w:val="right"/>
              <w:rPr>
                <w:rFonts w:ascii="Arial" w:hAnsi="Arial" w:cs="Arial"/>
                <w:sz w:val="25"/>
                <w:szCs w:val="25"/>
              </w:rPr>
            </w:pPr>
            <w:r w:rsidRPr="0047001A">
              <w:rPr>
                <w:rFonts w:ascii="Arial" w:hAnsi="Arial" w:cs="Arial"/>
                <w:sz w:val="25"/>
                <w:szCs w:val="25"/>
              </w:rPr>
              <w:t>je angefangene halbe Stunde</w:t>
            </w:r>
          </w:p>
        </w:tc>
      </w:tr>
      <w:tr w:rsidR="00936832" w:rsidRPr="0047001A" w:rsidTr="00C36DD5">
        <w:tc>
          <w:tcPr>
            <w:tcW w:w="1632" w:type="dxa"/>
            <w:tcBorders>
              <w:top w:val="single" w:sz="4" w:space="0" w:color="auto"/>
              <w:left w:val="nil"/>
              <w:bottom w:val="single" w:sz="4" w:space="0" w:color="auto"/>
              <w:right w:val="single" w:sz="4" w:space="0" w:color="auto"/>
            </w:tcBorders>
          </w:tcPr>
          <w:p w:rsidR="00936832" w:rsidRPr="0047001A" w:rsidRDefault="00936832" w:rsidP="00C20C96">
            <w:pPr>
              <w:rPr>
                <w:rFonts w:ascii="Arial" w:hAnsi="Arial" w:cs="Arial"/>
                <w:sz w:val="25"/>
                <w:szCs w:val="25"/>
              </w:rPr>
            </w:pPr>
            <w:r w:rsidRPr="0047001A">
              <w:rPr>
                <w:rFonts w:ascii="Arial" w:hAnsi="Arial" w:cs="Arial"/>
                <w:sz w:val="25"/>
                <w:szCs w:val="25"/>
              </w:rPr>
              <w:t>12.14</w:t>
            </w:r>
          </w:p>
        </w:tc>
        <w:tc>
          <w:tcPr>
            <w:tcW w:w="5456" w:type="dxa"/>
            <w:tcBorders>
              <w:top w:val="single" w:sz="4" w:space="0" w:color="auto"/>
              <w:left w:val="single" w:sz="4" w:space="0" w:color="auto"/>
              <w:bottom w:val="single" w:sz="4" w:space="0" w:color="auto"/>
              <w:right w:val="single" w:sz="4" w:space="0" w:color="auto"/>
            </w:tcBorders>
          </w:tcPr>
          <w:p w:rsidR="00A965F6" w:rsidRPr="0047001A" w:rsidRDefault="00936832" w:rsidP="00A2120D">
            <w:pPr>
              <w:rPr>
                <w:rFonts w:ascii="Arial" w:hAnsi="Arial" w:cs="Arial"/>
                <w:sz w:val="25"/>
                <w:szCs w:val="25"/>
              </w:rPr>
            </w:pPr>
            <w:r w:rsidRPr="0047001A">
              <w:rPr>
                <w:rFonts w:ascii="Arial" w:hAnsi="Arial" w:cs="Arial"/>
                <w:sz w:val="25"/>
                <w:szCs w:val="25"/>
              </w:rPr>
              <w:t xml:space="preserve">Unbedenklichkeitsbescheinigung nach § 34 </w:t>
            </w:r>
          </w:p>
          <w:p w:rsidR="00936832" w:rsidRPr="0047001A" w:rsidRDefault="00936832" w:rsidP="00A2120D">
            <w:pPr>
              <w:rPr>
                <w:rFonts w:ascii="Arial" w:hAnsi="Arial" w:cs="Arial"/>
                <w:sz w:val="25"/>
                <w:szCs w:val="25"/>
              </w:rPr>
            </w:pPr>
            <w:r w:rsidRPr="0047001A">
              <w:rPr>
                <w:rFonts w:ascii="Arial" w:hAnsi="Arial" w:cs="Arial"/>
                <w:sz w:val="25"/>
                <w:szCs w:val="25"/>
              </w:rPr>
              <w:t>Abs. 2 SprengG</w:t>
            </w:r>
          </w:p>
        </w:tc>
        <w:tc>
          <w:tcPr>
            <w:tcW w:w="2126" w:type="dxa"/>
            <w:tcBorders>
              <w:top w:val="single" w:sz="4" w:space="0" w:color="auto"/>
              <w:left w:val="single" w:sz="4" w:space="0" w:color="auto"/>
              <w:bottom w:val="single" w:sz="4" w:space="0" w:color="auto"/>
              <w:right w:val="nil"/>
            </w:tcBorders>
          </w:tcPr>
          <w:p w:rsidR="00A2120D" w:rsidRPr="0047001A" w:rsidRDefault="00A2120D" w:rsidP="00C20C96">
            <w:pPr>
              <w:jc w:val="right"/>
              <w:rPr>
                <w:rFonts w:ascii="Arial" w:hAnsi="Arial" w:cs="Arial"/>
                <w:sz w:val="25"/>
                <w:szCs w:val="25"/>
              </w:rPr>
            </w:pPr>
            <w:r w:rsidRPr="0047001A">
              <w:rPr>
                <w:rFonts w:ascii="Arial" w:hAnsi="Arial" w:cs="Arial"/>
                <w:sz w:val="25"/>
                <w:szCs w:val="25"/>
              </w:rPr>
              <w:t>38,70</w:t>
            </w:r>
          </w:p>
          <w:p w:rsidR="00A2120D" w:rsidRPr="0047001A" w:rsidRDefault="00A2120D" w:rsidP="00C20C96">
            <w:pPr>
              <w:jc w:val="right"/>
              <w:rPr>
                <w:rFonts w:ascii="Arial" w:hAnsi="Arial" w:cs="Arial"/>
                <w:sz w:val="25"/>
                <w:szCs w:val="25"/>
              </w:rPr>
            </w:pPr>
            <w:r w:rsidRPr="0047001A">
              <w:rPr>
                <w:rFonts w:ascii="Arial" w:hAnsi="Arial" w:cs="Arial"/>
                <w:sz w:val="25"/>
                <w:szCs w:val="25"/>
              </w:rPr>
              <w:t>je angefangene halbe Stunde</w:t>
            </w:r>
          </w:p>
        </w:tc>
      </w:tr>
      <w:tr w:rsidR="00936832" w:rsidRPr="0047001A" w:rsidTr="00C36DD5">
        <w:tc>
          <w:tcPr>
            <w:tcW w:w="1632" w:type="dxa"/>
            <w:tcBorders>
              <w:top w:val="single" w:sz="4" w:space="0" w:color="auto"/>
              <w:left w:val="nil"/>
              <w:bottom w:val="single" w:sz="4" w:space="0" w:color="auto"/>
              <w:right w:val="single" w:sz="4" w:space="0" w:color="auto"/>
            </w:tcBorders>
          </w:tcPr>
          <w:p w:rsidR="00936832" w:rsidRPr="0047001A" w:rsidRDefault="00936832" w:rsidP="00C20C96">
            <w:pPr>
              <w:rPr>
                <w:rFonts w:ascii="Arial" w:hAnsi="Arial" w:cs="Arial"/>
                <w:sz w:val="25"/>
                <w:szCs w:val="25"/>
              </w:rPr>
            </w:pPr>
            <w:r w:rsidRPr="0047001A">
              <w:rPr>
                <w:rFonts w:ascii="Arial" w:hAnsi="Arial" w:cs="Arial"/>
                <w:sz w:val="25"/>
                <w:szCs w:val="25"/>
              </w:rPr>
              <w:t>12.15</w:t>
            </w:r>
          </w:p>
        </w:tc>
        <w:tc>
          <w:tcPr>
            <w:tcW w:w="5456" w:type="dxa"/>
            <w:tcBorders>
              <w:top w:val="single" w:sz="4" w:space="0" w:color="auto"/>
              <w:left w:val="single" w:sz="4" w:space="0" w:color="auto"/>
              <w:bottom w:val="single" w:sz="4" w:space="0" w:color="auto"/>
              <w:right w:val="single" w:sz="4" w:space="0" w:color="auto"/>
            </w:tcBorders>
          </w:tcPr>
          <w:p w:rsidR="00936832" w:rsidRPr="0047001A" w:rsidRDefault="00936832" w:rsidP="00A2120D">
            <w:pPr>
              <w:rPr>
                <w:rFonts w:ascii="Arial" w:hAnsi="Arial" w:cs="Arial"/>
                <w:sz w:val="25"/>
                <w:szCs w:val="25"/>
              </w:rPr>
            </w:pPr>
            <w:r w:rsidRPr="0047001A">
              <w:rPr>
                <w:rFonts w:ascii="Arial" w:hAnsi="Arial" w:cs="Arial"/>
                <w:sz w:val="25"/>
                <w:szCs w:val="25"/>
              </w:rPr>
              <w:t>Prüfung von Unterlagen nach § 40 Abs. 5 SprengG</w:t>
            </w:r>
          </w:p>
        </w:tc>
        <w:tc>
          <w:tcPr>
            <w:tcW w:w="2126" w:type="dxa"/>
            <w:tcBorders>
              <w:top w:val="single" w:sz="4" w:space="0" w:color="auto"/>
              <w:left w:val="single" w:sz="4" w:space="0" w:color="auto"/>
              <w:bottom w:val="single" w:sz="4" w:space="0" w:color="auto"/>
              <w:right w:val="nil"/>
            </w:tcBorders>
          </w:tcPr>
          <w:p w:rsidR="00A2120D" w:rsidRPr="0047001A" w:rsidRDefault="00A2120D" w:rsidP="00C20C96">
            <w:pPr>
              <w:jc w:val="right"/>
              <w:rPr>
                <w:rFonts w:ascii="Arial" w:hAnsi="Arial" w:cs="Arial"/>
                <w:sz w:val="25"/>
                <w:szCs w:val="25"/>
              </w:rPr>
            </w:pPr>
            <w:r w:rsidRPr="0047001A">
              <w:rPr>
                <w:rFonts w:ascii="Arial" w:hAnsi="Arial" w:cs="Arial"/>
                <w:sz w:val="25"/>
                <w:szCs w:val="25"/>
              </w:rPr>
              <w:t>38,70</w:t>
            </w:r>
          </w:p>
          <w:p w:rsidR="00A2120D" w:rsidRPr="0047001A" w:rsidRDefault="00A2120D" w:rsidP="00C20C96">
            <w:pPr>
              <w:jc w:val="right"/>
              <w:rPr>
                <w:rFonts w:ascii="Arial" w:hAnsi="Arial" w:cs="Arial"/>
                <w:sz w:val="25"/>
                <w:szCs w:val="25"/>
              </w:rPr>
            </w:pPr>
            <w:r w:rsidRPr="0047001A">
              <w:rPr>
                <w:rFonts w:ascii="Arial" w:hAnsi="Arial" w:cs="Arial"/>
                <w:sz w:val="25"/>
                <w:szCs w:val="25"/>
              </w:rPr>
              <w:t>je angefangene halbe Stunde</w:t>
            </w:r>
          </w:p>
        </w:tc>
      </w:tr>
      <w:tr w:rsidR="00936832" w:rsidRPr="0047001A" w:rsidTr="00C36DD5">
        <w:tc>
          <w:tcPr>
            <w:tcW w:w="1632" w:type="dxa"/>
            <w:tcBorders>
              <w:top w:val="single" w:sz="4" w:space="0" w:color="auto"/>
              <w:left w:val="nil"/>
              <w:bottom w:val="single" w:sz="4" w:space="0" w:color="auto"/>
              <w:right w:val="single" w:sz="4" w:space="0" w:color="auto"/>
            </w:tcBorders>
          </w:tcPr>
          <w:p w:rsidR="00936832" w:rsidRPr="0047001A" w:rsidRDefault="00936832" w:rsidP="00C20C96">
            <w:pPr>
              <w:rPr>
                <w:rFonts w:ascii="Arial" w:hAnsi="Arial" w:cs="Arial"/>
                <w:sz w:val="25"/>
                <w:szCs w:val="25"/>
              </w:rPr>
            </w:pPr>
            <w:r w:rsidRPr="0047001A">
              <w:rPr>
                <w:rFonts w:ascii="Arial" w:hAnsi="Arial" w:cs="Arial"/>
                <w:sz w:val="25"/>
                <w:szCs w:val="25"/>
              </w:rPr>
              <w:t>12.16</w:t>
            </w:r>
          </w:p>
        </w:tc>
        <w:tc>
          <w:tcPr>
            <w:tcW w:w="5456" w:type="dxa"/>
            <w:tcBorders>
              <w:top w:val="single" w:sz="4" w:space="0" w:color="auto"/>
              <w:left w:val="single" w:sz="4" w:space="0" w:color="auto"/>
              <w:bottom w:val="single" w:sz="4" w:space="0" w:color="auto"/>
              <w:right w:val="single" w:sz="4" w:space="0" w:color="auto"/>
            </w:tcBorders>
          </w:tcPr>
          <w:p w:rsidR="00936832" w:rsidRPr="0047001A" w:rsidRDefault="00936832" w:rsidP="00A2120D">
            <w:pPr>
              <w:rPr>
                <w:rFonts w:ascii="Arial" w:hAnsi="Arial" w:cs="Arial"/>
                <w:sz w:val="25"/>
                <w:szCs w:val="25"/>
              </w:rPr>
            </w:pPr>
            <w:r w:rsidRPr="0047001A">
              <w:rPr>
                <w:rFonts w:ascii="Arial" w:hAnsi="Arial" w:cs="Arial"/>
                <w:sz w:val="25"/>
                <w:szCs w:val="25"/>
              </w:rPr>
              <w:t>Überprüfung der Qualifikation nach § 40a Abs. 1 SprengG</w:t>
            </w:r>
          </w:p>
        </w:tc>
        <w:tc>
          <w:tcPr>
            <w:tcW w:w="2126" w:type="dxa"/>
            <w:tcBorders>
              <w:top w:val="single" w:sz="4" w:space="0" w:color="auto"/>
              <w:left w:val="single" w:sz="4" w:space="0" w:color="auto"/>
              <w:bottom w:val="single" w:sz="4" w:space="0" w:color="auto"/>
              <w:right w:val="nil"/>
            </w:tcBorders>
          </w:tcPr>
          <w:p w:rsidR="00A2120D" w:rsidRPr="0047001A" w:rsidRDefault="00A2120D" w:rsidP="00C20C96">
            <w:pPr>
              <w:jc w:val="right"/>
              <w:rPr>
                <w:rFonts w:ascii="Arial" w:hAnsi="Arial" w:cs="Arial"/>
                <w:sz w:val="25"/>
                <w:szCs w:val="25"/>
              </w:rPr>
            </w:pPr>
            <w:r w:rsidRPr="0047001A">
              <w:rPr>
                <w:rFonts w:ascii="Arial" w:hAnsi="Arial" w:cs="Arial"/>
                <w:sz w:val="25"/>
                <w:szCs w:val="25"/>
              </w:rPr>
              <w:t>38,70</w:t>
            </w:r>
          </w:p>
          <w:p w:rsidR="00A2120D" w:rsidRPr="0047001A" w:rsidRDefault="00A2120D" w:rsidP="00C20C96">
            <w:pPr>
              <w:jc w:val="right"/>
              <w:rPr>
                <w:rFonts w:ascii="Arial" w:hAnsi="Arial" w:cs="Arial"/>
                <w:sz w:val="25"/>
                <w:szCs w:val="25"/>
              </w:rPr>
            </w:pPr>
            <w:r w:rsidRPr="0047001A">
              <w:rPr>
                <w:rFonts w:ascii="Arial" w:hAnsi="Arial" w:cs="Arial"/>
                <w:sz w:val="25"/>
                <w:szCs w:val="25"/>
              </w:rPr>
              <w:t>je angefangene halbe Stunde</w:t>
            </w:r>
          </w:p>
        </w:tc>
      </w:tr>
      <w:tr w:rsidR="00936832" w:rsidRPr="0047001A" w:rsidTr="00C36DD5">
        <w:tc>
          <w:tcPr>
            <w:tcW w:w="1632" w:type="dxa"/>
            <w:tcBorders>
              <w:top w:val="single" w:sz="4" w:space="0" w:color="auto"/>
              <w:left w:val="nil"/>
              <w:bottom w:val="single" w:sz="4" w:space="0" w:color="auto"/>
              <w:right w:val="single" w:sz="4" w:space="0" w:color="auto"/>
            </w:tcBorders>
          </w:tcPr>
          <w:p w:rsidR="00936832" w:rsidRPr="0047001A" w:rsidRDefault="00936832" w:rsidP="00C20C96">
            <w:pPr>
              <w:rPr>
                <w:rFonts w:ascii="Arial" w:hAnsi="Arial" w:cs="Arial"/>
                <w:sz w:val="25"/>
                <w:szCs w:val="25"/>
              </w:rPr>
            </w:pPr>
            <w:r w:rsidRPr="0047001A">
              <w:rPr>
                <w:rFonts w:ascii="Arial" w:hAnsi="Arial" w:cs="Arial"/>
                <w:sz w:val="25"/>
                <w:szCs w:val="25"/>
              </w:rPr>
              <w:t>12.17</w:t>
            </w:r>
          </w:p>
        </w:tc>
        <w:tc>
          <w:tcPr>
            <w:tcW w:w="5456" w:type="dxa"/>
            <w:tcBorders>
              <w:top w:val="single" w:sz="4" w:space="0" w:color="auto"/>
              <w:left w:val="single" w:sz="4" w:space="0" w:color="auto"/>
              <w:bottom w:val="single" w:sz="4" w:space="0" w:color="auto"/>
              <w:right w:val="single" w:sz="4" w:space="0" w:color="auto"/>
            </w:tcBorders>
          </w:tcPr>
          <w:p w:rsidR="00936832" w:rsidRPr="0047001A" w:rsidRDefault="00936832" w:rsidP="00A2120D">
            <w:pPr>
              <w:rPr>
                <w:rFonts w:ascii="Arial" w:hAnsi="Arial" w:cs="Arial"/>
                <w:sz w:val="25"/>
                <w:szCs w:val="25"/>
              </w:rPr>
            </w:pPr>
            <w:r w:rsidRPr="0047001A">
              <w:rPr>
                <w:rFonts w:ascii="Arial" w:hAnsi="Arial" w:cs="Arial"/>
                <w:sz w:val="25"/>
                <w:szCs w:val="25"/>
              </w:rPr>
              <w:t>Sonstige sprengstoffrechtliche Amtshandlungen im Interesse oder auf Veranlassung des Antragstellers</w:t>
            </w:r>
          </w:p>
        </w:tc>
        <w:tc>
          <w:tcPr>
            <w:tcW w:w="2126" w:type="dxa"/>
            <w:tcBorders>
              <w:top w:val="single" w:sz="4" w:space="0" w:color="auto"/>
              <w:left w:val="single" w:sz="4" w:space="0" w:color="auto"/>
              <w:bottom w:val="single" w:sz="4" w:space="0" w:color="auto"/>
              <w:right w:val="nil"/>
            </w:tcBorders>
          </w:tcPr>
          <w:p w:rsidR="00A2120D" w:rsidRPr="0047001A" w:rsidRDefault="00967DD4" w:rsidP="004D7172">
            <w:pPr>
              <w:jc w:val="right"/>
              <w:rPr>
                <w:rFonts w:ascii="Arial" w:hAnsi="Arial" w:cs="Arial"/>
                <w:sz w:val="25"/>
                <w:szCs w:val="25"/>
              </w:rPr>
            </w:pPr>
            <w:r>
              <w:rPr>
                <w:rFonts w:ascii="Arial" w:hAnsi="Arial" w:cs="Arial"/>
                <w:sz w:val="25"/>
                <w:szCs w:val="25"/>
              </w:rPr>
              <w:t>19,30</w:t>
            </w:r>
          </w:p>
          <w:p w:rsidR="00A2120D" w:rsidRPr="0047001A" w:rsidRDefault="00713DFB" w:rsidP="004D7172">
            <w:pPr>
              <w:jc w:val="right"/>
              <w:rPr>
                <w:rFonts w:ascii="Arial" w:hAnsi="Arial" w:cs="Arial"/>
                <w:sz w:val="25"/>
                <w:szCs w:val="25"/>
              </w:rPr>
            </w:pPr>
            <w:r w:rsidRPr="0047001A">
              <w:rPr>
                <w:rFonts w:ascii="Arial" w:hAnsi="Arial" w:cs="Arial"/>
                <w:sz w:val="25"/>
                <w:szCs w:val="25"/>
              </w:rPr>
              <w:t>j</w:t>
            </w:r>
            <w:r w:rsidR="00A2120D" w:rsidRPr="0047001A">
              <w:rPr>
                <w:rFonts w:ascii="Arial" w:hAnsi="Arial" w:cs="Arial"/>
                <w:sz w:val="25"/>
                <w:szCs w:val="25"/>
              </w:rPr>
              <w:t>e angefangene Viertelstunde</w:t>
            </w:r>
          </w:p>
        </w:tc>
      </w:tr>
      <w:tr w:rsidR="001F0D38" w:rsidRPr="0047001A" w:rsidTr="004A2574">
        <w:tc>
          <w:tcPr>
            <w:tcW w:w="9214" w:type="dxa"/>
            <w:gridSpan w:val="3"/>
            <w:tcBorders>
              <w:top w:val="nil"/>
              <w:left w:val="nil"/>
              <w:bottom w:val="single" w:sz="4" w:space="0" w:color="auto"/>
              <w:right w:val="nil"/>
            </w:tcBorders>
          </w:tcPr>
          <w:p w:rsidR="001F0D38" w:rsidRPr="0047001A" w:rsidRDefault="001F0D38" w:rsidP="001F0D38">
            <w:pPr>
              <w:overflowPunct/>
              <w:autoSpaceDE/>
              <w:autoSpaceDN/>
              <w:adjustRightInd/>
              <w:textAlignment w:val="auto"/>
              <w:rPr>
                <w:rFonts w:ascii="Arial" w:hAnsi="Arial" w:cs="Arial"/>
                <w:sz w:val="25"/>
                <w:szCs w:val="25"/>
              </w:rPr>
            </w:pPr>
            <w:r w:rsidRPr="0047001A">
              <w:rPr>
                <w:rFonts w:ascii="Arial" w:hAnsi="Arial" w:cs="Arial"/>
                <w:sz w:val="25"/>
                <w:szCs w:val="25"/>
              </w:rPr>
              <w:t xml:space="preserve">Thematisch sich anschließende Gebührentatbestände der </w:t>
            </w:r>
            <w:r w:rsidR="006F6F6C" w:rsidRPr="0047001A">
              <w:rPr>
                <w:rFonts w:ascii="Arial" w:hAnsi="Arial" w:cs="Arial"/>
                <w:sz w:val="25"/>
                <w:szCs w:val="25"/>
              </w:rPr>
              <w:br/>
            </w:r>
            <w:r w:rsidRPr="0047001A">
              <w:rPr>
                <w:rFonts w:ascii="Arial" w:hAnsi="Arial" w:cs="Arial"/>
                <w:sz w:val="25"/>
                <w:szCs w:val="25"/>
              </w:rPr>
              <w:t>Gewerbeaufsicht beim Amt für Umweltschutz</w:t>
            </w:r>
          </w:p>
        </w:tc>
      </w:tr>
      <w:tr w:rsidR="001F0D38" w:rsidRPr="0047001A" w:rsidTr="00C36DD5">
        <w:tc>
          <w:tcPr>
            <w:tcW w:w="1632" w:type="dxa"/>
            <w:tcBorders>
              <w:top w:val="single" w:sz="4" w:space="0" w:color="auto"/>
              <w:left w:val="nil"/>
              <w:bottom w:val="single" w:sz="4" w:space="0" w:color="auto"/>
              <w:right w:val="single" w:sz="4" w:space="0" w:color="auto"/>
            </w:tcBorders>
          </w:tcPr>
          <w:p w:rsidR="001F0D38" w:rsidRPr="0047001A" w:rsidRDefault="001F0D38" w:rsidP="006F174B">
            <w:pPr>
              <w:rPr>
                <w:rFonts w:ascii="Arial" w:hAnsi="Arial" w:cs="Arial"/>
                <w:sz w:val="25"/>
                <w:szCs w:val="25"/>
              </w:rPr>
            </w:pPr>
            <w:r w:rsidRPr="0047001A">
              <w:rPr>
                <w:rFonts w:ascii="Arial" w:hAnsi="Arial" w:cs="Arial"/>
                <w:sz w:val="25"/>
                <w:szCs w:val="25"/>
              </w:rPr>
              <w:t>12.20</w:t>
            </w:r>
          </w:p>
        </w:tc>
        <w:tc>
          <w:tcPr>
            <w:tcW w:w="5456" w:type="dxa"/>
            <w:tcBorders>
              <w:top w:val="single" w:sz="4" w:space="0" w:color="auto"/>
              <w:left w:val="single" w:sz="4" w:space="0" w:color="auto"/>
              <w:bottom w:val="single" w:sz="4" w:space="0" w:color="auto"/>
              <w:right w:val="single" w:sz="4" w:space="0" w:color="auto"/>
            </w:tcBorders>
            <w:vAlign w:val="bottom"/>
          </w:tcPr>
          <w:p w:rsidR="001F0D38" w:rsidRPr="0047001A" w:rsidRDefault="001F0D38" w:rsidP="006F174B">
            <w:pPr>
              <w:rPr>
                <w:rFonts w:ascii="Arial" w:hAnsi="Arial" w:cs="Arial"/>
                <w:sz w:val="25"/>
                <w:szCs w:val="25"/>
              </w:rPr>
            </w:pPr>
            <w:r w:rsidRPr="0047001A">
              <w:rPr>
                <w:rFonts w:ascii="Arial" w:hAnsi="Arial" w:cs="Arial"/>
                <w:sz w:val="25"/>
                <w:szCs w:val="25"/>
              </w:rPr>
              <w:t xml:space="preserve">Anordnung weitergehender Anforderungen an die Verwendung von sonstigen explosionsgefährlichen Stoffen und Sprengzubehör § 5 </w:t>
            </w:r>
            <w:r w:rsidR="00F36ACC">
              <w:rPr>
                <w:rFonts w:ascii="Arial" w:hAnsi="Arial" w:cs="Arial"/>
                <w:sz w:val="25"/>
                <w:szCs w:val="25"/>
              </w:rPr>
              <w:t xml:space="preserve">g </w:t>
            </w:r>
            <w:r w:rsidRPr="0047001A">
              <w:rPr>
                <w:rFonts w:ascii="Arial" w:hAnsi="Arial" w:cs="Arial"/>
                <w:sz w:val="25"/>
                <w:szCs w:val="25"/>
              </w:rPr>
              <w:t>Abs. 6 SprengG</w:t>
            </w:r>
          </w:p>
        </w:tc>
        <w:tc>
          <w:tcPr>
            <w:tcW w:w="2126" w:type="dxa"/>
            <w:tcBorders>
              <w:top w:val="single" w:sz="4" w:space="0" w:color="auto"/>
              <w:left w:val="single" w:sz="4" w:space="0" w:color="auto"/>
              <w:bottom w:val="single" w:sz="4" w:space="0" w:color="auto"/>
              <w:right w:val="nil"/>
            </w:tcBorders>
          </w:tcPr>
          <w:p w:rsidR="001F0D38" w:rsidRPr="0047001A" w:rsidRDefault="001F0D38" w:rsidP="006F174B">
            <w:pPr>
              <w:jc w:val="right"/>
              <w:rPr>
                <w:rFonts w:ascii="Arial" w:hAnsi="Arial" w:cs="Arial"/>
                <w:sz w:val="25"/>
                <w:szCs w:val="25"/>
              </w:rPr>
            </w:pPr>
          </w:p>
          <w:p w:rsidR="001F0D38" w:rsidRPr="0047001A" w:rsidRDefault="001F0D38" w:rsidP="006F174B">
            <w:pPr>
              <w:jc w:val="right"/>
              <w:rPr>
                <w:rFonts w:ascii="Arial" w:hAnsi="Arial" w:cs="Arial"/>
                <w:sz w:val="25"/>
                <w:szCs w:val="25"/>
              </w:rPr>
            </w:pPr>
          </w:p>
          <w:p w:rsidR="001F0D38" w:rsidRPr="0047001A" w:rsidRDefault="001F0D38" w:rsidP="006F174B">
            <w:pPr>
              <w:jc w:val="right"/>
              <w:rPr>
                <w:rFonts w:ascii="Arial" w:hAnsi="Arial" w:cs="Arial"/>
                <w:sz w:val="25"/>
                <w:szCs w:val="25"/>
              </w:rPr>
            </w:pPr>
          </w:p>
          <w:p w:rsidR="001F0D38" w:rsidRPr="0047001A" w:rsidRDefault="001F0D38" w:rsidP="006F174B">
            <w:pPr>
              <w:jc w:val="right"/>
              <w:rPr>
                <w:rFonts w:ascii="Arial" w:hAnsi="Arial" w:cs="Arial"/>
                <w:sz w:val="25"/>
                <w:szCs w:val="25"/>
              </w:rPr>
            </w:pPr>
            <w:r w:rsidRPr="0047001A">
              <w:rPr>
                <w:rFonts w:ascii="Arial" w:hAnsi="Arial" w:cs="Arial"/>
                <w:sz w:val="25"/>
                <w:szCs w:val="25"/>
              </w:rPr>
              <w:t>290</w:t>
            </w:r>
          </w:p>
        </w:tc>
      </w:tr>
      <w:tr w:rsidR="001F0D38" w:rsidRPr="0047001A" w:rsidTr="00C36DD5">
        <w:tc>
          <w:tcPr>
            <w:tcW w:w="1632" w:type="dxa"/>
            <w:tcBorders>
              <w:top w:val="single" w:sz="4" w:space="0" w:color="auto"/>
              <w:left w:val="nil"/>
              <w:bottom w:val="single" w:sz="4" w:space="0" w:color="auto"/>
              <w:right w:val="single" w:sz="4" w:space="0" w:color="auto"/>
            </w:tcBorders>
          </w:tcPr>
          <w:p w:rsidR="001F0D38" w:rsidRPr="0047001A" w:rsidRDefault="001F0D38" w:rsidP="006F174B">
            <w:pPr>
              <w:rPr>
                <w:rFonts w:ascii="Arial" w:hAnsi="Arial" w:cs="Arial"/>
                <w:sz w:val="25"/>
                <w:szCs w:val="25"/>
              </w:rPr>
            </w:pPr>
            <w:r w:rsidRPr="0047001A">
              <w:rPr>
                <w:rFonts w:ascii="Arial" w:hAnsi="Arial" w:cs="Arial"/>
                <w:sz w:val="25"/>
                <w:szCs w:val="25"/>
              </w:rPr>
              <w:t>12.21</w:t>
            </w:r>
          </w:p>
        </w:tc>
        <w:tc>
          <w:tcPr>
            <w:tcW w:w="5456" w:type="dxa"/>
            <w:tcBorders>
              <w:top w:val="single" w:sz="4" w:space="0" w:color="auto"/>
              <w:left w:val="single" w:sz="4" w:space="0" w:color="auto"/>
              <w:bottom w:val="single" w:sz="4" w:space="0" w:color="auto"/>
              <w:right w:val="single" w:sz="4" w:space="0" w:color="auto"/>
            </w:tcBorders>
            <w:vAlign w:val="bottom"/>
          </w:tcPr>
          <w:p w:rsidR="001F0D38" w:rsidRPr="0047001A" w:rsidRDefault="001F0D38" w:rsidP="006F174B">
            <w:pPr>
              <w:rPr>
                <w:rFonts w:ascii="Arial" w:hAnsi="Arial" w:cs="Arial"/>
                <w:sz w:val="25"/>
                <w:szCs w:val="25"/>
              </w:rPr>
            </w:pPr>
            <w:r w:rsidRPr="0047001A">
              <w:rPr>
                <w:rFonts w:ascii="Arial" w:hAnsi="Arial" w:cs="Arial"/>
                <w:sz w:val="25"/>
                <w:szCs w:val="25"/>
              </w:rPr>
              <w:t>Genehmigung zur Verbringung von Explosivstoffen § 15 Abs. 7 Nr. 1 SprengG</w:t>
            </w:r>
          </w:p>
        </w:tc>
        <w:tc>
          <w:tcPr>
            <w:tcW w:w="2126" w:type="dxa"/>
            <w:tcBorders>
              <w:top w:val="single" w:sz="4" w:space="0" w:color="auto"/>
              <w:left w:val="single" w:sz="4" w:space="0" w:color="auto"/>
              <w:bottom w:val="single" w:sz="4" w:space="0" w:color="auto"/>
              <w:right w:val="nil"/>
            </w:tcBorders>
          </w:tcPr>
          <w:p w:rsidR="001F0D38" w:rsidRPr="0047001A" w:rsidRDefault="001F0D38" w:rsidP="006F174B">
            <w:pPr>
              <w:jc w:val="right"/>
              <w:rPr>
                <w:rFonts w:ascii="Arial" w:hAnsi="Arial" w:cs="Arial"/>
                <w:sz w:val="25"/>
                <w:szCs w:val="25"/>
              </w:rPr>
            </w:pPr>
          </w:p>
          <w:p w:rsidR="001F0D38" w:rsidRPr="0047001A" w:rsidRDefault="001F0D38" w:rsidP="006F174B">
            <w:pPr>
              <w:jc w:val="right"/>
              <w:rPr>
                <w:rFonts w:ascii="Arial" w:hAnsi="Arial" w:cs="Arial"/>
                <w:sz w:val="25"/>
                <w:szCs w:val="25"/>
              </w:rPr>
            </w:pPr>
            <w:r w:rsidRPr="0047001A">
              <w:rPr>
                <w:rFonts w:ascii="Arial" w:hAnsi="Arial" w:cs="Arial"/>
                <w:sz w:val="25"/>
                <w:szCs w:val="25"/>
              </w:rPr>
              <w:t>290</w:t>
            </w:r>
          </w:p>
        </w:tc>
      </w:tr>
      <w:tr w:rsidR="006F174B" w:rsidRPr="0047001A" w:rsidTr="00C36DD5">
        <w:tc>
          <w:tcPr>
            <w:tcW w:w="1632" w:type="dxa"/>
            <w:tcBorders>
              <w:top w:val="single" w:sz="4" w:space="0" w:color="auto"/>
              <w:left w:val="nil"/>
              <w:bottom w:val="single" w:sz="4" w:space="0" w:color="auto"/>
              <w:right w:val="single" w:sz="4" w:space="0" w:color="auto"/>
            </w:tcBorders>
          </w:tcPr>
          <w:p w:rsidR="006F174B" w:rsidRPr="0047001A" w:rsidRDefault="001F0D38" w:rsidP="006F174B">
            <w:pPr>
              <w:rPr>
                <w:rFonts w:ascii="Arial" w:hAnsi="Arial" w:cs="Arial"/>
                <w:sz w:val="25"/>
                <w:szCs w:val="25"/>
              </w:rPr>
            </w:pPr>
            <w:r w:rsidRPr="0047001A">
              <w:rPr>
                <w:rFonts w:ascii="Arial" w:hAnsi="Arial" w:cs="Arial"/>
                <w:sz w:val="25"/>
                <w:szCs w:val="25"/>
              </w:rPr>
              <w:t>12.22</w:t>
            </w:r>
            <w:r w:rsidR="006F174B" w:rsidRPr="0047001A">
              <w:rPr>
                <w:rFonts w:ascii="Arial" w:hAnsi="Arial" w:cs="Arial"/>
                <w:sz w:val="25"/>
                <w:szCs w:val="25"/>
              </w:rPr>
              <w:t>.1</w:t>
            </w:r>
          </w:p>
        </w:tc>
        <w:tc>
          <w:tcPr>
            <w:tcW w:w="5456" w:type="dxa"/>
            <w:tcBorders>
              <w:top w:val="single" w:sz="4" w:space="0" w:color="auto"/>
              <w:left w:val="single" w:sz="4" w:space="0" w:color="auto"/>
              <w:bottom w:val="single" w:sz="4" w:space="0" w:color="auto"/>
              <w:right w:val="single" w:sz="4" w:space="0" w:color="auto"/>
            </w:tcBorders>
            <w:vAlign w:val="bottom"/>
          </w:tcPr>
          <w:p w:rsidR="006F174B" w:rsidRPr="0047001A" w:rsidRDefault="006F174B" w:rsidP="006F174B">
            <w:pPr>
              <w:rPr>
                <w:rFonts w:ascii="Arial" w:hAnsi="Arial" w:cs="Arial"/>
                <w:sz w:val="25"/>
                <w:szCs w:val="25"/>
              </w:rPr>
            </w:pPr>
            <w:r w:rsidRPr="0047001A">
              <w:rPr>
                <w:rFonts w:ascii="Arial" w:hAnsi="Arial" w:cs="Arial"/>
                <w:sz w:val="25"/>
                <w:szCs w:val="25"/>
              </w:rPr>
              <w:t>Lagergenehmigung nach §</w:t>
            </w:r>
            <w:r w:rsidR="00A965F6" w:rsidRPr="0047001A">
              <w:rPr>
                <w:rFonts w:ascii="Arial" w:hAnsi="Arial" w:cs="Arial"/>
                <w:sz w:val="25"/>
                <w:szCs w:val="25"/>
              </w:rPr>
              <w:t xml:space="preserve"> </w:t>
            </w:r>
            <w:r w:rsidRPr="0047001A">
              <w:rPr>
                <w:rFonts w:ascii="Arial" w:hAnsi="Arial" w:cs="Arial"/>
                <w:sz w:val="25"/>
                <w:szCs w:val="25"/>
              </w:rPr>
              <w:t>17 Abs. 1 SprengG</w:t>
            </w:r>
          </w:p>
          <w:p w:rsidR="006F174B" w:rsidRPr="0047001A" w:rsidRDefault="006F174B" w:rsidP="006F174B">
            <w:pPr>
              <w:rPr>
                <w:rFonts w:ascii="Arial" w:hAnsi="Arial" w:cs="Arial"/>
                <w:sz w:val="25"/>
                <w:szCs w:val="25"/>
              </w:rPr>
            </w:pPr>
          </w:p>
          <w:p w:rsidR="006F174B" w:rsidRPr="0047001A" w:rsidRDefault="006F174B" w:rsidP="006F174B">
            <w:pPr>
              <w:rPr>
                <w:rFonts w:ascii="Arial" w:hAnsi="Arial" w:cs="Arial"/>
                <w:sz w:val="25"/>
                <w:szCs w:val="25"/>
              </w:rPr>
            </w:pPr>
          </w:p>
        </w:tc>
        <w:tc>
          <w:tcPr>
            <w:tcW w:w="2126" w:type="dxa"/>
            <w:tcBorders>
              <w:top w:val="single" w:sz="4" w:space="0" w:color="auto"/>
              <w:left w:val="single" w:sz="4" w:space="0" w:color="auto"/>
              <w:bottom w:val="single" w:sz="4" w:space="0" w:color="auto"/>
              <w:right w:val="nil"/>
            </w:tcBorders>
          </w:tcPr>
          <w:p w:rsidR="006F174B" w:rsidRPr="0047001A" w:rsidRDefault="006F174B" w:rsidP="006F174B">
            <w:pPr>
              <w:jc w:val="right"/>
              <w:rPr>
                <w:rFonts w:ascii="Arial" w:hAnsi="Arial" w:cs="Arial"/>
                <w:sz w:val="25"/>
                <w:szCs w:val="25"/>
              </w:rPr>
            </w:pPr>
            <w:r w:rsidRPr="0047001A">
              <w:rPr>
                <w:rFonts w:ascii="Arial" w:hAnsi="Arial" w:cs="Arial"/>
                <w:sz w:val="25"/>
                <w:szCs w:val="25"/>
              </w:rPr>
              <w:t xml:space="preserve">0,5 je kg NEM, mindestens </w:t>
            </w:r>
          </w:p>
          <w:p w:rsidR="006F174B" w:rsidRPr="0047001A" w:rsidRDefault="006F174B" w:rsidP="006F174B">
            <w:pPr>
              <w:jc w:val="right"/>
              <w:rPr>
                <w:rFonts w:ascii="Arial" w:hAnsi="Arial" w:cs="Arial"/>
                <w:sz w:val="25"/>
                <w:szCs w:val="25"/>
              </w:rPr>
            </w:pPr>
            <w:r w:rsidRPr="0047001A">
              <w:rPr>
                <w:rFonts w:ascii="Arial" w:hAnsi="Arial" w:cs="Arial"/>
                <w:sz w:val="25"/>
                <w:szCs w:val="25"/>
              </w:rPr>
              <w:t>jedoch 250</w:t>
            </w:r>
          </w:p>
        </w:tc>
      </w:tr>
      <w:tr w:rsidR="006F174B" w:rsidRPr="0047001A" w:rsidTr="00C36DD5">
        <w:tc>
          <w:tcPr>
            <w:tcW w:w="1632" w:type="dxa"/>
            <w:tcBorders>
              <w:top w:val="single" w:sz="4" w:space="0" w:color="auto"/>
              <w:left w:val="nil"/>
              <w:bottom w:val="single" w:sz="4" w:space="0" w:color="auto"/>
              <w:right w:val="single" w:sz="4" w:space="0" w:color="auto"/>
            </w:tcBorders>
          </w:tcPr>
          <w:p w:rsidR="006F174B" w:rsidRPr="0047001A" w:rsidRDefault="006F174B" w:rsidP="001F0D38">
            <w:pPr>
              <w:rPr>
                <w:rFonts w:ascii="Arial" w:hAnsi="Arial" w:cs="Arial"/>
                <w:sz w:val="25"/>
                <w:szCs w:val="25"/>
              </w:rPr>
            </w:pPr>
            <w:r w:rsidRPr="0047001A">
              <w:rPr>
                <w:rFonts w:ascii="Arial" w:hAnsi="Arial" w:cs="Arial"/>
                <w:sz w:val="25"/>
                <w:szCs w:val="25"/>
              </w:rPr>
              <w:t>12.2</w:t>
            </w:r>
            <w:r w:rsidR="001F0D38" w:rsidRPr="0047001A">
              <w:rPr>
                <w:rFonts w:ascii="Arial" w:hAnsi="Arial" w:cs="Arial"/>
                <w:sz w:val="25"/>
                <w:szCs w:val="25"/>
              </w:rPr>
              <w:t>2</w:t>
            </w:r>
            <w:r w:rsidRPr="0047001A">
              <w:rPr>
                <w:rFonts w:ascii="Arial" w:hAnsi="Arial" w:cs="Arial"/>
                <w:sz w:val="25"/>
                <w:szCs w:val="25"/>
              </w:rPr>
              <w:t>.2</w:t>
            </w:r>
          </w:p>
        </w:tc>
        <w:tc>
          <w:tcPr>
            <w:tcW w:w="5456" w:type="dxa"/>
            <w:tcBorders>
              <w:top w:val="single" w:sz="4" w:space="0" w:color="auto"/>
              <w:left w:val="single" w:sz="4" w:space="0" w:color="auto"/>
              <w:bottom w:val="single" w:sz="4" w:space="0" w:color="auto"/>
              <w:right w:val="single" w:sz="4" w:space="0" w:color="auto"/>
            </w:tcBorders>
            <w:vAlign w:val="bottom"/>
          </w:tcPr>
          <w:p w:rsidR="006F174B" w:rsidRPr="0047001A" w:rsidRDefault="006F174B" w:rsidP="006F174B">
            <w:pPr>
              <w:rPr>
                <w:rFonts w:ascii="Arial" w:hAnsi="Arial" w:cs="Arial"/>
                <w:sz w:val="25"/>
                <w:szCs w:val="25"/>
              </w:rPr>
            </w:pPr>
            <w:r w:rsidRPr="0047001A">
              <w:rPr>
                <w:rFonts w:ascii="Arial" w:hAnsi="Arial" w:cs="Arial"/>
                <w:sz w:val="25"/>
                <w:szCs w:val="25"/>
              </w:rPr>
              <w:t>Wesentliche Änderung einer Lagergenehmigung nach § 17 Abs. 1 Nr. 2 SprengG</w:t>
            </w:r>
          </w:p>
          <w:p w:rsidR="006F174B" w:rsidRPr="0047001A" w:rsidRDefault="006F174B" w:rsidP="006F174B">
            <w:pPr>
              <w:rPr>
                <w:rFonts w:ascii="Arial" w:hAnsi="Arial" w:cs="Arial"/>
                <w:sz w:val="25"/>
                <w:szCs w:val="25"/>
              </w:rPr>
            </w:pPr>
          </w:p>
        </w:tc>
        <w:tc>
          <w:tcPr>
            <w:tcW w:w="2126" w:type="dxa"/>
            <w:tcBorders>
              <w:top w:val="single" w:sz="4" w:space="0" w:color="auto"/>
              <w:left w:val="single" w:sz="4" w:space="0" w:color="auto"/>
              <w:bottom w:val="single" w:sz="4" w:space="0" w:color="auto"/>
              <w:right w:val="nil"/>
            </w:tcBorders>
          </w:tcPr>
          <w:p w:rsidR="006F174B" w:rsidRPr="0047001A" w:rsidRDefault="006F174B" w:rsidP="006F174B">
            <w:pPr>
              <w:jc w:val="right"/>
              <w:rPr>
                <w:rFonts w:ascii="Arial" w:hAnsi="Arial" w:cs="Arial"/>
                <w:sz w:val="25"/>
                <w:szCs w:val="25"/>
              </w:rPr>
            </w:pPr>
            <w:r w:rsidRPr="0047001A">
              <w:rPr>
                <w:rFonts w:ascii="Arial" w:hAnsi="Arial" w:cs="Arial"/>
                <w:sz w:val="25"/>
                <w:szCs w:val="25"/>
              </w:rPr>
              <w:t xml:space="preserve">0,5 je kg NEM, mindestens </w:t>
            </w:r>
          </w:p>
          <w:p w:rsidR="006F174B" w:rsidRPr="0047001A" w:rsidRDefault="006F174B" w:rsidP="006F174B">
            <w:pPr>
              <w:jc w:val="right"/>
              <w:rPr>
                <w:rFonts w:ascii="Arial" w:hAnsi="Arial" w:cs="Arial"/>
                <w:sz w:val="25"/>
                <w:szCs w:val="25"/>
              </w:rPr>
            </w:pPr>
            <w:r w:rsidRPr="0047001A">
              <w:rPr>
                <w:rFonts w:ascii="Arial" w:hAnsi="Arial" w:cs="Arial"/>
                <w:sz w:val="25"/>
                <w:szCs w:val="25"/>
              </w:rPr>
              <w:t>jedoch 125</w:t>
            </w:r>
          </w:p>
        </w:tc>
      </w:tr>
      <w:tr w:rsidR="00936832" w:rsidRPr="0047001A" w:rsidTr="00C36DD5">
        <w:tc>
          <w:tcPr>
            <w:tcW w:w="1632" w:type="dxa"/>
            <w:tcBorders>
              <w:top w:val="single" w:sz="4" w:space="0" w:color="auto"/>
              <w:left w:val="nil"/>
              <w:bottom w:val="single" w:sz="4" w:space="0" w:color="auto"/>
              <w:right w:val="single" w:sz="4" w:space="0" w:color="auto"/>
            </w:tcBorders>
          </w:tcPr>
          <w:p w:rsidR="00936832" w:rsidRPr="0047001A" w:rsidRDefault="00936832" w:rsidP="001F0D38">
            <w:pPr>
              <w:rPr>
                <w:rFonts w:ascii="Arial" w:hAnsi="Arial" w:cs="Arial"/>
                <w:sz w:val="25"/>
                <w:szCs w:val="25"/>
              </w:rPr>
            </w:pPr>
            <w:r w:rsidRPr="0047001A">
              <w:rPr>
                <w:rFonts w:ascii="Arial" w:hAnsi="Arial" w:cs="Arial"/>
                <w:sz w:val="25"/>
                <w:szCs w:val="25"/>
              </w:rPr>
              <w:t>12.2</w:t>
            </w:r>
            <w:r w:rsidR="001F0D38" w:rsidRPr="0047001A">
              <w:rPr>
                <w:rFonts w:ascii="Arial" w:hAnsi="Arial" w:cs="Arial"/>
                <w:sz w:val="25"/>
                <w:szCs w:val="25"/>
              </w:rPr>
              <w:t>3</w:t>
            </w:r>
          </w:p>
        </w:tc>
        <w:tc>
          <w:tcPr>
            <w:tcW w:w="5456" w:type="dxa"/>
            <w:tcBorders>
              <w:top w:val="single" w:sz="4" w:space="0" w:color="auto"/>
              <w:left w:val="single" w:sz="4" w:space="0" w:color="auto"/>
              <w:bottom w:val="single" w:sz="4" w:space="0" w:color="auto"/>
              <w:right w:val="single" w:sz="4" w:space="0" w:color="auto"/>
            </w:tcBorders>
          </w:tcPr>
          <w:p w:rsidR="00936832" w:rsidRPr="0047001A" w:rsidRDefault="00936832" w:rsidP="00942F7C">
            <w:pPr>
              <w:rPr>
                <w:rFonts w:ascii="Arial" w:hAnsi="Arial" w:cs="Arial"/>
                <w:sz w:val="25"/>
                <w:szCs w:val="25"/>
              </w:rPr>
            </w:pPr>
            <w:r w:rsidRPr="0047001A">
              <w:rPr>
                <w:rFonts w:ascii="Arial" w:hAnsi="Arial" w:cs="Arial"/>
                <w:sz w:val="25"/>
                <w:szCs w:val="25"/>
              </w:rPr>
              <w:t xml:space="preserve">Anordnungen </w:t>
            </w:r>
            <w:r w:rsidR="003E4707">
              <w:rPr>
                <w:rFonts w:ascii="Arial" w:hAnsi="Arial" w:cs="Arial"/>
                <w:sz w:val="25"/>
                <w:szCs w:val="25"/>
              </w:rPr>
              <w:t xml:space="preserve">oder Untersuchungen </w:t>
            </w:r>
            <w:r w:rsidRPr="0047001A">
              <w:rPr>
                <w:rFonts w:ascii="Arial" w:hAnsi="Arial" w:cs="Arial"/>
                <w:sz w:val="25"/>
                <w:szCs w:val="25"/>
              </w:rPr>
              <w:t xml:space="preserve">nach </w:t>
            </w:r>
          </w:p>
          <w:p w:rsidR="00936832" w:rsidRPr="0047001A" w:rsidRDefault="00936832" w:rsidP="003E4707">
            <w:pPr>
              <w:rPr>
                <w:rFonts w:ascii="Arial" w:hAnsi="Arial" w:cs="Arial"/>
                <w:sz w:val="25"/>
                <w:szCs w:val="25"/>
              </w:rPr>
            </w:pPr>
            <w:r w:rsidRPr="0047001A">
              <w:rPr>
                <w:rFonts w:ascii="Arial" w:hAnsi="Arial" w:cs="Arial"/>
                <w:sz w:val="25"/>
                <w:szCs w:val="25"/>
              </w:rPr>
              <w:t>- § 32 SprengG</w:t>
            </w:r>
            <w:r w:rsidR="003E4707">
              <w:rPr>
                <w:rFonts w:ascii="Arial" w:hAnsi="Arial" w:cs="Arial"/>
                <w:sz w:val="25"/>
                <w:szCs w:val="25"/>
              </w:rPr>
              <w:t xml:space="preserve"> (gewerblicher Bereich)</w:t>
            </w:r>
            <w:r w:rsidRPr="0047001A">
              <w:rPr>
                <w:rFonts w:ascii="Arial" w:hAnsi="Arial" w:cs="Arial"/>
                <w:sz w:val="25"/>
                <w:szCs w:val="25"/>
              </w:rPr>
              <w:br/>
              <w:t>- § 48 Satz 2 SprengG bei immissionsschutzrechtlich nicht genehmigungs</w:t>
            </w:r>
            <w:r w:rsidR="003E4707">
              <w:rPr>
                <w:rFonts w:ascii="Arial" w:hAnsi="Arial" w:cs="Arial"/>
                <w:sz w:val="25"/>
                <w:szCs w:val="25"/>
              </w:rPr>
              <w:t>bedürftiger</w:t>
            </w:r>
            <w:r w:rsidRPr="0047001A">
              <w:rPr>
                <w:rFonts w:ascii="Arial" w:hAnsi="Arial" w:cs="Arial"/>
                <w:sz w:val="25"/>
                <w:szCs w:val="25"/>
              </w:rPr>
              <w:t xml:space="preserve"> Lagerung</w:t>
            </w:r>
          </w:p>
        </w:tc>
        <w:tc>
          <w:tcPr>
            <w:tcW w:w="2126" w:type="dxa"/>
            <w:tcBorders>
              <w:top w:val="single" w:sz="4" w:space="0" w:color="auto"/>
              <w:left w:val="single" w:sz="4" w:space="0" w:color="auto"/>
              <w:bottom w:val="single" w:sz="4" w:space="0" w:color="auto"/>
              <w:right w:val="nil"/>
            </w:tcBorders>
          </w:tcPr>
          <w:p w:rsidR="00936832" w:rsidRPr="0047001A" w:rsidRDefault="00936832" w:rsidP="00C20C96">
            <w:pPr>
              <w:jc w:val="right"/>
              <w:rPr>
                <w:rFonts w:ascii="Arial" w:hAnsi="Arial" w:cs="Arial"/>
                <w:sz w:val="25"/>
                <w:szCs w:val="25"/>
              </w:rPr>
            </w:pPr>
          </w:p>
          <w:p w:rsidR="00936832" w:rsidRPr="0047001A" w:rsidRDefault="00936832" w:rsidP="00C20C96">
            <w:pPr>
              <w:jc w:val="right"/>
              <w:rPr>
                <w:rFonts w:ascii="Arial" w:hAnsi="Arial" w:cs="Arial"/>
                <w:sz w:val="25"/>
                <w:szCs w:val="25"/>
              </w:rPr>
            </w:pPr>
          </w:p>
          <w:p w:rsidR="00936832" w:rsidRPr="0047001A" w:rsidRDefault="00936832" w:rsidP="00C20C96">
            <w:pPr>
              <w:jc w:val="right"/>
              <w:rPr>
                <w:rFonts w:ascii="Arial" w:hAnsi="Arial" w:cs="Arial"/>
                <w:sz w:val="25"/>
                <w:szCs w:val="25"/>
              </w:rPr>
            </w:pPr>
          </w:p>
          <w:p w:rsidR="00936832" w:rsidRPr="0047001A" w:rsidRDefault="00936832" w:rsidP="003E4707">
            <w:pPr>
              <w:rPr>
                <w:rFonts w:ascii="Arial" w:hAnsi="Arial" w:cs="Arial"/>
                <w:sz w:val="25"/>
                <w:szCs w:val="25"/>
              </w:rPr>
            </w:pPr>
          </w:p>
          <w:p w:rsidR="00936832" w:rsidRPr="0047001A" w:rsidRDefault="00936832" w:rsidP="003E4707">
            <w:pPr>
              <w:jc w:val="right"/>
              <w:rPr>
                <w:rFonts w:ascii="Arial" w:hAnsi="Arial" w:cs="Arial"/>
                <w:sz w:val="25"/>
                <w:szCs w:val="25"/>
              </w:rPr>
            </w:pPr>
            <w:r w:rsidRPr="0047001A">
              <w:rPr>
                <w:rFonts w:ascii="Arial" w:hAnsi="Arial" w:cs="Arial"/>
                <w:sz w:val="25"/>
                <w:szCs w:val="25"/>
              </w:rPr>
              <w:t>2</w:t>
            </w:r>
            <w:r w:rsidR="001F0D38" w:rsidRPr="0047001A">
              <w:rPr>
                <w:rFonts w:ascii="Arial" w:hAnsi="Arial" w:cs="Arial"/>
                <w:sz w:val="25"/>
                <w:szCs w:val="25"/>
              </w:rPr>
              <w:t>90</w:t>
            </w:r>
          </w:p>
        </w:tc>
      </w:tr>
      <w:tr w:rsidR="00936832" w:rsidRPr="0047001A" w:rsidTr="00C36DD5">
        <w:tc>
          <w:tcPr>
            <w:tcW w:w="1632" w:type="dxa"/>
            <w:tcBorders>
              <w:top w:val="single" w:sz="4" w:space="0" w:color="auto"/>
              <w:left w:val="nil"/>
              <w:bottom w:val="single" w:sz="4" w:space="0" w:color="auto"/>
              <w:right w:val="single" w:sz="4" w:space="0" w:color="auto"/>
            </w:tcBorders>
          </w:tcPr>
          <w:p w:rsidR="00936832" w:rsidRPr="0047001A" w:rsidRDefault="00936832" w:rsidP="00C20C96">
            <w:pPr>
              <w:rPr>
                <w:rFonts w:ascii="Arial" w:hAnsi="Arial" w:cs="Arial"/>
                <w:sz w:val="25"/>
                <w:szCs w:val="25"/>
              </w:rPr>
            </w:pPr>
            <w:r w:rsidRPr="0047001A">
              <w:rPr>
                <w:rFonts w:ascii="Arial" w:hAnsi="Arial" w:cs="Arial"/>
                <w:sz w:val="25"/>
                <w:szCs w:val="25"/>
              </w:rPr>
              <w:t>12.2</w:t>
            </w:r>
            <w:r w:rsidR="001F0D38" w:rsidRPr="0047001A">
              <w:rPr>
                <w:rFonts w:ascii="Arial" w:hAnsi="Arial" w:cs="Arial"/>
                <w:sz w:val="25"/>
                <w:szCs w:val="25"/>
              </w:rPr>
              <w:t>4</w:t>
            </w:r>
          </w:p>
        </w:tc>
        <w:tc>
          <w:tcPr>
            <w:tcW w:w="5456" w:type="dxa"/>
            <w:tcBorders>
              <w:top w:val="single" w:sz="4" w:space="0" w:color="auto"/>
              <w:left w:val="single" w:sz="4" w:space="0" w:color="auto"/>
              <w:bottom w:val="single" w:sz="4" w:space="0" w:color="auto"/>
              <w:right w:val="single" w:sz="4" w:space="0" w:color="auto"/>
            </w:tcBorders>
          </w:tcPr>
          <w:p w:rsidR="00936832" w:rsidRPr="0047001A" w:rsidRDefault="00936832" w:rsidP="00942F7C">
            <w:pPr>
              <w:rPr>
                <w:rFonts w:ascii="Arial" w:hAnsi="Arial" w:cs="Arial"/>
                <w:sz w:val="25"/>
                <w:szCs w:val="25"/>
              </w:rPr>
            </w:pPr>
            <w:r w:rsidRPr="0047001A">
              <w:rPr>
                <w:rFonts w:ascii="Arial" w:hAnsi="Arial" w:cs="Arial"/>
                <w:sz w:val="25"/>
                <w:szCs w:val="25"/>
              </w:rPr>
              <w:t xml:space="preserve">Zulassung größerer Mengen nach § 2 Abs. 5 der 1. </w:t>
            </w:r>
            <w:proofErr w:type="spellStart"/>
            <w:r w:rsidRPr="0047001A">
              <w:rPr>
                <w:rFonts w:ascii="Arial" w:hAnsi="Arial" w:cs="Arial"/>
                <w:sz w:val="25"/>
                <w:szCs w:val="25"/>
              </w:rPr>
              <w:t>SprengV</w:t>
            </w:r>
            <w:proofErr w:type="spellEnd"/>
          </w:p>
        </w:tc>
        <w:tc>
          <w:tcPr>
            <w:tcW w:w="2126" w:type="dxa"/>
            <w:tcBorders>
              <w:top w:val="single" w:sz="4" w:space="0" w:color="auto"/>
              <w:left w:val="single" w:sz="4" w:space="0" w:color="auto"/>
              <w:bottom w:val="single" w:sz="4" w:space="0" w:color="auto"/>
              <w:right w:val="nil"/>
            </w:tcBorders>
          </w:tcPr>
          <w:p w:rsidR="00936832" w:rsidRPr="0047001A" w:rsidRDefault="00936832" w:rsidP="00C20C96">
            <w:pPr>
              <w:jc w:val="right"/>
              <w:rPr>
                <w:rFonts w:ascii="Arial" w:hAnsi="Arial" w:cs="Arial"/>
                <w:sz w:val="25"/>
                <w:szCs w:val="25"/>
              </w:rPr>
            </w:pPr>
          </w:p>
          <w:p w:rsidR="00942F7C" w:rsidRPr="0047001A" w:rsidRDefault="00942F7C" w:rsidP="001F0D38">
            <w:pPr>
              <w:jc w:val="right"/>
              <w:rPr>
                <w:rFonts w:ascii="Arial" w:hAnsi="Arial" w:cs="Arial"/>
                <w:sz w:val="25"/>
                <w:szCs w:val="25"/>
              </w:rPr>
            </w:pPr>
            <w:r w:rsidRPr="0047001A">
              <w:rPr>
                <w:rFonts w:ascii="Arial" w:hAnsi="Arial" w:cs="Arial"/>
                <w:sz w:val="25"/>
                <w:szCs w:val="25"/>
              </w:rPr>
              <w:t>195</w:t>
            </w:r>
          </w:p>
        </w:tc>
      </w:tr>
      <w:tr w:rsidR="00936832" w:rsidRPr="0047001A" w:rsidTr="00C36DD5">
        <w:tc>
          <w:tcPr>
            <w:tcW w:w="1632" w:type="dxa"/>
            <w:tcBorders>
              <w:top w:val="single" w:sz="4" w:space="0" w:color="auto"/>
              <w:left w:val="nil"/>
              <w:bottom w:val="single" w:sz="4" w:space="0" w:color="auto"/>
              <w:right w:val="single" w:sz="4" w:space="0" w:color="auto"/>
            </w:tcBorders>
          </w:tcPr>
          <w:p w:rsidR="00936832" w:rsidRPr="0047001A" w:rsidRDefault="00936832" w:rsidP="00C20C96">
            <w:pPr>
              <w:rPr>
                <w:rFonts w:ascii="Arial" w:hAnsi="Arial" w:cs="Arial"/>
                <w:sz w:val="25"/>
                <w:szCs w:val="25"/>
              </w:rPr>
            </w:pPr>
            <w:r w:rsidRPr="0047001A">
              <w:rPr>
                <w:rFonts w:ascii="Arial" w:hAnsi="Arial" w:cs="Arial"/>
                <w:sz w:val="25"/>
                <w:szCs w:val="25"/>
              </w:rPr>
              <w:t>12.2</w:t>
            </w:r>
            <w:r w:rsidR="001F0D38" w:rsidRPr="0047001A">
              <w:rPr>
                <w:rFonts w:ascii="Arial" w:hAnsi="Arial" w:cs="Arial"/>
                <w:sz w:val="25"/>
                <w:szCs w:val="25"/>
              </w:rPr>
              <w:t>5</w:t>
            </w:r>
          </w:p>
        </w:tc>
        <w:tc>
          <w:tcPr>
            <w:tcW w:w="5456" w:type="dxa"/>
            <w:tcBorders>
              <w:top w:val="single" w:sz="4" w:space="0" w:color="auto"/>
              <w:left w:val="single" w:sz="4" w:space="0" w:color="auto"/>
              <w:bottom w:val="single" w:sz="4" w:space="0" w:color="auto"/>
              <w:right w:val="single" w:sz="4" w:space="0" w:color="auto"/>
            </w:tcBorders>
          </w:tcPr>
          <w:p w:rsidR="007E78DD" w:rsidRPr="0047001A" w:rsidRDefault="00936832" w:rsidP="00942F7C">
            <w:pPr>
              <w:rPr>
                <w:rFonts w:ascii="Arial" w:hAnsi="Arial" w:cs="Arial"/>
                <w:sz w:val="25"/>
                <w:szCs w:val="25"/>
              </w:rPr>
            </w:pPr>
            <w:r w:rsidRPr="0047001A">
              <w:rPr>
                <w:rFonts w:ascii="Arial" w:hAnsi="Arial" w:cs="Arial"/>
                <w:sz w:val="25"/>
                <w:szCs w:val="25"/>
              </w:rPr>
              <w:t xml:space="preserve">Zustimmung zum Abbrand durch Hersteller </w:t>
            </w:r>
          </w:p>
          <w:p w:rsidR="00936832" w:rsidRPr="0047001A" w:rsidRDefault="00936832" w:rsidP="00F36ACC">
            <w:pPr>
              <w:rPr>
                <w:rFonts w:ascii="Arial" w:hAnsi="Arial" w:cs="Arial"/>
                <w:sz w:val="25"/>
                <w:szCs w:val="25"/>
              </w:rPr>
            </w:pPr>
            <w:r w:rsidRPr="0047001A">
              <w:rPr>
                <w:rFonts w:ascii="Arial" w:hAnsi="Arial" w:cs="Arial"/>
                <w:sz w:val="25"/>
                <w:szCs w:val="25"/>
              </w:rPr>
              <w:t xml:space="preserve">§ </w:t>
            </w:r>
            <w:r w:rsidR="00F36ACC">
              <w:rPr>
                <w:rFonts w:ascii="Arial" w:hAnsi="Arial" w:cs="Arial"/>
                <w:sz w:val="25"/>
                <w:szCs w:val="25"/>
              </w:rPr>
              <w:t>3</w:t>
            </w:r>
            <w:r w:rsidRPr="0047001A">
              <w:rPr>
                <w:rFonts w:ascii="Arial" w:hAnsi="Arial" w:cs="Arial"/>
                <w:sz w:val="25"/>
                <w:szCs w:val="25"/>
              </w:rPr>
              <w:t xml:space="preserve"> Abs. 1 Nr.12 der 1. </w:t>
            </w:r>
            <w:proofErr w:type="spellStart"/>
            <w:r w:rsidRPr="0047001A">
              <w:rPr>
                <w:rFonts w:ascii="Arial" w:hAnsi="Arial" w:cs="Arial"/>
                <w:sz w:val="25"/>
                <w:szCs w:val="25"/>
              </w:rPr>
              <w:t>SprengV</w:t>
            </w:r>
            <w:proofErr w:type="spellEnd"/>
          </w:p>
        </w:tc>
        <w:tc>
          <w:tcPr>
            <w:tcW w:w="2126" w:type="dxa"/>
            <w:tcBorders>
              <w:top w:val="single" w:sz="4" w:space="0" w:color="auto"/>
              <w:left w:val="single" w:sz="4" w:space="0" w:color="auto"/>
              <w:bottom w:val="single" w:sz="4" w:space="0" w:color="auto"/>
              <w:right w:val="nil"/>
            </w:tcBorders>
          </w:tcPr>
          <w:p w:rsidR="00936832" w:rsidRPr="0047001A" w:rsidRDefault="00936832" w:rsidP="00C20C96">
            <w:pPr>
              <w:jc w:val="right"/>
              <w:rPr>
                <w:rFonts w:ascii="Arial" w:hAnsi="Arial" w:cs="Arial"/>
                <w:sz w:val="25"/>
                <w:szCs w:val="25"/>
              </w:rPr>
            </w:pPr>
          </w:p>
          <w:p w:rsidR="00942F7C" w:rsidRPr="0047001A" w:rsidRDefault="00942F7C" w:rsidP="001F0D38">
            <w:pPr>
              <w:jc w:val="right"/>
              <w:rPr>
                <w:rFonts w:ascii="Arial" w:hAnsi="Arial" w:cs="Arial"/>
                <w:sz w:val="25"/>
                <w:szCs w:val="25"/>
              </w:rPr>
            </w:pPr>
            <w:r w:rsidRPr="0047001A">
              <w:rPr>
                <w:rFonts w:ascii="Arial" w:hAnsi="Arial" w:cs="Arial"/>
                <w:sz w:val="25"/>
                <w:szCs w:val="25"/>
              </w:rPr>
              <w:t>195</w:t>
            </w:r>
          </w:p>
        </w:tc>
      </w:tr>
      <w:tr w:rsidR="00936832" w:rsidRPr="0047001A" w:rsidTr="00C36DD5">
        <w:tc>
          <w:tcPr>
            <w:tcW w:w="1632" w:type="dxa"/>
            <w:tcBorders>
              <w:top w:val="single" w:sz="4" w:space="0" w:color="auto"/>
              <w:left w:val="nil"/>
              <w:bottom w:val="single" w:sz="4" w:space="0" w:color="auto"/>
              <w:right w:val="single" w:sz="4" w:space="0" w:color="auto"/>
            </w:tcBorders>
          </w:tcPr>
          <w:p w:rsidR="00936832" w:rsidRPr="0047001A" w:rsidRDefault="00936832" w:rsidP="00C20C96">
            <w:pPr>
              <w:rPr>
                <w:rFonts w:ascii="Arial" w:hAnsi="Arial" w:cs="Arial"/>
                <w:sz w:val="25"/>
                <w:szCs w:val="25"/>
              </w:rPr>
            </w:pPr>
            <w:r w:rsidRPr="0047001A">
              <w:rPr>
                <w:rFonts w:ascii="Arial" w:hAnsi="Arial" w:cs="Arial"/>
                <w:sz w:val="25"/>
                <w:szCs w:val="25"/>
              </w:rPr>
              <w:t>12.2</w:t>
            </w:r>
            <w:r w:rsidR="001F0D38" w:rsidRPr="0047001A">
              <w:rPr>
                <w:rFonts w:ascii="Arial" w:hAnsi="Arial" w:cs="Arial"/>
                <w:sz w:val="25"/>
                <w:szCs w:val="25"/>
              </w:rPr>
              <w:t>6</w:t>
            </w:r>
          </w:p>
        </w:tc>
        <w:tc>
          <w:tcPr>
            <w:tcW w:w="5456" w:type="dxa"/>
            <w:tcBorders>
              <w:top w:val="single" w:sz="4" w:space="0" w:color="auto"/>
              <w:left w:val="single" w:sz="4" w:space="0" w:color="auto"/>
              <w:bottom w:val="single" w:sz="4" w:space="0" w:color="auto"/>
              <w:right w:val="single" w:sz="4" w:space="0" w:color="auto"/>
            </w:tcBorders>
          </w:tcPr>
          <w:p w:rsidR="00936832" w:rsidRPr="0047001A" w:rsidRDefault="00936832" w:rsidP="00C36DD5">
            <w:pPr>
              <w:rPr>
                <w:rFonts w:ascii="Arial" w:hAnsi="Arial" w:cs="Arial"/>
                <w:sz w:val="25"/>
                <w:szCs w:val="25"/>
              </w:rPr>
            </w:pPr>
            <w:r w:rsidRPr="0047001A">
              <w:rPr>
                <w:rFonts w:ascii="Arial" w:hAnsi="Arial" w:cs="Arial"/>
                <w:sz w:val="25"/>
                <w:szCs w:val="25"/>
              </w:rPr>
              <w:t xml:space="preserve">Ausnahmen von </w:t>
            </w:r>
            <w:r w:rsidR="00C36DD5">
              <w:rPr>
                <w:rFonts w:ascii="Arial" w:hAnsi="Arial" w:cs="Arial"/>
                <w:sz w:val="25"/>
                <w:szCs w:val="25"/>
              </w:rPr>
              <w:t>Kennzeichnungs- und Ver</w:t>
            </w:r>
            <w:r w:rsidRPr="0047001A">
              <w:rPr>
                <w:rFonts w:ascii="Arial" w:hAnsi="Arial" w:cs="Arial"/>
                <w:sz w:val="25"/>
                <w:szCs w:val="25"/>
              </w:rPr>
              <w:t xml:space="preserve">packungsvorschriften § 19 Abs. 2 der 1. </w:t>
            </w:r>
            <w:proofErr w:type="spellStart"/>
            <w:r w:rsidRPr="0047001A">
              <w:rPr>
                <w:rFonts w:ascii="Arial" w:hAnsi="Arial" w:cs="Arial"/>
                <w:sz w:val="25"/>
                <w:szCs w:val="25"/>
              </w:rPr>
              <w:t>SprengV</w:t>
            </w:r>
            <w:proofErr w:type="spellEnd"/>
          </w:p>
        </w:tc>
        <w:tc>
          <w:tcPr>
            <w:tcW w:w="2126" w:type="dxa"/>
            <w:tcBorders>
              <w:top w:val="single" w:sz="4" w:space="0" w:color="auto"/>
              <w:left w:val="single" w:sz="4" w:space="0" w:color="auto"/>
              <w:bottom w:val="single" w:sz="4" w:space="0" w:color="auto"/>
              <w:right w:val="nil"/>
            </w:tcBorders>
          </w:tcPr>
          <w:p w:rsidR="00936832" w:rsidRPr="0047001A" w:rsidRDefault="00936832" w:rsidP="00C20C96">
            <w:pPr>
              <w:jc w:val="right"/>
              <w:rPr>
                <w:rFonts w:ascii="Arial" w:hAnsi="Arial" w:cs="Arial"/>
                <w:sz w:val="25"/>
                <w:szCs w:val="25"/>
              </w:rPr>
            </w:pPr>
          </w:p>
          <w:p w:rsidR="00936832" w:rsidRPr="0047001A" w:rsidRDefault="00936832" w:rsidP="001F0D38">
            <w:pPr>
              <w:jc w:val="right"/>
              <w:rPr>
                <w:rFonts w:ascii="Arial" w:hAnsi="Arial" w:cs="Arial"/>
                <w:sz w:val="25"/>
                <w:szCs w:val="25"/>
              </w:rPr>
            </w:pPr>
            <w:r w:rsidRPr="0047001A">
              <w:rPr>
                <w:rFonts w:ascii="Arial" w:hAnsi="Arial" w:cs="Arial"/>
                <w:sz w:val="25"/>
                <w:szCs w:val="25"/>
              </w:rPr>
              <w:t>2</w:t>
            </w:r>
            <w:r w:rsidR="001F0D38" w:rsidRPr="0047001A">
              <w:rPr>
                <w:rFonts w:ascii="Arial" w:hAnsi="Arial" w:cs="Arial"/>
                <w:sz w:val="25"/>
                <w:szCs w:val="25"/>
              </w:rPr>
              <w:t>90</w:t>
            </w:r>
          </w:p>
        </w:tc>
      </w:tr>
      <w:tr w:rsidR="00936832" w:rsidRPr="0047001A" w:rsidTr="00C36DD5">
        <w:tc>
          <w:tcPr>
            <w:tcW w:w="1632" w:type="dxa"/>
            <w:tcBorders>
              <w:top w:val="single" w:sz="4" w:space="0" w:color="auto"/>
              <w:left w:val="nil"/>
              <w:bottom w:val="single" w:sz="4" w:space="0" w:color="auto"/>
              <w:right w:val="single" w:sz="4" w:space="0" w:color="auto"/>
            </w:tcBorders>
          </w:tcPr>
          <w:p w:rsidR="00936832" w:rsidRPr="0047001A" w:rsidRDefault="00936832" w:rsidP="00936832">
            <w:pPr>
              <w:rPr>
                <w:rFonts w:ascii="Arial" w:hAnsi="Arial" w:cs="Arial"/>
                <w:sz w:val="25"/>
                <w:szCs w:val="25"/>
              </w:rPr>
            </w:pPr>
            <w:r w:rsidRPr="0047001A">
              <w:rPr>
                <w:rFonts w:ascii="Arial" w:hAnsi="Arial" w:cs="Arial"/>
                <w:sz w:val="25"/>
                <w:szCs w:val="25"/>
              </w:rPr>
              <w:t>12.2</w:t>
            </w:r>
            <w:r w:rsidR="001F0D38" w:rsidRPr="0047001A">
              <w:rPr>
                <w:rFonts w:ascii="Arial" w:hAnsi="Arial" w:cs="Arial"/>
                <w:sz w:val="25"/>
                <w:szCs w:val="25"/>
              </w:rPr>
              <w:t>7</w:t>
            </w:r>
          </w:p>
        </w:tc>
        <w:tc>
          <w:tcPr>
            <w:tcW w:w="5456" w:type="dxa"/>
            <w:tcBorders>
              <w:top w:val="single" w:sz="4" w:space="0" w:color="auto"/>
              <w:left w:val="single" w:sz="4" w:space="0" w:color="auto"/>
              <w:bottom w:val="single" w:sz="4" w:space="0" w:color="auto"/>
              <w:right w:val="single" w:sz="4" w:space="0" w:color="auto"/>
            </w:tcBorders>
          </w:tcPr>
          <w:p w:rsidR="00936832" w:rsidRPr="0047001A" w:rsidRDefault="00936832" w:rsidP="00942F7C">
            <w:pPr>
              <w:rPr>
                <w:rFonts w:ascii="Arial" w:hAnsi="Arial" w:cs="Arial"/>
                <w:sz w:val="25"/>
                <w:szCs w:val="25"/>
              </w:rPr>
            </w:pPr>
            <w:r w:rsidRPr="0047001A">
              <w:rPr>
                <w:rFonts w:ascii="Arial" w:hAnsi="Arial" w:cs="Arial"/>
                <w:sz w:val="25"/>
                <w:szCs w:val="25"/>
              </w:rPr>
              <w:t xml:space="preserve">Ausnahmen nach § 24 Abs. 1 Satz 1 von den Verboten nach § 20 Abs. 1 der 1. </w:t>
            </w:r>
            <w:proofErr w:type="spellStart"/>
            <w:r w:rsidRPr="0047001A">
              <w:rPr>
                <w:rFonts w:ascii="Arial" w:hAnsi="Arial" w:cs="Arial"/>
                <w:sz w:val="25"/>
                <w:szCs w:val="25"/>
              </w:rPr>
              <w:t>SprengV</w:t>
            </w:r>
            <w:proofErr w:type="spellEnd"/>
          </w:p>
        </w:tc>
        <w:tc>
          <w:tcPr>
            <w:tcW w:w="2126" w:type="dxa"/>
            <w:tcBorders>
              <w:top w:val="single" w:sz="4" w:space="0" w:color="auto"/>
              <w:left w:val="single" w:sz="4" w:space="0" w:color="auto"/>
              <w:bottom w:val="single" w:sz="4" w:space="0" w:color="auto"/>
              <w:right w:val="nil"/>
            </w:tcBorders>
          </w:tcPr>
          <w:p w:rsidR="00936832" w:rsidRPr="0047001A" w:rsidRDefault="00936832" w:rsidP="00C20C96">
            <w:pPr>
              <w:jc w:val="right"/>
              <w:rPr>
                <w:rFonts w:ascii="Arial" w:hAnsi="Arial" w:cs="Arial"/>
                <w:sz w:val="25"/>
                <w:szCs w:val="25"/>
              </w:rPr>
            </w:pPr>
          </w:p>
          <w:p w:rsidR="00942F7C" w:rsidRPr="0047001A" w:rsidRDefault="00942F7C" w:rsidP="001F0D38">
            <w:pPr>
              <w:jc w:val="right"/>
              <w:rPr>
                <w:rFonts w:ascii="Arial" w:hAnsi="Arial" w:cs="Arial"/>
                <w:sz w:val="25"/>
                <w:szCs w:val="25"/>
              </w:rPr>
            </w:pPr>
            <w:r w:rsidRPr="0047001A">
              <w:rPr>
                <w:rFonts w:ascii="Arial" w:hAnsi="Arial" w:cs="Arial"/>
                <w:sz w:val="25"/>
                <w:szCs w:val="25"/>
              </w:rPr>
              <w:t>195</w:t>
            </w:r>
          </w:p>
        </w:tc>
      </w:tr>
    </w:tbl>
    <w:p w:rsidR="00923501" w:rsidRPr="0047001A" w:rsidRDefault="00923501" w:rsidP="00923501">
      <w:pPr>
        <w:rPr>
          <w:rFonts w:ascii="Arial" w:hAnsi="Arial" w:cs="Arial"/>
          <w:sz w:val="25"/>
          <w:szCs w:val="25"/>
        </w:rPr>
      </w:pPr>
      <w:r w:rsidRPr="0047001A">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72"/>
        <w:gridCol w:w="5456"/>
        <w:gridCol w:w="2126"/>
      </w:tblGrid>
      <w:tr w:rsidR="00923501" w:rsidRPr="0047001A" w:rsidTr="00C36DD5">
        <w:tc>
          <w:tcPr>
            <w:tcW w:w="1632" w:type="dxa"/>
            <w:gridSpan w:val="2"/>
            <w:tcBorders>
              <w:left w:val="nil"/>
              <w:bottom w:val="single" w:sz="4" w:space="0" w:color="auto"/>
              <w:right w:val="single" w:sz="4" w:space="0" w:color="auto"/>
            </w:tcBorders>
          </w:tcPr>
          <w:p w:rsidR="00923501" w:rsidRPr="0047001A" w:rsidRDefault="00923501" w:rsidP="00923501">
            <w:pPr>
              <w:spacing w:after="240"/>
              <w:rPr>
                <w:rFonts w:ascii="Arial" w:hAnsi="Arial" w:cs="Arial"/>
                <w:sz w:val="25"/>
                <w:szCs w:val="25"/>
              </w:rPr>
            </w:pPr>
            <w:r w:rsidRPr="0047001A">
              <w:rPr>
                <w:rFonts w:ascii="Arial" w:hAnsi="Arial" w:cs="Arial"/>
                <w:sz w:val="25"/>
                <w:szCs w:val="25"/>
              </w:rPr>
              <w:t>Lfd. Nr.</w:t>
            </w:r>
          </w:p>
        </w:tc>
        <w:tc>
          <w:tcPr>
            <w:tcW w:w="5456" w:type="dxa"/>
            <w:tcBorders>
              <w:left w:val="single" w:sz="4" w:space="0" w:color="auto"/>
              <w:bottom w:val="single" w:sz="4" w:space="0" w:color="auto"/>
              <w:right w:val="single" w:sz="4" w:space="0" w:color="auto"/>
            </w:tcBorders>
          </w:tcPr>
          <w:p w:rsidR="00923501" w:rsidRPr="0047001A" w:rsidRDefault="00923501" w:rsidP="00923501">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923501" w:rsidRPr="0047001A" w:rsidRDefault="00923501" w:rsidP="00923501">
            <w:pPr>
              <w:spacing w:after="240"/>
              <w:jc w:val="right"/>
              <w:rPr>
                <w:rFonts w:ascii="Arial" w:hAnsi="Arial" w:cs="Arial"/>
                <w:sz w:val="25"/>
                <w:szCs w:val="25"/>
              </w:rPr>
            </w:pPr>
            <w:r w:rsidRPr="0047001A">
              <w:rPr>
                <w:rFonts w:ascii="Arial" w:hAnsi="Arial" w:cs="Arial"/>
                <w:sz w:val="25"/>
                <w:szCs w:val="25"/>
              </w:rPr>
              <w:t>Gebühr in €</w:t>
            </w:r>
          </w:p>
        </w:tc>
      </w:tr>
      <w:tr w:rsidR="00936832" w:rsidRPr="0047001A" w:rsidTr="00C36DD5">
        <w:tc>
          <w:tcPr>
            <w:tcW w:w="1632" w:type="dxa"/>
            <w:gridSpan w:val="2"/>
            <w:tcBorders>
              <w:top w:val="single" w:sz="4" w:space="0" w:color="auto"/>
              <w:left w:val="nil"/>
              <w:bottom w:val="single" w:sz="4" w:space="0" w:color="auto"/>
              <w:right w:val="single" w:sz="4" w:space="0" w:color="auto"/>
            </w:tcBorders>
          </w:tcPr>
          <w:p w:rsidR="00936832" w:rsidRPr="0047001A" w:rsidRDefault="00936832" w:rsidP="00CC0B69">
            <w:pPr>
              <w:rPr>
                <w:rFonts w:ascii="Arial" w:hAnsi="Arial" w:cs="Arial"/>
                <w:sz w:val="25"/>
                <w:szCs w:val="25"/>
              </w:rPr>
            </w:pPr>
            <w:r w:rsidRPr="0047001A">
              <w:rPr>
                <w:rFonts w:ascii="Arial" w:hAnsi="Arial" w:cs="Arial"/>
                <w:sz w:val="25"/>
                <w:szCs w:val="25"/>
              </w:rPr>
              <w:t>12.2</w:t>
            </w:r>
            <w:r w:rsidR="001F0D38" w:rsidRPr="0047001A">
              <w:rPr>
                <w:rFonts w:ascii="Arial" w:hAnsi="Arial" w:cs="Arial"/>
                <w:sz w:val="25"/>
                <w:szCs w:val="25"/>
              </w:rPr>
              <w:t>8</w:t>
            </w:r>
          </w:p>
        </w:tc>
        <w:tc>
          <w:tcPr>
            <w:tcW w:w="5456" w:type="dxa"/>
            <w:tcBorders>
              <w:top w:val="single" w:sz="4" w:space="0" w:color="auto"/>
              <w:left w:val="single" w:sz="4" w:space="0" w:color="auto"/>
              <w:bottom w:val="single" w:sz="4" w:space="0" w:color="auto"/>
              <w:right w:val="single" w:sz="4" w:space="0" w:color="auto"/>
            </w:tcBorders>
          </w:tcPr>
          <w:p w:rsidR="007E78DD" w:rsidRPr="0047001A" w:rsidRDefault="00936832" w:rsidP="00942F7C">
            <w:pPr>
              <w:rPr>
                <w:rFonts w:ascii="Arial" w:hAnsi="Arial" w:cs="Arial"/>
                <w:sz w:val="25"/>
                <w:szCs w:val="25"/>
              </w:rPr>
            </w:pPr>
            <w:r w:rsidRPr="0047001A">
              <w:rPr>
                <w:rFonts w:ascii="Arial" w:hAnsi="Arial" w:cs="Arial"/>
                <w:sz w:val="25"/>
                <w:szCs w:val="25"/>
              </w:rPr>
              <w:t>Annahmen und Prüfung</w:t>
            </w:r>
            <w:r w:rsidRPr="0047001A">
              <w:rPr>
                <w:rFonts w:ascii="Arial" w:hAnsi="Arial" w:cs="Arial"/>
                <w:sz w:val="25"/>
                <w:szCs w:val="25"/>
              </w:rPr>
              <w:br/>
              <w:t xml:space="preserve">- einer Sprenganzeige § 1 Abs.1 der </w:t>
            </w:r>
          </w:p>
          <w:p w:rsidR="007E78DD" w:rsidRPr="0047001A" w:rsidRDefault="007E78DD" w:rsidP="00942F7C">
            <w:pPr>
              <w:rPr>
                <w:rFonts w:ascii="Arial" w:hAnsi="Arial" w:cs="Arial"/>
                <w:sz w:val="25"/>
                <w:szCs w:val="25"/>
              </w:rPr>
            </w:pPr>
            <w:r w:rsidRPr="0047001A">
              <w:rPr>
                <w:rFonts w:ascii="Arial" w:hAnsi="Arial" w:cs="Arial"/>
                <w:sz w:val="25"/>
                <w:szCs w:val="25"/>
              </w:rPr>
              <w:t xml:space="preserve">  </w:t>
            </w:r>
            <w:r w:rsidR="00752D4B">
              <w:rPr>
                <w:rFonts w:ascii="Arial" w:hAnsi="Arial" w:cs="Arial"/>
                <w:sz w:val="25"/>
                <w:szCs w:val="25"/>
              </w:rPr>
              <w:t>3</w:t>
            </w:r>
            <w:r w:rsidR="00936832" w:rsidRPr="0047001A">
              <w:rPr>
                <w:rFonts w:ascii="Arial" w:hAnsi="Arial" w:cs="Arial"/>
                <w:sz w:val="25"/>
                <w:szCs w:val="25"/>
              </w:rPr>
              <w:t xml:space="preserve">. </w:t>
            </w:r>
            <w:proofErr w:type="spellStart"/>
            <w:r w:rsidR="00936832" w:rsidRPr="0047001A">
              <w:rPr>
                <w:rFonts w:ascii="Arial" w:hAnsi="Arial" w:cs="Arial"/>
                <w:sz w:val="25"/>
                <w:szCs w:val="25"/>
              </w:rPr>
              <w:t>SprengV</w:t>
            </w:r>
            <w:proofErr w:type="spellEnd"/>
            <w:r w:rsidR="00936832" w:rsidRPr="0047001A">
              <w:rPr>
                <w:rFonts w:ascii="Arial" w:hAnsi="Arial" w:cs="Arial"/>
                <w:sz w:val="25"/>
                <w:szCs w:val="25"/>
              </w:rPr>
              <w:br/>
              <w:t>-</w:t>
            </w:r>
            <w:r w:rsidRPr="0047001A">
              <w:rPr>
                <w:rFonts w:ascii="Arial" w:hAnsi="Arial" w:cs="Arial"/>
                <w:sz w:val="25"/>
                <w:szCs w:val="25"/>
              </w:rPr>
              <w:t xml:space="preserve"> </w:t>
            </w:r>
            <w:r w:rsidR="00936832" w:rsidRPr="0047001A">
              <w:rPr>
                <w:rFonts w:ascii="Arial" w:hAnsi="Arial" w:cs="Arial"/>
                <w:sz w:val="25"/>
                <w:szCs w:val="25"/>
              </w:rPr>
              <w:t xml:space="preserve">einer Änderungsanzeige § 2 Satz 1 der </w:t>
            </w:r>
          </w:p>
          <w:p w:rsidR="00936832" w:rsidRPr="0047001A" w:rsidRDefault="007E78DD" w:rsidP="00942F7C">
            <w:pPr>
              <w:rPr>
                <w:rFonts w:ascii="Arial" w:hAnsi="Arial" w:cs="Arial"/>
                <w:sz w:val="25"/>
                <w:szCs w:val="25"/>
              </w:rPr>
            </w:pPr>
            <w:r w:rsidRPr="0047001A">
              <w:rPr>
                <w:rFonts w:ascii="Arial" w:hAnsi="Arial" w:cs="Arial"/>
                <w:sz w:val="25"/>
                <w:szCs w:val="25"/>
              </w:rPr>
              <w:t xml:space="preserve">  </w:t>
            </w:r>
            <w:r w:rsidR="00752D4B">
              <w:rPr>
                <w:rFonts w:ascii="Arial" w:hAnsi="Arial" w:cs="Arial"/>
                <w:sz w:val="25"/>
                <w:szCs w:val="25"/>
              </w:rPr>
              <w:t>3</w:t>
            </w:r>
            <w:r w:rsidR="00936832" w:rsidRPr="0047001A">
              <w:rPr>
                <w:rFonts w:ascii="Arial" w:hAnsi="Arial" w:cs="Arial"/>
                <w:sz w:val="25"/>
                <w:szCs w:val="25"/>
              </w:rPr>
              <w:t xml:space="preserve">. </w:t>
            </w:r>
            <w:proofErr w:type="spellStart"/>
            <w:r w:rsidR="00936832" w:rsidRPr="0047001A">
              <w:rPr>
                <w:rFonts w:ascii="Arial" w:hAnsi="Arial" w:cs="Arial"/>
                <w:sz w:val="25"/>
                <w:szCs w:val="25"/>
              </w:rPr>
              <w:t>SprengV</w:t>
            </w:r>
            <w:proofErr w:type="spellEnd"/>
          </w:p>
        </w:tc>
        <w:tc>
          <w:tcPr>
            <w:tcW w:w="2126" w:type="dxa"/>
            <w:tcBorders>
              <w:top w:val="single" w:sz="4" w:space="0" w:color="auto"/>
              <w:left w:val="single" w:sz="4" w:space="0" w:color="auto"/>
              <w:bottom w:val="single" w:sz="4" w:space="0" w:color="auto"/>
              <w:right w:val="nil"/>
            </w:tcBorders>
          </w:tcPr>
          <w:p w:rsidR="00936832" w:rsidRPr="0047001A" w:rsidRDefault="00936832" w:rsidP="00CC0B69">
            <w:pPr>
              <w:jc w:val="right"/>
              <w:rPr>
                <w:rFonts w:ascii="Arial" w:hAnsi="Arial" w:cs="Arial"/>
                <w:sz w:val="25"/>
                <w:szCs w:val="25"/>
              </w:rPr>
            </w:pPr>
          </w:p>
          <w:p w:rsidR="00936832" w:rsidRPr="0047001A" w:rsidRDefault="00936832" w:rsidP="00CC0B69">
            <w:pPr>
              <w:jc w:val="right"/>
              <w:rPr>
                <w:rFonts w:ascii="Arial" w:hAnsi="Arial" w:cs="Arial"/>
                <w:sz w:val="25"/>
                <w:szCs w:val="25"/>
              </w:rPr>
            </w:pPr>
          </w:p>
          <w:p w:rsidR="00936832" w:rsidRPr="0047001A" w:rsidRDefault="00936832" w:rsidP="00CC0B69">
            <w:pPr>
              <w:jc w:val="right"/>
              <w:rPr>
                <w:rFonts w:ascii="Arial" w:hAnsi="Arial" w:cs="Arial"/>
                <w:sz w:val="25"/>
                <w:szCs w:val="25"/>
              </w:rPr>
            </w:pPr>
          </w:p>
          <w:p w:rsidR="00936832" w:rsidRPr="0047001A" w:rsidRDefault="00936832" w:rsidP="00CC0B69">
            <w:pPr>
              <w:jc w:val="right"/>
              <w:rPr>
                <w:rFonts w:ascii="Arial" w:hAnsi="Arial" w:cs="Arial"/>
                <w:sz w:val="25"/>
                <w:szCs w:val="25"/>
              </w:rPr>
            </w:pPr>
          </w:p>
          <w:p w:rsidR="00942F7C" w:rsidRPr="0047001A" w:rsidRDefault="00942F7C" w:rsidP="001F0D38">
            <w:pPr>
              <w:jc w:val="right"/>
              <w:rPr>
                <w:rFonts w:ascii="Arial" w:hAnsi="Arial" w:cs="Arial"/>
                <w:sz w:val="25"/>
                <w:szCs w:val="25"/>
              </w:rPr>
            </w:pPr>
            <w:r w:rsidRPr="0047001A">
              <w:rPr>
                <w:rFonts w:ascii="Arial" w:hAnsi="Arial" w:cs="Arial"/>
                <w:sz w:val="25"/>
                <w:szCs w:val="25"/>
              </w:rPr>
              <w:t>85</w:t>
            </w:r>
          </w:p>
        </w:tc>
      </w:tr>
      <w:tr w:rsidR="00936832" w:rsidRPr="0047001A" w:rsidTr="00C36DD5">
        <w:tc>
          <w:tcPr>
            <w:tcW w:w="1632" w:type="dxa"/>
            <w:gridSpan w:val="2"/>
            <w:tcBorders>
              <w:top w:val="single" w:sz="4" w:space="0" w:color="auto"/>
              <w:left w:val="nil"/>
              <w:bottom w:val="single" w:sz="4" w:space="0" w:color="auto"/>
              <w:right w:val="single" w:sz="4" w:space="0" w:color="auto"/>
            </w:tcBorders>
          </w:tcPr>
          <w:p w:rsidR="00936832" w:rsidRPr="0047001A" w:rsidRDefault="00936832" w:rsidP="00CC0B69">
            <w:pPr>
              <w:rPr>
                <w:rFonts w:ascii="Arial" w:hAnsi="Arial" w:cs="Arial"/>
                <w:sz w:val="25"/>
                <w:szCs w:val="25"/>
              </w:rPr>
            </w:pPr>
            <w:r w:rsidRPr="0047001A">
              <w:rPr>
                <w:rFonts w:ascii="Arial" w:hAnsi="Arial" w:cs="Arial"/>
                <w:sz w:val="25"/>
                <w:szCs w:val="25"/>
              </w:rPr>
              <w:t>12.2</w:t>
            </w:r>
            <w:r w:rsidR="001F0D38" w:rsidRPr="0047001A">
              <w:rPr>
                <w:rFonts w:ascii="Arial" w:hAnsi="Arial" w:cs="Arial"/>
                <w:sz w:val="25"/>
                <w:szCs w:val="25"/>
              </w:rPr>
              <w:t>9</w:t>
            </w:r>
          </w:p>
        </w:tc>
        <w:tc>
          <w:tcPr>
            <w:tcW w:w="5456" w:type="dxa"/>
            <w:tcBorders>
              <w:top w:val="single" w:sz="4" w:space="0" w:color="auto"/>
              <w:left w:val="single" w:sz="4" w:space="0" w:color="auto"/>
              <w:bottom w:val="single" w:sz="4" w:space="0" w:color="auto"/>
              <w:right w:val="single" w:sz="4" w:space="0" w:color="auto"/>
            </w:tcBorders>
          </w:tcPr>
          <w:p w:rsidR="00936832" w:rsidRPr="0047001A" w:rsidRDefault="00936832" w:rsidP="00942F7C">
            <w:pPr>
              <w:rPr>
                <w:rFonts w:ascii="Arial" w:hAnsi="Arial" w:cs="Arial"/>
                <w:sz w:val="25"/>
                <w:szCs w:val="25"/>
              </w:rPr>
            </w:pPr>
            <w:r w:rsidRPr="0047001A">
              <w:rPr>
                <w:rFonts w:ascii="Arial" w:hAnsi="Arial" w:cs="Arial"/>
                <w:sz w:val="25"/>
                <w:szCs w:val="25"/>
              </w:rPr>
              <w:t xml:space="preserve">Ausnahmen nach § 44 Abs. 1 der 1. </w:t>
            </w:r>
            <w:proofErr w:type="spellStart"/>
            <w:r w:rsidRPr="0047001A">
              <w:rPr>
                <w:rFonts w:ascii="Arial" w:hAnsi="Arial" w:cs="Arial"/>
                <w:sz w:val="25"/>
                <w:szCs w:val="25"/>
              </w:rPr>
              <w:t>SprengV</w:t>
            </w:r>
            <w:proofErr w:type="spellEnd"/>
          </w:p>
        </w:tc>
        <w:tc>
          <w:tcPr>
            <w:tcW w:w="2126" w:type="dxa"/>
            <w:tcBorders>
              <w:top w:val="single" w:sz="4" w:space="0" w:color="auto"/>
              <w:left w:val="single" w:sz="4" w:space="0" w:color="auto"/>
              <w:bottom w:val="single" w:sz="4" w:space="0" w:color="auto"/>
              <w:right w:val="nil"/>
            </w:tcBorders>
          </w:tcPr>
          <w:p w:rsidR="00942F7C" w:rsidRPr="0047001A" w:rsidRDefault="00942F7C" w:rsidP="001F0D38">
            <w:pPr>
              <w:jc w:val="right"/>
              <w:rPr>
                <w:rFonts w:ascii="Arial" w:hAnsi="Arial" w:cs="Arial"/>
                <w:sz w:val="25"/>
                <w:szCs w:val="25"/>
              </w:rPr>
            </w:pPr>
            <w:r w:rsidRPr="0047001A">
              <w:rPr>
                <w:rFonts w:ascii="Arial" w:hAnsi="Arial" w:cs="Arial"/>
                <w:sz w:val="25"/>
                <w:szCs w:val="25"/>
              </w:rPr>
              <w:t>130</w:t>
            </w:r>
          </w:p>
        </w:tc>
      </w:tr>
      <w:tr w:rsidR="00936832" w:rsidRPr="0047001A" w:rsidTr="00C36DD5">
        <w:tc>
          <w:tcPr>
            <w:tcW w:w="1632" w:type="dxa"/>
            <w:gridSpan w:val="2"/>
            <w:tcBorders>
              <w:top w:val="single" w:sz="4" w:space="0" w:color="auto"/>
              <w:left w:val="nil"/>
              <w:bottom w:val="single" w:sz="4" w:space="0" w:color="auto"/>
              <w:right w:val="single" w:sz="4" w:space="0" w:color="auto"/>
            </w:tcBorders>
          </w:tcPr>
          <w:p w:rsidR="00936832" w:rsidRPr="0047001A" w:rsidRDefault="00936832" w:rsidP="00CC0B69">
            <w:pPr>
              <w:rPr>
                <w:rFonts w:ascii="Arial" w:hAnsi="Arial" w:cs="Arial"/>
                <w:sz w:val="25"/>
                <w:szCs w:val="25"/>
              </w:rPr>
            </w:pPr>
            <w:r w:rsidRPr="0047001A">
              <w:rPr>
                <w:rFonts w:ascii="Arial" w:hAnsi="Arial" w:cs="Arial"/>
                <w:sz w:val="25"/>
                <w:szCs w:val="25"/>
              </w:rPr>
              <w:t>12.</w:t>
            </w:r>
            <w:r w:rsidR="001F0D38" w:rsidRPr="0047001A">
              <w:rPr>
                <w:rFonts w:ascii="Arial" w:hAnsi="Arial" w:cs="Arial"/>
                <w:sz w:val="25"/>
                <w:szCs w:val="25"/>
              </w:rPr>
              <w:t>30</w:t>
            </w:r>
          </w:p>
        </w:tc>
        <w:tc>
          <w:tcPr>
            <w:tcW w:w="5456" w:type="dxa"/>
            <w:tcBorders>
              <w:top w:val="single" w:sz="4" w:space="0" w:color="auto"/>
              <w:left w:val="single" w:sz="4" w:space="0" w:color="auto"/>
              <w:bottom w:val="single" w:sz="4" w:space="0" w:color="auto"/>
              <w:right w:val="single" w:sz="4" w:space="0" w:color="auto"/>
            </w:tcBorders>
          </w:tcPr>
          <w:p w:rsidR="00936832" w:rsidRPr="0047001A" w:rsidRDefault="00936832" w:rsidP="00942F7C">
            <w:pPr>
              <w:rPr>
                <w:rFonts w:ascii="Arial" w:hAnsi="Arial" w:cs="Arial"/>
                <w:sz w:val="25"/>
                <w:szCs w:val="25"/>
              </w:rPr>
            </w:pPr>
            <w:r w:rsidRPr="0047001A">
              <w:rPr>
                <w:rFonts w:ascii="Arial" w:hAnsi="Arial" w:cs="Arial"/>
                <w:sz w:val="25"/>
                <w:szCs w:val="25"/>
              </w:rPr>
              <w:t xml:space="preserve">Annahme und Prüfung der Namen und Kontaktdetails nach § 41 Abs. 5a Satz 2 der 1. </w:t>
            </w:r>
            <w:proofErr w:type="spellStart"/>
            <w:r w:rsidRPr="0047001A">
              <w:rPr>
                <w:rFonts w:ascii="Arial" w:hAnsi="Arial" w:cs="Arial"/>
                <w:sz w:val="25"/>
                <w:szCs w:val="25"/>
              </w:rPr>
              <w:t>SprengV</w:t>
            </w:r>
            <w:proofErr w:type="spellEnd"/>
            <w:r w:rsidRPr="0047001A">
              <w:rPr>
                <w:rFonts w:ascii="Arial" w:hAnsi="Arial" w:cs="Arial"/>
                <w:sz w:val="25"/>
                <w:szCs w:val="25"/>
              </w:rPr>
              <w:t xml:space="preserve"> </w:t>
            </w:r>
          </w:p>
        </w:tc>
        <w:tc>
          <w:tcPr>
            <w:tcW w:w="2126" w:type="dxa"/>
            <w:tcBorders>
              <w:top w:val="single" w:sz="4" w:space="0" w:color="auto"/>
              <w:left w:val="single" w:sz="4" w:space="0" w:color="auto"/>
              <w:bottom w:val="single" w:sz="4" w:space="0" w:color="auto"/>
              <w:right w:val="nil"/>
            </w:tcBorders>
          </w:tcPr>
          <w:p w:rsidR="00936832" w:rsidRDefault="00936832" w:rsidP="00CC0B69">
            <w:pPr>
              <w:jc w:val="right"/>
              <w:rPr>
                <w:rFonts w:ascii="Arial" w:hAnsi="Arial" w:cs="Arial"/>
                <w:sz w:val="25"/>
                <w:szCs w:val="25"/>
              </w:rPr>
            </w:pPr>
          </w:p>
          <w:p w:rsidR="00C36DD5" w:rsidRPr="0047001A" w:rsidRDefault="00C36DD5" w:rsidP="00CC0B69">
            <w:pPr>
              <w:jc w:val="right"/>
              <w:rPr>
                <w:rFonts w:ascii="Arial" w:hAnsi="Arial" w:cs="Arial"/>
                <w:sz w:val="25"/>
                <w:szCs w:val="25"/>
              </w:rPr>
            </w:pPr>
          </w:p>
          <w:p w:rsidR="00942F7C" w:rsidRPr="0047001A" w:rsidRDefault="00942F7C" w:rsidP="001F0D38">
            <w:pPr>
              <w:jc w:val="right"/>
              <w:rPr>
                <w:rFonts w:ascii="Arial" w:hAnsi="Arial" w:cs="Arial"/>
                <w:sz w:val="25"/>
                <w:szCs w:val="25"/>
              </w:rPr>
            </w:pPr>
            <w:r w:rsidRPr="0047001A">
              <w:rPr>
                <w:rFonts w:ascii="Arial" w:hAnsi="Arial" w:cs="Arial"/>
                <w:sz w:val="25"/>
                <w:szCs w:val="25"/>
              </w:rPr>
              <w:t>65</w:t>
            </w:r>
          </w:p>
        </w:tc>
      </w:tr>
      <w:tr w:rsidR="00936832" w:rsidRPr="0047001A" w:rsidTr="00C36DD5">
        <w:tc>
          <w:tcPr>
            <w:tcW w:w="1632" w:type="dxa"/>
            <w:gridSpan w:val="2"/>
            <w:tcBorders>
              <w:top w:val="single" w:sz="4" w:space="0" w:color="auto"/>
              <w:left w:val="nil"/>
              <w:bottom w:val="single" w:sz="4" w:space="0" w:color="auto"/>
              <w:right w:val="single" w:sz="4" w:space="0" w:color="auto"/>
            </w:tcBorders>
          </w:tcPr>
          <w:p w:rsidR="00936832" w:rsidRPr="0047001A" w:rsidRDefault="00936832" w:rsidP="00CC0B69">
            <w:pPr>
              <w:rPr>
                <w:rFonts w:ascii="Arial" w:hAnsi="Arial" w:cs="Arial"/>
                <w:sz w:val="25"/>
                <w:szCs w:val="25"/>
              </w:rPr>
            </w:pPr>
            <w:r w:rsidRPr="0047001A">
              <w:rPr>
                <w:rFonts w:ascii="Arial" w:hAnsi="Arial" w:cs="Arial"/>
                <w:sz w:val="25"/>
                <w:szCs w:val="25"/>
              </w:rPr>
              <w:t>12.</w:t>
            </w:r>
            <w:r w:rsidR="001F0D38" w:rsidRPr="0047001A">
              <w:rPr>
                <w:rFonts w:ascii="Arial" w:hAnsi="Arial" w:cs="Arial"/>
                <w:sz w:val="25"/>
                <w:szCs w:val="25"/>
              </w:rPr>
              <w:t>31</w:t>
            </w:r>
          </w:p>
        </w:tc>
        <w:tc>
          <w:tcPr>
            <w:tcW w:w="5456" w:type="dxa"/>
            <w:tcBorders>
              <w:top w:val="single" w:sz="4" w:space="0" w:color="auto"/>
              <w:left w:val="single" w:sz="4" w:space="0" w:color="auto"/>
              <w:bottom w:val="single" w:sz="4" w:space="0" w:color="auto"/>
              <w:right w:val="single" w:sz="4" w:space="0" w:color="auto"/>
            </w:tcBorders>
            <w:vAlign w:val="bottom"/>
          </w:tcPr>
          <w:p w:rsidR="00936832" w:rsidRPr="0047001A" w:rsidRDefault="00936832" w:rsidP="00CC0B69">
            <w:pPr>
              <w:rPr>
                <w:rFonts w:ascii="Arial" w:hAnsi="Arial" w:cs="Arial"/>
                <w:sz w:val="25"/>
                <w:szCs w:val="25"/>
              </w:rPr>
            </w:pPr>
            <w:r w:rsidRPr="0047001A">
              <w:rPr>
                <w:rFonts w:ascii="Arial" w:hAnsi="Arial" w:cs="Arial"/>
                <w:sz w:val="25"/>
                <w:szCs w:val="25"/>
              </w:rPr>
              <w:t xml:space="preserve">Ausnahmen nach § 3 der 2. </w:t>
            </w:r>
            <w:proofErr w:type="spellStart"/>
            <w:r w:rsidRPr="0047001A">
              <w:rPr>
                <w:rFonts w:ascii="Arial" w:hAnsi="Arial" w:cs="Arial"/>
                <w:sz w:val="25"/>
                <w:szCs w:val="25"/>
              </w:rPr>
              <w:t>SprengV</w:t>
            </w:r>
            <w:proofErr w:type="spellEnd"/>
            <w:r w:rsidRPr="0047001A">
              <w:rPr>
                <w:rFonts w:ascii="Arial" w:hAnsi="Arial" w:cs="Arial"/>
                <w:sz w:val="25"/>
                <w:szCs w:val="25"/>
              </w:rPr>
              <w:t xml:space="preserve"> bei </w:t>
            </w:r>
            <w:proofErr w:type="spellStart"/>
            <w:r w:rsidRPr="0047001A">
              <w:rPr>
                <w:rFonts w:ascii="Arial" w:hAnsi="Arial" w:cs="Arial"/>
                <w:sz w:val="25"/>
                <w:szCs w:val="25"/>
              </w:rPr>
              <w:t>immissionschutzrechtlich</w:t>
            </w:r>
            <w:proofErr w:type="spellEnd"/>
            <w:r w:rsidRPr="0047001A">
              <w:rPr>
                <w:rFonts w:ascii="Arial" w:hAnsi="Arial" w:cs="Arial"/>
                <w:sz w:val="25"/>
                <w:szCs w:val="25"/>
              </w:rPr>
              <w:t xml:space="preserve"> nicht genehmigungspflichtiger Aufbewahrung</w:t>
            </w:r>
          </w:p>
        </w:tc>
        <w:tc>
          <w:tcPr>
            <w:tcW w:w="2126" w:type="dxa"/>
            <w:tcBorders>
              <w:top w:val="single" w:sz="4" w:space="0" w:color="auto"/>
              <w:left w:val="single" w:sz="4" w:space="0" w:color="auto"/>
              <w:bottom w:val="single" w:sz="4" w:space="0" w:color="auto"/>
              <w:right w:val="nil"/>
            </w:tcBorders>
          </w:tcPr>
          <w:p w:rsidR="00936832" w:rsidRPr="0047001A" w:rsidRDefault="00936832" w:rsidP="00CC0B69">
            <w:pPr>
              <w:jc w:val="right"/>
              <w:rPr>
                <w:rFonts w:ascii="Arial" w:hAnsi="Arial" w:cs="Arial"/>
                <w:sz w:val="25"/>
                <w:szCs w:val="25"/>
              </w:rPr>
            </w:pPr>
          </w:p>
          <w:p w:rsidR="00936832" w:rsidRPr="0047001A" w:rsidRDefault="00936832" w:rsidP="00CC0B69">
            <w:pPr>
              <w:jc w:val="right"/>
              <w:rPr>
                <w:rFonts w:ascii="Arial" w:hAnsi="Arial" w:cs="Arial"/>
                <w:sz w:val="25"/>
                <w:szCs w:val="25"/>
              </w:rPr>
            </w:pPr>
          </w:p>
          <w:p w:rsidR="00936832" w:rsidRPr="0047001A" w:rsidRDefault="00936832" w:rsidP="001F0D38">
            <w:pPr>
              <w:jc w:val="right"/>
              <w:rPr>
                <w:rFonts w:ascii="Arial" w:hAnsi="Arial" w:cs="Arial"/>
                <w:sz w:val="25"/>
                <w:szCs w:val="25"/>
              </w:rPr>
            </w:pPr>
            <w:r w:rsidRPr="0047001A">
              <w:rPr>
                <w:rFonts w:ascii="Arial" w:hAnsi="Arial" w:cs="Arial"/>
                <w:sz w:val="25"/>
                <w:szCs w:val="25"/>
              </w:rPr>
              <w:t>2</w:t>
            </w:r>
            <w:r w:rsidR="001F0D38" w:rsidRPr="0047001A">
              <w:rPr>
                <w:rFonts w:ascii="Arial" w:hAnsi="Arial" w:cs="Arial"/>
                <w:sz w:val="25"/>
                <w:szCs w:val="25"/>
              </w:rPr>
              <w:t>90</w:t>
            </w:r>
          </w:p>
        </w:tc>
      </w:tr>
      <w:tr w:rsidR="00936832" w:rsidRPr="0047001A" w:rsidTr="00C36DD5">
        <w:tc>
          <w:tcPr>
            <w:tcW w:w="1632" w:type="dxa"/>
            <w:gridSpan w:val="2"/>
            <w:tcBorders>
              <w:top w:val="single" w:sz="4" w:space="0" w:color="auto"/>
              <w:left w:val="nil"/>
              <w:bottom w:val="single" w:sz="4" w:space="0" w:color="auto"/>
            </w:tcBorders>
          </w:tcPr>
          <w:p w:rsidR="00936832" w:rsidRPr="0047001A" w:rsidRDefault="00936832" w:rsidP="003D24F5">
            <w:pPr>
              <w:rPr>
                <w:rFonts w:ascii="Arial" w:hAnsi="Arial" w:cs="Arial"/>
                <w:sz w:val="25"/>
                <w:szCs w:val="25"/>
              </w:rPr>
            </w:pPr>
            <w:r w:rsidRPr="0047001A">
              <w:rPr>
                <w:rFonts w:ascii="Arial" w:hAnsi="Arial" w:cs="Arial"/>
                <w:sz w:val="25"/>
                <w:szCs w:val="25"/>
              </w:rPr>
              <w:t>12.3</w:t>
            </w:r>
            <w:r w:rsidR="00A44185" w:rsidRPr="0047001A">
              <w:rPr>
                <w:rFonts w:ascii="Arial" w:hAnsi="Arial" w:cs="Arial"/>
                <w:sz w:val="25"/>
                <w:szCs w:val="25"/>
              </w:rPr>
              <w:t>2</w:t>
            </w:r>
          </w:p>
        </w:tc>
        <w:tc>
          <w:tcPr>
            <w:tcW w:w="5456" w:type="dxa"/>
            <w:tcBorders>
              <w:top w:val="single" w:sz="4" w:space="0" w:color="auto"/>
              <w:bottom w:val="single" w:sz="4" w:space="0" w:color="auto"/>
            </w:tcBorders>
          </w:tcPr>
          <w:p w:rsidR="00936832" w:rsidRPr="0047001A" w:rsidRDefault="00936832" w:rsidP="003D24F5">
            <w:pPr>
              <w:rPr>
                <w:rFonts w:ascii="Arial" w:hAnsi="Arial" w:cs="Arial"/>
                <w:sz w:val="25"/>
                <w:szCs w:val="25"/>
              </w:rPr>
            </w:pPr>
            <w:r w:rsidRPr="0047001A">
              <w:rPr>
                <w:rFonts w:ascii="Arial" w:hAnsi="Arial" w:cs="Arial"/>
                <w:sz w:val="25"/>
                <w:szCs w:val="25"/>
              </w:rPr>
              <w:t>Überwachung des Umgangs und des Verkehrs mit explosionsgefährlichen Stoffen im gewerblichen Bereich, wenn die Überwachungsmaßnahmen aufgrund eines wiederholten Verdachts,  einer Beschwerde oder als Stichprobe durchgeführt wurde und entweder der Verdacht oder die Beschwerde vom betroffenen Unternehmen veranlasst worden ist oder ein schwerwiegender Verstoß gegen dieses Gesetz oder gegen eine darauf gestützte Rechtsverordnung festgestellt wurde</w:t>
            </w:r>
          </w:p>
        </w:tc>
        <w:tc>
          <w:tcPr>
            <w:tcW w:w="2126" w:type="dxa"/>
            <w:tcBorders>
              <w:top w:val="single" w:sz="4" w:space="0" w:color="auto"/>
              <w:bottom w:val="single" w:sz="4" w:space="0" w:color="auto"/>
              <w:right w:val="nil"/>
            </w:tcBorders>
          </w:tcPr>
          <w:p w:rsidR="00936832" w:rsidRPr="0047001A" w:rsidRDefault="00936832" w:rsidP="003D24F5">
            <w:pPr>
              <w:jc w:val="right"/>
              <w:rPr>
                <w:rFonts w:ascii="Arial" w:hAnsi="Arial" w:cs="Arial"/>
                <w:strike/>
                <w:sz w:val="25"/>
                <w:szCs w:val="25"/>
              </w:rPr>
            </w:pPr>
          </w:p>
          <w:p w:rsidR="00936832" w:rsidRPr="0047001A" w:rsidRDefault="00936832" w:rsidP="003D24F5">
            <w:pPr>
              <w:jc w:val="right"/>
              <w:rPr>
                <w:rFonts w:ascii="Arial" w:hAnsi="Arial" w:cs="Arial"/>
                <w:strike/>
                <w:sz w:val="25"/>
                <w:szCs w:val="25"/>
              </w:rPr>
            </w:pPr>
          </w:p>
          <w:p w:rsidR="00936832" w:rsidRPr="0047001A" w:rsidRDefault="00936832" w:rsidP="00942F7C">
            <w:pPr>
              <w:rPr>
                <w:rFonts w:ascii="Arial" w:hAnsi="Arial" w:cs="Arial"/>
                <w:strike/>
                <w:sz w:val="25"/>
                <w:szCs w:val="25"/>
              </w:rPr>
            </w:pPr>
          </w:p>
          <w:p w:rsidR="00942F7C" w:rsidRPr="0047001A" w:rsidRDefault="00942F7C" w:rsidP="00942F7C">
            <w:pPr>
              <w:rPr>
                <w:rFonts w:ascii="Arial" w:hAnsi="Arial" w:cs="Arial"/>
                <w:strike/>
                <w:sz w:val="25"/>
                <w:szCs w:val="25"/>
              </w:rPr>
            </w:pPr>
          </w:p>
          <w:p w:rsidR="00942F7C" w:rsidRPr="0047001A" w:rsidRDefault="00942F7C" w:rsidP="00942F7C">
            <w:pPr>
              <w:rPr>
                <w:rFonts w:ascii="Arial" w:hAnsi="Arial" w:cs="Arial"/>
                <w:strike/>
                <w:sz w:val="25"/>
                <w:szCs w:val="25"/>
              </w:rPr>
            </w:pPr>
          </w:p>
          <w:p w:rsidR="00713DFB" w:rsidRPr="0047001A" w:rsidRDefault="00713DFB" w:rsidP="00A44185">
            <w:pPr>
              <w:jc w:val="right"/>
              <w:rPr>
                <w:rFonts w:ascii="Arial" w:hAnsi="Arial" w:cs="Arial"/>
                <w:strike/>
                <w:sz w:val="25"/>
                <w:szCs w:val="25"/>
              </w:rPr>
            </w:pPr>
          </w:p>
          <w:p w:rsidR="00713DFB" w:rsidRPr="0047001A" w:rsidRDefault="00713DFB" w:rsidP="00A44185">
            <w:pPr>
              <w:jc w:val="right"/>
              <w:rPr>
                <w:rFonts w:ascii="Arial" w:hAnsi="Arial" w:cs="Arial"/>
                <w:strike/>
                <w:sz w:val="25"/>
                <w:szCs w:val="25"/>
              </w:rPr>
            </w:pPr>
          </w:p>
          <w:p w:rsidR="00713DFB" w:rsidRPr="0047001A" w:rsidRDefault="00713DFB" w:rsidP="00A44185">
            <w:pPr>
              <w:jc w:val="right"/>
              <w:rPr>
                <w:rFonts w:ascii="Arial" w:hAnsi="Arial" w:cs="Arial"/>
                <w:strike/>
                <w:sz w:val="25"/>
                <w:szCs w:val="25"/>
              </w:rPr>
            </w:pPr>
          </w:p>
          <w:p w:rsidR="00942F7C" w:rsidRPr="0047001A" w:rsidRDefault="005E3930" w:rsidP="00A44185">
            <w:pPr>
              <w:jc w:val="right"/>
              <w:rPr>
                <w:rFonts w:ascii="Arial" w:hAnsi="Arial" w:cs="Arial"/>
                <w:sz w:val="25"/>
                <w:szCs w:val="25"/>
              </w:rPr>
            </w:pPr>
            <w:r>
              <w:rPr>
                <w:rFonts w:ascii="Arial" w:hAnsi="Arial" w:cs="Arial"/>
                <w:sz w:val="25"/>
                <w:szCs w:val="25"/>
              </w:rPr>
              <w:t>19,70</w:t>
            </w:r>
          </w:p>
          <w:p w:rsidR="00942F7C" w:rsidRPr="0047001A" w:rsidRDefault="00942F7C" w:rsidP="00A44185">
            <w:pPr>
              <w:jc w:val="right"/>
              <w:rPr>
                <w:rFonts w:ascii="Arial" w:hAnsi="Arial" w:cs="Arial"/>
                <w:sz w:val="25"/>
                <w:szCs w:val="25"/>
              </w:rPr>
            </w:pPr>
            <w:r w:rsidRPr="0047001A">
              <w:rPr>
                <w:rFonts w:ascii="Arial" w:hAnsi="Arial" w:cs="Arial"/>
                <w:sz w:val="25"/>
                <w:szCs w:val="25"/>
              </w:rPr>
              <w:t>je angefangene Viertelstunde</w:t>
            </w:r>
          </w:p>
        </w:tc>
      </w:tr>
      <w:tr w:rsidR="00E626EC" w:rsidRPr="0047001A" w:rsidTr="008225EA">
        <w:trPr>
          <w:cantSplit/>
        </w:trPr>
        <w:tc>
          <w:tcPr>
            <w:tcW w:w="9214" w:type="dxa"/>
            <w:gridSpan w:val="4"/>
            <w:tcBorders>
              <w:top w:val="nil"/>
              <w:left w:val="nil"/>
              <w:bottom w:val="single" w:sz="4" w:space="0" w:color="auto"/>
              <w:right w:val="nil"/>
            </w:tcBorders>
          </w:tcPr>
          <w:p w:rsidR="00E626EC" w:rsidRPr="0047001A" w:rsidRDefault="00E626EC" w:rsidP="008225EA">
            <w:pPr>
              <w:rPr>
                <w:rFonts w:ascii="Arial" w:hAnsi="Arial" w:cs="Arial"/>
                <w:sz w:val="25"/>
                <w:szCs w:val="25"/>
              </w:rPr>
            </w:pPr>
            <w:r w:rsidRPr="0047001A">
              <w:br w:type="page"/>
            </w:r>
          </w:p>
          <w:p w:rsidR="00E626EC" w:rsidRPr="0047001A" w:rsidRDefault="00E626EC" w:rsidP="008225EA">
            <w:pPr>
              <w:rPr>
                <w:rFonts w:ascii="Arial" w:hAnsi="Arial" w:cs="Arial"/>
                <w:b/>
                <w:sz w:val="25"/>
                <w:szCs w:val="25"/>
              </w:rPr>
            </w:pPr>
            <w:r w:rsidRPr="0047001A">
              <w:rPr>
                <w:rFonts w:ascii="Arial" w:hAnsi="Arial" w:cs="Arial"/>
                <w:b/>
                <w:sz w:val="25"/>
                <w:szCs w:val="25"/>
              </w:rPr>
              <w:t>13.</w:t>
            </w:r>
            <w:r w:rsidRPr="0047001A">
              <w:rPr>
                <w:rFonts w:ascii="Arial" w:hAnsi="Arial" w:cs="Arial"/>
                <w:b/>
                <w:sz w:val="25"/>
                <w:szCs w:val="25"/>
              </w:rPr>
              <w:tab/>
              <w:t xml:space="preserve">Amt für öffentliche Ordnung: Gewerbe und Gaststätten </w:t>
            </w:r>
          </w:p>
          <w:p w:rsidR="00E626EC" w:rsidRPr="0047001A" w:rsidRDefault="00E626EC" w:rsidP="008225EA">
            <w:pPr>
              <w:rPr>
                <w:rFonts w:ascii="Arial" w:hAnsi="Arial" w:cs="Arial"/>
                <w:sz w:val="25"/>
                <w:szCs w:val="25"/>
              </w:rPr>
            </w:pPr>
          </w:p>
        </w:tc>
      </w:tr>
      <w:tr w:rsidR="008225EA" w:rsidRPr="0047001A" w:rsidTr="00C36DD5">
        <w:tc>
          <w:tcPr>
            <w:tcW w:w="1632" w:type="dxa"/>
            <w:gridSpan w:val="2"/>
            <w:tcBorders>
              <w:left w:val="nil"/>
            </w:tcBorders>
          </w:tcPr>
          <w:p w:rsidR="008225EA" w:rsidRPr="0047001A" w:rsidRDefault="008225EA" w:rsidP="008225EA">
            <w:pPr>
              <w:rPr>
                <w:rFonts w:ascii="Arial" w:hAnsi="Arial" w:cs="Arial"/>
                <w:sz w:val="25"/>
                <w:szCs w:val="25"/>
              </w:rPr>
            </w:pPr>
            <w:r w:rsidRPr="0047001A">
              <w:rPr>
                <w:rFonts w:ascii="Arial" w:hAnsi="Arial" w:cs="Arial"/>
                <w:sz w:val="25"/>
                <w:szCs w:val="25"/>
              </w:rPr>
              <w:t>13.1.1</w:t>
            </w:r>
          </w:p>
        </w:tc>
        <w:tc>
          <w:tcPr>
            <w:tcW w:w="5456" w:type="dxa"/>
          </w:tcPr>
          <w:p w:rsidR="008225EA" w:rsidRPr="0047001A" w:rsidRDefault="008225EA" w:rsidP="008225EA">
            <w:pPr>
              <w:rPr>
                <w:rFonts w:ascii="Arial" w:hAnsi="Arial" w:cs="Arial"/>
                <w:sz w:val="25"/>
                <w:szCs w:val="25"/>
              </w:rPr>
            </w:pPr>
            <w:r w:rsidRPr="0047001A">
              <w:rPr>
                <w:rFonts w:ascii="Arial" w:hAnsi="Arial" w:cs="Arial"/>
                <w:sz w:val="25"/>
                <w:szCs w:val="25"/>
              </w:rPr>
              <w:t>Gewerbeanmeldung</w:t>
            </w:r>
          </w:p>
        </w:tc>
        <w:tc>
          <w:tcPr>
            <w:tcW w:w="2126" w:type="dxa"/>
            <w:tcBorders>
              <w:right w:val="nil"/>
            </w:tcBorders>
          </w:tcPr>
          <w:p w:rsidR="008225EA" w:rsidRPr="0047001A" w:rsidRDefault="00181DA6" w:rsidP="008225EA">
            <w:pPr>
              <w:jc w:val="right"/>
              <w:rPr>
                <w:rFonts w:ascii="Arial" w:hAnsi="Arial" w:cs="Arial"/>
                <w:sz w:val="25"/>
                <w:szCs w:val="25"/>
              </w:rPr>
            </w:pPr>
            <w:r w:rsidRPr="0047001A">
              <w:rPr>
                <w:rFonts w:ascii="Arial" w:hAnsi="Arial" w:cs="Arial"/>
                <w:sz w:val="25"/>
                <w:szCs w:val="25"/>
              </w:rPr>
              <w:t>57,50</w:t>
            </w:r>
          </w:p>
        </w:tc>
      </w:tr>
      <w:tr w:rsidR="008225EA" w:rsidRPr="0047001A" w:rsidTr="00C36DD5">
        <w:tc>
          <w:tcPr>
            <w:tcW w:w="1632" w:type="dxa"/>
            <w:gridSpan w:val="2"/>
            <w:tcBorders>
              <w:left w:val="nil"/>
              <w:bottom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13.1.2</w:t>
            </w:r>
          </w:p>
        </w:tc>
        <w:tc>
          <w:tcPr>
            <w:tcW w:w="5456" w:type="dxa"/>
            <w:tcBorders>
              <w:bottom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Gewerbeummeldung</w:t>
            </w:r>
          </w:p>
        </w:tc>
        <w:tc>
          <w:tcPr>
            <w:tcW w:w="2126" w:type="dxa"/>
            <w:tcBorders>
              <w:bottom w:val="single" w:sz="4" w:space="0" w:color="auto"/>
              <w:right w:val="nil"/>
            </w:tcBorders>
          </w:tcPr>
          <w:p w:rsidR="008225EA" w:rsidRPr="0047001A" w:rsidRDefault="00181DA6" w:rsidP="008225EA">
            <w:pPr>
              <w:jc w:val="right"/>
              <w:rPr>
                <w:rFonts w:ascii="Arial" w:hAnsi="Arial" w:cs="Arial"/>
                <w:sz w:val="25"/>
                <w:szCs w:val="25"/>
              </w:rPr>
            </w:pPr>
            <w:r w:rsidRPr="0047001A">
              <w:rPr>
                <w:rFonts w:ascii="Arial" w:hAnsi="Arial" w:cs="Arial"/>
                <w:sz w:val="25"/>
                <w:szCs w:val="25"/>
              </w:rPr>
              <w:t>35</w:t>
            </w:r>
          </w:p>
        </w:tc>
      </w:tr>
      <w:tr w:rsidR="008225EA" w:rsidRPr="0047001A" w:rsidTr="00C36DD5">
        <w:tc>
          <w:tcPr>
            <w:tcW w:w="1632" w:type="dxa"/>
            <w:gridSpan w:val="2"/>
            <w:tcBorders>
              <w:top w:val="single" w:sz="4" w:space="0" w:color="auto"/>
              <w:left w:val="nil"/>
              <w:bottom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13.1.3</w:t>
            </w:r>
          </w:p>
        </w:tc>
        <w:tc>
          <w:tcPr>
            <w:tcW w:w="5456" w:type="dxa"/>
            <w:tcBorders>
              <w:top w:val="single" w:sz="4" w:space="0" w:color="auto"/>
              <w:bottom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Gewerbeabmeldung</w:t>
            </w:r>
          </w:p>
        </w:tc>
        <w:tc>
          <w:tcPr>
            <w:tcW w:w="2126" w:type="dxa"/>
            <w:tcBorders>
              <w:top w:val="single" w:sz="4" w:space="0" w:color="auto"/>
              <w:bottom w:val="single" w:sz="4" w:space="0" w:color="auto"/>
              <w:right w:val="nil"/>
            </w:tcBorders>
          </w:tcPr>
          <w:p w:rsidR="008225EA" w:rsidRPr="0047001A" w:rsidRDefault="00181DA6" w:rsidP="008225EA">
            <w:pPr>
              <w:jc w:val="right"/>
              <w:rPr>
                <w:rFonts w:ascii="Arial" w:hAnsi="Arial" w:cs="Arial"/>
                <w:sz w:val="25"/>
                <w:szCs w:val="25"/>
              </w:rPr>
            </w:pPr>
            <w:r w:rsidRPr="0047001A">
              <w:rPr>
                <w:rFonts w:ascii="Arial" w:hAnsi="Arial" w:cs="Arial"/>
                <w:sz w:val="25"/>
                <w:szCs w:val="25"/>
              </w:rPr>
              <w:t>35</w:t>
            </w:r>
          </w:p>
        </w:tc>
      </w:tr>
      <w:tr w:rsidR="008225EA" w:rsidRPr="0047001A" w:rsidTr="00C36DD5">
        <w:tc>
          <w:tcPr>
            <w:tcW w:w="1632" w:type="dxa"/>
            <w:gridSpan w:val="2"/>
            <w:tcBorders>
              <w:top w:val="single" w:sz="4" w:space="0" w:color="auto"/>
              <w:left w:val="nil"/>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13.2</w:t>
            </w:r>
          </w:p>
        </w:tc>
        <w:tc>
          <w:tcPr>
            <w:tcW w:w="5456" w:type="dxa"/>
            <w:tcBorders>
              <w:top w:val="single" w:sz="4" w:space="0" w:color="auto"/>
              <w:left w:val="single" w:sz="4" w:space="0" w:color="auto"/>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Gewerbebestätigung</w:t>
            </w:r>
          </w:p>
        </w:tc>
        <w:tc>
          <w:tcPr>
            <w:tcW w:w="2126" w:type="dxa"/>
            <w:tcBorders>
              <w:top w:val="single" w:sz="4" w:space="0" w:color="auto"/>
              <w:left w:val="single" w:sz="4" w:space="0" w:color="auto"/>
              <w:bottom w:val="single" w:sz="4" w:space="0" w:color="auto"/>
              <w:right w:val="nil"/>
            </w:tcBorders>
          </w:tcPr>
          <w:p w:rsidR="008225EA" w:rsidRPr="0047001A" w:rsidRDefault="00181DA6" w:rsidP="008225EA">
            <w:pPr>
              <w:jc w:val="right"/>
              <w:rPr>
                <w:rFonts w:ascii="Arial" w:hAnsi="Arial" w:cs="Arial"/>
                <w:sz w:val="25"/>
                <w:szCs w:val="25"/>
              </w:rPr>
            </w:pPr>
            <w:r w:rsidRPr="0047001A">
              <w:rPr>
                <w:rFonts w:ascii="Arial" w:hAnsi="Arial" w:cs="Arial"/>
                <w:sz w:val="25"/>
                <w:szCs w:val="25"/>
              </w:rPr>
              <w:t>18</w:t>
            </w:r>
          </w:p>
        </w:tc>
      </w:tr>
      <w:tr w:rsidR="00936832" w:rsidRPr="0047001A" w:rsidTr="00C36DD5">
        <w:tc>
          <w:tcPr>
            <w:tcW w:w="1632" w:type="dxa"/>
            <w:gridSpan w:val="2"/>
            <w:tcBorders>
              <w:left w:val="nil"/>
            </w:tcBorders>
          </w:tcPr>
          <w:p w:rsidR="00936832" w:rsidRPr="0047001A" w:rsidRDefault="00CC0B69" w:rsidP="00CC0B69">
            <w:pPr>
              <w:rPr>
                <w:rFonts w:ascii="Arial" w:hAnsi="Arial" w:cs="Arial"/>
                <w:sz w:val="25"/>
                <w:szCs w:val="25"/>
              </w:rPr>
            </w:pPr>
            <w:r w:rsidRPr="0047001A">
              <w:rPr>
                <w:rFonts w:ascii="Arial" w:hAnsi="Arial" w:cs="Arial"/>
                <w:sz w:val="25"/>
                <w:szCs w:val="25"/>
              </w:rPr>
              <w:t>13</w:t>
            </w:r>
            <w:r w:rsidR="00936832" w:rsidRPr="0047001A">
              <w:rPr>
                <w:rFonts w:ascii="Arial" w:hAnsi="Arial" w:cs="Arial"/>
                <w:sz w:val="25"/>
                <w:szCs w:val="25"/>
              </w:rPr>
              <w:t>.3.1</w:t>
            </w:r>
          </w:p>
        </w:tc>
        <w:tc>
          <w:tcPr>
            <w:tcW w:w="5456" w:type="dxa"/>
          </w:tcPr>
          <w:p w:rsidR="00936832" w:rsidRPr="0047001A" w:rsidRDefault="00936832" w:rsidP="00CC0B69">
            <w:pPr>
              <w:rPr>
                <w:rFonts w:ascii="Arial" w:hAnsi="Arial" w:cs="Arial"/>
                <w:sz w:val="25"/>
                <w:szCs w:val="25"/>
              </w:rPr>
            </w:pPr>
            <w:r w:rsidRPr="0047001A">
              <w:rPr>
                <w:rFonts w:ascii="Arial" w:hAnsi="Arial" w:cs="Arial"/>
                <w:sz w:val="25"/>
                <w:szCs w:val="25"/>
              </w:rPr>
              <w:t>Gewerbeausk</w:t>
            </w:r>
            <w:r w:rsidR="00CC0B69" w:rsidRPr="0047001A">
              <w:rPr>
                <w:rFonts w:ascii="Arial" w:hAnsi="Arial" w:cs="Arial"/>
                <w:sz w:val="25"/>
                <w:szCs w:val="25"/>
              </w:rPr>
              <w:t>u</w:t>
            </w:r>
            <w:r w:rsidRPr="0047001A">
              <w:rPr>
                <w:rFonts w:ascii="Arial" w:hAnsi="Arial" w:cs="Arial"/>
                <w:sz w:val="25"/>
                <w:szCs w:val="25"/>
              </w:rPr>
              <w:t>nft ohne Privatanschrift</w:t>
            </w:r>
          </w:p>
        </w:tc>
        <w:tc>
          <w:tcPr>
            <w:tcW w:w="2126" w:type="dxa"/>
            <w:tcBorders>
              <w:right w:val="nil"/>
            </w:tcBorders>
          </w:tcPr>
          <w:p w:rsidR="00936832" w:rsidRPr="0047001A" w:rsidRDefault="00181DA6" w:rsidP="00CC0B69">
            <w:pPr>
              <w:jc w:val="right"/>
              <w:rPr>
                <w:rFonts w:ascii="Arial" w:hAnsi="Arial" w:cs="Arial"/>
                <w:sz w:val="25"/>
                <w:szCs w:val="25"/>
              </w:rPr>
            </w:pPr>
            <w:r w:rsidRPr="0047001A">
              <w:rPr>
                <w:rFonts w:ascii="Arial" w:hAnsi="Arial" w:cs="Arial"/>
                <w:sz w:val="25"/>
                <w:szCs w:val="25"/>
              </w:rPr>
              <w:t>21</w:t>
            </w:r>
          </w:p>
        </w:tc>
      </w:tr>
      <w:tr w:rsidR="00936832" w:rsidRPr="0047001A" w:rsidTr="00C36DD5">
        <w:tc>
          <w:tcPr>
            <w:tcW w:w="1632" w:type="dxa"/>
            <w:gridSpan w:val="2"/>
            <w:tcBorders>
              <w:left w:val="nil"/>
            </w:tcBorders>
          </w:tcPr>
          <w:p w:rsidR="00936832" w:rsidRPr="0047001A" w:rsidRDefault="00CC0B69" w:rsidP="00CC0B69">
            <w:pPr>
              <w:rPr>
                <w:rFonts w:ascii="Arial" w:hAnsi="Arial" w:cs="Arial"/>
                <w:sz w:val="25"/>
                <w:szCs w:val="25"/>
              </w:rPr>
            </w:pPr>
            <w:r w:rsidRPr="0047001A">
              <w:rPr>
                <w:rFonts w:ascii="Arial" w:hAnsi="Arial" w:cs="Arial"/>
                <w:sz w:val="25"/>
                <w:szCs w:val="25"/>
              </w:rPr>
              <w:t>13</w:t>
            </w:r>
            <w:r w:rsidR="00936832" w:rsidRPr="0047001A">
              <w:rPr>
                <w:rFonts w:ascii="Arial" w:hAnsi="Arial" w:cs="Arial"/>
                <w:sz w:val="25"/>
                <w:szCs w:val="25"/>
              </w:rPr>
              <w:t>.3.2</w:t>
            </w:r>
          </w:p>
        </w:tc>
        <w:tc>
          <w:tcPr>
            <w:tcW w:w="5456" w:type="dxa"/>
          </w:tcPr>
          <w:p w:rsidR="00936832" w:rsidRPr="0047001A" w:rsidRDefault="00CC0B69" w:rsidP="00CC0B69">
            <w:pPr>
              <w:rPr>
                <w:rFonts w:ascii="Arial" w:hAnsi="Arial" w:cs="Arial"/>
                <w:sz w:val="25"/>
                <w:szCs w:val="25"/>
              </w:rPr>
            </w:pPr>
            <w:r w:rsidRPr="0047001A">
              <w:rPr>
                <w:rFonts w:ascii="Arial" w:hAnsi="Arial" w:cs="Arial"/>
                <w:sz w:val="25"/>
                <w:szCs w:val="25"/>
              </w:rPr>
              <w:t>Gewerbeauskunft</w:t>
            </w:r>
            <w:r w:rsidR="00936832" w:rsidRPr="0047001A">
              <w:rPr>
                <w:rFonts w:ascii="Arial" w:hAnsi="Arial" w:cs="Arial"/>
                <w:sz w:val="25"/>
                <w:szCs w:val="25"/>
              </w:rPr>
              <w:t xml:space="preserve"> mit Privatanschrift </w:t>
            </w:r>
          </w:p>
          <w:p w:rsidR="00936832" w:rsidRPr="0047001A" w:rsidRDefault="00CC0B69" w:rsidP="00CC0B69">
            <w:pPr>
              <w:rPr>
                <w:rFonts w:ascii="Arial" w:hAnsi="Arial" w:cs="Arial"/>
                <w:sz w:val="25"/>
                <w:szCs w:val="25"/>
              </w:rPr>
            </w:pPr>
            <w:r w:rsidRPr="0047001A">
              <w:rPr>
                <w:rFonts w:ascii="Arial" w:hAnsi="Arial" w:cs="Arial"/>
                <w:sz w:val="25"/>
                <w:szCs w:val="25"/>
              </w:rPr>
              <w:t>o</w:t>
            </w:r>
            <w:r w:rsidR="00936832" w:rsidRPr="0047001A">
              <w:rPr>
                <w:rFonts w:ascii="Arial" w:hAnsi="Arial" w:cs="Arial"/>
                <w:sz w:val="25"/>
                <w:szCs w:val="25"/>
              </w:rPr>
              <w:t>nline-Gewerbeauskunft</w:t>
            </w:r>
          </w:p>
        </w:tc>
        <w:tc>
          <w:tcPr>
            <w:tcW w:w="2126" w:type="dxa"/>
            <w:tcBorders>
              <w:right w:val="nil"/>
            </w:tcBorders>
            <w:vAlign w:val="bottom"/>
          </w:tcPr>
          <w:p w:rsidR="001A7CEC" w:rsidRPr="0047001A" w:rsidRDefault="00181DA6" w:rsidP="00713DFB">
            <w:pPr>
              <w:jc w:val="right"/>
              <w:rPr>
                <w:rFonts w:ascii="Arial" w:hAnsi="Arial" w:cs="Arial"/>
                <w:sz w:val="25"/>
                <w:szCs w:val="25"/>
              </w:rPr>
            </w:pPr>
            <w:r w:rsidRPr="0047001A">
              <w:rPr>
                <w:rFonts w:ascii="Arial" w:hAnsi="Arial" w:cs="Arial"/>
                <w:sz w:val="25"/>
                <w:szCs w:val="25"/>
              </w:rPr>
              <w:t>26,50</w:t>
            </w:r>
          </w:p>
        </w:tc>
      </w:tr>
      <w:tr w:rsidR="00936832" w:rsidRPr="0047001A" w:rsidTr="00C36DD5">
        <w:trPr>
          <w:trHeight w:val="213"/>
        </w:trPr>
        <w:tc>
          <w:tcPr>
            <w:tcW w:w="1632" w:type="dxa"/>
            <w:gridSpan w:val="2"/>
            <w:tcBorders>
              <w:left w:val="nil"/>
            </w:tcBorders>
          </w:tcPr>
          <w:p w:rsidR="00936832" w:rsidRPr="0047001A" w:rsidRDefault="00CC0B69" w:rsidP="00CC0B69">
            <w:pPr>
              <w:rPr>
                <w:rFonts w:ascii="Arial" w:hAnsi="Arial" w:cs="Arial"/>
                <w:sz w:val="25"/>
                <w:szCs w:val="25"/>
              </w:rPr>
            </w:pPr>
            <w:r w:rsidRPr="0047001A">
              <w:rPr>
                <w:rFonts w:ascii="Arial" w:hAnsi="Arial" w:cs="Arial"/>
                <w:sz w:val="25"/>
                <w:szCs w:val="25"/>
              </w:rPr>
              <w:t>13</w:t>
            </w:r>
            <w:r w:rsidR="00936832" w:rsidRPr="0047001A">
              <w:rPr>
                <w:rFonts w:ascii="Arial" w:hAnsi="Arial" w:cs="Arial"/>
                <w:sz w:val="25"/>
                <w:szCs w:val="25"/>
              </w:rPr>
              <w:t>.4</w:t>
            </w:r>
          </w:p>
        </w:tc>
        <w:tc>
          <w:tcPr>
            <w:tcW w:w="5456" w:type="dxa"/>
          </w:tcPr>
          <w:p w:rsidR="00936832" w:rsidRPr="0047001A" w:rsidRDefault="00936832" w:rsidP="00CC0B69">
            <w:pPr>
              <w:rPr>
                <w:rFonts w:ascii="Arial" w:hAnsi="Arial" w:cs="Arial"/>
                <w:sz w:val="25"/>
                <w:szCs w:val="25"/>
              </w:rPr>
            </w:pPr>
            <w:r w:rsidRPr="0047001A">
              <w:rPr>
                <w:rFonts w:ascii="Arial" w:hAnsi="Arial" w:cs="Arial"/>
                <w:sz w:val="25"/>
                <w:szCs w:val="25"/>
              </w:rPr>
              <w:t xml:space="preserve">Erlaubnis </w:t>
            </w:r>
            <w:r w:rsidR="00CC0B69" w:rsidRPr="0047001A">
              <w:rPr>
                <w:rFonts w:ascii="Arial" w:hAnsi="Arial" w:cs="Arial"/>
                <w:sz w:val="25"/>
                <w:szCs w:val="25"/>
              </w:rPr>
              <w:t>für Pfandleiher</w:t>
            </w:r>
          </w:p>
        </w:tc>
        <w:tc>
          <w:tcPr>
            <w:tcW w:w="2126" w:type="dxa"/>
            <w:tcBorders>
              <w:right w:val="nil"/>
            </w:tcBorders>
          </w:tcPr>
          <w:p w:rsidR="00936832" w:rsidRPr="0047001A" w:rsidRDefault="00181DA6" w:rsidP="00CC0B69">
            <w:pPr>
              <w:jc w:val="right"/>
              <w:rPr>
                <w:rFonts w:ascii="Arial" w:hAnsi="Arial" w:cs="Arial"/>
                <w:sz w:val="25"/>
                <w:szCs w:val="25"/>
              </w:rPr>
            </w:pPr>
            <w:r w:rsidRPr="0047001A">
              <w:rPr>
                <w:rFonts w:ascii="Arial" w:hAnsi="Arial" w:cs="Arial"/>
                <w:sz w:val="25"/>
                <w:szCs w:val="25"/>
              </w:rPr>
              <w:t>1.225</w:t>
            </w:r>
          </w:p>
        </w:tc>
      </w:tr>
      <w:tr w:rsidR="00936832" w:rsidRPr="0047001A" w:rsidTr="00C36DD5">
        <w:tc>
          <w:tcPr>
            <w:tcW w:w="1632" w:type="dxa"/>
            <w:gridSpan w:val="2"/>
            <w:tcBorders>
              <w:left w:val="nil"/>
            </w:tcBorders>
          </w:tcPr>
          <w:p w:rsidR="00936832" w:rsidRPr="0047001A" w:rsidRDefault="00936832" w:rsidP="00CC0B69">
            <w:pPr>
              <w:rPr>
                <w:rFonts w:ascii="Arial" w:hAnsi="Arial" w:cs="Arial"/>
                <w:sz w:val="25"/>
                <w:szCs w:val="25"/>
              </w:rPr>
            </w:pPr>
            <w:r w:rsidRPr="0047001A">
              <w:rPr>
                <w:rFonts w:ascii="Arial" w:hAnsi="Arial" w:cs="Arial"/>
                <w:sz w:val="25"/>
                <w:szCs w:val="25"/>
              </w:rPr>
              <w:t>1</w:t>
            </w:r>
            <w:r w:rsidR="00CC0B69" w:rsidRPr="0047001A">
              <w:rPr>
                <w:rFonts w:ascii="Arial" w:hAnsi="Arial" w:cs="Arial"/>
                <w:sz w:val="25"/>
                <w:szCs w:val="25"/>
              </w:rPr>
              <w:t>3</w:t>
            </w:r>
            <w:r w:rsidRPr="0047001A">
              <w:rPr>
                <w:rFonts w:ascii="Arial" w:hAnsi="Arial" w:cs="Arial"/>
                <w:sz w:val="25"/>
                <w:szCs w:val="25"/>
              </w:rPr>
              <w:t>.5</w:t>
            </w:r>
          </w:p>
        </w:tc>
        <w:tc>
          <w:tcPr>
            <w:tcW w:w="5456" w:type="dxa"/>
          </w:tcPr>
          <w:p w:rsidR="00936832" w:rsidRPr="0047001A" w:rsidRDefault="00CC0B69" w:rsidP="00CC0B69">
            <w:pPr>
              <w:rPr>
                <w:rFonts w:ascii="Arial" w:hAnsi="Arial" w:cs="Arial"/>
                <w:sz w:val="25"/>
                <w:szCs w:val="25"/>
              </w:rPr>
            </w:pPr>
            <w:r w:rsidRPr="0047001A">
              <w:rPr>
                <w:rFonts w:ascii="Arial" w:hAnsi="Arial" w:cs="Arial"/>
                <w:sz w:val="25"/>
                <w:szCs w:val="25"/>
              </w:rPr>
              <w:t>Erlaubnis für Bewacher</w:t>
            </w:r>
          </w:p>
        </w:tc>
        <w:tc>
          <w:tcPr>
            <w:tcW w:w="2126" w:type="dxa"/>
            <w:tcBorders>
              <w:right w:val="nil"/>
            </w:tcBorders>
          </w:tcPr>
          <w:p w:rsidR="00936832" w:rsidRPr="0047001A" w:rsidRDefault="00181DA6" w:rsidP="00CC0B69">
            <w:pPr>
              <w:jc w:val="right"/>
              <w:rPr>
                <w:rFonts w:ascii="Arial" w:hAnsi="Arial" w:cs="Arial"/>
                <w:sz w:val="25"/>
                <w:szCs w:val="25"/>
              </w:rPr>
            </w:pPr>
            <w:r w:rsidRPr="0047001A">
              <w:rPr>
                <w:rFonts w:ascii="Arial" w:hAnsi="Arial" w:cs="Arial"/>
                <w:sz w:val="25"/>
                <w:szCs w:val="25"/>
              </w:rPr>
              <w:t>1.225</w:t>
            </w:r>
          </w:p>
        </w:tc>
      </w:tr>
      <w:tr w:rsidR="00936832" w:rsidRPr="0047001A" w:rsidTr="00C36DD5">
        <w:tc>
          <w:tcPr>
            <w:tcW w:w="1632" w:type="dxa"/>
            <w:gridSpan w:val="2"/>
            <w:tcBorders>
              <w:left w:val="nil"/>
              <w:bottom w:val="single" w:sz="4" w:space="0" w:color="auto"/>
            </w:tcBorders>
          </w:tcPr>
          <w:p w:rsidR="00936832" w:rsidRPr="0047001A" w:rsidRDefault="00CC0B69" w:rsidP="00CC0B69">
            <w:pPr>
              <w:rPr>
                <w:rFonts w:ascii="Arial" w:hAnsi="Arial" w:cs="Arial"/>
                <w:sz w:val="25"/>
                <w:szCs w:val="25"/>
              </w:rPr>
            </w:pPr>
            <w:r w:rsidRPr="0047001A">
              <w:rPr>
                <w:rFonts w:ascii="Arial" w:hAnsi="Arial" w:cs="Arial"/>
                <w:sz w:val="25"/>
                <w:szCs w:val="25"/>
              </w:rPr>
              <w:t>13.6</w:t>
            </w:r>
          </w:p>
        </w:tc>
        <w:tc>
          <w:tcPr>
            <w:tcW w:w="5456" w:type="dxa"/>
            <w:tcBorders>
              <w:bottom w:val="single" w:sz="4" w:space="0" w:color="auto"/>
            </w:tcBorders>
          </w:tcPr>
          <w:p w:rsidR="00936832" w:rsidRPr="0047001A" w:rsidRDefault="00CC0B69" w:rsidP="00CC0B69">
            <w:pPr>
              <w:rPr>
                <w:rFonts w:ascii="Arial" w:hAnsi="Arial" w:cs="Arial"/>
                <w:sz w:val="25"/>
                <w:szCs w:val="25"/>
              </w:rPr>
            </w:pPr>
            <w:r w:rsidRPr="0047001A">
              <w:rPr>
                <w:rFonts w:ascii="Arial" w:hAnsi="Arial" w:cs="Arial"/>
                <w:sz w:val="25"/>
                <w:szCs w:val="25"/>
              </w:rPr>
              <w:t>Erlaubnis für Versteigerer</w:t>
            </w:r>
          </w:p>
        </w:tc>
        <w:tc>
          <w:tcPr>
            <w:tcW w:w="2126" w:type="dxa"/>
            <w:tcBorders>
              <w:bottom w:val="single" w:sz="4" w:space="0" w:color="auto"/>
              <w:right w:val="nil"/>
            </w:tcBorders>
          </w:tcPr>
          <w:p w:rsidR="00936832" w:rsidRPr="0047001A" w:rsidRDefault="007018FF" w:rsidP="00CC0B69">
            <w:pPr>
              <w:jc w:val="right"/>
              <w:rPr>
                <w:rFonts w:ascii="Arial" w:hAnsi="Arial" w:cs="Arial"/>
                <w:sz w:val="25"/>
                <w:szCs w:val="25"/>
              </w:rPr>
            </w:pPr>
            <w:r w:rsidRPr="0047001A">
              <w:rPr>
                <w:rFonts w:ascii="Arial" w:hAnsi="Arial" w:cs="Arial"/>
                <w:sz w:val="25"/>
                <w:szCs w:val="25"/>
              </w:rPr>
              <w:t>295</w:t>
            </w:r>
          </w:p>
        </w:tc>
      </w:tr>
      <w:tr w:rsidR="00936832" w:rsidRPr="0047001A" w:rsidTr="00C36DD5">
        <w:tc>
          <w:tcPr>
            <w:tcW w:w="1632" w:type="dxa"/>
            <w:gridSpan w:val="2"/>
            <w:tcBorders>
              <w:top w:val="single" w:sz="4" w:space="0" w:color="auto"/>
              <w:left w:val="nil"/>
              <w:bottom w:val="single" w:sz="2" w:space="0" w:color="auto"/>
            </w:tcBorders>
          </w:tcPr>
          <w:p w:rsidR="00936832" w:rsidRPr="0047001A" w:rsidRDefault="00CC0B69" w:rsidP="00CC0B69">
            <w:pPr>
              <w:rPr>
                <w:rFonts w:ascii="Arial" w:hAnsi="Arial" w:cs="Arial"/>
                <w:sz w:val="25"/>
                <w:szCs w:val="25"/>
              </w:rPr>
            </w:pPr>
            <w:r w:rsidRPr="0047001A">
              <w:rPr>
                <w:rFonts w:ascii="Arial" w:hAnsi="Arial" w:cs="Arial"/>
                <w:sz w:val="25"/>
                <w:szCs w:val="25"/>
              </w:rPr>
              <w:t>13.7</w:t>
            </w:r>
          </w:p>
        </w:tc>
        <w:tc>
          <w:tcPr>
            <w:tcW w:w="5456" w:type="dxa"/>
            <w:tcBorders>
              <w:top w:val="single" w:sz="4" w:space="0" w:color="auto"/>
              <w:bottom w:val="single" w:sz="2" w:space="0" w:color="auto"/>
            </w:tcBorders>
          </w:tcPr>
          <w:p w:rsidR="00936832" w:rsidRPr="0047001A" w:rsidRDefault="00CC0B69" w:rsidP="00CC0B69">
            <w:pPr>
              <w:rPr>
                <w:rFonts w:ascii="Arial" w:hAnsi="Arial" w:cs="Arial"/>
                <w:sz w:val="25"/>
                <w:szCs w:val="25"/>
              </w:rPr>
            </w:pPr>
            <w:r w:rsidRPr="0047001A">
              <w:rPr>
                <w:rFonts w:ascii="Arial" w:hAnsi="Arial" w:cs="Arial"/>
                <w:sz w:val="25"/>
                <w:szCs w:val="25"/>
              </w:rPr>
              <w:t>Versteigerer – öffentliche Bestellung</w:t>
            </w:r>
          </w:p>
        </w:tc>
        <w:tc>
          <w:tcPr>
            <w:tcW w:w="2126" w:type="dxa"/>
            <w:tcBorders>
              <w:top w:val="single" w:sz="4" w:space="0" w:color="auto"/>
              <w:bottom w:val="single" w:sz="2" w:space="0" w:color="auto"/>
              <w:right w:val="nil"/>
            </w:tcBorders>
          </w:tcPr>
          <w:p w:rsidR="00936832" w:rsidRPr="0047001A" w:rsidRDefault="007018FF" w:rsidP="00CC0B69">
            <w:pPr>
              <w:jc w:val="right"/>
              <w:rPr>
                <w:rFonts w:ascii="Arial" w:hAnsi="Arial" w:cs="Arial"/>
                <w:sz w:val="25"/>
                <w:szCs w:val="25"/>
              </w:rPr>
            </w:pPr>
            <w:r w:rsidRPr="0047001A">
              <w:rPr>
                <w:rFonts w:ascii="Arial" w:hAnsi="Arial" w:cs="Arial"/>
                <w:sz w:val="25"/>
                <w:szCs w:val="25"/>
              </w:rPr>
              <w:t>253,50</w:t>
            </w:r>
          </w:p>
        </w:tc>
      </w:tr>
      <w:tr w:rsidR="00936832" w:rsidRPr="0047001A" w:rsidTr="00C36DD5">
        <w:tc>
          <w:tcPr>
            <w:tcW w:w="1632" w:type="dxa"/>
            <w:gridSpan w:val="2"/>
            <w:tcBorders>
              <w:top w:val="single" w:sz="4" w:space="0" w:color="auto"/>
              <w:left w:val="nil"/>
              <w:bottom w:val="single" w:sz="4" w:space="0" w:color="auto"/>
              <w:right w:val="single" w:sz="4" w:space="0" w:color="auto"/>
            </w:tcBorders>
          </w:tcPr>
          <w:p w:rsidR="007018FF" w:rsidRPr="0047001A" w:rsidRDefault="007018FF" w:rsidP="00CC0B69">
            <w:pPr>
              <w:rPr>
                <w:rFonts w:ascii="Arial" w:hAnsi="Arial" w:cs="Arial"/>
                <w:sz w:val="25"/>
                <w:szCs w:val="25"/>
              </w:rPr>
            </w:pPr>
            <w:r w:rsidRPr="0047001A">
              <w:rPr>
                <w:rFonts w:ascii="Arial" w:hAnsi="Arial" w:cs="Arial"/>
                <w:sz w:val="25"/>
                <w:szCs w:val="25"/>
              </w:rPr>
              <w:t>13.8.1</w:t>
            </w:r>
          </w:p>
        </w:tc>
        <w:tc>
          <w:tcPr>
            <w:tcW w:w="5456" w:type="dxa"/>
            <w:tcBorders>
              <w:top w:val="single" w:sz="4" w:space="0" w:color="auto"/>
              <w:left w:val="single" w:sz="4" w:space="0" w:color="auto"/>
              <w:bottom w:val="single" w:sz="4" w:space="0" w:color="auto"/>
              <w:right w:val="single" w:sz="4" w:space="0" w:color="auto"/>
            </w:tcBorders>
          </w:tcPr>
          <w:p w:rsidR="00936832" w:rsidRPr="0047001A" w:rsidRDefault="00CC0B69" w:rsidP="007018FF">
            <w:pPr>
              <w:rPr>
                <w:rFonts w:ascii="Arial" w:hAnsi="Arial" w:cs="Arial"/>
                <w:sz w:val="25"/>
                <w:szCs w:val="25"/>
              </w:rPr>
            </w:pPr>
            <w:r w:rsidRPr="0047001A">
              <w:rPr>
                <w:rFonts w:ascii="Arial" w:hAnsi="Arial" w:cs="Arial"/>
                <w:sz w:val="25"/>
                <w:szCs w:val="25"/>
              </w:rPr>
              <w:t>Erlaubnis für Makler</w:t>
            </w:r>
            <w:r w:rsidR="00181DA6" w:rsidRPr="0047001A">
              <w:rPr>
                <w:rFonts w:ascii="Arial" w:hAnsi="Arial" w:cs="Arial"/>
                <w:sz w:val="25"/>
                <w:szCs w:val="25"/>
              </w:rPr>
              <w:t xml:space="preserve"> </w:t>
            </w:r>
          </w:p>
        </w:tc>
        <w:tc>
          <w:tcPr>
            <w:tcW w:w="2126" w:type="dxa"/>
            <w:tcBorders>
              <w:top w:val="single" w:sz="4" w:space="0" w:color="auto"/>
              <w:left w:val="single" w:sz="4" w:space="0" w:color="auto"/>
              <w:bottom w:val="single" w:sz="4" w:space="0" w:color="auto"/>
              <w:right w:val="nil"/>
            </w:tcBorders>
          </w:tcPr>
          <w:p w:rsidR="00936832" w:rsidRPr="0047001A" w:rsidRDefault="007018FF" w:rsidP="00CC0B69">
            <w:pPr>
              <w:jc w:val="right"/>
              <w:rPr>
                <w:rFonts w:ascii="Arial" w:hAnsi="Arial" w:cs="Arial"/>
                <w:sz w:val="25"/>
                <w:szCs w:val="25"/>
              </w:rPr>
            </w:pPr>
            <w:r w:rsidRPr="0047001A">
              <w:rPr>
                <w:rFonts w:ascii="Arial" w:hAnsi="Arial" w:cs="Arial"/>
                <w:sz w:val="25"/>
                <w:szCs w:val="25"/>
              </w:rPr>
              <w:t>260</w:t>
            </w:r>
            <w:r w:rsidR="00181DA6" w:rsidRPr="0047001A">
              <w:rPr>
                <w:rFonts w:ascii="Arial" w:hAnsi="Arial" w:cs="Arial"/>
                <w:sz w:val="25"/>
                <w:szCs w:val="25"/>
              </w:rPr>
              <w:t xml:space="preserve"> </w:t>
            </w:r>
          </w:p>
        </w:tc>
      </w:tr>
      <w:tr w:rsidR="007018FF" w:rsidRPr="0047001A" w:rsidTr="00C36DD5">
        <w:tc>
          <w:tcPr>
            <w:tcW w:w="1632" w:type="dxa"/>
            <w:gridSpan w:val="2"/>
            <w:tcBorders>
              <w:top w:val="single" w:sz="4" w:space="0" w:color="auto"/>
              <w:left w:val="nil"/>
              <w:bottom w:val="single" w:sz="4" w:space="0" w:color="auto"/>
              <w:right w:val="single" w:sz="4" w:space="0" w:color="auto"/>
            </w:tcBorders>
          </w:tcPr>
          <w:p w:rsidR="007018FF" w:rsidRPr="0047001A" w:rsidRDefault="007018FF" w:rsidP="00CC0B69">
            <w:pPr>
              <w:rPr>
                <w:rFonts w:ascii="Arial" w:hAnsi="Arial" w:cs="Arial"/>
                <w:sz w:val="25"/>
                <w:szCs w:val="25"/>
              </w:rPr>
            </w:pPr>
            <w:r w:rsidRPr="0047001A">
              <w:rPr>
                <w:rFonts w:ascii="Arial" w:hAnsi="Arial" w:cs="Arial"/>
                <w:sz w:val="25"/>
                <w:szCs w:val="25"/>
              </w:rPr>
              <w:t>13.8.2</w:t>
            </w:r>
          </w:p>
        </w:tc>
        <w:tc>
          <w:tcPr>
            <w:tcW w:w="5456" w:type="dxa"/>
            <w:tcBorders>
              <w:top w:val="single" w:sz="4" w:space="0" w:color="auto"/>
              <w:left w:val="single" w:sz="4" w:space="0" w:color="auto"/>
              <w:bottom w:val="single" w:sz="4" w:space="0" w:color="auto"/>
              <w:right w:val="single" w:sz="4" w:space="0" w:color="auto"/>
            </w:tcBorders>
          </w:tcPr>
          <w:p w:rsidR="007018FF" w:rsidRPr="0047001A" w:rsidRDefault="005761A6" w:rsidP="007018FF">
            <w:pPr>
              <w:rPr>
                <w:rFonts w:ascii="Arial" w:hAnsi="Arial" w:cs="Arial"/>
                <w:sz w:val="25"/>
                <w:szCs w:val="25"/>
              </w:rPr>
            </w:pPr>
            <w:r w:rsidRPr="0047001A">
              <w:rPr>
                <w:rFonts w:ascii="Arial" w:hAnsi="Arial" w:cs="Arial"/>
                <w:sz w:val="25"/>
                <w:szCs w:val="25"/>
              </w:rPr>
              <w:t>Erlaubnis für Makler (nicht von EU-DLR erfasst)</w:t>
            </w:r>
          </w:p>
        </w:tc>
        <w:tc>
          <w:tcPr>
            <w:tcW w:w="2126" w:type="dxa"/>
            <w:tcBorders>
              <w:top w:val="single" w:sz="4" w:space="0" w:color="auto"/>
              <w:left w:val="single" w:sz="4" w:space="0" w:color="auto"/>
              <w:bottom w:val="single" w:sz="4" w:space="0" w:color="auto"/>
              <w:right w:val="nil"/>
            </w:tcBorders>
          </w:tcPr>
          <w:p w:rsidR="007018FF" w:rsidRPr="0047001A" w:rsidRDefault="005761A6" w:rsidP="00CC0B69">
            <w:pPr>
              <w:jc w:val="right"/>
              <w:rPr>
                <w:rFonts w:ascii="Arial" w:hAnsi="Arial" w:cs="Arial"/>
                <w:sz w:val="25"/>
                <w:szCs w:val="25"/>
              </w:rPr>
            </w:pPr>
            <w:r w:rsidRPr="0047001A">
              <w:rPr>
                <w:rFonts w:ascii="Arial" w:hAnsi="Arial" w:cs="Arial"/>
                <w:sz w:val="25"/>
                <w:szCs w:val="25"/>
              </w:rPr>
              <w:t>760</w:t>
            </w:r>
          </w:p>
        </w:tc>
      </w:tr>
      <w:tr w:rsidR="00936832" w:rsidRPr="0047001A" w:rsidTr="00C36DD5">
        <w:tc>
          <w:tcPr>
            <w:tcW w:w="1632" w:type="dxa"/>
            <w:gridSpan w:val="2"/>
            <w:tcBorders>
              <w:top w:val="nil"/>
              <w:left w:val="nil"/>
            </w:tcBorders>
          </w:tcPr>
          <w:p w:rsidR="00936832" w:rsidRPr="0047001A" w:rsidRDefault="00CC0B69" w:rsidP="00CC0B69">
            <w:pPr>
              <w:rPr>
                <w:rFonts w:ascii="Arial" w:hAnsi="Arial" w:cs="Arial"/>
                <w:sz w:val="25"/>
                <w:szCs w:val="25"/>
              </w:rPr>
            </w:pPr>
            <w:r w:rsidRPr="0047001A">
              <w:rPr>
                <w:rFonts w:ascii="Arial" w:hAnsi="Arial" w:cs="Arial"/>
                <w:sz w:val="25"/>
                <w:szCs w:val="25"/>
              </w:rPr>
              <w:t>13.9</w:t>
            </w:r>
            <w:r w:rsidR="00946218">
              <w:rPr>
                <w:rFonts w:ascii="Arial" w:hAnsi="Arial" w:cs="Arial"/>
                <w:sz w:val="25"/>
                <w:szCs w:val="25"/>
              </w:rPr>
              <w:t>.1</w:t>
            </w:r>
          </w:p>
        </w:tc>
        <w:tc>
          <w:tcPr>
            <w:tcW w:w="5456" w:type="dxa"/>
            <w:tcBorders>
              <w:top w:val="nil"/>
            </w:tcBorders>
          </w:tcPr>
          <w:p w:rsidR="00936832" w:rsidRPr="0047001A" w:rsidRDefault="00946218" w:rsidP="00CC0B69">
            <w:pPr>
              <w:rPr>
                <w:rFonts w:ascii="Arial" w:hAnsi="Arial" w:cs="Arial"/>
                <w:sz w:val="25"/>
                <w:szCs w:val="25"/>
              </w:rPr>
            </w:pPr>
            <w:r>
              <w:rPr>
                <w:rFonts w:ascii="Arial" w:hAnsi="Arial" w:cs="Arial"/>
                <w:sz w:val="25"/>
                <w:szCs w:val="25"/>
              </w:rPr>
              <w:t>Erlaubnis nach Pro</w:t>
            </w:r>
            <w:r w:rsidR="004C7DEE">
              <w:rPr>
                <w:rFonts w:ascii="Arial" w:hAnsi="Arial" w:cs="Arial"/>
                <w:sz w:val="25"/>
                <w:szCs w:val="25"/>
              </w:rPr>
              <w:t>stituiertenschutzgesetz (</w:t>
            </w:r>
            <w:proofErr w:type="spellStart"/>
            <w:r w:rsidR="004C7DEE">
              <w:rPr>
                <w:rFonts w:ascii="Arial" w:hAnsi="Arial" w:cs="Arial"/>
                <w:sz w:val="25"/>
                <w:szCs w:val="25"/>
              </w:rPr>
              <w:t>ProstSc</w:t>
            </w:r>
            <w:r>
              <w:rPr>
                <w:rFonts w:ascii="Arial" w:hAnsi="Arial" w:cs="Arial"/>
                <w:sz w:val="25"/>
                <w:szCs w:val="25"/>
              </w:rPr>
              <w:t>hG</w:t>
            </w:r>
            <w:proofErr w:type="spellEnd"/>
            <w:r>
              <w:rPr>
                <w:rFonts w:ascii="Arial" w:hAnsi="Arial" w:cs="Arial"/>
                <w:sz w:val="25"/>
                <w:szCs w:val="25"/>
              </w:rPr>
              <w:t>)</w:t>
            </w:r>
          </w:p>
        </w:tc>
        <w:tc>
          <w:tcPr>
            <w:tcW w:w="2126" w:type="dxa"/>
            <w:tcBorders>
              <w:top w:val="nil"/>
              <w:right w:val="nil"/>
            </w:tcBorders>
          </w:tcPr>
          <w:p w:rsidR="00946218" w:rsidRPr="0047001A" w:rsidRDefault="00946218" w:rsidP="00946218">
            <w:pPr>
              <w:jc w:val="right"/>
              <w:rPr>
                <w:rFonts w:ascii="Arial" w:hAnsi="Arial" w:cs="Arial"/>
                <w:sz w:val="25"/>
                <w:szCs w:val="25"/>
              </w:rPr>
            </w:pPr>
            <w:r w:rsidRPr="0047001A">
              <w:rPr>
                <w:rFonts w:ascii="Arial" w:hAnsi="Arial" w:cs="Arial"/>
                <w:sz w:val="25"/>
                <w:szCs w:val="25"/>
              </w:rPr>
              <w:t xml:space="preserve">21,10 </w:t>
            </w:r>
          </w:p>
          <w:p w:rsidR="00936832" w:rsidRPr="0047001A" w:rsidRDefault="00946218" w:rsidP="00946218">
            <w:pPr>
              <w:jc w:val="right"/>
              <w:rPr>
                <w:rFonts w:ascii="Arial" w:hAnsi="Arial" w:cs="Arial"/>
                <w:sz w:val="25"/>
                <w:szCs w:val="25"/>
              </w:rPr>
            </w:pPr>
            <w:r w:rsidRPr="0047001A">
              <w:rPr>
                <w:rFonts w:ascii="Arial" w:hAnsi="Arial" w:cs="Arial"/>
                <w:sz w:val="25"/>
                <w:szCs w:val="25"/>
              </w:rPr>
              <w:t>je angefangene Viertelstunde</w:t>
            </w:r>
          </w:p>
        </w:tc>
      </w:tr>
      <w:tr w:rsidR="007658EB" w:rsidRPr="0047001A" w:rsidTr="007658EB">
        <w:tc>
          <w:tcPr>
            <w:tcW w:w="1632" w:type="dxa"/>
            <w:gridSpan w:val="2"/>
            <w:tcBorders>
              <w:top w:val="nil"/>
              <w:left w:val="nil"/>
              <w:bottom w:val="single" w:sz="4" w:space="0" w:color="auto"/>
            </w:tcBorders>
          </w:tcPr>
          <w:p w:rsidR="007658EB" w:rsidRPr="0047001A" w:rsidRDefault="007658EB" w:rsidP="00CC0B69">
            <w:pPr>
              <w:rPr>
                <w:rFonts w:ascii="Arial" w:hAnsi="Arial" w:cs="Arial"/>
                <w:sz w:val="25"/>
                <w:szCs w:val="25"/>
              </w:rPr>
            </w:pPr>
            <w:r>
              <w:rPr>
                <w:rFonts w:ascii="Arial" w:hAnsi="Arial" w:cs="Arial"/>
                <w:sz w:val="25"/>
                <w:szCs w:val="25"/>
              </w:rPr>
              <w:t>13.9.2</w:t>
            </w:r>
          </w:p>
        </w:tc>
        <w:tc>
          <w:tcPr>
            <w:tcW w:w="5456" w:type="dxa"/>
            <w:tcBorders>
              <w:top w:val="nil"/>
              <w:bottom w:val="single" w:sz="4" w:space="0" w:color="auto"/>
            </w:tcBorders>
          </w:tcPr>
          <w:p w:rsidR="007658EB" w:rsidRDefault="007658EB" w:rsidP="00CC0B69">
            <w:pPr>
              <w:rPr>
                <w:rFonts w:ascii="Arial" w:hAnsi="Arial" w:cs="Arial"/>
                <w:sz w:val="25"/>
                <w:szCs w:val="25"/>
              </w:rPr>
            </w:pPr>
            <w:r>
              <w:rPr>
                <w:rFonts w:ascii="Arial" w:hAnsi="Arial" w:cs="Arial"/>
                <w:sz w:val="25"/>
                <w:szCs w:val="25"/>
              </w:rPr>
              <w:t xml:space="preserve">Kostenbescheid für die Nachschau im Betrieb nach </w:t>
            </w:r>
            <w:proofErr w:type="spellStart"/>
            <w:r>
              <w:rPr>
                <w:rFonts w:ascii="Arial" w:hAnsi="Arial" w:cs="Arial"/>
                <w:sz w:val="25"/>
                <w:szCs w:val="25"/>
              </w:rPr>
              <w:t>ProstSchG</w:t>
            </w:r>
            <w:proofErr w:type="spellEnd"/>
          </w:p>
        </w:tc>
        <w:tc>
          <w:tcPr>
            <w:tcW w:w="2126" w:type="dxa"/>
            <w:tcBorders>
              <w:top w:val="nil"/>
              <w:bottom w:val="single" w:sz="4" w:space="0" w:color="auto"/>
              <w:right w:val="nil"/>
            </w:tcBorders>
          </w:tcPr>
          <w:p w:rsidR="007658EB" w:rsidRPr="0047001A" w:rsidRDefault="007658EB" w:rsidP="007658EB">
            <w:pPr>
              <w:jc w:val="right"/>
              <w:rPr>
                <w:rFonts w:ascii="Arial" w:hAnsi="Arial" w:cs="Arial"/>
                <w:sz w:val="25"/>
                <w:szCs w:val="25"/>
              </w:rPr>
            </w:pPr>
            <w:r w:rsidRPr="0047001A">
              <w:rPr>
                <w:rFonts w:ascii="Arial" w:hAnsi="Arial" w:cs="Arial"/>
                <w:sz w:val="25"/>
                <w:szCs w:val="25"/>
              </w:rPr>
              <w:t xml:space="preserve">21,10 </w:t>
            </w:r>
          </w:p>
          <w:p w:rsidR="007658EB" w:rsidRPr="0047001A" w:rsidRDefault="007658EB" w:rsidP="007658EB">
            <w:pPr>
              <w:jc w:val="right"/>
              <w:rPr>
                <w:rFonts w:ascii="Arial" w:hAnsi="Arial" w:cs="Arial"/>
                <w:sz w:val="25"/>
                <w:szCs w:val="25"/>
              </w:rPr>
            </w:pPr>
            <w:r w:rsidRPr="0047001A">
              <w:rPr>
                <w:rFonts w:ascii="Arial" w:hAnsi="Arial" w:cs="Arial"/>
                <w:sz w:val="25"/>
                <w:szCs w:val="25"/>
              </w:rPr>
              <w:t>je angefangene Viertelstunde</w:t>
            </w:r>
          </w:p>
        </w:tc>
      </w:tr>
      <w:tr w:rsidR="007658EB" w:rsidRPr="0047001A" w:rsidTr="007658EB">
        <w:tc>
          <w:tcPr>
            <w:tcW w:w="1632" w:type="dxa"/>
            <w:gridSpan w:val="2"/>
            <w:tcBorders>
              <w:top w:val="single" w:sz="4" w:space="0" w:color="auto"/>
              <w:left w:val="nil"/>
              <w:bottom w:val="nil"/>
            </w:tcBorders>
          </w:tcPr>
          <w:p w:rsidR="007658EB" w:rsidRDefault="007658EB" w:rsidP="00CC0B69">
            <w:pPr>
              <w:rPr>
                <w:rFonts w:ascii="Arial" w:hAnsi="Arial" w:cs="Arial"/>
                <w:sz w:val="25"/>
                <w:szCs w:val="25"/>
              </w:rPr>
            </w:pPr>
            <w:r>
              <w:rPr>
                <w:rFonts w:ascii="Arial" w:hAnsi="Arial" w:cs="Arial"/>
                <w:sz w:val="25"/>
                <w:szCs w:val="25"/>
              </w:rPr>
              <w:t>13.9.3</w:t>
            </w:r>
          </w:p>
        </w:tc>
        <w:tc>
          <w:tcPr>
            <w:tcW w:w="5456" w:type="dxa"/>
            <w:tcBorders>
              <w:top w:val="single" w:sz="4" w:space="0" w:color="auto"/>
              <w:bottom w:val="nil"/>
            </w:tcBorders>
          </w:tcPr>
          <w:p w:rsidR="007658EB" w:rsidRDefault="007658EB" w:rsidP="00CC0B69">
            <w:pPr>
              <w:rPr>
                <w:rFonts w:ascii="Arial" w:hAnsi="Arial" w:cs="Arial"/>
                <w:sz w:val="25"/>
                <w:szCs w:val="25"/>
              </w:rPr>
            </w:pPr>
            <w:r>
              <w:rPr>
                <w:rFonts w:ascii="Arial" w:hAnsi="Arial" w:cs="Arial"/>
                <w:sz w:val="25"/>
                <w:szCs w:val="25"/>
              </w:rPr>
              <w:t xml:space="preserve">Zuverlässigkeitsprüfung nach </w:t>
            </w:r>
            <w:proofErr w:type="spellStart"/>
            <w:r>
              <w:rPr>
                <w:rFonts w:ascii="Arial" w:hAnsi="Arial" w:cs="Arial"/>
                <w:sz w:val="25"/>
                <w:szCs w:val="25"/>
              </w:rPr>
              <w:t>ProstSchG</w:t>
            </w:r>
            <w:proofErr w:type="spellEnd"/>
            <w:r>
              <w:rPr>
                <w:rFonts w:ascii="Arial" w:hAnsi="Arial" w:cs="Arial"/>
                <w:sz w:val="25"/>
                <w:szCs w:val="25"/>
              </w:rPr>
              <w:t xml:space="preserve"> (außerhalb Erlaubnisverfahren)</w:t>
            </w:r>
          </w:p>
        </w:tc>
        <w:tc>
          <w:tcPr>
            <w:tcW w:w="2126" w:type="dxa"/>
            <w:tcBorders>
              <w:top w:val="single" w:sz="4" w:space="0" w:color="auto"/>
              <w:bottom w:val="nil"/>
              <w:right w:val="nil"/>
            </w:tcBorders>
          </w:tcPr>
          <w:p w:rsidR="007658EB" w:rsidRPr="0047001A" w:rsidRDefault="007658EB" w:rsidP="007658EB">
            <w:pPr>
              <w:jc w:val="right"/>
              <w:rPr>
                <w:rFonts w:ascii="Arial" w:hAnsi="Arial" w:cs="Arial"/>
                <w:sz w:val="25"/>
                <w:szCs w:val="25"/>
              </w:rPr>
            </w:pPr>
            <w:r w:rsidRPr="0047001A">
              <w:rPr>
                <w:rFonts w:ascii="Arial" w:hAnsi="Arial" w:cs="Arial"/>
                <w:sz w:val="25"/>
                <w:szCs w:val="25"/>
              </w:rPr>
              <w:t xml:space="preserve">21,10 </w:t>
            </w:r>
          </w:p>
          <w:p w:rsidR="007658EB" w:rsidRPr="0047001A" w:rsidRDefault="007658EB" w:rsidP="007658EB">
            <w:pPr>
              <w:jc w:val="right"/>
              <w:rPr>
                <w:rFonts w:ascii="Arial" w:hAnsi="Arial" w:cs="Arial"/>
                <w:sz w:val="25"/>
                <w:szCs w:val="25"/>
              </w:rPr>
            </w:pPr>
            <w:r w:rsidRPr="0047001A">
              <w:rPr>
                <w:rFonts w:ascii="Arial" w:hAnsi="Arial" w:cs="Arial"/>
                <w:sz w:val="25"/>
                <w:szCs w:val="25"/>
              </w:rPr>
              <w:t>je angefangene Viertelstunde</w:t>
            </w:r>
          </w:p>
        </w:tc>
      </w:tr>
      <w:tr w:rsidR="007658EB" w:rsidRPr="0047001A" w:rsidTr="007658EB">
        <w:tc>
          <w:tcPr>
            <w:tcW w:w="1632" w:type="dxa"/>
            <w:gridSpan w:val="2"/>
            <w:tcBorders>
              <w:top w:val="single" w:sz="4" w:space="0" w:color="auto"/>
              <w:left w:val="nil"/>
              <w:bottom w:val="nil"/>
              <w:right w:val="single" w:sz="4" w:space="0" w:color="auto"/>
            </w:tcBorders>
          </w:tcPr>
          <w:p w:rsidR="007658EB" w:rsidRPr="0047001A" w:rsidRDefault="007658EB" w:rsidP="007658EB">
            <w:pPr>
              <w:rPr>
                <w:rFonts w:ascii="Arial" w:hAnsi="Arial" w:cs="Arial"/>
                <w:sz w:val="25"/>
                <w:szCs w:val="25"/>
              </w:rPr>
            </w:pPr>
            <w:r w:rsidRPr="0047001A">
              <w:rPr>
                <w:rFonts w:ascii="Arial" w:hAnsi="Arial" w:cs="Arial"/>
                <w:sz w:val="25"/>
                <w:szCs w:val="25"/>
              </w:rPr>
              <w:t>Lfd. Nr.</w:t>
            </w:r>
          </w:p>
        </w:tc>
        <w:tc>
          <w:tcPr>
            <w:tcW w:w="5456" w:type="dxa"/>
            <w:tcBorders>
              <w:top w:val="single" w:sz="4" w:space="0" w:color="auto"/>
              <w:left w:val="single" w:sz="4" w:space="0" w:color="auto"/>
              <w:bottom w:val="nil"/>
              <w:right w:val="single" w:sz="4" w:space="0" w:color="auto"/>
            </w:tcBorders>
          </w:tcPr>
          <w:p w:rsidR="007658EB" w:rsidRPr="0047001A" w:rsidRDefault="007658EB" w:rsidP="007658EB">
            <w:pPr>
              <w:rPr>
                <w:rFonts w:ascii="Arial" w:hAnsi="Arial" w:cs="Arial"/>
                <w:sz w:val="25"/>
                <w:szCs w:val="25"/>
              </w:rPr>
            </w:pPr>
            <w:r w:rsidRPr="0047001A">
              <w:rPr>
                <w:rFonts w:ascii="Arial" w:hAnsi="Arial" w:cs="Arial"/>
                <w:sz w:val="25"/>
                <w:szCs w:val="25"/>
              </w:rPr>
              <w:t>Gegenstand</w:t>
            </w:r>
          </w:p>
        </w:tc>
        <w:tc>
          <w:tcPr>
            <w:tcW w:w="2126" w:type="dxa"/>
            <w:tcBorders>
              <w:top w:val="single" w:sz="4" w:space="0" w:color="auto"/>
              <w:left w:val="single" w:sz="4" w:space="0" w:color="auto"/>
              <w:bottom w:val="nil"/>
              <w:right w:val="nil"/>
            </w:tcBorders>
          </w:tcPr>
          <w:p w:rsidR="007658EB" w:rsidRPr="0047001A" w:rsidRDefault="007658EB" w:rsidP="007658EB">
            <w:pPr>
              <w:jc w:val="right"/>
              <w:rPr>
                <w:rFonts w:ascii="Arial" w:hAnsi="Arial" w:cs="Arial"/>
                <w:sz w:val="25"/>
                <w:szCs w:val="25"/>
              </w:rPr>
            </w:pPr>
            <w:r w:rsidRPr="0047001A">
              <w:rPr>
                <w:rFonts w:ascii="Arial" w:hAnsi="Arial" w:cs="Arial"/>
                <w:sz w:val="25"/>
                <w:szCs w:val="25"/>
              </w:rPr>
              <w:t>Gebühr in €</w:t>
            </w:r>
          </w:p>
        </w:tc>
      </w:tr>
      <w:tr w:rsidR="007658EB" w:rsidRPr="0047001A" w:rsidTr="007658EB">
        <w:tc>
          <w:tcPr>
            <w:tcW w:w="1632" w:type="dxa"/>
            <w:gridSpan w:val="2"/>
            <w:tcBorders>
              <w:top w:val="nil"/>
              <w:left w:val="nil"/>
            </w:tcBorders>
          </w:tcPr>
          <w:p w:rsidR="007658EB" w:rsidRDefault="007658EB" w:rsidP="00CC0B69">
            <w:pPr>
              <w:rPr>
                <w:rFonts w:ascii="Arial" w:hAnsi="Arial" w:cs="Arial"/>
                <w:sz w:val="25"/>
                <w:szCs w:val="25"/>
              </w:rPr>
            </w:pPr>
          </w:p>
        </w:tc>
        <w:tc>
          <w:tcPr>
            <w:tcW w:w="5456" w:type="dxa"/>
            <w:tcBorders>
              <w:top w:val="nil"/>
            </w:tcBorders>
          </w:tcPr>
          <w:p w:rsidR="007658EB" w:rsidRDefault="007658EB" w:rsidP="00CC0B69">
            <w:pPr>
              <w:rPr>
                <w:rFonts w:ascii="Arial" w:hAnsi="Arial" w:cs="Arial"/>
                <w:sz w:val="25"/>
                <w:szCs w:val="25"/>
              </w:rPr>
            </w:pPr>
          </w:p>
        </w:tc>
        <w:tc>
          <w:tcPr>
            <w:tcW w:w="2126" w:type="dxa"/>
            <w:tcBorders>
              <w:top w:val="nil"/>
              <w:right w:val="nil"/>
            </w:tcBorders>
          </w:tcPr>
          <w:p w:rsidR="007658EB" w:rsidRPr="0047001A" w:rsidRDefault="007658EB" w:rsidP="007658EB">
            <w:pPr>
              <w:jc w:val="right"/>
              <w:rPr>
                <w:rFonts w:ascii="Arial" w:hAnsi="Arial" w:cs="Arial"/>
                <w:sz w:val="25"/>
                <w:szCs w:val="25"/>
              </w:rPr>
            </w:pPr>
          </w:p>
        </w:tc>
      </w:tr>
      <w:tr w:rsidR="007658EB" w:rsidRPr="0047001A" w:rsidTr="00C36DD5">
        <w:tc>
          <w:tcPr>
            <w:tcW w:w="1632" w:type="dxa"/>
            <w:gridSpan w:val="2"/>
            <w:tcBorders>
              <w:top w:val="nil"/>
              <w:left w:val="nil"/>
            </w:tcBorders>
          </w:tcPr>
          <w:p w:rsidR="007658EB" w:rsidRDefault="007658EB" w:rsidP="00CC0B69">
            <w:pPr>
              <w:rPr>
                <w:rFonts w:ascii="Arial" w:hAnsi="Arial" w:cs="Arial"/>
                <w:sz w:val="25"/>
                <w:szCs w:val="25"/>
              </w:rPr>
            </w:pPr>
            <w:r>
              <w:rPr>
                <w:rFonts w:ascii="Arial" w:hAnsi="Arial" w:cs="Arial"/>
                <w:sz w:val="25"/>
                <w:szCs w:val="25"/>
              </w:rPr>
              <w:t>13.9.4</w:t>
            </w:r>
          </w:p>
        </w:tc>
        <w:tc>
          <w:tcPr>
            <w:tcW w:w="5456" w:type="dxa"/>
            <w:tcBorders>
              <w:top w:val="nil"/>
            </w:tcBorders>
          </w:tcPr>
          <w:p w:rsidR="007658EB" w:rsidRDefault="007658EB" w:rsidP="00CC0B69">
            <w:pPr>
              <w:rPr>
                <w:rFonts w:ascii="Arial" w:hAnsi="Arial" w:cs="Arial"/>
                <w:sz w:val="25"/>
                <w:szCs w:val="25"/>
              </w:rPr>
            </w:pPr>
            <w:r w:rsidRPr="007658EB">
              <w:rPr>
                <w:rFonts w:ascii="Arial" w:hAnsi="Arial" w:cs="Arial"/>
                <w:sz w:val="25"/>
                <w:szCs w:val="25"/>
              </w:rPr>
              <w:t>Anordnungen (b</w:t>
            </w:r>
            <w:r>
              <w:rPr>
                <w:rFonts w:ascii="Arial" w:hAnsi="Arial" w:cs="Arial"/>
                <w:sz w:val="25"/>
                <w:szCs w:val="25"/>
              </w:rPr>
              <w:t>s</w:t>
            </w:r>
            <w:r w:rsidRPr="007658EB">
              <w:rPr>
                <w:rFonts w:ascii="Arial" w:hAnsi="Arial" w:cs="Arial"/>
                <w:sz w:val="25"/>
                <w:szCs w:val="25"/>
              </w:rPr>
              <w:t>pw. Untersagungen, Beschäftigungsverbote, Auflagen)</w:t>
            </w:r>
          </w:p>
        </w:tc>
        <w:tc>
          <w:tcPr>
            <w:tcW w:w="2126" w:type="dxa"/>
            <w:tcBorders>
              <w:top w:val="nil"/>
              <w:right w:val="nil"/>
            </w:tcBorders>
          </w:tcPr>
          <w:p w:rsidR="007658EB" w:rsidRPr="0047001A" w:rsidRDefault="007658EB" w:rsidP="007658EB">
            <w:pPr>
              <w:jc w:val="right"/>
              <w:rPr>
                <w:rFonts w:ascii="Arial" w:hAnsi="Arial" w:cs="Arial"/>
                <w:sz w:val="25"/>
                <w:szCs w:val="25"/>
              </w:rPr>
            </w:pPr>
            <w:r w:rsidRPr="0047001A">
              <w:rPr>
                <w:rFonts w:ascii="Arial" w:hAnsi="Arial" w:cs="Arial"/>
                <w:sz w:val="25"/>
                <w:szCs w:val="25"/>
              </w:rPr>
              <w:t xml:space="preserve">21,10 </w:t>
            </w:r>
          </w:p>
          <w:p w:rsidR="007658EB" w:rsidRPr="0047001A" w:rsidRDefault="007658EB" w:rsidP="007658EB">
            <w:pPr>
              <w:jc w:val="right"/>
              <w:rPr>
                <w:rFonts w:ascii="Arial" w:hAnsi="Arial" w:cs="Arial"/>
                <w:sz w:val="25"/>
                <w:szCs w:val="25"/>
              </w:rPr>
            </w:pPr>
            <w:r w:rsidRPr="0047001A">
              <w:rPr>
                <w:rFonts w:ascii="Arial" w:hAnsi="Arial" w:cs="Arial"/>
                <w:sz w:val="25"/>
                <w:szCs w:val="25"/>
              </w:rPr>
              <w:t>je angefangene Viertelstunde</w:t>
            </w:r>
          </w:p>
        </w:tc>
      </w:tr>
      <w:tr w:rsidR="00936832" w:rsidRPr="0047001A" w:rsidTr="00C36DD5">
        <w:tc>
          <w:tcPr>
            <w:tcW w:w="1632" w:type="dxa"/>
            <w:gridSpan w:val="2"/>
            <w:tcBorders>
              <w:left w:val="nil"/>
            </w:tcBorders>
          </w:tcPr>
          <w:p w:rsidR="00936832" w:rsidRPr="0047001A" w:rsidRDefault="00CC0B69" w:rsidP="00CC0B69">
            <w:pPr>
              <w:rPr>
                <w:rFonts w:ascii="Arial" w:hAnsi="Arial" w:cs="Arial"/>
                <w:sz w:val="25"/>
                <w:szCs w:val="25"/>
              </w:rPr>
            </w:pPr>
            <w:r w:rsidRPr="0047001A">
              <w:rPr>
                <w:rFonts w:ascii="Arial" w:hAnsi="Arial" w:cs="Arial"/>
                <w:sz w:val="25"/>
                <w:szCs w:val="25"/>
              </w:rPr>
              <w:t>13.10</w:t>
            </w:r>
          </w:p>
        </w:tc>
        <w:tc>
          <w:tcPr>
            <w:tcW w:w="5456" w:type="dxa"/>
          </w:tcPr>
          <w:p w:rsidR="00936832" w:rsidRPr="0047001A" w:rsidRDefault="00936832" w:rsidP="00CC0B69">
            <w:pPr>
              <w:rPr>
                <w:rFonts w:ascii="Arial" w:hAnsi="Arial" w:cs="Arial"/>
                <w:sz w:val="25"/>
                <w:szCs w:val="25"/>
              </w:rPr>
            </w:pPr>
            <w:r w:rsidRPr="0047001A">
              <w:rPr>
                <w:rFonts w:ascii="Arial" w:hAnsi="Arial" w:cs="Arial"/>
                <w:sz w:val="25"/>
                <w:szCs w:val="25"/>
              </w:rPr>
              <w:t>Gewerbeuntersagung</w:t>
            </w:r>
          </w:p>
        </w:tc>
        <w:tc>
          <w:tcPr>
            <w:tcW w:w="2126" w:type="dxa"/>
            <w:tcBorders>
              <w:right w:val="nil"/>
            </w:tcBorders>
          </w:tcPr>
          <w:p w:rsidR="00936832" w:rsidRPr="0047001A" w:rsidRDefault="00181DA6" w:rsidP="00CC0B69">
            <w:pPr>
              <w:jc w:val="right"/>
              <w:rPr>
                <w:rFonts w:ascii="Arial" w:hAnsi="Arial" w:cs="Arial"/>
                <w:sz w:val="25"/>
                <w:szCs w:val="25"/>
              </w:rPr>
            </w:pPr>
            <w:r w:rsidRPr="0047001A">
              <w:rPr>
                <w:rFonts w:ascii="Arial" w:hAnsi="Arial" w:cs="Arial"/>
                <w:sz w:val="25"/>
                <w:szCs w:val="25"/>
              </w:rPr>
              <w:t>400</w:t>
            </w:r>
          </w:p>
        </w:tc>
      </w:tr>
      <w:tr w:rsidR="00936832" w:rsidRPr="0047001A" w:rsidTr="00C36DD5">
        <w:tc>
          <w:tcPr>
            <w:tcW w:w="1632" w:type="dxa"/>
            <w:gridSpan w:val="2"/>
            <w:tcBorders>
              <w:left w:val="nil"/>
            </w:tcBorders>
          </w:tcPr>
          <w:p w:rsidR="00936832" w:rsidRPr="0047001A" w:rsidRDefault="00CC0B69" w:rsidP="00CC0B69">
            <w:pPr>
              <w:rPr>
                <w:rFonts w:ascii="Arial" w:hAnsi="Arial" w:cs="Arial"/>
                <w:sz w:val="25"/>
                <w:szCs w:val="25"/>
              </w:rPr>
            </w:pPr>
            <w:r w:rsidRPr="0047001A">
              <w:rPr>
                <w:rFonts w:ascii="Arial" w:hAnsi="Arial" w:cs="Arial"/>
                <w:sz w:val="25"/>
                <w:szCs w:val="25"/>
              </w:rPr>
              <w:t>13.11</w:t>
            </w:r>
          </w:p>
        </w:tc>
        <w:tc>
          <w:tcPr>
            <w:tcW w:w="5456" w:type="dxa"/>
          </w:tcPr>
          <w:p w:rsidR="00936832" w:rsidRPr="0047001A" w:rsidRDefault="00CC0B69" w:rsidP="00CC0B69">
            <w:pPr>
              <w:rPr>
                <w:rFonts w:ascii="Arial" w:hAnsi="Arial" w:cs="Arial"/>
                <w:sz w:val="25"/>
                <w:szCs w:val="25"/>
              </w:rPr>
            </w:pPr>
            <w:r w:rsidRPr="0047001A">
              <w:rPr>
                <w:rFonts w:ascii="Arial" w:hAnsi="Arial" w:cs="Arial"/>
                <w:sz w:val="25"/>
                <w:szCs w:val="25"/>
              </w:rPr>
              <w:t>Wiedergestattung</w:t>
            </w:r>
            <w:r w:rsidR="00CE2407" w:rsidRPr="0047001A">
              <w:rPr>
                <w:rFonts w:ascii="Arial" w:hAnsi="Arial" w:cs="Arial"/>
                <w:sz w:val="25"/>
                <w:szCs w:val="25"/>
              </w:rPr>
              <w:t xml:space="preserve"> Gewerbeausübung</w:t>
            </w:r>
          </w:p>
        </w:tc>
        <w:tc>
          <w:tcPr>
            <w:tcW w:w="2126" w:type="dxa"/>
            <w:tcBorders>
              <w:right w:val="nil"/>
            </w:tcBorders>
          </w:tcPr>
          <w:p w:rsidR="00936832" w:rsidRPr="0047001A" w:rsidRDefault="00181DA6" w:rsidP="00181DA6">
            <w:pPr>
              <w:jc w:val="right"/>
              <w:rPr>
                <w:rFonts w:ascii="Arial" w:hAnsi="Arial" w:cs="Arial"/>
                <w:sz w:val="25"/>
                <w:szCs w:val="25"/>
              </w:rPr>
            </w:pPr>
            <w:r w:rsidRPr="0047001A">
              <w:rPr>
                <w:rFonts w:ascii="Arial" w:hAnsi="Arial" w:cs="Arial"/>
                <w:sz w:val="25"/>
                <w:szCs w:val="25"/>
              </w:rPr>
              <w:t>385</w:t>
            </w:r>
          </w:p>
        </w:tc>
      </w:tr>
      <w:tr w:rsidR="00936832" w:rsidRPr="0047001A" w:rsidTr="00C36DD5">
        <w:tc>
          <w:tcPr>
            <w:tcW w:w="1632" w:type="dxa"/>
            <w:gridSpan w:val="2"/>
            <w:tcBorders>
              <w:left w:val="nil"/>
            </w:tcBorders>
          </w:tcPr>
          <w:p w:rsidR="00936832" w:rsidRPr="0047001A" w:rsidRDefault="00CC0B69" w:rsidP="00CC0B69">
            <w:pPr>
              <w:rPr>
                <w:rFonts w:ascii="Arial" w:hAnsi="Arial" w:cs="Arial"/>
                <w:sz w:val="25"/>
                <w:szCs w:val="25"/>
              </w:rPr>
            </w:pPr>
            <w:r w:rsidRPr="0047001A">
              <w:rPr>
                <w:rFonts w:ascii="Arial" w:hAnsi="Arial" w:cs="Arial"/>
                <w:sz w:val="25"/>
                <w:szCs w:val="25"/>
              </w:rPr>
              <w:t>13.12</w:t>
            </w:r>
          </w:p>
        </w:tc>
        <w:tc>
          <w:tcPr>
            <w:tcW w:w="5456" w:type="dxa"/>
          </w:tcPr>
          <w:p w:rsidR="00936832" w:rsidRPr="0047001A" w:rsidRDefault="00CC0B69" w:rsidP="00CC0B69">
            <w:pPr>
              <w:rPr>
                <w:rFonts w:ascii="Arial" w:hAnsi="Arial" w:cs="Arial"/>
                <w:sz w:val="25"/>
                <w:szCs w:val="25"/>
              </w:rPr>
            </w:pPr>
            <w:r w:rsidRPr="0047001A">
              <w:rPr>
                <w:rFonts w:ascii="Arial" w:hAnsi="Arial" w:cs="Arial"/>
                <w:sz w:val="25"/>
                <w:szCs w:val="25"/>
              </w:rPr>
              <w:t>Befreiung</w:t>
            </w:r>
            <w:r w:rsidR="00BF1ACA" w:rsidRPr="0047001A">
              <w:rPr>
                <w:rFonts w:ascii="Arial" w:hAnsi="Arial" w:cs="Arial"/>
                <w:sz w:val="25"/>
                <w:szCs w:val="25"/>
              </w:rPr>
              <w:t xml:space="preserve"> </w:t>
            </w:r>
            <w:r w:rsidRPr="0047001A">
              <w:rPr>
                <w:rFonts w:ascii="Arial" w:hAnsi="Arial" w:cs="Arial"/>
                <w:sz w:val="25"/>
                <w:szCs w:val="25"/>
              </w:rPr>
              <w:t>/</w:t>
            </w:r>
            <w:r w:rsidR="00BF1ACA" w:rsidRPr="0047001A">
              <w:rPr>
                <w:rFonts w:ascii="Arial" w:hAnsi="Arial" w:cs="Arial"/>
                <w:sz w:val="25"/>
                <w:szCs w:val="25"/>
              </w:rPr>
              <w:t xml:space="preserve"> </w:t>
            </w:r>
            <w:r w:rsidRPr="0047001A">
              <w:rPr>
                <w:rFonts w:ascii="Arial" w:hAnsi="Arial" w:cs="Arial"/>
                <w:sz w:val="25"/>
                <w:szCs w:val="25"/>
              </w:rPr>
              <w:t>Ausnahmegenehmigung nach dem Ladenöffnungsgesetz</w:t>
            </w:r>
          </w:p>
        </w:tc>
        <w:tc>
          <w:tcPr>
            <w:tcW w:w="2126" w:type="dxa"/>
            <w:tcBorders>
              <w:right w:val="nil"/>
            </w:tcBorders>
          </w:tcPr>
          <w:p w:rsidR="00923501" w:rsidRPr="0047001A" w:rsidRDefault="00181DA6" w:rsidP="00CC0B69">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1A7CEC" w:rsidRPr="0047001A" w:rsidRDefault="00181DA6" w:rsidP="00CC0B69">
            <w:pPr>
              <w:jc w:val="right"/>
              <w:rPr>
                <w:rFonts w:ascii="Arial" w:hAnsi="Arial" w:cs="Arial"/>
                <w:sz w:val="25"/>
                <w:szCs w:val="25"/>
              </w:rPr>
            </w:pPr>
            <w:r w:rsidRPr="0047001A">
              <w:rPr>
                <w:rFonts w:ascii="Arial" w:hAnsi="Arial" w:cs="Arial"/>
                <w:sz w:val="25"/>
                <w:szCs w:val="25"/>
              </w:rPr>
              <w:t>160</w:t>
            </w:r>
          </w:p>
        </w:tc>
      </w:tr>
      <w:tr w:rsidR="006049DA" w:rsidRPr="0047001A" w:rsidTr="00C36DD5">
        <w:tc>
          <w:tcPr>
            <w:tcW w:w="1632" w:type="dxa"/>
            <w:gridSpan w:val="2"/>
            <w:tcBorders>
              <w:left w:val="nil"/>
              <w:bottom w:val="single" w:sz="4" w:space="0" w:color="auto"/>
            </w:tcBorders>
          </w:tcPr>
          <w:p w:rsidR="006049DA" w:rsidRPr="0047001A" w:rsidRDefault="006049DA" w:rsidP="003D7CF6">
            <w:pPr>
              <w:rPr>
                <w:rFonts w:ascii="Arial" w:hAnsi="Arial" w:cs="Arial"/>
                <w:sz w:val="25"/>
                <w:szCs w:val="25"/>
              </w:rPr>
            </w:pPr>
            <w:r w:rsidRPr="0047001A">
              <w:rPr>
                <w:rFonts w:ascii="Arial" w:hAnsi="Arial" w:cs="Arial"/>
                <w:sz w:val="25"/>
                <w:szCs w:val="25"/>
              </w:rPr>
              <w:t>13.13</w:t>
            </w:r>
          </w:p>
        </w:tc>
        <w:tc>
          <w:tcPr>
            <w:tcW w:w="5456" w:type="dxa"/>
            <w:tcBorders>
              <w:bottom w:val="single" w:sz="4" w:space="0" w:color="auto"/>
            </w:tcBorders>
          </w:tcPr>
          <w:p w:rsidR="006049DA" w:rsidRPr="0047001A" w:rsidRDefault="006049DA" w:rsidP="003D7CF6">
            <w:pPr>
              <w:rPr>
                <w:rFonts w:ascii="Arial" w:hAnsi="Arial" w:cs="Arial"/>
                <w:sz w:val="25"/>
                <w:szCs w:val="25"/>
              </w:rPr>
            </w:pPr>
            <w:r w:rsidRPr="0047001A">
              <w:rPr>
                <w:rFonts w:ascii="Arial" w:hAnsi="Arial" w:cs="Arial"/>
                <w:sz w:val="25"/>
                <w:szCs w:val="25"/>
              </w:rPr>
              <w:t>Betriebsuntersagung nach der Handwerksordnung</w:t>
            </w:r>
          </w:p>
        </w:tc>
        <w:tc>
          <w:tcPr>
            <w:tcW w:w="2126" w:type="dxa"/>
            <w:tcBorders>
              <w:bottom w:val="single" w:sz="4" w:space="0" w:color="auto"/>
              <w:right w:val="nil"/>
            </w:tcBorders>
          </w:tcPr>
          <w:p w:rsidR="006049DA" w:rsidRPr="0047001A" w:rsidRDefault="006049DA" w:rsidP="003D7CF6">
            <w:pPr>
              <w:jc w:val="right"/>
              <w:rPr>
                <w:rFonts w:ascii="Arial" w:hAnsi="Arial" w:cs="Arial"/>
                <w:sz w:val="25"/>
                <w:szCs w:val="25"/>
              </w:rPr>
            </w:pPr>
            <w:r w:rsidRPr="0047001A">
              <w:rPr>
                <w:rFonts w:ascii="Arial" w:hAnsi="Arial" w:cs="Arial"/>
                <w:strike/>
                <w:sz w:val="25"/>
                <w:szCs w:val="25"/>
              </w:rPr>
              <w:t xml:space="preserve"> </w:t>
            </w:r>
            <w:r w:rsidRPr="0047001A">
              <w:rPr>
                <w:rFonts w:ascii="Arial" w:hAnsi="Arial" w:cs="Arial"/>
                <w:sz w:val="25"/>
                <w:szCs w:val="25"/>
              </w:rPr>
              <w:t xml:space="preserve"> </w:t>
            </w:r>
          </w:p>
          <w:p w:rsidR="006049DA" w:rsidRPr="0047001A" w:rsidRDefault="006049DA" w:rsidP="003D7CF6">
            <w:pPr>
              <w:jc w:val="right"/>
              <w:rPr>
                <w:rFonts w:ascii="Arial" w:hAnsi="Arial" w:cs="Arial"/>
                <w:sz w:val="25"/>
                <w:szCs w:val="25"/>
              </w:rPr>
            </w:pPr>
            <w:r w:rsidRPr="0047001A">
              <w:rPr>
                <w:rFonts w:ascii="Arial" w:hAnsi="Arial" w:cs="Arial"/>
                <w:sz w:val="25"/>
                <w:szCs w:val="25"/>
              </w:rPr>
              <w:t>325</w:t>
            </w:r>
          </w:p>
        </w:tc>
      </w:tr>
      <w:tr w:rsidR="00936832" w:rsidRPr="0047001A" w:rsidTr="00CC0B69">
        <w:tc>
          <w:tcPr>
            <w:tcW w:w="1560" w:type="dxa"/>
            <w:tcBorders>
              <w:top w:val="single" w:sz="4" w:space="0" w:color="auto"/>
              <w:left w:val="nil"/>
              <w:bottom w:val="single" w:sz="4" w:space="0" w:color="auto"/>
              <w:right w:val="single" w:sz="4" w:space="0" w:color="auto"/>
            </w:tcBorders>
          </w:tcPr>
          <w:p w:rsidR="00936832" w:rsidRPr="0047001A" w:rsidRDefault="00CC0B69" w:rsidP="00CC0B69">
            <w:pPr>
              <w:rPr>
                <w:rFonts w:ascii="Arial" w:hAnsi="Arial" w:cs="Arial"/>
                <w:sz w:val="25"/>
                <w:szCs w:val="25"/>
              </w:rPr>
            </w:pPr>
            <w:r w:rsidRPr="0047001A">
              <w:rPr>
                <w:rFonts w:ascii="Arial" w:hAnsi="Arial" w:cs="Arial"/>
                <w:sz w:val="25"/>
                <w:szCs w:val="25"/>
              </w:rPr>
              <w:t>13.14</w:t>
            </w:r>
          </w:p>
        </w:tc>
        <w:tc>
          <w:tcPr>
            <w:tcW w:w="5528" w:type="dxa"/>
            <w:gridSpan w:val="2"/>
            <w:tcBorders>
              <w:top w:val="single" w:sz="4" w:space="0" w:color="auto"/>
              <w:left w:val="single" w:sz="4" w:space="0" w:color="auto"/>
              <w:bottom w:val="single" w:sz="4" w:space="0" w:color="auto"/>
              <w:right w:val="single" w:sz="4" w:space="0" w:color="auto"/>
            </w:tcBorders>
          </w:tcPr>
          <w:p w:rsidR="00936832" w:rsidRPr="0047001A" w:rsidRDefault="00936832" w:rsidP="00CC0B69">
            <w:pPr>
              <w:rPr>
                <w:rFonts w:ascii="Arial" w:hAnsi="Arial" w:cs="Arial"/>
                <w:sz w:val="25"/>
                <w:szCs w:val="25"/>
              </w:rPr>
            </w:pPr>
            <w:r w:rsidRPr="0047001A">
              <w:rPr>
                <w:rFonts w:ascii="Arial" w:hAnsi="Arial" w:cs="Arial"/>
                <w:sz w:val="25"/>
                <w:szCs w:val="25"/>
              </w:rPr>
              <w:t xml:space="preserve">Festsetzung von Messen, Ausstellungen, </w:t>
            </w:r>
            <w:r w:rsidR="00C36DD5">
              <w:rPr>
                <w:rFonts w:ascii="Arial" w:hAnsi="Arial" w:cs="Arial"/>
                <w:sz w:val="25"/>
                <w:szCs w:val="25"/>
              </w:rPr>
              <w:br/>
            </w:r>
            <w:r w:rsidRPr="0047001A">
              <w:rPr>
                <w:rFonts w:ascii="Arial" w:hAnsi="Arial" w:cs="Arial"/>
                <w:sz w:val="25"/>
                <w:szCs w:val="25"/>
              </w:rPr>
              <w:t>Spezial</w:t>
            </w:r>
            <w:r w:rsidR="00CC0B69" w:rsidRPr="0047001A">
              <w:rPr>
                <w:rFonts w:ascii="Arial" w:hAnsi="Arial" w:cs="Arial"/>
                <w:sz w:val="25"/>
                <w:szCs w:val="25"/>
              </w:rPr>
              <w:t xml:space="preserve">- und </w:t>
            </w:r>
            <w:r w:rsidRPr="0047001A">
              <w:rPr>
                <w:rFonts w:ascii="Arial" w:hAnsi="Arial" w:cs="Arial"/>
                <w:sz w:val="25"/>
                <w:szCs w:val="25"/>
              </w:rPr>
              <w:t xml:space="preserve">Jahrmärkten, Volksfesten und </w:t>
            </w:r>
            <w:r w:rsidR="00C36DD5">
              <w:rPr>
                <w:rFonts w:ascii="Arial" w:hAnsi="Arial" w:cs="Arial"/>
                <w:sz w:val="25"/>
                <w:szCs w:val="25"/>
              </w:rPr>
              <w:br/>
            </w:r>
            <w:r w:rsidRPr="0047001A">
              <w:rPr>
                <w:rFonts w:ascii="Arial" w:hAnsi="Arial" w:cs="Arial"/>
                <w:sz w:val="25"/>
                <w:szCs w:val="25"/>
              </w:rPr>
              <w:t>Wo</w:t>
            </w:r>
            <w:r w:rsidR="00CC0B69" w:rsidRPr="0047001A">
              <w:rPr>
                <w:rFonts w:ascii="Arial" w:hAnsi="Arial" w:cs="Arial"/>
                <w:sz w:val="25"/>
                <w:szCs w:val="25"/>
              </w:rPr>
              <w:t>chenmä</w:t>
            </w:r>
            <w:r w:rsidRPr="0047001A">
              <w:rPr>
                <w:rFonts w:ascii="Arial" w:hAnsi="Arial" w:cs="Arial"/>
                <w:sz w:val="25"/>
                <w:szCs w:val="25"/>
              </w:rPr>
              <w:t>rkte</w:t>
            </w:r>
            <w:r w:rsidR="00CC0B69" w:rsidRPr="0047001A">
              <w:rPr>
                <w:rFonts w:ascii="Arial" w:hAnsi="Arial" w:cs="Arial"/>
                <w:sz w:val="25"/>
                <w:szCs w:val="25"/>
              </w:rPr>
              <w:t>n</w:t>
            </w:r>
            <w:r w:rsidRPr="0047001A">
              <w:rPr>
                <w:rFonts w:ascii="Arial" w:hAnsi="Arial" w:cs="Arial"/>
                <w:sz w:val="25"/>
                <w:szCs w:val="25"/>
              </w:rPr>
              <w:t xml:space="preserve"> nach § 69 GewO</w:t>
            </w:r>
          </w:p>
        </w:tc>
        <w:tc>
          <w:tcPr>
            <w:tcW w:w="2126" w:type="dxa"/>
            <w:tcBorders>
              <w:top w:val="single" w:sz="4" w:space="0" w:color="auto"/>
              <w:left w:val="single" w:sz="4" w:space="0" w:color="auto"/>
              <w:bottom w:val="single" w:sz="4" w:space="0" w:color="auto"/>
              <w:right w:val="nil"/>
            </w:tcBorders>
          </w:tcPr>
          <w:p w:rsidR="00181DA6" w:rsidRPr="0047001A" w:rsidRDefault="00181DA6" w:rsidP="00CC0B69">
            <w:pPr>
              <w:jc w:val="right"/>
              <w:rPr>
                <w:rFonts w:ascii="Arial" w:hAnsi="Arial" w:cs="Arial"/>
                <w:sz w:val="25"/>
                <w:szCs w:val="25"/>
              </w:rPr>
            </w:pPr>
            <w:r w:rsidRPr="0047001A">
              <w:rPr>
                <w:rFonts w:ascii="Arial" w:hAnsi="Arial" w:cs="Arial"/>
                <w:sz w:val="25"/>
                <w:szCs w:val="25"/>
              </w:rPr>
              <w:t xml:space="preserve">21,10 </w:t>
            </w:r>
          </w:p>
          <w:p w:rsidR="00181DA6" w:rsidRPr="0047001A" w:rsidRDefault="00181DA6" w:rsidP="00CC0B69">
            <w:pPr>
              <w:jc w:val="right"/>
              <w:rPr>
                <w:rFonts w:ascii="Arial" w:hAnsi="Arial" w:cs="Arial"/>
                <w:sz w:val="25"/>
                <w:szCs w:val="25"/>
              </w:rPr>
            </w:pPr>
            <w:r w:rsidRPr="0047001A">
              <w:rPr>
                <w:rFonts w:ascii="Arial" w:hAnsi="Arial" w:cs="Arial"/>
                <w:sz w:val="25"/>
                <w:szCs w:val="25"/>
              </w:rPr>
              <w:t>je angefangene Viertelstunde</w:t>
            </w:r>
          </w:p>
        </w:tc>
      </w:tr>
      <w:tr w:rsidR="00936832" w:rsidRPr="0047001A" w:rsidTr="00CC0B69">
        <w:tc>
          <w:tcPr>
            <w:tcW w:w="1560" w:type="dxa"/>
            <w:tcBorders>
              <w:top w:val="single" w:sz="4" w:space="0" w:color="auto"/>
              <w:left w:val="nil"/>
              <w:bottom w:val="single" w:sz="4" w:space="0" w:color="auto"/>
              <w:right w:val="single" w:sz="4" w:space="0" w:color="auto"/>
            </w:tcBorders>
          </w:tcPr>
          <w:p w:rsidR="00936832" w:rsidRPr="0047001A" w:rsidRDefault="00CC0B69" w:rsidP="00CC0B69">
            <w:pPr>
              <w:rPr>
                <w:rFonts w:ascii="Arial" w:hAnsi="Arial" w:cs="Arial"/>
                <w:sz w:val="25"/>
                <w:szCs w:val="25"/>
              </w:rPr>
            </w:pPr>
            <w:r w:rsidRPr="0047001A">
              <w:rPr>
                <w:rFonts w:ascii="Arial" w:hAnsi="Arial" w:cs="Arial"/>
                <w:sz w:val="25"/>
                <w:szCs w:val="25"/>
              </w:rPr>
              <w:t>13.15</w:t>
            </w:r>
          </w:p>
        </w:tc>
        <w:tc>
          <w:tcPr>
            <w:tcW w:w="5528" w:type="dxa"/>
            <w:gridSpan w:val="2"/>
            <w:tcBorders>
              <w:top w:val="single" w:sz="4" w:space="0" w:color="auto"/>
              <w:left w:val="single" w:sz="4" w:space="0" w:color="auto"/>
              <w:bottom w:val="single" w:sz="4" w:space="0" w:color="auto"/>
              <w:right w:val="single" w:sz="4" w:space="0" w:color="auto"/>
            </w:tcBorders>
          </w:tcPr>
          <w:p w:rsidR="007E78DD" w:rsidRPr="0047001A" w:rsidRDefault="00936832" w:rsidP="00CC0B69">
            <w:pPr>
              <w:rPr>
                <w:rFonts w:ascii="Arial" w:hAnsi="Arial" w:cs="Arial"/>
                <w:sz w:val="25"/>
                <w:szCs w:val="25"/>
              </w:rPr>
            </w:pPr>
            <w:r w:rsidRPr="0047001A">
              <w:rPr>
                <w:rFonts w:ascii="Arial" w:hAnsi="Arial" w:cs="Arial"/>
                <w:sz w:val="25"/>
                <w:szCs w:val="25"/>
              </w:rPr>
              <w:t xml:space="preserve">Änderung, Aufhebung oder Ablehnung </w:t>
            </w:r>
          </w:p>
          <w:p w:rsidR="007E78DD" w:rsidRPr="0047001A" w:rsidRDefault="00936832" w:rsidP="00CC0B69">
            <w:pPr>
              <w:rPr>
                <w:rFonts w:ascii="Arial" w:hAnsi="Arial" w:cs="Arial"/>
                <w:sz w:val="25"/>
                <w:szCs w:val="25"/>
              </w:rPr>
            </w:pPr>
            <w:r w:rsidRPr="0047001A">
              <w:rPr>
                <w:rFonts w:ascii="Arial" w:hAnsi="Arial" w:cs="Arial"/>
                <w:sz w:val="25"/>
                <w:szCs w:val="25"/>
              </w:rPr>
              <w:t>einer Marktfestsetzung nach §§ 69</w:t>
            </w:r>
            <w:r w:rsidR="00CE2407" w:rsidRPr="0047001A">
              <w:rPr>
                <w:rFonts w:ascii="Arial" w:hAnsi="Arial" w:cs="Arial"/>
                <w:sz w:val="25"/>
                <w:szCs w:val="25"/>
              </w:rPr>
              <w:t>a</w:t>
            </w:r>
            <w:r w:rsidRPr="0047001A">
              <w:rPr>
                <w:rFonts w:ascii="Arial" w:hAnsi="Arial" w:cs="Arial"/>
                <w:sz w:val="25"/>
                <w:szCs w:val="25"/>
              </w:rPr>
              <w:t>, 69b,</w:t>
            </w:r>
            <w:r w:rsidR="00CC0B69" w:rsidRPr="0047001A">
              <w:rPr>
                <w:rFonts w:ascii="Arial" w:hAnsi="Arial" w:cs="Arial"/>
                <w:sz w:val="25"/>
                <w:szCs w:val="25"/>
              </w:rPr>
              <w:t xml:space="preserve"> </w:t>
            </w:r>
          </w:p>
          <w:p w:rsidR="00936832" w:rsidRPr="0047001A" w:rsidRDefault="00936832" w:rsidP="00CE2407">
            <w:pPr>
              <w:rPr>
                <w:rFonts w:ascii="Arial" w:hAnsi="Arial" w:cs="Arial"/>
                <w:sz w:val="25"/>
                <w:szCs w:val="25"/>
              </w:rPr>
            </w:pPr>
            <w:r w:rsidRPr="0047001A">
              <w:rPr>
                <w:rFonts w:ascii="Arial" w:hAnsi="Arial" w:cs="Arial"/>
                <w:sz w:val="25"/>
                <w:szCs w:val="25"/>
              </w:rPr>
              <w:t>70a GewO</w:t>
            </w:r>
          </w:p>
        </w:tc>
        <w:tc>
          <w:tcPr>
            <w:tcW w:w="2126" w:type="dxa"/>
            <w:tcBorders>
              <w:top w:val="single" w:sz="4" w:space="0" w:color="auto"/>
              <w:left w:val="single" w:sz="4" w:space="0" w:color="auto"/>
              <w:bottom w:val="single" w:sz="4" w:space="0" w:color="auto"/>
              <w:right w:val="nil"/>
            </w:tcBorders>
          </w:tcPr>
          <w:p w:rsidR="00181DA6" w:rsidRPr="0047001A" w:rsidRDefault="00181DA6" w:rsidP="00181DA6">
            <w:pPr>
              <w:jc w:val="right"/>
              <w:rPr>
                <w:rFonts w:ascii="Arial" w:hAnsi="Arial" w:cs="Arial"/>
                <w:sz w:val="25"/>
                <w:szCs w:val="25"/>
              </w:rPr>
            </w:pPr>
            <w:r w:rsidRPr="0047001A">
              <w:rPr>
                <w:rFonts w:ascii="Arial" w:hAnsi="Arial" w:cs="Arial"/>
                <w:sz w:val="25"/>
                <w:szCs w:val="25"/>
              </w:rPr>
              <w:t xml:space="preserve">21,10 </w:t>
            </w:r>
          </w:p>
          <w:p w:rsidR="00181DA6" w:rsidRPr="0047001A" w:rsidRDefault="00181DA6" w:rsidP="00181DA6">
            <w:pPr>
              <w:jc w:val="right"/>
              <w:rPr>
                <w:rFonts w:ascii="Arial" w:hAnsi="Arial" w:cs="Arial"/>
                <w:strike/>
                <w:sz w:val="25"/>
                <w:szCs w:val="25"/>
              </w:rPr>
            </w:pPr>
            <w:r w:rsidRPr="0047001A">
              <w:rPr>
                <w:rFonts w:ascii="Arial" w:hAnsi="Arial" w:cs="Arial"/>
                <w:sz w:val="25"/>
                <w:szCs w:val="25"/>
              </w:rPr>
              <w:t>je angefangene Viertelstunde</w:t>
            </w:r>
          </w:p>
        </w:tc>
      </w:tr>
      <w:tr w:rsidR="00CC0B69" w:rsidRPr="0047001A" w:rsidTr="00CC0B69">
        <w:tc>
          <w:tcPr>
            <w:tcW w:w="1560" w:type="dxa"/>
            <w:tcBorders>
              <w:left w:val="nil"/>
            </w:tcBorders>
          </w:tcPr>
          <w:p w:rsidR="00CC0B69" w:rsidRPr="0047001A" w:rsidRDefault="00CC0B69" w:rsidP="00CC0B69">
            <w:pPr>
              <w:rPr>
                <w:rFonts w:ascii="Arial" w:hAnsi="Arial" w:cs="Arial"/>
                <w:sz w:val="25"/>
                <w:szCs w:val="25"/>
              </w:rPr>
            </w:pPr>
            <w:r w:rsidRPr="0047001A">
              <w:rPr>
                <w:rFonts w:ascii="Arial" w:hAnsi="Arial" w:cs="Arial"/>
                <w:sz w:val="25"/>
                <w:szCs w:val="25"/>
              </w:rPr>
              <w:t>13.16</w:t>
            </w:r>
          </w:p>
        </w:tc>
        <w:tc>
          <w:tcPr>
            <w:tcW w:w="5528" w:type="dxa"/>
            <w:gridSpan w:val="2"/>
          </w:tcPr>
          <w:p w:rsidR="00CC0B69" w:rsidRPr="0047001A" w:rsidRDefault="00CC0B69" w:rsidP="00CC0B69">
            <w:pPr>
              <w:rPr>
                <w:rFonts w:ascii="Arial" w:hAnsi="Arial" w:cs="Arial"/>
                <w:sz w:val="25"/>
                <w:szCs w:val="25"/>
              </w:rPr>
            </w:pPr>
            <w:r w:rsidRPr="0047001A">
              <w:rPr>
                <w:rFonts w:ascii="Arial" w:hAnsi="Arial" w:cs="Arial"/>
                <w:sz w:val="25"/>
                <w:szCs w:val="25"/>
              </w:rPr>
              <w:t>Reisegewerbekarte § 55 GewO</w:t>
            </w:r>
          </w:p>
        </w:tc>
        <w:tc>
          <w:tcPr>
            <w:tcW w:w="2126" w:type="dxa"/>
            <w:tcBorders>
              <w:right w:val="nil"/>
            </w:tcBorders>
          </w:tcPr>
          <w:p w:rsidR="00181DA6" w:rsidRPr="0047001A" w:rsidRDefault="00181DA6" w:rsidP="00181DA6">
            <w:pPr>
              <w:jc w:val="right"/>
              <w:rPr>
                <w:rFonts w:ascii="Arial" w:hAnsi="Arial" w:cs="Arial"/>
                <w:sz w:val="25"/>
                <w:szCs w:val="25"/>
              </w:rPr>
            </w:pPr>
            <w:r w:rsidRPr="0047001A">
              <w:rPr>
                <w:rFonts w:ascii="Arial" w:hAnsi="Arial" w:cs="Arial"/>
                <w:sz w:val="25"/>
                <w:szCs w:val="25"/>
              </w:rPr>
              <w:t xml:space="preserve">21,10 </w:t>
            </w:r>
          </w:p>
          <w:p w:rsidR="00181DA6" w:rsidRPr="0047001A" w:rsidRDefault="00181DA6" w:rsidP="00181DA6">
            <w:pPr>
              <w:jc w:val="right"/>
              <w:rPr>
                <w:rFonts w:ascii="Arial" w:hAnsi="Arial" w:cs="Arial"/>
                <w:strike/>
                <w:sz w:val="25"/>
                <w:szCs w:val="25"/>
              </w:rPr>
            </w:pPr>
            <w:r w:rsidRPr="0047001A">
              <w:rPr>
                <w:rFonts w:ascii="Arial" w:hAnsi="Arial" w:cs="Arial"/>
                <w:sz w:val="25"/>
                <w:szCs w:val="25"/>
              </w:rPr>
              <w:t>je angefangene Viertelstunde</w:t>
            </w:r>
          </w:p>
        </w:tc>
      </w:tr>
      <w:tr w:rsidR="00181DA6" w:rsidRPr="0047001A" w:rsidTr="006A2B0E">
        <w:tc>
          <w:tcPr>
            <w:tcW w:w="1560" w:type="dxa"/>
            <w:tcBorders>
              <w:left w:val="nil"/>
            </w:tcBorders>
          </w:tcPr>
          <w:p w:rsidR="00181DA6" w:rsidRPr="0047001A" w:rsidRDefault="00181DA6" w:rsidP="006A2B0E">
            <w:pPr>
              <w:rPr>
                <w:rFonts w:ascii="Arial" w:hAnsi="Arial" w:cs="Arial"/>
                <w:sz w:val="25"/>
                <w:szCs w:val="25"/>
              </w:rPr>
            </w:pPr>
            <w:r w:rsidRPr="0047001A">
              <w:rPr>
                <w:rFonts w:ascii="Arial" w:hAnsi="Arial" w:cs="Arial"/>
                <w:sz w:val="25"/>
                <w:szCs w:val="25"/>
              </w:rPr>
              <w:t>13.17</w:t>
            </w:r>
          </w:p>
        </w:tc>
        <w:tc>
          <w:tcPr>
            <w:tcW w:w="5528" w:type="dxa"/>
            <w:gridSpan w:val="2"/>
          </w:tcPr>
          <w:p w:rsidR="00181DA6" w:rsidRPr="0047001A" w:rsidRDefault="00181DA6" w:rsidP="006A2B0E">
            <w:pPr>
              <w:rPr>
                <w:rFonts w:ascii="Arial" w:hAnsi="Arial" w:cs="Arial"/>
                <w:sz w:val="25"/>
                <w:szCs w:val="25"/>
              </w:rPr>
            </w:pPr>
            <w:r w:rsidRPr="0047001A">
              <w:rPr>
                <w:rFonts w:ascii="Arial" w:hAnsi="Arial" w:cs="Arial"/>
                <w:sz w:val="25"/>
                <w:szCs w:val="25"/>
              </w:rPr>
              <w:t>Zweitschrift einer Reisegewerbekarte</w:t>
            </w:r>
          </w:p>
        </w:tc>
        <w:tc>
          <w:tcPr>
            <w:tcW w:w="2126" w:type="dxa"/>
            <w:tcBorders>
              <w:right w:val="nil"/>
            </w:tcBorders>
          </w:tcPr>
          <w:p w:rsidR="00181DA6" w:rsidRPr="0047001A" w:rsidRDefault="00181DA6" w:rsidP="006A2B0E">
            <w:pPr>
              <w:jc w:val="right"/>
              <w:rPr>
                <w:rFonts w:ascii="Arial" w:hAnsi="Arial" w:cs="Arial"/>
                <w:sz w:val="25"/>
                <w:szCs w:val="25"/>
              </w:rPr>
            </w:pPr>
            <w:r w:rsidRPr="0047001A">
              <w:rPr>
                <w:rFonts w:ascii="Arial" w:hAnsi="Arial" w:cs="Arial"/>
                <w:sz w:val="25"/>
                <w:szCs w:val="25"/>
              </w:rPr>
              <w:t xml:space="preserve">21,10 </w:t>
            </w:r>
          </w:p>
          <w:p w:rsidR="00181DA6" w:rsidRPr="0047001A" w:rsidRDefault="00181DA6" w:rsidP="006A2B0E">
            <w:pPr>
              <w:jc w:val="right"/>
              <w:rPr>
                <w:rFonts w:ascii="Arial" w:hAnsi="Arial" w:cs="Arial"/>
                <w:strike/>
                <w:sz w:val="25"/>
                <w:szCs w:val="25"/>
              </w:rPr>
            </w:pPr>
            <w:r w:rsidRPr="0047001A">
              <w:rPr>
                <w:rFonts w:ascii="Arial" w:hAnsi="Arial" w:cs="Arial"/>
                <w:sz w:val="25"/>
                <w:szCs w:val="25"/>
              </w:rPr>
              <w:t>je angefangene Viertelstunde</w:t>
            </w:r>
          </w:p>
        </w:tc>
      </w:tr>
      <w:tr w:rsidR="00181DA6" w:rsidRPr="0047001A" w:rsidTr="006A2B0E">
        <w:tc>
          <w:tcPr>
            <w:tcW w:w="1560" w:type="dxa"/>
            <w:tcBorders>
              <w:left w:val="nil"/>
              <w:bottom w:val="single" w:sz="4" w:space="0" w:color="auto"/>
            </w:tcBorders>
          </w:tcPr>
          <w:p w:rsidR="00181DA6" w:rsidRPr="0047001A" w:rsidRDefault="00181DA6" w:rsidP="006A2B0E">
            <w:pPr>
              <w:rPr>
                <w:rFonts w:ascii="Arial" w:hAnsi="Arial" w:cs="Arial"/>
                <w:sz w:val="25"/>
                <w:szCs w:val="25"/>
              </w:rPr>
            </w:pPr>
            <w:r w:rsidRPr="0047001A">
              <w:rPr>
                <w:rFonts w:ascii="Arial" w:hAnsi="Arial" w:cs="Arial"/>
                <w:sz w:val="25"/>
                <w:szCs w:val="25"/>
              </w:rPr>
              <w:t>13.18</w:t>
            </w:r>
          </w:p>
        </w:tc>
        <w:tc>
          <w:tcPr>
            <w:tcW w:w="5528" w:type="dxa"/>
            <w:gridSpan w:val="2"/>
            <w:tcBorders>
              <w:bottom w:val="single" w:sz="4" w:space="0" w:color="auto"/>
            </w:tcBorders>
          </w:tcPr>
          <w:p w:rsidR="00181DA6" w:rsidRPr="0047001A" w:rsidRDefault="00181DA6" w:rsidP="006A2B0E">
            <w:pPr>
              <w:rPr>
                <w:rFonts w:ascii="Arial" w:hAnsi="Arial" w:cs="Arial"/>
                <w:sz w:val="25"/>
                <w:szCs w:val="25"/>
              </w:rPr>
            </w:pPr>
            <w:r w:rsidRPr="0047001A">
              <w:rPr>
                <w:rFonts w:ascii="Arial" w:hAnsi="Arial" w:cs="Arial"/>
                <w:sz w:val="25"/>
                <w:szCs w:val="25"/>
              </w:rPr>
              <w:t>Nachträgliche Ergänzung / Erweiterung einer Reisegewerbekarte</w:t>
            </w:r>
          </w:p>
        </w:tc>
        <w:tc>
          <w:tcPr>
            <w:tcW w:w="2126" w:type="dxa"/>
            <w:tcBorders>
              <w:bottom w:val="single" w:sz="4" w:space="0" w:color="auto"/>
              <w:right w:val="nil"/>
            </w:tcBorders>
          </w:tcPr>
          <w:p w:rsidR="00181DA6" w:rsidRPr="0047001A" w:rsidRDefault="00181DA6" w:rsidP="006A2B0E">
            <w:pPr>
              <w:jc w:val="right"/>
              <w:rPr>
                <w:rFonts w:ascii="Arial" w:hAnsi="Arial" w:cs="Arial"/>
                <w:sz w:val="25"/>
                <w:szCs w:val="25"/>
              </w:rPr>
            </w:pPr>
            <w:r w:rsidRPr="0047001A">
              <w:rPr>
                <w:rFonts w:ascii="Arial" w:hAnsi="Arial" w:cs="Arial"/>
                <w:sz w:val="25"/>
                <w:szCs w:val="25"/>
              </w:rPr>
              <w:t xml:space="preserve">21,10 </w:t>
            </w:r>
          </w:p>
          <w:p w:rsidR="00181DA6" w:rsidRPr="0047001A" w:rsidRDefault="00181DA6" w:rsidP="006A2B0E">
            <w:pPr>
              <w:jc w:val="right"/>
              <w:rPr>
                <w:rFonts w:ascii="Arial" w:hAnsi="Arial" w:cs="Arial"/>
                <w:strike/>
                <w:sz w:val="25"/>
                <w:szCs w:val="25"/>
              </w:rPr>
            </w:pPr>
            <w:r w:rsidRPr="0047001A">
              <w:rPr>
                <w:rFonts w:ascii="Arial" w:hAnsi="Arial" w:cs="Arial"/>
                <w:sz w:val="25"/>
                <w:szCs w:val="25"/>
              </w:rPr>
              <w:t>je angefangene Viertelstunde</w:t>
            </w:r>
          </w:p>
        </w:tc>
      </w:tr>
      <w:tr w:rsidR="00181DA6" w:rsidRPr="0047001A" w:rsidTr="006A2B0E">
        <w:tc>
          <w:tcPr>
            <w:tcW w:w="1560" w:type="dxa"/>
            <w:tcBorders>
              <w:top w:val="single" w:sz="4" w:space="0" w:color="auto"/>
              <w:left w:val="nil"/>
              <w:bottom w:val="single" w:sz="4" w:space="0" w:color="auto"/>
            </w:tcBorders>
          </w:tcPr>
          <w:p w:rsidR="00181DA6" w:rsidRPr="0047001A" w:rsidRDefault="00181DA6" w:rsidP="006A2B0E">
            <w:pPr>
              <w:rPr>
                <w:rFonts w:ascii="Arial" w:hAnsi="Arial" w:cs="Arial"/>
                <w:sz w:val="25"/>
                <w:szCs w:val="25"/>
              </w:rPr>
            </w:pPr>
            <w:r w:rsidRPr="0047001A">
              <w:rPr>
                <w:rFonts w:ascii="Arial" w:hAnsi="Arial" w:cs="Arial"/>
                <w:sz w:val="25"/>
                <w:szCs w:val="25"/>
              </w:rPr>
              <w:t>13.19</w:t>
            </w:r>
          </w:p>
        </w:tc>
        <w:tc>
          <w:tcPr>
            <w:tcW w:w="5528" w:type="dxa"/>
            <w:gridSpan w:val="2"/>
            <w:tcBorders>
              <w:top w:val="single" w:sz="4" w:space="0" w:color="auto"/>
              <w:bottom w:val="single" w:sz="4" w:space="0" w:color="auto"/>
            </w:tcBorders>
          </w:tcPr>
          <w:p w:rsidR="00181DA6" w:rsidRPr="0047001A" w:rsidRDefault="00181DA6" w:rsidP="006A2B0E">
            <w:pPr>
              <w:rPr>
                <w:rFonts w:ascii="Arial" w:hAnsi="Arial" w:cs="Arial"/>
                <w:sz w:val="25"/>
                <w:szCs w:val="25"/>
              </w:rPr>
            </w:pPr>
            <w:r w:rsidRPr="0047001A">
              <w:rPr>
                <w:rFonts w:ascii="Arial" w:hAnsi="Arial" w:cs="Arial"/>
                <w:sz w:val="25"/>
                <w:szCs w:val="25"/>
              </w:rPr>
              <w:t>Befreiung von der Reisegewerbekartenpflicht § 55a Abs. 2 GewO</w:t>
            </w:r>
          </w:p>
        </w:tc>
        <w:tc>
          <w:tcPr>
            <w:tcW w:w="2126" w:type="dxa"/>
            <w:tcBorders>
              <w:top w:val="single" w:sz="4" w:space="0" w:color="auto"/>
              <w:bottom w:val="single" w:sz="4" w:space="0" w:color="auto"/>
              <w:right w:val="nil"/>
            </w:tcBorders>
          </w:tcPr>
          <w:p w:rsidR="00181DA6" w:rsidRPr="0047001A" w:rsidRDefault="00181DA6" w:rsidP="006A2B0E">
            <w:pPr>
              <w:jc w:val="right"/>
              <w:rPr>
                <w:rFonts w:ascii="Arial" w:hAnsi="Arial" w:cs="Arial"/>
                <w:sz w:val="25"/>
                <w:szCs w:val="25"/>
              </w:rPr>
            </w:pPr>
            <w:r w:rsidRPr="0047001A">
              <w:rPr>
                <w:rFonts w:ascii="Arial" w:hAnsi="Arial" w:cs="Arial"/>
                <w:sz w:val="25"/>
                <w:szCs w:val="25"/>
              </w:rPr>
              <w:t xml:space="preserve">21,10 </w:t>
            </w:r>
          </w:p>
          <w:p w:rsidR="00181DA6" w:rsidRPr="0047001A" w:rsidRDefault="00181DA6" w:rsidP="006A2B0E">
            <w:pPr>
              <w:jc w:val="right"/>
              <w:rPr>
                <w:rFonts w:ascii="Arial" w:hAnsi="Arial" w:cs="Arial"/>
                <w:strike/>
                <w:sz w:val="25"/>
                <w:szCs w:val="25"/>
              </w:rPr>
            </w:pPr>
            <w:r w:rsidRPr="0047001A">
              <w:rPr>
                <w:rFonts w:ascii="Arial" w:hAnsi="Arial" w:cs="Arial"/>
                <w:sz w:val="25"/>
                <w:szCs w:val="25"/>
              </w:rPr>
              <w:t>je angefangene Viertelstunde</w:t>
            </w:r>
          </w:p>
        </w:tc>
      </w:tr>
      <w:tr w:rsidR="00CC0B69" w:rsidRPr="0047001A" w:rsidTr="00CC0B69">
        <w:tc>
          <w:tcPr>
            <w:tcW w:w="1560" w:type="dxa"/>
            <w:tcBorders>
              <w:top w:val="single" w:sz="4" w:space="0" w:color="auto"/>
              <w:left w:val="nil"/>
              <w:bottom w:val="single" w:sz="4" w:space="0" w:color="auto"/>
              <w:right w:val="single" w:sz="4" w:space="0" w:color="auto"/>
            </w:tcBorders>
          </w:tcPr>
          <w:p w:rsidR="00CC0B69" w:rsidRPr="0047001A" w:rsidRDefault="00CC0B69" w:rsidP="00CC0B69">
            <w:pPr>
              <w:rPr>
                <w:rFonts w:ascii="Arial" w:hAnsi="Arial" w:cs="Arial"/>
                <w:sz w:val="25"/>
                <w:szCs w:val="25"/>
              </w:rPr>
            </w:pPr>
            <w:r w:rsidRPr="0047001A">
              <w:rPr>
                <w:rFonts w:ascii="Arial" w:hAnsi="Arial" w:cs="Arial"/>
                <w:sz w:val="25"/>
                <w:szCs w:val="25"/>
              </w:rPr>
              <w:t>13.20</w:t>
            </w:r>
          </w:p>
        </w:tc>
        <w:tc>
          <w:tcPr>
            <w:tcW w:w="5528" w:type="dxa"/>
            <w:gridSpan w:val="2"/>
            <w:tcBorders>
              <w:top w:val="single" w:sz="4" w:space="0" w:color="auto"/>
              <w:left w:val="single" w:sz="4" w:space="0" w:color="auto"/>
              <w:bottom w:val="single" w:sz="4" w:space="0" w:color="auto"/>
              <w:right w:val="single" w:sz="4" w:space="0" w:color="auto"/>
            </w:tcBorders>
          </w:tcPr>
          <w:p w:rsidR="00CC0B69" w:rsidRPr="0047001A" w:rsidRDefault="00CC0B69" w:rsidP="00CC0B69">
            <w:pPr>
              <w:rPr>
                <w:rFonts w:ascii="Arial" w:hAnsi="Arial" w:cs="Arial"/>
                <w:sz w:val="25"/>
                <w:szCs w:val="25"/>
              </w:rPr>
            </w:pPr>
            <w:r w:rsidRPr="0047001A">
              <w:rPr>
                <w:rFonts w:ascii="Arial" w:hAnsi="Arial" w:cs="Arial"/>
                <w:sz w:val="25"/>
                <w:szCs w:val="25"/>
              </w:rPr>
              <w:t xml:space="preserve">Gaststättenerlaubnis § 2 </w:t>
            </w:r>
            <w:proofErr w:type="spellStart"/>
            <w:r w:rsidRPr="0047001A">
              <w:rPr>
                <w:rFonts w:ascii="Arial" w:hAnsi="Arial" w:cs="Arial"/>
                <w:sz w:val="25"/>
                <w:szCs w:val="25"/>
              </w:rPr>
              <w:t>GastG</w:t>
            </w:r>
            <w:proofErr w:type="spellEnd"/>
          </w:p>
        </w:tc>
        <w:tc>
          <w:tcPr>
            <w:tcW w:w="2126" w:type="dxa"/>
            <w:tcBorders>
              <w:top w:val="single" w:sz="4" w:space="0" w:color="auto"/>
              <w:left w:val="single" w:sz="4" w:space="0" w:color="auto"/>
              <w:bottom w:val="single" w:sz="4" w:space="0" w:color="auto"/>
              <w:right w:val="nil"/>
            </w:tcBorders>
          </w:tcPr>
          <w:p w:rsidR="00181DA6" w:rsidRPr="0047001A" w:rsidRDefault="00181DA6" w:rsidP="00181DA6">
            <w:pPr>
              <w:jc w:val="right"/>
              <w:rPr>
                <w:rFonts w:ascii="Arial" w:hAnsi="Arial" w:cs="Arial"/>
                <w:sz w:val="25"/>
                <w:szCs w:val="25"/>
              </w:rPr>
            </w:pPr>
            <w:r w:rsidRPr="0047001A">
              <w:rPr>
                <w:rFonts w:ascii="Arial" w:hAnsi="Arial" w:cs="Arial"/>
                <w:sz w:val="25"/>
                <w:szCs w:val="25"/>
              </w:rPr>
              <w:t xml:space="preserve">21,10 </w:t>
            </w:r>
          </w:p>
          <w:p w:rsidR="00181DA6" w:rsidRPr="0047001A" w:rsidRDefault="00181DA6" w:rsidP="00181DA6">
            <w:pPr>
              <w:jc w:val="right"/>
              <w:rPr>
                <w:rFonts w:ascii="Arial" w:hAnsi="Arial" w:cs="Arial"/>
                <w:strike/>
                <w:sz w:val="25"/>
                <w:szCs w:val="25"/>
              </w:rPr>
            </w:pPr>
            <w:r w:rsidRPr="0047001A">
              <w:rPr>
                <w:rFonts w:ascii="Arial" w:hAnsi="Arial" w:cs="Arial"/>
                <w:sz w:val="25"/>
                <w:szCs w:val="25"/>
              </w:rPr>
              <w:t>je angefangene Viertelstunde</w:t>
            </w:r>
          </w:p>
        </w:tc>
      </w:tr>
      <w:tr w:rsidR="00CC0B69" w:rsidRPr="0047001A" w:rsidTr="00CC0B69">
        <w:tc>
          <w:tcPr>
            <w:tcW w:w="1560" w:type="dxa"/>
            <w:tcBorders>
              <w:top w:val="single" w:sz="4" w:space="0" w:color="auto"/>
              <w:left w:val="nil"/>
              <w:bottom w:val="single" w:sz="4" w:space="0" w:color="auto"/>
              <w:right w:val="single" w:sz="4" w:space="0" w:color="auto"/>
            </w:tcBorders>
          </w:tcPr>
          <w:p w:rsidR="00CC0B69" w:rsidRPr="0047001A" w:rsidRDefault="00CC0B69" w:rsidP="00CC0B69">
            <w:pPr>
              <w:rPr>
                <w:rFonts w:ascii="Arial" w:hAnsi="Arial" w:cs="Arial"/>
                <w:sz w:val="25"/>
                <w:szCs w:val="25"/>
              </w:rPr>
            </w:pPr>
            <w:r w:rsidRPr="0047001A">
              <w:rPr>
                <w:rFonts w:ascii="Arial" w:hAnsi="Arial" w:cs="Arial"/>
                <w:sz w:val="25"/>
                <w:szCs w:val="25"/>
              </w:rPr>
              <w:t>13.21</w:t>
            </w:r>
          </w:p>
        </w:tc>
        <w:tc>
          <w:tcPr>
            <w:tcW w:w="5528" w:type="dxa"/>
            <w:gridSpan w:val="2"/>
            <w:tcBorders>
              <w:top w:val="single" w:sz="4" w:space="0" w:color="auto"/>
              <w:left w:val="single" w:sz="4" w:space="0" w:color="auto"/>
              <w:bottom w:val="single" w:sz="4" w:space="0" w:color="auto"/>
              <w:right w:val="single" w:sz="4" w:space="0" w:color="auto"/>
            </w:tcBorders>
          </w:tcPr>
          <w:p w:rsidR="00CC0B69" w:rsidRPr="0047001A" w:rsidRDefault="00CC0B69" w:rsidP="00CC0B69">
            <w:pPr>
              <w:rPr>
                <w:rFonts w:ascii="Arial" w:hAnsi="Arial" w:cs="Arial"/>
                <w:sz w:val="25"/>
                <w:szCs w:val="25"/>
              </w:rPr>
            </w:pPr>
            <w:r w:rsidRPr="0047001A">
              <w:rPr>
                <w:rFonts w:ascii="Arial" w:hAnsi="Arial" w:cs="Arial"/>
                <w:sz w:val="25"/>
                <w:szCs w:val="25"/>
              </w:rPr>
              <w:t xml:space="preserve">vorläufige Gaststättenerlaubnis § 11 </w:t>
            </w:r>
            <w:proofErr w:type="spellStart"/>
            <w:r w:rsidRPr="0047001A">
              <w:rPr>
                <w:rFonts w:ascii="Arial" w:hAnsi="Arial" w:cs="Arial"/>
                <w:sz w:val="25"/>
                <w:szCs w:val="25"/>
              </w:rPr>
              <w:t>GastG</w:t>
            </w:r>
            <w:proofErr w:type="spellEnd"/>
          </w:p>
        </w:tc>
        <w:tc>
          <w:tcPr>
            <w:tcW w:w="2126" w:type="dxa"/>
            <w:tcBorders>
              <w:top w:val="single" w:sz="4" w:space="0" w:color="auto"/>
              <w:left w:val="single" w:sz="4" w:space="0" w:color="auto"/>
              <w:bottom w:val="single" w:sz="4" w:space="0" w:color="auto"/>
              <w:right w:val="nil"/>
            </w:tcBorders>
          </w:tcPr>
          <w:p w:rsidR="00181DA6" w:rsidRPr="0047001A" w:rsidRDefault="00181DA6" w:rsidP="00181DA6">
            <w:pPr>
              <w:jc w:val="right"/>
              <w:rPr>
                <w:rFonts w:ascii="Arial" w:hAnsi="Arial" w:cs="Arial"/>
                <w:sz w:val="25"/>
                <w:szCs w:val="25"/>
              </w:rPr>
            </w:pPr>
            <w:r w:rsidRPr="0047001A">
              <w:rPr>
                <w:rFonts w:ascii="Arial" w:hAnsi="Arial" w:cs="Arial"/>
                <w:sz w:val="25"/>
                <w:szCs w:val="25"/>
              </w:rPr>
              <w:t xml:space="preserve">21,10 </w:t>
            </w:r>
          </w:p>
          <w:p w:rsidR="00181DA6" w:rsidRPr="0047001A" w:rsidRDefault="00181DA6" w:rsidP="00181DA6">
            <w:pPr>
              <w:jc w:val="right"/>
              <w:rPr>
                <w:rFonts w:ascii="Arial" w:hAnsi="Arial" w:cs="Arial"/>
                <w:strike/>
                <w:sz w:val="25"/>
                <w:szCs w:val="25"/>
              </w:rPr>
            </w:pPr>
            <w:r w:rsidRPr="0047001A">
              <w:rPr>
                <w:rFonts w:ascii="Arial" w:hAnsi="Arial" w:cs="Arial"/>
                <w:sz w:val="25"/>
                <w:szCs w:val="25"/>
              </w:rPr>
              <w:t>je angefangene Viertelstunde</w:t>
            </w:r>
          </w:p>
        </w:tc>
      </w:tr>
      <w:tr w:rsidR="00CC0B69" w:rsidRPr="0047001A" w:rsidTr="001A70F1">
        <w:tc>
          <w:tcPr>
            <w:tcW w:w="1560" w:type="dxa"/>
            <w:tcBorders>
              <w:top w:val="single" w:sz="4" w:space="0" w:color="auto"/>
              <w:left w:val="nil"/>
              <w:bottom w:val="single" w:sz="4" w:space="0" w:color="auto"/>
              <w:right w:val="single" w:sz="4" w:space="0" w:color="auto"/>
            </w:tcBorders>
          </w:tcPr>
          <w:p w:rsidR="00CC0B69" w:rsidRPr="0047001A" w:rsidRDefault="00CC0B69" w:rsidP="00CC0B69">
            <w:pPr>
              <w:rPr>
                <w:rFonts w:ascii="Arial" w:hAnsi="Arial" w:cs="Arial"/>
                <w:sz w:val="25"/>
                <w:szCs w:val="25"/>
              </w:rPr>
            </w:pPr>
            <w:r w:rsidRPr="0047001A">
              <w:rPr>
                <w:rFonts w:ascii="Arial" w:hAnsi="Arial" w:cs="Arial"/>
                <w:sz w:val="25"/>
                <w:szCs w:val="25"/>
              </w:rPr>
              <w:t>13.22</w:t>
            </w:r>
          </w:p>
        </w:tc>
        <w:tc>
          <w:tcPr>
            <w:tcW w:w="5528" w:type="dxa"/>
            <w:gridSpan w:val="2"/>
            <w:tcBorders>
              <w:top w:val="single" w:sz="4" w:space="0" w:color="auto"/>
              <w:left w:val="single" w:sz="4" w:space="0" w:color="auto"/>
              <w:bottom w:val="single" w:sz="4" w:space="0" w:color="auto"/>
              <w:right w:val="single" w:sz="4" w:space="0" w:color="auto"/>
            </w:tcBorders>
          </w:tcPr>
          <w:p w:rsidR="00CC0B69" w:rsidRPr="0047001A" w:rsidRDefault="00CC0B69" w:rsidP="001A70F1">
            <w:pPr>
              <w:rPr>
                <w:rFonts w:ascii="Arial" w:hAnsi="Arial" w:cs="Arial"/>
                <w:sz w:val="25"/>
                <w:szCs w:val="25"/>
              </w:rPr>
            </w:pPr>
            <w:r w:rsidRPr="0047001A">
              <w:rPr>
                <w:rFonts w:ascii="Arial" w:hAnsi="Arial" w:cs="Arial"/>
                <w:sz w:val="25"/>
                <w:szCs w:val="25"/>
              </w:rPr>
              <w:t>Zurückziehung eines gewerbe- oder gaststättenrechtlichen Antrags durch den Antragsteller</w:t>
            </w:r>
          </w:p>
        </w:tc>
        <w:tc>
          <w:tcPr>
            <w:tcW w:w="2126" w:type="dxa"/>
            <w:tcBorders>
              <w:top w:val="single" w:sz="4" w:space="0" w:color="auto"/>
              <w:left w:val="single" w:sz="4" w:space="0" w:color="auto"/>
              <w:bottom w:val="single" w:sz="4" w:space="0" w:color="auto"/>
              <w:right w:val="nil"/>
            </w:tcBorders>
          </w:tcPr>
          <w:p w:rsidR="00181DA6" w:rsidRPr="0047001A" w:rsidRDefault="00181DA6" w:rsidP="00181DA6">
            <w:pPr>
              <w:jc w:val="right"/>
              <w:rPr>
                <w:rFonts w:ascii="Arial" w:hAnsi="Arial" w:cs="Arial"/>
                <w:sz w:val="25"/>
                <w:szCs w:val="25"/>
              </w:rPr>
            </w:pPr>
            <w:r w:rsidRPr="0047001A">
              <w:rPr>
                <w:rFonts w:ascii="Arial" w:hAnsi="Arial" w:cs="Arial"/>
                <w:sz w:val="25"/>
                <w:szCs w:val="25"/>
              </w:rPr>
              <w:t xml:space="preserve">21,10 </w:t>
            </w:r>
          </w:p>
          <w:p w:rsidR="00181DA6" w:rsidRPr="0047001A" w:rsidRDefault="00181DA6" w:rsidP="00181DA6">
            <w:pPr>
              <w:jc w:val="right"/>
              <w:rPr>
                <w:rFonts w:ascii="Arial" w:hAnsi="Arial" w:cs="Arial"/>
                <w:strike/>
                <w:sz w:val="25"/>
                <w:szCs w:val="25"/>
              </w:rPr>
            </w:pPr>
            <w:r w:rsidRPr="0047001A">
              <w:rPr>
                <w:rFonts w:ascii="Arial" w:hAnsi="Arial" w:cs="Arial"/>
                <w:sz w:val="25"/>
                <w:szCs w:val="25"/>
              </w:rPr>
              <w:t>je angefangene Viertelstunde</w:t>
            </w:r>
          </w:p>
        </w:tc>
      </w:tr>
      <w:tr w:rsidR="00CC0B69" w:rsidRPr="0047001A" w:rsidTr="001A70F1">
        <w:tc>
          <w:tcPr>
            <w:tcW w:w="1560" w:type="dxa"/>
            <w:tcBorders>
              <w:top w:val="single" w:sz="4" w:space="0" w:color="auto"/>
              <w:left w:val="nil"/>
              <w:bottom w:val="single" w:sz="4" w:space="0" w:color="auto"/>
              <w:right w:val="single" w:sz="4" w:space="0" w:color="auto"/>
            </w:tcBorders>
          </w:tcPr>
          <w:p w:rsidR="00CC0B69" w:rsidRPr="0047001A" w:rsidRDefault="00CC0B69" w:rsidP="00CC0B69">
            <w:pPr>
              <w:rPr>
                <w:rFonts w:ascii="Arial" w:hAnsi="Arial" w:cs="Arial"/>
                <w:sz w:val="25"/>
                <w:szCs w:val="25"/>
              </w:rPr>
            </w:pPr>
            <w:r w:rsidRPr="0047001A">
              <w:rPr>
                <w:rFonts w:ascii="Arial" w:hAnsi="Arial" w:cs="Arial"/>
                <w:sz w:val="25"/>
                <w:szCs w:val="25"/>
              </w:rPr>
              <w:t>13.23</w:t>
            </w:r>
          </w:p>
        </w:tc>
        <w:tc>
          <w:tcPr>
            <w:tcW w:w="5528" w:type="dxa"/>
            <w:gridSpan w:val="2"/>
            <w:tcBorders>
              <w:top w:val="single" w:sz="4" w:space="0" w:color="auto"/>
              <w:left w:val="single" w:sz="4" w:space="0" w:color="auto"/>
              <w:bottom w:val="single" w:sz="4" w:space="0" w:color="auto"/>
              <w:right w:val="single" w:sz="4" w:space="0" w:color="auto"/>
            </w:tcBorders>
          </w:tcPr>
          <w:p w:rsidR="00CC0B69" w:rsidRPr="0047001A" w:rsidRDefault="00CC0B69" w:rsidP="001A70F1">
            <w:pPr>
              <w:rPr>
                <w:rFonts w:ascii="Arial" w:hAnsi="Arial" w:cs="Arial"/>
                <w:sz w:val="25"/>
                <w:szCs w:val="25"/>
              </w:rPr>
            </w:pPr>
            <w:r w:rsidRPr="0047001A">
              <w:rPr>
                <w:rFonts w:ascii="Arial" w:hAnsi="Arial" w:cs="Arial"/>
                <w:sz w:val="25"/>
                <w:szCs w:val="25"/>
              </w:rPr>
              <w:t xml:space="preserve">Stellvertretererlaubnis § 9 </w:t>
            </w:r>
            <w:proofErr w:type="spellStart"/>
            <w:r w:rsidRPr="0047001A">
              <w:rPr>
                <w:rFonts w:ascii="Arial" w:hAnsi="Arial" w:cs="Arial"/>
                <w:sz w:val="25"/>
                <w:szCs w:val="25"/>
              </w:rPr>
              <w:t>GastG</w:t>
            </w:r>
            <w:proofErr w:type="spellEnd"/>
            <w:r w:rsidRPr="0047001A">
              <w:rPr>
                <w:rFonts w:ascii="Arial" w:hAnsi="Arial" w:cs="Arial"/>
                <w:sz w:val="25"/>
                <w:szCs w:val="25"/>
              </w:rPr>
              <w:t>, § 47 GewO</w:t>
            </w:r>
          </w:p>
        </w:tc>
        <w:tc>
          <w:tcPr>
            <w:tcW w:w="2126" w:type="dxa"/>
            <w:tcBorders>
              <w:top w:val="single" w:sz="4" w:space="0" w:color="auto"/>
              <w:left w:val="single" w:sz="4" w:space="0" w:color="auto"/>
              <w:bottom w:val="single" w:sz="4" w:space="0" w:color="auto"/>
              <w:right w:val="nil"/>
            </w:tcBorders>
          </w:tcPr>
          <w:p w:rsidR="00181DA6" w:rsidRPr="0047001A" w:rsidRDefault="00181DA6" w:rsidP="00181DA6">
            <w:pPr>
              <w:jc w:val="right"/>
              <w:rPr>
                <w:rFonts w:ascii="Arial" w:hAnsi="Arial" w:cs="Arial"/>
                <w:sz w:val="25"/>
                <w:szCs w:val="25"/>
              </w:rPr>
            </w:pPr>
            <w:r w:rsidRPr="0047001A">
              <w:rPr>
                <w:rFonts w:ascii="Arial" w:hAnsi="Arial" w:cs="Arial"/>
                <w:sz w:val="25"/>
                <w:szCs w:val="25"/>
              </w:rPr>
              <w:t xml:space="preserve">21,10 </w:t>
            </w:r>
          </w:p>
          <w:p w:rsidR="00181DA6" w:rsidRPr="0047001A" w:rsidRDefault="00181DA6" w:rsidP="00181DA6">
            <w:pPr>
              <w:jc w:val="right"/>
              <w:rPr>
                <w:rFonts w:ascii="Arial" w:hAnsi="Arial" w:cs="Arial"/>
                <w:strike/>
                <w:sz w:val="25"/>
                <w:szCs w:val="25"/>
              </w:rPr>
            </w:pPr>
            <w:r w:rsidRPr="0047001A">
              <w:rPr>
                <w:rFonts w:ascii="Arial" w:hAnsi="Arial" w:cs="Arial"/>
                <w:sz w:val="25"/>
                <w:szCs w:val="25"/>
              </w:rPr>
              <w:t>je angefangene Viertelstunde</w:t>
            </w:r>
          </w:p>
        </w:tc>
      </w:tr>
      <w:tr w:rsidR="00CC0B69" w:rsidRPr="0047001A" w:rsidTr="00CC0B69">
        <w:tc>
          <w:tcPr>
            <w:tcW w:w="1560" w:type="dxa"/>
            <w:tcBorders>
              <w:top w:val="single" w:sz="4" w:space="0" w:color="auto"/>
              <w:left w:val="nil"/>
              <w:bottom w:val="single" w:sz="4" w:space="0" w:color="auto"/>
              <w:right w:val="single" w:sz="4" w:space="0" w:color="auto"/>
            </w:tcBorders>
          </w:tcPr>
          <w:p w:rsidR="00CC0B69" w:rsidRPr="0047001A" w:rsidRDefault="00CC0B69" w:rsidP="00CC0B69">
            <w:pPr>
              <w:rPr>
                <w:rFonts w:ascii="Arial" w:hAnsi="Arial" w:cs="Arial"/>
                <w:sz w:val="25"/>
                <w:szCs w:val="25"/>
              </w:rPr>
            </w:pPr>
            <w:r w:rsidRPr="0047001A">
              <w:rPr>
                <w:rFonts w:ascii="Arial" w:hAnsi="Arial" w:cs="Arial"/>
                <w:sz w:val="25"/>
                <w:szCs w:val="25"/>
              </w:rPr>
              <w:t>13.24</w:t>
            </w:r>
          </w:p>
        </w:tc>
        <w:tc>
          <w:tcPr>
            <w:tcW w:w="5528" w:type="dxa"/>
            <w:gridSpan w:val="2"/>
            <w:tcBorders>
              <w:top w:val="single" w:sz="4" w:space="0" w:color="auto"/>
              <w:left w:val="single" w:sz="4" w:space="0" w:color="auto"/>
              <w:bottom w:val="single" w:sz="4" w:space="0" w:color="auto"/>
              <w:right w:val="single" w:sz="4" w:space="0" w:color="auto"/>
            </w:tcBorders>
          </w:tcPr>
          <w:p w:rsidR="00CC0B69" w:rsidRPr="0047001A" w:rsidRDefault="00CC0B69" w:rsidP="00CC0B69">
            <w:pPr>
              <w:rPr>
                <w:rFonts w:ascii="Arial" w:hAnsi="Arial" w:cs="Arial"/>
                <w:sz w:val="25"/>
                <w:szCs w:val="25"/>
              </w:rPr>
            </w:pPr>
            <w:r w:rsidRPr="0047001A">
              <w:rPr>
                <w:rFonts w:ascii="Arial" w:hAnsi="Arial" w:cs="Arial"/>
                <w:sz w:val="25"/>
                <w:szCs w:val="25"/>
              </w:rPr>
              <w:t>Gaststätten- und spielrechtliche Auflagen</w:t>
            </w:r>
          </w:p>
        </w:tc>
        <w:tc>
          <w:tcPr>
            <w:tcW w:w="2126" w:type="dxa"/>
            <w:tcBorders>
              <w:top w:val="single" w:sz="4" w:space="0" w:color="auto"/>
              <w:left w:val="single" w:sz="4" w:space="0" w:color="auto"/>
              <w:bottom w:val="single" w:sz="4" w:space="0" w:color="auto"/>
              <w:right w:val="nil"/>
            </w:tcBorders>
          </w:tcPr>
          <w:p w:rsidR="00277EAB" w:rsidRPr="0047001A" w:rsidRDefault="00277EAB" w:rsidP="00CC0B69">
            <w:pPr>
              <w:jc w:val="right"/>
              <w:rPr>
                <w:rFonts w:ascii="Arial" w:hAnsi="Arial" w:cs="Arial"/>
                <w:sz w:val="25"/>
                <w:szCs w:val="25"/>
              </w:rPr>
            </w:pPr>
            <w:r w:rsidRPr="0047001A">
              <w:rPr>
                <w:rFonts w:ascii="Arial" w:hAnsi="Arial" w:cs="Arial"/>
                <w:sz w:val="25"/>
                <w:szCs w:val="25"/>
              </w:rPr>
              <w:t>21,10</w:t>
            </w:r>
          </w:p>
          <w:p w:rsidR="00CC0B69" w:rsidRPr="0047001A" w:rsidRDefault="00CC0B69" w:rsidP="00923501">
            <w:pPr>
              <w:jc w:val="right"/>
              <w:rPr>
                <w:rFonts w:ascii="Arial" w:hAnsi="Arial" w:cs="Arial"/>
                <w:sz w:val="25"/>
                <w:szCs w:val="25"/>
              </w:rPr>
            </w:pPr>
            <w:r w:rsidRPr="0047001A">
              <w:rPr>
                <w:rFonts w:ascii="Arial" w:hAnsi="Arial" w:cs="Arial"/>
                <w:sz w:val="25"/>
                <w:szCs w:val="25"/>
              </w:rPr>
              <w:t>je angefangene Viertelstunde</w:t>
            </w:r>
          </w:p>
        </w:tc>
      </w:tr>
      <w:tr w:rsidR="00CC0B69" w:rsidRPr="0047001A" w:rsidTr="00CC0B69">
        <w:tc>
          <w:tcPr>
            <w:tcW w:w="1560" w:type="dxa"/>
            <w:tcBorders>
              <w:top w:val="single" w:sz="4" w:space="0" w:color="auto"/>
              <w:left w:val="nil"/>
              <w:bottom w:val="single" w:sz="4" w:space="0" w:color="auto"/>
              <w:right w:val="single" w:sz="4" w:space="0" w:color="auto"/>
            </w:tcBorders>
          </w:tcPr>
          <w:p w:rsidR="00CC0B69" w:rsidRPr="0047001A" w:rsidRDefault="00CC0B69" w:rsidP="00CC0B69">
            <w:pPr>
              <w:rPr>
                <w:rFonts w:ascii="Arial" w:hAnsi="Arial" w:cs="Arial"/>
                <w:sz w:val="25"/>
                <w:szCs w:val="25"/>
              </w:rPr>
            </w:pPr>
            <w:r w:rsidRPr="0047001A">
              <w:rPr>
                <w:rFonts w:ascii="Arial" w:hAnsi="Arial" w:cs="Arial"/>
                <w:sz w:val="25"/>
                <w:szCs w:val="25"/>
              </w:rPr>
              <w:t>13.25</w:t>
            </w:r>
          </w:p>
        </w:tc>
        <w:tc>
          <w:tcPr>
            <w:tcW w:w="5528" w:type="dxa"/>
            <w:gridSpan w:val="2"/>
            <w:tcBorders>
              <w:top w:val="single" w:sz="4" w:space="0" w:color="auto"/>
              <w:left w:val="single" w:sz="4" w:space="0" w:color="auto"/>
              <w:bottom w:val="single" w:sz="4" w:space="0" w:color="auto"/>
              <w:right w:val="single" w:sz="4" w:space="0" w:color="auto"/>
            </w:tcBorders>
          </w:tcPr>
          <w:p w:rsidR="00CC0B69" w:rsidRPr="0047001A" w:rsidRDefault="00CC0B69" w:rsidP="00CC0B69">
            <w:pPr>
              <w:rPr>
                <w:rFonts w:ascii="Arial" w:hAnsi="Arial" w:cs="Arial"/>
                <w:sz w:val="25"/>
                <w:szCs w:val="25"/>
              </w:rPr>
            </w:pPr>
            <w:r w:rsidRPr="0047001A">
              <w:rPr>
                <w:rFonts w:ascii="Arial" w:hAnsi="Arial" w:cs="Arial"/>
                <w:sz w:val="25"/>
                <w:szCs w:val="25"/>
              </w:rPr>
              <w:t>Sperrzeitverkürzung, regelmäßig</w:t>
            </w:r>
          </w:p>
        </w:tc>
        <w:tc>
          <w:tcPr>
            <w:tcW w:w="2126" w:type="dxa"/>
            <w:tcBorders>
              <w:top w:val="single" w:sz="4" w:space="0" w:color="auto"/>
              <w:left w:val="single" w:sz="4" w:space="0" w:color="auto"/>
              <w:bottom w:val="single" w:sz="4" w:space="0" w:color="auto"/>
              <w:right w:val="nil"/>
            </w:tcBorders>
          </w:tcPr>
          <w:p w:rsidR="00277EAB" w:rsidRPr="0047001A" w:rsidRDefault="00277EAB" w:rsidP="00277EAB">
            <w:pPr>
              <w:jc w:val="right"/>
              <w:rPr>
                <w:rFonts w:ascii="Arial" w:hAnsi="Arial" w:cs="Arial"/>
                <w:sz w:val="25"/>
                <w:szCs w:val="25"/>
              </w:rPr>
            </w:pPr>
            <w:r w:rsidRPr="0047001A">
              <w:rPr>
                <w:rFonts w:ascii="Arial" w:hAnsi="Arial" w:cs="Arial"/>
                <w:sz w:val="25"/>
                <w:szCs w:val="25"/>
              </w:rPr>
              <w:t xml:space="preserve">21,10 </w:t>
            </w:r>
          </w:p>
          <w:p w:rsidR="00277EAB" w:rsidRPr="0047001A" w:rsidRDefault="00277EAB" w:rsidP="00277EAB">
            <w:pPr>
              <w:jc w:val="right"/>
              <w:rPr>
                <w:rFonts w:ascii="Arial" w:hAnsi="Arial" w:cs="Arial"/>
                <w:strike/>
                <w:sz w:val="25"/>
                <w:szCs w:val="25"/>
              </w:rPr>
            </w:pPr>
            <w:r w:rsidRPr="0047001A">
              <w:rPr>
                <w:rFonts w:ascii="Arial" w:hAnsi="Arial" w:cs="Arial"/>
                <w:sz w:val="25"/>
                <w:szCs w:val="25"/>
              </w:rPr>
              <w:t>je angefangene Viertelstunde</w:t>
            </w:r>
          </w:p>
        </w:tc>
      </w:tr>
    </w:tbl>
    <w:p w:rsidR="007658EB" w:rsidRDefault="007658EB">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7658EB" w:rsidRPr="0047001A" w:rsidTr="00FD176D">
        <w:tc>
          <w:tcPr>
            <w:tcW w:w="1560" w:type="dxa"/>
            <w:tcBorders>
              <w:left w:val="nil"/>
              <w:bottom w:val="single" w:sz="4" w:space="0" w:color="auto"/>
              <w:right w:val="single" w:sz="4" w:space="0" w:color="auto"/>
            </w:tcBorders>
          </w:tcPr>
          <w:p w:rsidR="007658EB" w:rsidRPr="0047001A" w:rsidRDefault="007658EB" w:rsidP="00FD176D">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7658EB" w:rsidRPr="0047001A" w:rsidRDefault="007658EB" w:rsidP="00FD176D">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7658EB" w:rsidRPr="0047001A" w:rsidRDefault="007658EB" w:rsidP="00FD176D">
            <w:pPr>
              <w:spacing w:after="240"/>
              <w:jc w:val="right"/>
              <w:rPr>
                <w:rFonts w:ascii="Arial" w:hAnsi="Arial" w:cs="Arial"/>
                <w:sz w:val="25"/>
                <w:szCs w:val="25"/>
              </w:rPr>
            </w:pPr>
            <w:r w:rsidRPr="0047001A">
              <w:rPr>
                <w:rFonts w:ascii="Arial" w:hAnsi="Arial" w:cs="Arial"/>
                <w:sz w:val="25"/>
                <w:szCs w:val="25"/>
              </w:rPr>
              <w:t>Gebühr in €</w:t>
            </w:r>
          </w:p>
        </w:tc>
      </w:tr>
      <w:tr w:rsidR="00CC0B69" w:rsidRPr="0047001A" w:rsidTr="00CC0B69">
        <w:tc>
          <w:tcPr>
            <w:tcW w:w="1560" w:type="dxa"/>
            <w:tcBorders>
              <w:top w:val="single" w:sz="4" w:space="0" w:color="auto"/>
              <w:left w:val="nil"/>
              <w:bottom w:val="single" w:sz="4" w:space="0" w:color="auto"/>
              <w:right w:val="single" w:sz="4" w:space="0" w:color="auto"/>
            </w:tcBorders>
          </w:tcPr>
          <w:p w:rsidR="00CC0B69" w:rsidRPr="0047001A" w:rsidRDefault="00CC0B69" w:rsidP="00CC0B69">
            <w:pPr>
              <w:rPr>
                <w:rFonts w:ascii="Arial" w:hAnsi="Arial" w:cs="Arial"/>
                <w:sz w:val="25"/>
                <w:szCs w:val="25"/>
              </w:rPr>
            </w:pPr>
            <w:r w:rsidRPr="0047001A">
              <w:rPr>
                <w:rFonts w:ascii="Arial" w:hAnsi="Arial" w:cs="Arial"/>
                <w:sz w:val="25"/>
                <w:szCs w:val="25"/>
              </w:rPr>
              <w:t>13.26</w:t>
            </w:r>
          </w:p>
        </w:tc>
        <w:tc>
          <w:tcPr>
            <w:tcW w:w="5528" w:type="dxa"/>
            <w:tcBorders>
              <w:top w:val="single" w:sz="4" w:space="0" w:color="auto"/>
              <w:left w:val="single" w:sz="4" w:space="0" w:color="auto"/>
              <w:bottom w:val="single" w:sz="4" w:space="0" w:color="auto"/>
              <w:right w:val="single" w:sz="4" w:space="0" w:color="auto"/>
            </w:tcBorders>
          </w:tcPr>
          <w:p w:rsidR="00CC0B69" w:rsidRPr="0047001A" w:rsidRDefault="00CC0B69" w:rsidP="00AF2C74">
            <w:pPr>
              <w:rPr>
                <w:rFonts w:ascii="Arial" w:hAnsi="Arial" w:cs="Arial"/>
                <w:sz w:val="25"/>
                <w:szCs w:val="25"/>
              </w:rPr>
            </w:pPr>
            <w:r w:rsidRPr="0047001A">
              <w:rPr>
                <w:rFonts w:ascii="Arial" w:hAnsi="Arial" w:cs="Arial"/>
                <w:sz w:val="25"/>
                <w:szCs w:val="25"/>
              </w:rPr>
              <w:t xml:space="preserve">Sperrzeitverkürzung </w:t>
            </w:r>
            <w:r w:rsidR="00AF2C74" w:rsidRPr="0047001A">
              <w:rPr>
                <w:rFonts w:ascii="Arial" w:hAnsi="Arial" w:cs="Arial"/>
                <w:sz w:val="25"/>
                <w:szCs w:val="25"/>
              </w:rPr>
              <w:t xml:space="preserve">für </w:t>
            </w:r>
            <w:r w:rsidRPr="0047001A">
              <w:rPr>
                <w:rFonts w:ascii="Arial" w:hAnsi="Arial" w:cs="Arial"/>
                <w:sz w:val="25"/>
                <w:szCs w:val="25"/>
              </w:rPr>
              <w:t>einzelne Tage</w:t>
            </w:r>
          </w:p>
        </w:tc>
        <w:tc>
          <w:tcPr>
            <w:tcW w:w="2126" w:type="dxa"/>
            <w:tcBorders>
              <w:top w:val="single" w:sz="4" w:space="0" w:color="auto"/>
              <w:left w:val="single" w:sz="4" w:space="0" w:color="auto"/>
              <w:bottom w:val="single" w:sz="4" w:space="0" w:color="auto"/>
              <w:right w:val="nil"/>
            </w:tcBorders>
          </w:tcPr>
          <w:p w:rsidR="00277EAB" w:rsidRPr="0047001A" w:rsidRDefault="00277EAB" w:rsidP="00277EAB">
            <w:pPr>
              <w:jc w:val="right"/>
              <w:rPr>
                <w:rFonts w:ascii="Arial" w:hAnsi="Arial" w:cs="Arial"/>
                <w:sz w:val="25"/>
                <w:szCs w:val="25"/>
              </w:rPr>
            </w:pPr>
            <w:r w:rsidRPr="0047001A">
              <w:rPr>
                <w:rFonts w:ascii="Arial" w:hAnsi="Arial" w:cs="Arial"/>
                <w:sz w:val="25"/>
                <w:szCs w:val="25"/>
              </w:rPr>
              <w:t xml:space="preserve">21,10 </w:t>
            </w:r>
          </w:p>
          <w:p w:rsidR="00277EAB" w:rsidRPr="0047001A" w:rsidRDefault="00277EAB" w:rsidP="00277EAB">
            <w:pPr>
              <w:jc w:val="right"/>
              <w:rPr>
                <w:rFonts w:ascii="Arial" w:hAnsi="Arial" w:cs="Arial"/>
                <w:strike/>
                <w:sz w:val="25"/>
                <w:szCs w:val="25"/>
              </w:rPr>
            </w:pPr>
            <w:r w:rsidRPr="0047001A">
              <w:rPr>
                <w:rFonts w:ascii="Arial" w:hAnsi="Arial" w:cs="Arial"/>
                <w:sz w:val="25"/>
                <w:szCs w:val="25"/>
              </w:rPr>
              <w:t>je angefangene Viertelstunde</w:t>
            </w:r>
          </w:p>
        </w:tc>
      </w:tr>
      <w:tr w:rsidR="00CC0B69" w:rsidRPr="0047001A" w:rsidTr="00923501">
        <w:tc>
          <w:tcPr>
            <w:tcW w:w="1560" w:type="dxa"/>
            <w:tcBorders>
              <w:top w:val="single" w:sz="4" w:space="0" w:color="auto"/>
              <w:left w:val="nil"/>
              <w:bottom w:val="single" w:sz="4" w:space="0" w:color="auto"/>
              <w:right w:val="single" w:sz="4" w:space="0" w:color="auto"/>
            </w:tcBorders>
          </w:tcPr>
          <w:p w:rsidR="00CC0B69" w:rsidRPr="0047001A" w:rsidRDefault="00CC0B69" w:rsidP="00CC0B69">
            <w:pPr>
              <w:rPr>
                <w:rFonts w:ascii="Arial" w:hAnsi="Arial" w:cs="Arial"/>
                <w:sz w:val="25"/>
                <w:szCs w:val="25"/>
              </w:rPr>
            </w:pPr>
            <w:r w:rsidRPr="0047001A">
              <w:rPr>
                <w:rFonts w:ascii="Arial" w:hAnsi="Arial" w:cs="Arial"/>
                <w:sz w:val="25"/>
                <w:szCs w:val="25"/>
              </w:rPr>
              <w:t>13.27</w:t>
            </w:r>
          </w:p>
        </w:tc>
        <w:tc>
          <w:tcPr>
            <w:tcW w:w="5528" w:type="dxa"/>
            <w:tcBorders>
              <w:top w:val="single" w:sz="4" w:space="0" w:color="auto"/>
              <w:left w:val="single" w:sz="4" w:space="0" w:color="auto"/>
              <w:bottom w:val="single" w:sz="4" w:space="0" w:color="auto"/>
              <w:right w:val="single" w:sz="4" w:space="0" w:color="auto"/>
            </w:tcBorders>
          </w:tcPr>
          <w:p w:rsidR="00CC0B69" w:rsidRPr="0047001A" w:rsidRDefault="00AF2C74" w:rsidP="00AF2C74">
            <w:pPr>
              <w:rPr>
                <w:rFonts w:ascii="Arial" w:hAnsi="Arial" w:cs="Arial"/>
                <w:sz w:val="25"/>
                <w:szCs w:val="25"/>
              </w:rPr>
            </w:pPr>
            <w:r w:rsidRPr="0047001A">
              <w:rPr>
                <w:rFonts w:ascii="Arial" w:hAnsi="Arial" w:cs="Arial"/>
                <w:sz w:val="25"/>
                <w:szCs w:val="25"/>
              </w:rPr>
              <w:t xml:space="preserve">Gestattung </w:t>
            </w:r>
            <w:r w:rsidR="00CC0B69" w:rsidRPr="0047001A">
              <w:rPr>
                <w:rFonts w:ascii="Arial" w:hAnsi="Arial" w:cs="Arial"/>
                <w:sz w:val="25"/>
                <w:szCs w:val="25"/>
              </w:rPr>
              <w:t xml:space="preserve">§ 12 </w:t>
            </w:r>
            <w:proofErr w:type="spellStart"/>
            <w:r w:rsidR="00CC0B69" w:rsidRPr="0047001A">
              <w:rPr>
                <w:rFonts w:ascii="Arial" w:hAnsi="Arial" w:cs="Arial"/>
                <w:sz w:val="25"/>
                <w:szCs w:val="25"/>
              </w:rPr>
              <w:t>GastG</w:t>
            </w:r>
            <w:proofErr w:type="spellEnd"/>
          </w:p>
        </w:tc>
        <w:tc>
          <w:tcPr>
            <w:tcW w:w="2126" w:type="dxa"/>
            <w:tcBorders>
              <w:top w:val="single" w:sz="4" w:space="0" w:color="auto"/>
              <w:left w:val="single" w:sz="4" w:space="0" w:color="auto"/>
              <w:bottom w:val="single" w:sz="4" w:space="0" w:color="auto"/>
              <w:right w:val="nil"/>
            </w:tcBorders>
          </w:tcPr>
          <w:p w:rsidR="00CC0B69" w:rsidRPr="0047001A" w:rsidRDefault="00277EAB" w:rsidP="00CC0B69">
            <w:pPr>
              <w:jc w:val="right"/>
              <w:rPr>
                <w:rFonts w:ascii="Arial" w:hAnsi="Arial" w:cs="Arial"/>
                <w:sz w:val="25"/>
                <w:szCs w:val="25"/>
              </w:rPr>
            </w:pPr>
            <w:r w:rsidRPr="0047001A">
              <w:rPr>
                <w:rFonts w:ascii="Arial" w:hAnsi="Arial" w:cs="Arial"/>
                <w:sz w:val="25"/>
                <w:szCs w:val="25"/>
              </w:rPr>
              <w:t>65-2.500</w:t>
            </w:r>
          </w:p>
        </w:tc>
      </w:tr>
      <w:tr w:rsidR="00954662" w:rsidRPr="0047001A" w:rsidTr="00923501">
        <w:tc>
          <w:tcPr>
            <w:tcW w:w="1560" w:type="dxa"/>
            <w:tcBorders>
              <w:top w:val="single" w:sz="4" w:space="0" w:color="auto"/>
              <w:left w:val="nil"/>
              <w:bottom w:val="single" w:sz="4" w:space="0" w:color="auto"/>
              <w:right w:val="single" w:sz="4" w:space="0" w:color="auto"/>
            </w:tcBorders>
          </w:tcPr>
          <w:p w:rsidR="00954662" w:rsidRPr="0047001A" w:rsidRDefault="00954662" w:rsidP="00CC0B69">
            <w:pPr>
              <w:rPr>
                <w:rFonts w:ascii="Arial" w:hAnsi="Arial" w:cs="Arial"/>
                <w:sz w:val="25"/>
                <w:szCs w:val="25"/>
              </w:rPr>
            </w:pPr>
            <w:r>
              <w:rPr>
                <w:rFonts w:ascii="Arial" w:hAnsi="Arial" w:cs="Arial"/>
                <w:sz w:val="25"/>
                <w:szCs w:val="25"/>
              </w:rPr>
              <w:t>13.27.1</w:t>
            </w:r>
          </w:p>
        </w:tc>
        <w:tc>
          <w:tcPr>
            <w:tcW w:w="5528" w:type="dxa"/>
            <w:tcBorders>
              <w:top w:val="single" w:sz="4" w:space="0" w:color="auto"/>
              <w:left w:val="single" w:sz="4" w:space="0" w:color="auto"/>
              <w:bottom w:val="single" w:sz="4" w:space="0" w:color="auto"/>
              <w:right w:val="single" w:sz="4" w:space="0" w:color="auto"/>
            </w:tcBorders>
          </w:tcPr>
          <w:p w:rsidR="00954662" w:rsidRPr="0047001A" w:rsidRDefault="00954662" w:rsidP="00AF2C74">
            <w:pPr>
              <w:rPr>
                <w:rFonts w:ascii="Arial" w:hAnsi="Arial" w:cs="Arial"/>
                <w:sz w:val="25"/>
                <w:szCs w:val="25"/>
              </w:rPr>
            </w:pPr>
            <w:r w:rsidRPr="00954662">
              <w:rPr>
                <w:rFonts w:ascii="Arial" w:hAnsi="Arial" w:cs="Arial"/>
                <w:sz w:val="25"/>
                <w:szCs w:val="25"/>
              </w:rPr>
              <w:t xml:space="preserve">Gestattung § 12 </w:t>
            </w:r>
            <w:proofErr w:type="spellStart"/>
            <w:r w:rsidRPr="00954662">
              <w:rPr>
                <w:rFonts w:ascii="Arial" w:hAnsi="Arial" w:cs="Arial"/>
                <w:sz w:val="25"/>
                <w:szCs w:val="25"/>
              </w:rPr>
              <w:t>GastG</w:t>
            </w:r>
            <w:proofErr w:type="spellEnd"/>
            <w:r w:rsidRPr="00954662">
              <w:rPr>
                <w:rFonts w:ascii="Arial" w:hAnsi="Arial" w:cs="Arial"/>
                <w:sz w:val="25"/>
                <w:szCs w:val="25"/>
              </w:rPr>
              <w:t xml:space="preserve"> für ehrenamtliche </w:t>
            </w:r>
            <w:r w:rsidR="00E9700E">
              <w:rPr>
                <w:rFonts w:ascii="Arial" w:hAnsi="Arial" w:cs="Arial"/>
                <w:sz w:val="25"/>
                <w:szCs w:val="25"/>
              </w:rPr>
              <w:br/>
            </w:r>
            <w:r w:rsidRPr="00954662">
              <w:rPr>
                <w:rFonts w:ascii="Arial" w:hAnsi="Arial" w:cs="Arial"/>
                <w:sz w:val="25"/>
                <w:szCs w:val="25"/>
              </w:rPr>
              <w:t>Antragsteller</w:t>
            </w:r>
          </w:p>
        </w:tc>
        <w:tc>
          <w:tcPr>
            <w:tcW w:w="2126" w:type="dxa"/>
            <w:tcBorders>
              <w:top w:val="single" w:sz="4" w:space="0" w:color="auto"/>
              <w:left w:val="single" w:sz="4" w:space="0" w:color="auto"/>
              <w:bottom w:val="single" w:sz="4" w:space="0" w:color="auto"/>
              <w:right w:val="nil"/>
            </w:tcBorders>
          </w:tcPr>
          <w:p w:rsidR="00954662" w:rsidRDefault="00954662" w:rsidP="00CC0B69">
            <w:pPr>
              <w:jc w:val="right"/>
              <w:rPr>
                <w:rFonts w:ascii="Arial" w:hAnsi="Arial" w:cs="Arial"/>
                <w:sz w:val="25"/>
                <w:szCs w:val="25"/>
              </w:rPr>
            </w:pPr>
          </w:p>
          <w:p w:rsidR="00954662" w:rsidRPr="0047001A" w:rsidRDefault="00954662" w:rsidP="00CC0B69">
            <w:pPr>
              <w:jc w:val="right"/>
              <w:rPr>
                <w:rFonts w:ascii="Arial" w:hAnsi="Arial" w:cs="Arial"/>
                <w:sz w:val="25"/>
                <w:szCs w:val="25"/>
              </w:rPr>
            </w:pPr>
            <w:r>
              <w:rPr>
                <w:rFonts w:ascii="Arial" w:hAnsi="Arial" w:cs="Arial"/>
                <w:sz w:val="25"/>
                <w:szCs w:val="25"/>
              </w:rPr>
              <w:t>32,50-1.250</w:t>
            </w:r>
          </w:p>
        </w:tc>
      </w:tr>
      <w:tr w:rsidR="008225EA" w:rsidRPr="0047001A" w:rsidTr="00923501">
        <w:tc>
          <w:tcPr>
            <w:tcW w:w="1560" w:type="dxa"/>
            <w:tcBorders>
              <w:top w:val="single" w:sz="4" w:space="0" w:color="auto"/>
              <w:left w:val="nil"/>
              <w:bottom w:val="single" w:sz="2"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13.28</w:t>
            </w:r>
          </w:p>
        </w:tc>
        <w:tc>
          <w:tcPr>
            <w:tcW w:w="5528" w:type="dxa"/>
            <w:tcBorders>
              <w:top w:val="single" w:sz="4" w:space="0" w:color="auto"/>
              <w:left w:val="single" w:sz="4" w:space="0" w:color="auto"/>
              <w:bottom w:val="single" w:sz="2" w:space="0" w:color="auto"/>
              <w:right w:val="single" w:sz="4" w:space="0" w:color="auto"/>
            </w:tcBorders>
          </w:tcPr>
          <w:p w:rsidR="008225EA" w:rsidRPr="0047001A" w:rsidRDefault="008225EA" w:rsidP="00560932">
            <w:pPr>
              <w:rPr>
                <w:rFonts w:ascii="Arial" w:hAnsi="Arial" w:cs="Arial"/>
                <w:sz w:val="25"/>
                <w:szCs w:val="25"/>
              </w:rPr>
            </w:pPr>
            <w:r w:rsidRPr="0047001A">
              <w:rPr>
                <w:rFonts w:ascii="Arial" w:hAnsi="Arial" w:cs="Arial"/>
                <w:sz w:val="25"/>
                <w:szCs w:val="25"/>
              </w:rPr>
              <w:t>Versagung, Widerruf oder Rücknahme von gewerbe-</w:t>
            </w:r>
            <w:r w:rsidR="00560932">
              <w:rPr>
                <w:rFonts w:ascii="Arial" w:hAnsi="Arial" w:cs="Arial"/>
                <w:sz w:val="25"/>
                <w:szCs w:val="25"/>
              </w:rPr>
              <w:t>, gaststätten-, prostitutionsschutzrechtlichen</w:t>
            </w:r>
            <w:r w:rsidR="00384784">
              <w:rPr>
                <w:rFonts w:ascii="Arial" w:hAnsi="Arial" w:cs="Arial"/>
                <w:sz w:val="25"/>
                <w:szCs w:val="25"/>
              </w:rPr>
              <w:t xml:space="preserve"> Anträgen od</w:t>
            </w:r>
            <w:r w:rsidRPr="0047001A">
              <w:rPr>
                <w:rFonts w:ascii="Arial" w:hAnsi="Arial" w:cs="Arial"/>
                <w:sz w:val="25"/>
                <w:szCs w:val="25"/>
              </w:rPr>
              <w:t>er von Anträgen auf Befreiungen nach dem Sonn- und Feiertagsgesetz oder Jugendschutzgesetz</w:t>
            </w:r>
          </w:p>
        </w:tc>
        <w:tc>
          <w:tcPr>
            <w:tcW w:w="2126" w:type="dxa"/>
            <w:tcBorders>
              <w:top w:val="single" w:sz="4" w:space="0" w:color="auto"/>
              <w:left w:val="single" w:sz="4" w:space="0" w:color="auto"/>
              <w:bottom w:val="single" w:sz="2" w:space="0" w:color="auto"/>
              <w:right w:val="nil"/>
            </w:tcBorders>
          </w:tcPr>
          <w:p w:rsidR="005C5878" w:rsidRPr="0047001A" w:rsidRDefault="005C5878" w:rsidP="008225EA">
            <w:pPr>
              <w:jc w:val="right"/>
              <w:rPr>
                <w:rFonts w:ascii="Arial" w:hAnsi="Arial" w:cs="Arial"/>
                <w:sz w:val="25"/>
                <w:szCs w:val="25"/>
              </w:rPr>
            </w:pPr>
          </w:p>
          <w:p w:rsidR="00713DFB" w:rsidRPr="0047001A" w:rsidRDefault="00713DFB" w:rsidP="008225EA">
            <w:pPr>
              <w:jc w:val="right"/>
              <w:rPr>
                <w:rFonts w:ascii="Arial" w:hAnsi="Arial" w:cs="Arial"/>
                <w:sz w:val="25"/>
                <w:szCs w:val="25"/>
              </w:rPr>
            </w:pPr>
          </w:p>
          <w:p w:rsidR="008225EA" w:rsidRPr="0047001A" w:rsidRDefault="00277EAB" w:rsidP="008225EA">
            <w:pPr>
              <w:jc w:val="right"/>
              <w:rPr>
                <w:rFonts w:ascii="Arial" w:hAnsi="Arial" w:cs="Arial"/>
                <w:sz w:val="25"/>
                <w:szCs w:val="25"/>
              </w:rPr>
            </w:pPr>
            <w:r w:rsidRPr="0047001A">
              <w:rPr>
                <w:rFonts w:ascii="Arial" w:hAnsi="Arial" w:cs="Arial"/>
                <w:sz w:val="25"/>
                <w:szCs w:val="25"/>
              </w:rPr>
              <w:t>21,10</w:t>
            </w:r>
          </w:p>
          <w:p w:rsidR="008225EA" w:rsidRPr="0047001A" w:rsidRDefault="008225EA" w:rsidP="00713DFB">
            <w:pPr>
              <w:jc w:val="right"/>
              <w:rPr>
                <w:rFonts w:ascii="Arial" w:hAnsi="Arial" w:cs="Arial"/>
                <w:sz w:val="25"/>
                <w:szCs w:val="25"/>
              </w:rPr>
            </w:pPr>
            <w:r w:rsidRPr="0047001A">
              <w:rPr>
                <w:rFonts w:ascii="Arial" w:hAnsi="Arial" w:cs="Arial"/>
                <w:sz w:val="25"/>
                <w:szCs w:val="25"/>
              </w:rPr>
              <w:t xml:space="preserve">je angefangene Viertelstunde </w:t>
            </w:r>
          </w:p>
        </w:tc>
      </w:tr>
      <w:tr w:rsidR="007658EB" w:rsidRPr="0047001A" w:rsidTr="00FD176D">
        <w:tc>
          <w:tcPr>
            <w:tcW w:w="1560" w:type="dxa"/>
            <w:tcBorders>
              <w:top w:val="single" w:sz="4" w:space="0" w:color="auto"/>
              <w:left w:val="nil"/>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13.29</w:t>
            </w:r>
          </w:p>
        </w:tc>
        <w:tc>
          <w:tcPr>
            <w:tcW w:w="5528" w:type="dxa"/>
            <w:tcBorders>
              <w:top w:val="single" w:sz="4" w:space="0" w:color="auto"/>
              <w:left w:val="single" w:sz="4" w:space="0" w:color="auto"/>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Personendarbietungserlaubnis § 33a GewO</w:t>
            </w:r>
          </w:p>
        </w:tc>
        <w:tc>
          <w:tcPr>
            <w:tcW w:w="2126" w:type="dxa"/>
            <w:tcBorders>
              <w:top w:val="single" w:sz="4" w:space="0" w:color="auto"/>
              <w:left w:val="single" w:sz="4" w:space="0" w:color="auto"/>
              <w:bottom w:val="single" w:sz="4" w:space="0" w:color="auto"/>
              <w:right w:val="nil"/>
            </w:tcBorders>
          </w:tcPr>
          <w:p w:rsidR="007658EB" w:rsidRPr="0047001A" w:rsidRDefault="007658EB" w:rsidP="00FD176D">
            <w:pPr>
              <w:jc w:val="right"/>
              <w:rPr>
                <w:rFonts w:ascii="Arial" w:hAnsi="Arial" w:cs="Arial"/>
                <w:sz w:val="25"/>
                <w:szCs w:val="25"/>
              </w:rPr>
            </w:pPr>
            <w:r w:rsidRPr="0047001A">
              <w:rPr>
                <w:rFonts w:ascii="Arial" w:hAnsi="Arial" w:cs="Arial"/>
                <w:sz w:val="25"/>
                <w:szCs w:val="25"/>
              </w:rPr>
              <w:t>21,10</w:t>
            </w:r>
          </w:p>
          <w:p w:rsidR="007658EB" w:rsidRPr="0047001A" w:rsidRDefault="007658EB" w:rsidP="00FD176D">
            <w:pPr>
              <w:jc w:val="right"/>
              <w:rPr>
                <w:rFonts w:ascii="Arial" w:hAnsi="Arial" w:cs="Arial"/>
                <w:sz w:val="25"/>
                <w:szCs w:val="25"/>
              </w:rPr>
            </w:pPr>
            <w:r w:rsidRPr="0047001A">
              <w:rPr>
                <w:rFonts w:ascii="Arial" w:hAnsi="Arial" w:cs="Arial"/>
                <w:sz w:val="25"/>
                <w:szCs w:val="25"/>
              </w:rPr>
              <w:t>je angefangene Viertelstunde</w:t>
            </w:r>
          </w:p>
        </w:tc>
      </w:tr>
      <w:tr w:rsidR="007658EB" w:rsidRPr="0047001A" w:rsidTr="00FD176D">
        <w:tc>
          <w:tcPr>
            <w:tcW w:w="1560" w:type="dxa"/>
            <w:tcBorders>
              <w:top w:val="single" w:sz="4" w:space="0" w:color="auto"/>
              <w:left w:val="nil"/>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13.30</w:t>
            </w:r>
          </w:p>
        </w:tc>
        <w:tc>
          <w:tcPr>
            <w:tcW w:w="5528" w:type="dxa"/>
            <w:tcBorders>
              <w:top w:val="single" w:sz="4" w:space="0" w:color="auto"/>
              <w:left w:val="single" w:sz="4" w:space="0" w:color="auto"/>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Erlaubnis zum Aufstellen von Spielgeräten mit Gewinnmöglichkeiten § 33c GewO</w:t>
            </w:r>
          </w:p>
        </w:tc>
        <w:tc>
          <w:tcPr>
            <w:tcW w:w="2126" w:type="dxa"/>
            <w:tcBorders>
              <w:top w:val="single" w:sz="4" w:space="0" w:color="auto"/>
              <w:left w:val="single" w:sz="4" w:space="0" w:color="auto"/>
              <w:bottom w:val="single" w:sz="4" w:space="0" w:color="auto"/>
              <w:right w:val="nil"/>
            </w:tcBorders>
            <w:vAlign w:val="bottom"/>
          </w:tcPr>
          <w:p w:rsidR="007658EB" w:rsidRPr="0047001A" w:rsidRDefault="007658EB" w:rsidP="00FD176D">
            <w:pPr>
              <w:jc w:val="right"/>
              <w:rPr>
                <w:rFonts w:ascii="Arial" w:hAnsi="Arial" w:cs="Arial"/>
                <w:sz w:val="25"/>
                <w:szCs w:val="25"/>
              </w:rPr>
            </w:pPr>
            <w:r w:rsidRPr="0047001A">
              <w:rPr>
                <w:rFonts w:ascii="Arial" w:hAnsi="Arial" w:cs="Arial"/>
                <w:sz w:val="25"/>
                <w:szCs w:val="25"/>
              </w:rPr>
              <w:t>3.300-6.380</w:t>
            </w:r>
          </w:p>
        </w:tc>
      </w:tr>
      <w:tr w:rsidR="007658EB" w:rsidRPr="0047001A" w:rsidTr="00FD176D">
        <w:tc>
          <w:tcPr>
            <w:tcW w:w="1560" w:type="dxa"/>
            <w:tcBorders>
              <w:top w:val="single" w:sz="4" w:space="0" w:color="auto"/>
              <w:left w:val="nil"/>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13.31</w:t>
            </w:r>
          </w:p>
        </w:tc>
        <w:tc>
          <w:tcPr>
            <w:tcW w:w="5528" w:type="dxa"/>
            <w:tcBorders>
              <w:top w:val="single" w:sz="4" w:space="0" w:color="auto"/>
              <w:left w:val="single" w:sz="4" w:space="0" w:color="auto"/>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 xml:space="preserve">Aufstellplatzbestätigung § 33c Abs. 3 GewO </w:t>
            </w:r>
          </w:p>
        </w:tc>
        <w:tc>
          <w:tcPr>
            <w:tcW w:w="2126" w:type="dxa"/>
            <w:tcBorders>
              <w:top w:val="single" w:sz="4" w:space="0" w:color="auto"/>
              <w:left w:val="single" w:sz="4" w:space="0" w:color="auto"/>
              <w:bottom w:val="single" w:sz="4" w:space="0" w:color="auto"/>
              <w:right w:val="nil"/>
            </w:tcBorders>
          </w:tcPr>
          <w:p w:rsidR="007658EB" w:rsidRPr="0047001A" w:rsidRDefault="007658EB" w:rsidP="00FD176D">
            <w:pPr>
              <w:jc w:val="right"/>
              <w:rPr>
                <w:rFonts w:ascii="Arial" w:hAnsi="Arial" w:cs="Arial"/>
                <w:sz w:val="25"/>
                <w:szCs w:val="25"/>
              </w:rPr>
            </w:pPr>
            <w:r w:rsidRPr="0047001A">
              <w:rPr>
                <w:rFonts w:ascii="Arial" w:hAnsi="Arial" w:cs="Arial"/>
                <w:sz w:val="25"/>
                <w:szCs w:val="25"/>
              </w:rPr>
              <w:t>345-3.380</w:t>
            </w:r>
          </w:p>
        </w:tc>
      </w:tr>
      <w:tr w:rsidR="007658EB" w:rsidRPr="0047001A" w:rsidTr="00FD176D">
        <w:tc>
          <w:tcPr>
            <w:tcW w:w="1560" w:type="dxa"/>
            <w:tcBorders>
              <w:top w:val="single" w:sz="4" w:space="0" w:color="auto"/>
              <w:left w:val="nil"/>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13.32</w:t>
            </w:r>
          </w:p>
        </w:tc>
        <w:tc>
          <w:tcPr>
            <w:tcW w:w="5528" w:type="dxa"/>
            <w:tcBorders>
              <w:top w:val="single" w:sz="4" w:space="0" w:color="auto"/>
              <w:left w:val="single" w:sz="4" w:space="0" w:color="auto"/>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 xml:space="preserve">Spielhallenerlaubnis § 41 </w:t>
            </w:r>
            <w:proofErr w:type="spellStart"/>
            <w:r w:rsidRPr="0047001A">
              <w:rPr>
                <w:rFonts w:ascii="Arial" w:hAnsi="Arial" w:cs="Arial"/>
                <w:sz w:val="25"/>
                <w:szCs w:val="25"/>
              </w:rPr>
              <w:t>LGlüG</w:t>
            </w:r>
            <w:proofErr w:type="spellEnd"/>
          </w:p>
        </w:tc>
        <w:tc>
          <w:tcPr>
            <w:tcW w:w="2126" w:type="dxa"/>
            <w:tcBorders>
              <w:top w:val="single" w:sz="4" w:space="0" w:color="auto"/>
              <w:left w:val="single" w:sz="4" w:space="0" w:color="auto"/>
              <w:bottom w:val="single" w:sz="4" w:space="0" w:color="auto"/>
              <w:right w:val="nil"/>
            </w:tcBorders>
          </w:tcPr>
          <w:p w:rsidR="007658EB" w:rsidRPr="0047001A" w:rsidRDefault="007658EB" w:rsidP="00FD176D">
            <w:pPr>
              <w:jc w:val="right"/>
              <w:rPr>
                <w:rFonts w:ascii="Arial" w:hAnsi="Arial" w:cs="Arial"/>
                <w:sz w:val="25"/>
                <w:szCs w:val="25"/>
              </w:rPr>
            </w:pPr>
            <w:r w:rsidRPr="0047001A">
              <w:rPr>
                <w:rFonts w:ascii="Arial" w:hAnsi="Arial" w:cs="Arial"/>
                <w:sz w:val="25"/>
                <w:szCs w:val="25"/>
              </w:rPr>
              <w:t>1.165-10.090</w:t>
            </w:r>
          </w:p>
        </w:tc>
      </w:tr>
      <w:tr w:rsidR="007658EB" w:rsidRPr="0047001A" w:rsidTr="00FD176D">
        <w:tc>
          <w:tcPr>
            <w:tcW w:w="1560" w:type="dxa"/>
            <w:tcBorders>
              <w:top w:val="single" w:sz="4" w:space="0" w:color="auto"/>
              <w:left w:val="nil"/>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13.33</w:t>
            </w:r>
          </w:p>
        </w:tc>
        <w:tc>
          <w:tcPr>
            <w:tcW w:w="5528" w:type="dxa"/>
            <w:tcBorders>
              <w:top w:val="single" w:sz="4" w:space="0" w:color="auto"/>
              <w:left w:val="single" w:sz="4" w:space="0" w:color="auto"/>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Erlaubnis zur Veranstaltung von anderen Spielen mit Gewinnmöglichkeit § 33d GewO</w:t>
            </w:r>
          </w:p>
        </w:tc>
        <w:tc>
          <w:tcPr>
            <w:tcW w:w="2126" w:type="dxa"/>
            <w:tcBorders>
              <w:top w:val="single" w:sz="4" w:space="0" w:color="auto"/>
              <w:left w:val="single" w:sz="4" w:space="0" w:color="auto"/>
              <w:bottom w:val="single" w:sz="4" w:space="0" w:color="auto"/>
              <w:right w:val="nil"/>
            </w:tcBorders>
            <w:vAlign w:val="bottom"/>
          </w:tcPr>
          <w:p w:rsidR="007658EB" w:rsidRPr="0047001A" w:rsidRDefault="007658EB" w:rsidP="00FD176D">
            <w:pPr>
              <w:jc w:val="right"/>
              <w:rPr>
                <w:rFonts w:ascii="Arial" w:hAnsi="Arial" w:cs="Arial"/>
                <w:sz w:val="25"/>
                <w:szCs w:val="25"/>
              </w:rPr>
            </w:pPr>
            <w:r w:rsidRPr="0047001A">
              <w:rPr>
                <w:rFonts w:ascii="Arial" w:hAnsi="Arial" w:cs="Arial"/>
                <w:sz w:val="25"/>
                <w:szCs w:val="25"/>
              </w:rPr>
              <w:t>1.000-9.500</w:t>
            </w:r>
          </w:p>
        </w:tc>
      </w:tr>
      <w:tr w:rsidR="007658EB" w:rsidRPr="0047001A" w:rsidTr="00FD176D">
        <w:tc>
          <w:tcPr>
            <w:tcW w:w="1560" w:type="dxa"/>
            <w:tcBorders>
              <w:top w:val="single" w:sz="4" w:space="0" w:color="auto"/>
              <w:left w:val="nil"/>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13.34</w:t>
            </w:r>
          </w:p>
        </w:tc>
        <w:tc>
          <w:tcPr>
            <w:tcW w:w="5528" w:type="dxa"/>
            <w:tcBorders>
              <w:top w:val="single" w:sz="4" w:space="0" w:color="auto"/>
              <w:left w:val="single" w:sz="4" w:space="0" w:color="auto"/>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Zurückziehung eines spielrechtlichen Antrags durch den Antragsteller</w:t>
            </w:r>
          </w:p>
        </w:tc>
        <w:tc>
          <w:tcPr>
            <w:tcW w:w="2126" w:type="dxa"/>
            <w:tcBorders>
              <w:top w:val="single" w:sz="4" w:space="0" w:color="auto"/>
              <w:left w:val="single" w:sz="4" w:space="0" w:color="auto"/>
              <w:bottom w:val="single" w:sz="4" w:space="0" w:color="auto"/>
              <w:right w:val="nil"/>
            </w:tcBorders>
          </w:tcPr>
          <w:p w:rsidR="007658EB" w:rsidRPr="0047001A" w:rsidRDefault="007658EB" w:rsidP="00FD176D">
            <w:pPr>
              <w:jc w:val="right"/>
              <w:rPr>
                <w:rFonts w:ascii="Arial" w:hAnsi="Arial" w:cs="Arial"/>
                <w:sz w:val="25"/>
                <w:szCs w:val="25"/>
              </w:rPr>
            </w:pPr>
            <w:r w:rsidRPr="0047001A">
              <w:rPr>
                <w:rFonts w:ascii="Arial" w:hAnsi="Arial" w:cs="Arial"/>
                <w:sz w:val="25"/>
                <w:szCs w:val="25"/>
              </w:rPr>
              <w:t>21,10</w:t>
            </w:r>
          </w:p>
          <w:p w:rsidR="007658EB" w:rsidRPr="0047001A" w:rsidRDefault="007658EB" w:rsidP="00FD176D">
            <w:pPr>
              <w:jc w:val="right"/>
              <w:rPr>
                <w:rFonts w:ascii="Arial" w:hAnsi="Arial" w:cs="Arial"/>
                <w:strike/>
                <w:sz w:val="25"/>
                <w:szCs w:val="25"/>
              </w:rPr>
            </w:pPr>
            <w:r w:rsidRPr="0047001A">
              <w:rPr>
                <w:rFonts w:ascii="Arial" w:hAnsi="Arial" w:cs="Arial"/>
                <w:sz w:val="25"/>
                <w:szCs w:val="25"/>
              </w:rPr>
              <w:t xml:space="preserve">je angefangene Viertelstunde </w:t>
            </w:r>
          </w:p>
        </w:tc>
      </w:tr>
      <w:tr w:rsidR="007658EB" w:rsidRPr="0047001A" w:rsidTr="00FD176D">
        <w:tc>
          <w:tcPr>
            <w:tcW w:w="1560" w:type="dxa"/>
            <w:tcBorders>
              <w:top w:val="single" w:sz="4" w:space="0" w:color="auto"/>
              <w:left w:val="nil"/>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13.35</w:t>
            </w:r>
          </w:p>
        </w:tc>
        <w:tc>
          <w:tcPr>
            <w:tcW w:w="5528" w:type="dxa"/>
            <w:tcBorders>
              <w:top w:val="single" w:sz="4" w:space="0" w:color="auto"/>
              <w:left w:val="single" w:sz="4" w:space="0" w:color="auto"/>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 xml:space="preserve">Befreiung von Bestimmungen des Gesetzes </w:t>
            </w:r>
          </w:p>
          <w:p w:rsidR="007658EB" w:rsidRPr="0047001A" w:rsidRDefault="007658EB" w:rsidP="00FD176D">
            <w:pPr>
              <w:rPr>
                <w:rFonts w:ascii="Arial" w:hAnsi="Arial" w:cs="Arial"/>
                <w:sz w:val="25"/>
                <w:szCs w:val="25"/>
              </w:rPr>
            </w:pPr>
            <w:r w:rsidRPr="0047001A">
              <w:rPr>
                <w:rFonts w:ascii="Arial" w:hAnsi="Arial" w:cs="Arial"/>
                <w:sz w:val="25"/>
                <w:szCs w:val="25"/>
              </w:rPr>
              <w:t xml:space="preserve">über Sonn- und Feiertage § 12 </w:t>
            </w:r>
            <w:proofErr w:type="spellStart"/>
            <w:r w:rsidRPr="0047001A">
              <w:rPr>
                <w:rFonts w:ascii="Arial" w:hAnsi="Arial" w:cs="Arial"/>
                <w:sz w:val="25"/>
                <w:szCs w:val="25"/>
              </w:rPr>
              <w:t>FtG</w:t>
            </w:r>
            <w:proofErr w:type="spellEnd"/>
          </w:p>
        </w:tc>
        <w:tc>
          <w:tcPr>
            <w:tcW w:w="2126" w:type="dxa"/>
            <w:tcBorders>
              <w:top w:val="single" w:sz="4" w:space="0" w:color="auto"/>
              <w:left w:val="single" w:sz="4" w:space="0" w:color="auto"/>
              <w:bottom w:val="single" w:sz="4" w:space="0" w:color="auto"/>
              <w:right w:val="nil"/>
            </w:tcBorders>
          </w:tcPr>
          <w:p w:rsidR="007658EB" w:rsidRPr="0047001A" w:rsidRDefault="007658EB" w:rsidP="00FD176D">
            <w:pPr>
              <w:jc w:val="right"/>
              <w:rPr>
                <w:rFonts w:ascii="Arial" w:hAnsi="Arial" w:cs="Arial"/>
                <w:sz w:val="25"/>
                <w:szCs w:val="25"/>
              </w:rPr>
            </w:pPr>
            <w:r w:rsidRPr="0047001A">
              <w:rPr>
                <w:rFonts w:ascii="Arial" w:hAnsi="Arial" w:cs="Arial"/>
                <w:sz w:val="25"/>
                <w:szCs w:val="25"/>
              </w:rPr>
              <w:t>21,10</w:t>
            </w:r>
          </w:p>
          <w:p w:rsidR="007658EB" w:rsidRPr="0047001A" w:rsidRDefault="007658EB" w:rsidP="00FD176D">
            <w:pPr>
              <w:jc w:val="right"/>
              <w:rPr>
                <w:rFonts w:ascii="Arial" w:hAnsi="Arial" w:cs="Arial"/>
                <w:strike/>
                <w:sz w:val="25"/>
                <w:szCs w:val="25"/>
              </w:rPr>
            </w:pPr>
            <w:r w:rsidRPr="0047001A">
              <w:rPr>
                <w:rFonts w:ascii="Arial" w:hAnsi="Arial" w:cs="Arial"/>
                <w:sz w:val="25"/>
                <w:szCs w:val="25"/>
              </w:rPr>
              <w:t>je angefangene Viertelstunde</w:t>
            </w:r>
          </w:p>
        </w:tc>
      </w:tr>
      <w:tr w:rsidR="007658EB" w:rsidRPr="0047001A" w:rsidTr="00FD176D">
        <w:tc>
          <w:tcPr>
            <w:tcW w:w="1560" w:type="dxa"/>
            <w:tcBorders>
              <w:top w:val="single" w:sz="4" w:space="0" w:color="auto"/>
              <w:left w:val="nil"/>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13.36</w:t>
            </w:r>
          </w:p>
        </w:tc>
        <w:tc>
          <w:tcPr>
            <w:tcW w:w="5528" w:type="dxa"/>
            <w:tcBorders>
              <w:top w:val="single" w:sz="4" w:space="0" w:color="auto"/>
              <w:left w:val="single" w:sz="4" w:space="0" w:color="auto"/>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 xml:space="preserve">Befreiung vom Tanzverbot nach § 5 </w:t>
            </w:r>
            <w:proofErr w:type="spellStart"/>
            <w:r w:rsidRPr="0047001A">
              <w:rPr>
                <w:rFonts w:ascii="Arial" w:hAnsi="Arial" w:cs="Arial"/>
                <w:sz w:val="25"/>
                <w:szCs w:val="25"/>
              </w:rPr>
              <w:t>JuSchG</w:t>
            </w:r>
            <w:proofErr w:type="spellEnd"/>
          </w:p>
        </w:tc>
        <w:tc>
          <w:tcPr>
            <w:tcW w:w="2126" w:type="dxa"/>
            <w:tcBorders>
              <w:top w:val="single" w:sz="4" w:space="0" w:color="auto"/>
              <w:left w:val="single" w:sz="4" w:space="0" w:color="auto"/>
              <w:bottom w:val="single" w:sz="4" w:space="0" w:color="auto"/>
              <w:right w:val="nil"/>
            </w:tcBorders>
          </w:tcPr>
          <w:p w:rsidR="007658EB" w:rsidRPr="0047001A" w:rsidRDefault="007658EB" w:rsidP="00FD176D">
            <w:pPr>
              <w:jc w:val="right"/>
              <w:rPr>
                <w:rFonts w:ascii="Arial" w:hAnsi="Arial" w:cs="Arial"/>
                <w:sz w:val="25"/>
                <w:szCs w:val="25"/>
              </w:rPr>
            </w:pPr>
            <w:r w:rsidRPr="0047001A">
              <w:rPr>
                <w:rFonts w:ascii="Arial" w:hAnsi="Arial" w:cs="Arial"/>
                <w:sz w:val="25"/>
                <w:szCs w:val="25"/>
              </w:rPr>
              <w:t>21,10</w:t>
            </w:r>
          </w:p>
          <w:p w:rsidR="007658EB" w:rsidRPr="0047001A" w:rsidRDefault="007658EB" w:rsidP="00FD176D">
            <w:pPr>
              <w:jc w:val="right"/>
              <w:rPr>
                <w:rFonts w:ascii="Arial" w:hAnsi="Arial" w:cs="Arial"/>
                <w:strike/>
                <w:sz w:val="25"/>
                <w:szCs w:val="25"/>
              </w:rPr>
            </w:pPr>
            <w:r w:rsidRPr="0047001A">
              <w:rPr>
                <w:rFonts w:ascii="Arial" w:hAnsi="Arial" w:cs="Arial"/>
                <w:sz w:val="25"/>
                <w:szCs w:val="25"/>
              </w:rPr>
              <w:t>je angefangene Viertelstunde</w:t>
            </w:r>
          </w:p>
        </w:tc>
      </w:tr>
      <w:tr w:rsidR="007658EB" w:rsidRPr="0047001A" w:rsidTr="00FD176D">
        <w:tc>
          <w:tcPr>
            <w:tcW w:w="1560" w:type="dxa"/>
            <w:tcBorders>
              <w:top w:val="single" w:sz="4" w:space="0" w:color="auto"/>
              <w:left w:val="nil"/>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13.37</w:t>
            </w:r>
          </w:p>
        </w:tc>
        <w:tc>
          <w:tcPr>
            <w:tcW w:w="5528" w:type="dxa"/>
            <w:tcBorders>
              <w:top w:val="single" w:sz="4" w:space="0" w:color="auto"/>
              <w:left w:val="single" w:sz="4" w:space="0" w:color="auto"/>
              <w:bottom w:val="single" w:sz="4" w:space="0" w:color="auto"/>
              <w:right w:val="single" w:sz="4" w:space="0" w:color="auto"/>
            </w:tcBorders>
          </w:tcPr>
          <w:p w:rsidR="007658EB" w:rsidRPr="0047001A" w:rsidRDefault="007658EB" w:rsidP="00FD176D">
            <w:pPr>
              <w:rPr>
                <w:rFonts w:ascii="Arial" w:hAnsi="Arial" w:cs="Arial"/>
                <w:sz w:val="25"/>
                <w:szCs w:val="25"/>
              </w:rPr>
            </w:pPr>
            <w:r w:rsidRPr="0047001A">
              <w:rPr>
                <w:rFonts w:ascii="Arial" w:hAnsi="Arial" w:cs="Arial"/>
                <w:sz w:val="25"/>
                <w:szCs w:val="25"/>
              </w:rPr>
              <w:t>Erlass von Widerspruchsbescheiden in Selbstverwaltungsangelegenheiten</w:t>
            </w:r>
          </w:p>
        </w:tc>
        <w:tc>
          <w:tcPr>
            <w:tcW w:w="2126" w:type="dxa"/>
            <w:tcBorders>
              <w:top w:val="single" w:sz="4" w:space="0" w:color="auto"/>
              <w:left w:val="single" w:sz="4" w:space="0" w:color="auto"/>
              <w:bottom w:val="single" w:sz="4" w:space="0" w:color="auto"/>
              <w:right w:val="nil"/>
            </w:tcBorders>
          </w:tcPr>
          <w:p w:rsidR="007658EB" w:rsidRPr="0047001A" w:rsidRDefault="007658EB" w:rsidP="00FD176D">
            <w:pPr>
              <w:jc w:val="right"/>
              <w:rPr>
                <w:rFonts w:ascii="Arial" w:hAnsi="Arial" w:cs="Arial"/>
                <w:sz w:val="25"/>
                <w:szCs w:val="25"/>
              </w:rPr>
            </w:pPr>
            <w:r w:rsidRPr="0047001A">
              <w:rPr>
                <w:rFonts w:ascii="Arial" w:hAnsi="Arial" w:cs="Arial"/>
                <w:sz w:val="25"/>
                <w:szCs w:val="25"/>
              </w:rPr>
              <w:t>21,10</w:t>
            </w:r>
          </w:p>
          <w:p w:rsidR="007658EB" w:rsidRPr="0047001A" w:rsidRDefault="007658EB" w:rsidP="00FD176D">
            <w:pPr>
              <w:jc w:val="right"/>
              <w:rPr>
                <w:rFonts w:ascii="Arial" w:hAnsi="Arial" w:cs="Arial"/>
                <w:strike/>
                <w:sz w:val="25"/>
                <w:szCs w:val="25"/>
              </w:rPr>
            </w:pPr>
            <w:r w:rsidRPr="0047001A">
              <w:rPr>
                <w:rFonts w:ascii="Arial" w:hAnsi="Arial" w:cs="Arial"/>
                <w:sz w:val="25"/>
                <w:szCs w:val="25"/>
              </w:rPr>
              <w:t>je angefangene Viertelstunde</w:t>
            </w:r>
          </w:p>
        </w:tc>
      </w:tr>
    </w:tbl>
    <w:p w:rsidR="006049DA" w:rsidRDefault="007658EB">
      <w:r>
        <w:t xml:space="preserve"> </w:t>
      </w:r>
      <w:r w:rsidR="006049DA">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6049DA" w:rsidRPr="0047001A" w:rsidTr="003D7CF6">
        <w:tc>
          <w:tcPr>
            <w:tcW w:w="1560" w:type="dxa"/>
            <w:tcBorders>
              <w:left w:val="nil"/>
              <w:bottom w:val="single" w:sz="4" w:space="0" w:color="auto"/>
              <w:right w:val="single" w:sz="4" w:space="0" w:color="auto"/>
            </w:tcBorders>
          </w:tcPr>
          <w:p w:rsidR="006049DA" w:rsidRPr="0047001A" w:rsidRDefault="006049DA" w:rsidP="003D7CF6">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6049DA" w:rsidRPr="0047001A" w:rsidRDefault="006049DA" w:rsidP="003D7CF6">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6049DA" w:rsidRPr="0047001A" w:rsidRDefault="006049DA" w:rsidP="003D7CF6">
            <w:pPr>
              <w:spacing w:after="240"/>
              <w:jc w:val="right"/>
              <w:rPr>
                <w:rFonts w:ascii="Arial" w:hAnsi="Arial" w:cs="Arial"/>
                <w:sz w:val="25"/>
                <w:szCs w:val="25"/>
              </w:rPr>
            </w:pPr>
            <w:r w:rsidRPr="0047001A">
              <w:rPr>
                <w:rFonts w:ascii="Arial" w:hAnsi="Arial" w:cs="Arial"/>
                <w:sz w:val="25"/>
                <w:szCs w:val="25"/>
              </w:rPr>
              <w:t>Gebühr in €</w:t>
            </w:r>
          </w:p>
        </w:tc>
      </w:tr>
      <w:tr w:rsidR="005C40F8" w:rsidRPr="0047001A" w:rsidTr="008225EA">
        <w:trPr>
          <w:cantSplit/>
          <w:trHeight w:val="737"/>
        </w:trPr>
        <w:tc>
          <w:tcPr>
            <w:tcW w:w="9214" w:type="dxa"/>
            <w:gridSpan w:val="3"/>
            <w:tcBorders>
              <w:top w:val="nil"/>
              <w:left w:val="nil"/>
              <w:bottom w:val="single" w:sz="4" w:space="0" w:color="auto"/>
              <w:right w:val="nil"/>
            </w:tcBorders>
          </w:tcPr>
          <w:p w:rsidR="006049DA" w:rsidRDefault="006049DA" w:rsidP="00923501">
            <w:pPr>
              <w:overflowPunct/>
              <w:autoSpaceDE/>
              <w:autoSpaceDN/>
              <w:adjustRightInd/>
              <w:ind w:left="498" w:hanging="498"/>
              <w:textAlignment w:val="auto"/>
              <w:rPr>
                <w:rFonts w:ascii="Arial" w:hAnsi="Arial" w:cs="Arial"/>
                <w:b/>
                <w:sz w:val="25"/>
                <w:szCs w:val="25"/>
              </w:rPr>
            </w:pPr>
          </w:p>
          <w:p w:rsidR="005C40F8" w:rsidRPr="0047001A" w:rsidRDefault="00AF2C74" w:rsidP="00923501">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14</w:t>
            </w:r>
            <w:r w:rsidR="00795FB5" w:rsidRPr="0047001A">
              <w:rPr>
                <w:rFonts w:ascii="Arial" w:hAnsi="Arial" w:cs="Arial"/>
                <w:b/>
                <w:sz w:val="25"/>
                <w:szCs w:val="25"/>
              </w:rPr>
              <w:t>.</w:t>
            </w:r>
            <w:r w:rsidR="00795FB5" w:rsidRPr="0047001A">
              <w:rPr>
                <w:rFonts w:ascii="Arial" w:hAnsi="Arial" w:cs="Arial"/>
                <w:b/>
                <w:sz w:val="25"/>
                <w:szCs w:val="25"/>
              </w:rPr>
              <w:tab/>
            </w:r>
            <w:r w:rsidR="005C40F8" w:rsidRPr="0047001A">
              <w:rPr>
                <w:rFonts w:ascii="Arial" w:hAnsi="Arial" w:cs="Arial"/>
                <w:b/>
                <w:sz w:val="25"/>
                <w:szCs w:val="25"/>
              </w:rPr>
              <w:t>Amt für öffentliche Ordnung: Lebensmittel</w:t>
            </w:r>
            <w:r w:rsidRPr="0047001A">
              <w:rPr>
                <w:rFonts w:ascii="Arial" w:hAnsi="Arial" w:cs="Arial"/>
                <w:b/>
                <w:sz w:val="25"/>
                <w:szCs w:val="25"/>
              </w:rPr>
              <w:t xml:space="preserve">überwachung, </w:t>
            </w:r>
            <w:r w:rsidR="006F6F6C" w:rsidRPr="0047001A">
              <w:rPr>
                <w:rFonts w:ascii="Arial" w:hAnsi="Arial" w:cs="Arial"/>
                <w:b/>
                <w:sz w:val="25"/>
                <w:szCs w:val="25"/>
              </w:rPr>
              <w:br/>
            </w:r>
            <w:r w:rsidRPr="0047001A">
              <w:rPr>
                <w:rFonts w:ascii="Arial" w:hAnsi="Arial" w:cs="Arial"/>
                <w:b/>
                <w:sz w:val="25"/>
                <w:szCs w:val="25"/>
              </w:rPr>
              <w:t>Veterinärwesen</w:t>
            </w:r>
          </w:p>
          <w:p w:rsidR="00923501" w:rsidRPr="0047001A" w:rsidRDefault="00923501" w:rsidP="00923501">
            <w:pPr>
              <w:overflowPunct/>
              <w:autoSpaceDE/>
              <w:autoSpaceDN/>
              <w:adjustRightInd/>
              <w:ind w:left="498" w:hanging="498"/>
              <w:textAlignment w:val="auto"/>
              <w:rPr>
                <w:rFonts w:ascii="Arial" w:hAnsi="Arial" w:cs="Arial"/>
                <w:b/>
                <w:sz w:val="25"/>
                <w:szCs w:val="25"/>
              </w:rPr>
            </w:pPr>
          </w:p>
        </w:tc>
      </w:tr>
      <w:tr w:rsidR="00AF2C74" w:rsidRPr="0047001A" w:rsidTr="006F6F6C">
        <w:tc>
          <w:tcPr>
            <w:tcW w:w="1560" w:type="dxa"/>
            <w:tcBorders>
              <w:left w:val="nil"/>
            </w:tcBorders>
          </w:tcPr>
          <w:p w:rsidR="00AF2C74" w:rsidRPr="0047001A" w:rsidRDefault="00AF2C74" w:rsidP="003D24F5">
            <w:pPr>
              <w:rPr>
                <w:rFonts w:ascii="Arial" w:hAnsi="Arial" w:cs="Arial"/>
                <w:sz w:val="25"/>
                <w:szCs w:val="25"/>
              </w:rPr>
            </w:pPr>
            <w:r w:rsidRPr="0047001A">
              <w:rPr>
                <w:rFonts w:ascii="Arial" w:hAnsi="Arial" w:cs="Arial"/>
                <w:sz w:val="25"/>
                <w:szCs w:val="25"/>
              </w:rPr>
              <w:t>14.1</w:t>
            </w:r>
          </w:p>
        </w:tc>
        <w:tc>
          <w:tcPr>
            <w:tcW w:w="5528" w:type="dxa"/>
            <w:tcBorders>
              <w:bottom w:val="single" w:sz="4" w:space="0" w:color="auto"/>
            </w:tcBorders>
          </w:tcPr>
          <w:p w:rsidR="00AF2C74" w:rsidRPr="0047001A" w:rsidRDefault="00AF2C74" w:rsidP="003D24F5">
            <w:pPr>
              <w:rPr>
                <w:rFonts w:ascii="Arial" w:hAnsi="Arial" w:cs="Arial"/>
                <w:sz w:val="25"/>
                <w:szCs w:val="25"/>
              </w:rPr>
            </w:pPr>
            <w:r w:rsidRPr="0047001A">
              <w:rPr>
                <w:rFonts w:ascii="Arial" w:hAnsi="Arial" w:cs="Arial"/>
                <w:sz w:val="25"/>
                <w:szCs w:val="25"/>
              </w:rPr>
              <w:t>Lebensmittelrecht</w:t>
            </w:r>
          </w:p>
          <w:p w:rsidR="00D024B7" w:rsidRPr="0047001A" w:rsidRDefault="00D024B7" w:rsidP="003D24F5">
            <w:pPr>
              <w:rPr>
                <w:rFonts w:ascii="Arial" w:hAnsi="Arial" w:cs="Arial"/>
                <w:sz w:val="25"/>
                <w:szCs w:val="25"/>
              </w:rPr>
            </w:pPr>
          </w:p>
          <w:p w:rsidR="00AF2C74" w:rsidRPr="0047001A" w:rsidRDefault="00310D7D" w:rsidP="00384784">
            <w:pPr>
              <w:pBdr>
                <w:left w:val="single" w:sz="4" w:space="4" w:color="auto"/>
              </w:pBdr>
              <w:rPr>
                <w:rFonts w:ascii="Arial" w:hAnsi="Arial" w:cs="Arial"/>
                <w:sz w:val="25"/>
                <w:szCs w:val="25"/>
              </w:rPr>
            </w:pPr>
            <w:r w:rsidRPr="0047001A">
              <w:rPr>
                <w:rFonts w:ascii="Arial" w:hAnsi="Arial" w:cs="Arial"/>
                <w:sz w:val="25"/>
                <w:szCs w:val="25"/>
              </w:rPr>
              <w:t>1</w:t>
            </w:r>
            <w:r w:rsidR="00D024B7" w:rsidRPr="0047001A">
              <w:rPr>
                <w:rFonts w:ascii="Arial" w:hAnsi="Arial" w:cs="Arial"/>
                <w:sz w:val="25"/>
                <w:szCs w:val="25"/>
              </w:rPr>
              <w:t>.</w:t>
            </w:r>
            <w:r w:rsidRPr="0047001A">
              <w:rPr>
                <w:rFonts w:ascii="Arial" w:hAnsi="Arial" w:cs="Arial"/>
                <w:sz w:val="25"/>
                <w:szCs w:val="25"/>
              </w:rPr>
              <w:t>) Kontrollen in zugelassenen Betrieben nach Art. 4 VO (EG) 854/2004</w:t>
            </w:r>
          </w:p>
          <w:p w:rsidR="00F6534B" w:rsidRPr="0047001A" w:rsidRDefault="00F6534B" w:rsidP="00384784">
            <w:pPr>
              <w:pBdr>
                <w:left w:val="single" w:sz="4" w:space="4" w:color="auto"/>
              </w:pBdr>
              <w:rPr>
                <w:rFonts w:ascii="Arial" w:hAnsi="Arial" w:cs="Arial"/>
                <w:sz w:val="25"/>
                <w:szCs w:val="25"/>
              </w:rPr>
            </w:pPr>
          </w:p>
          <w:p w:rsidR="00310D7D" w:rsidRPr="0047001A" w:rsidRDefault="00310D7D" w:rsidP="00384784">
            <w:pPr>
              <w:pBdr>
                <w:left w:val="single" w:sz="4" w:space="4" w:color="auto"/>
              </w:pBdr>
              <w:rPr>
                <w:rFonts w:ascii="Arial" w:hAnsi="Arial" w:cs="Arial"/>
                <w:sz w:val="25"/>
                <w:szCs w:val="25"/>
              </w:rPr>
            </w:pPr>
            <w:r w:rsidRPr="0047001A">
              <w:rPr>
                <w:rFonts w:ascii="Arial" w:hAnsi="Arial" w:cs="Arial"/>
                <w:sz w:val="25"/>
                <w:szCs w:val="25"/>
              </w:rPr>
              <w:t>2</w:t>
            </w:r>
            <w:r w:rsidR="00D024B7" w:rsidRPr="0047001A">
              <w:rPr>
                <w:rFonts w:ascii="Arial" w:hAnsi="Arial" w:cs="Arial"/>
                <w:sz w:val="25"/>
                <w:szCs w:val="25"/>
              </w:rPr>
              <w:t>.</w:t>
            </w:r>
            <w:r w:rsidRPr="0047001A">
              <w:rPr>
                <w:rFonts w:ascii="Arial" w:hAnsi="Arial" w:cs="Arial"/>
                <w:sz w:val="25"/>
                <w:szCs w:val="25"/>
              </w:rPr>
              <w:t>) Kontrollen, die über das übliche Maß hinausgehen</w:t>
            </w:r>
          </w:p>
          <w:p w:rsidR="00F6534B" w:rsidRPr="0047001A" w:rsidRDefault="00F6534B" w:rsidP="00384784">
            <w:pPr>
              <w:pBdr>
                <w:left w:val="single" w:sz="4" w:space="4" w:color="auto"/>
              </w:pBdr>
              <w:rPr>
                <w:rFonts w:ascii="Arial" w:hAnsi="Arial" w:cs="Arial"/>
                <w:sz w:val="25"/>
                <w:szCs w:val="25"/>
              </w:rPr>
            </w:pPr>
          </w:p>
          <w:p w:rsidR="00310D7D" w:rsidRPr="0047001A" w:rsidRDefault="00310D7D" w:rsidP="00384784">
            <w:pPr>
              <w:pBdr>
                <w:left w:val="single" w:sz="4" w:space="4" w:color="auto"/>
              </w:pBdr>
              <w:rPr>
                <w:rFonts w:ascii="Arial" w:hAnsi="Arial" w:cs="Arial"/>
                <w:sz w:val="25"/>
                <w:szCs w:val="25"/>
              </w:rPr>
            </w:pPr>
            <w:r w:rsidRPr="0047001A">
              <w:rPr>
                <w:rFonts w:ascii="Arial" w:hAnsi="Arial" w:cs="Arial"/>
                <w:sz w:val="25"/>
                <w:szCs w:val="25"/>
              </w:rPr>
              <w:t>3</w:t>
            </w:r>
            <w:r w:rsidR="00D024B7" w:rsidRPr="0047001A">
              <w:rPr>
                <w:rFonts w:ascii="Arial" w:hAnsi="Arial" w:cs="Arial"/>
                <w:sz w:val="25"/>
                <w:szCs w:val="25"/>
              </w:rPr>
              <w:t>.</w:t>
            </w:r>
            <w:r w:rsidRPr="0047001A">
              <w:rPr>
                <w:rFonts w:ascii="Arial" w:hAnsi="Arial" w:cs="Arial"/>
                <w:sz w:val="25"/>
                <w:szCs w:val="25"/>
              </w:rPr>
              <w:t>) Trichinenprobeentnahme durch den Amtsveterinär</w:t>
            </w:r>
          </w:p>
          <w:p w:rsidR="00310D7D" w:rsidRPr="0047001A" w:rsidRDefault="00310D7D" w:rsidP="00384784">
            <w:pPr>
              <w:pBdr>
                <w:left w:val="single" w:sz="4" w:space="4" w:color="auto"/>
              </w:pBdr>
              <w:rPr>
                <w:rFonts w:ascii="Arial" w:hAnsi="Arial" w:cs="Arial"/>
                <w:sz w:val="25"/>
                <w:szCs w:val="25"/>
              </w:rPr>
            </w:pPr>
          </w:p>
          <w:p w:rsidR="00AF2C74" w:rsidRPr="0047001A" w:rsidRDefault="00AF2C74" w:rsidP="00384784">
            <w:pPr>
              <w:pBdr>
                <w:left w:val="single" w:sz="4" w:space="4" w:color="auto"/>
              </w:pBdr>
              <w:rPr>
                <w:rFonts w:ascii="Arial" w:hAnsi="Arial" w:cs="Arial"/>
                <w:sz w:val="25"/>
                <w:szCs w:val="25"/>
              </w:rPr>
            </w:pPr>
            <w:r w:rsidRPr="0047001A">
              <w:rPr>
                <w:rFonts w:ascii="Arial" w:hAnsi="Arial" w:cs="Arial"/>
                <w:sz w:val="25"/>
                <w:szCs w:val="25"/>
              </w:rPr>
              <w:t>Die Gebühren werden nach Zeitaufwand berechnet</w:t>
            </w:r>
            <w:r w:rsidR="00310D7D" w:rsidRPr="0047001A">
              <w:rPr>
                <w:rFonts w:ascii="Arial" w:hAnsi="Arial" w:cs="Arial"/>
                <w:sz w:val="25"/>
                <w:szCs w:val="25"/>
              </w:rPr>
              <w:t>.</w:t>
            </w:r>
          </w:p>
          <w:p w:rsidR="00310D7D" w:rsidRPr="0047001A" w:rsidRDefault="00310D7D" w:rsidP="00384784">
            <w:pPr>
              <w:pBdr>
                <w:left w:val="single" w:sz="4" w:space="4" w:color="auto"/>
              </w:pBdr>
              <w:rPr>
                <w:rFonts w:ascii="Arial" w:hAnsi="Arial" w:cs="Arial"/>
                <w:sz w:val="25"/>
                <w:szCs w:val="25"/>
              </w:rPr>
            </w:pPr>
          </w:p>
          <w:p w:rsidR="00310D7D" w:rsidRPr="0047001A" w:rsidRDefault="00310D7D" w:rsidP="00384784">
            <w:pPr>
              <w:pBdr>
                <w:left w:val="single" w:sz="4" w:space="4" w:color="auto"/>
              </w:pBdr>
              <w:rPr>
                <w:rFonts w:ascii="Arial" w:hAnsi="Arial" w:cs="Arial"/>
                <w:sz w:val="25"/>
                <w:szCs w:val="25"/>
              </w:rPr>
            </w:pPr>
            <w:r w:rsidRPr="0047001A">
              <w:rPr>
                <w:rFonts w:ascii="Arial" w:hAnsi="Arial" w:cs="Arial"/>
                <w:sz w:val="25"/>
                <w:szCs w:val="25"/>
              </w:rPr>
              <w:t>Zusätzlich werden Fahrtkosten nach Ziff. 14.7 erhoben.</w:t>
            </w:r>
          </w:p>
        </w:tc>
        <w:tc>
          <w:tcPr>
            <w:tcW w:w="2126" w:type="dxa"/>
            <w:tcBorders>
              <w:top w:val="single" w:sz="4" w:space="0" w:color="auto"/>
              <w:bottom w:val="single" w:sz="4" w:space="0" w:color="auto"/>
              <w:right w:val="nil"/>
            </w:tcBorders>
          </w:tcPr>
          <w:p w:rsidR="00AF2C74" w:rsidRPr="0047001A" w:rsidRDefault="00AF2C74" w:rsidP="00AF2C74">
            <w:pPr>
              <w:jc w:val="right"/>
              <w:rPr>
                <w:rFonts w:ascii="Arial" w:hAnsi="Arial" w:cs="Arial"/>
                <w:sz w:val="25"/>
                <w:szCs w:val="25"/>
              </w:rPr>
            </w:pPr>
          </w:p>
        </w:tc>
      </w:tr>
      <w:tr w:rsidR="00AF2C74" w:rsidRPr="0047001A" w:rsidTr="00713DFB">
        <w:tc>
          <w:tcPr>
            <w:tcW w:w="1560" w:type="dxa"/>
            <w:tcBorders>
              <w:left w:val="nil"/>
            </w:tcBorders>
          </w:tcPr>
          <w:p w:rsidR="00AF2C74" w:rsidRPr="0047001A" w:rsidRDefault="00181913" w:rsidP="00181913">
            <w:pPr>
              <w:rPr>
                <w:rFonts w:ascii="Arial" w:hAnsi="Arial" w:cs="Arial"/>
                <w:sz w:val="25"/>
                <w:szCs w:val="25"/>
              </w:rPr>
            </w:pPr>
            <w:r w:rsidRPr="0047001A">
              <w:rPr>
                <w:rFonts w:ascii="Arial" w:hAnsi="Arial" w:cs="Arial"/>
                <w:sz w:val="25"/>
                <w:szCs w:val="25"/>
              </w:rPr>
              <w:t>14</w:t>
            </w:r>
            <w:r w:rsidR="00AF2C74" w:rsidRPr="0047001A">
              <w:rPr>
                <w:rFonts w:ascii="Arial" w:hAnsi="Arial" w:cs="Arial"/>
                <w:sz w:val="25"/>
                <w:szCs w:val="25"/>
              </w:rPr>
              <w:t>.</w:t>
            </w:r>
            <w:r w:rsidRPr="0047001A">
              <w:rPr>
                <w:rFonts w:ascii="Arial" w:hAnsi="Arial" w:cs="Arial"/>
                <w:sz w:val="25"/>
                <w:szCs w:val="25"/>
              </w:rPr>
              <w:t>1</w:t>
            </w:r>
            <w:r w:rsidR="00AF2C74" w:rsidRPr="0047001A">
              <w:rPr>
                <w:rFonts w:ascii="Arial" w:hAnsi="Arial" w:cs="Arial"/>
                <w:sz w:val="25"/>
                <w:szCs w:val="25"/>
              </w:rPr>
              <w:t>.1</w:t>
            </w:r>
          </w:p>
        </w:tc>
        <w:tc>
          <w:tcPr>
            <w:tcW w:w="5528" w:type="dxa"/>
          </w:tcPr>
          <w:p w:rsidR="00AF2C74" w:rsidRPr="0047001A" w:rsidRDefault="00310D7D" w:rsidP="00BF1ACA">
            <w:pPr>
              <w:rPr>
                <w:rFonts w:ascii="Arial" w:hAnsi="Arial" w:cs="Arial"/>
                <w:sz w:val="25"/>
                <w:szCs w:val="25"/>
              </w:rPr>
            </w:pPr>
            <w:r w:rsidRPr="0047001A">
              <w:rPr>
                <w:rFonts w:ascii="Arial" w:hAnsi="Arial" w:cs="Arial"/>
                <w:sz w:val="25"/>
                <w:szCs w:val="25"/>
              </w:rPr>
              <w:t>Amtstierärzt</w:t>
            </w:r>
            <w:r w:rsidR="00BF1ACA" w:rsidRPr="0047001A">
              <w:rPr>
                <w:rFonts w:ascii="Arial" w:hAnsi="Arial" w:cs="Arial"/>
                <w:sz w:val="25"/>
                <w:szCs w:val="25"/>
              </w:rPr>
              <w:t>e</w:t>
            </w:r>
            <w:r w:rsidRPr="0047001A">
              <w:rPr>
                <w:rFonts w:ascii="Arial" w:hAnsi="Arial" w:cs="Arial"/>
                <w:sz w:val="25"/>
                <w:szCs w:val="25"/>
              </w:rPr>
              <w:t xml:space="preserve"> und verwaltungsrechtliche </w:t>
            </w:r>
            <w:r w:rsidR="006F6F6C" w:rsidRPr="0047001A">
              <w:rPr>
                <w:rFonts w:ascii="Arial" w:hAnsi="Arial" w:cs="Arial"/>
                <w:sz w:val="25"/>
                <w:szCs w:val="25"/>
              </w:rPr>
              <w:br/>
            </w:r>
            <w:r w:rsidRPr="0047001A">
              <w:rPr>
                <w:rFonts w:ascii="Arial" w:hAnsi="Arial" w:cs="Arial"/>
                <w:sz w:val="25"/>
                <w:szCs w:val="25"/>
              </w:rPr>
              <w:t>Verfügungen</w:t>
            </w:r>
          </w:p>
        </w:tc>
        <w:tc>
          <w:tcPr>
            <w:tcW w:w="2126" w:type="dxa"/>
            <w:tcBorders>
              <w:right w:val="nil"/>
            </w:tcBorders>
            <w:vAlign w:val="bottom"/>
          </w:tcPr>
          <w:p w:rsidR="00E20024" w:rsidRPr="0047001A" w:rsidRDefault="00E20024" w:rsidP="00713DFB">
            <w:pPr>
              <w:jc w:val="right"/>
              <w:rPr>
                <w:rFonts w:ascii="Arial" w:hAnsi="Arial" w:cs="Arial"/>
                <w:sz w:val="25"/>
                <w:szCs w:val="25"/>
              </w:rPr>
            </w:pPr>
            <w:r w:rsidRPr="0047001A">
              <w:rPr>
                <w:rFonts w:ascii="Arial" w:hAnsi="Arial" w:cs="Arial"/>
                <w:sz w:val="25"/>
                <w:szCs w:val="25"/>
              </w:rPr>
              <w:t>27,50</w:t>
            </w:r>
          </w:p>
          <w:p w:rsidR="00AF2C74" w:rsidRPr="0047001A" w:rsidRDefault="00310D7D" w:rsidP="00713DFB">
            <w:pPr>
              <w:jc w:val="right"/>
              <w:rPr>
                <w:rFonts w:ascii="Arial" w:hAnsi="Arial" w:cs="Arial"/>
                <w:sz w:val="25"/>
                <w:szCs w:val="25"/>
              </w:rPr>
            </w:pPr>
            <w:r w:rsidRPr="0047001A">
              <w:rPr>
                <w:rFonts w:ascii="Arial" w:hAnsi="Arial" w:cs="Arial"/>
                <w:sz w:val="25"/>
                <w:szCs w:val="25"/>
              </w:rPr>
              <w:t>je angefangene</w:t>
            </w:r>
          </w:p>
          <w:p w:rsidR="00AF2C74" w:rsidRPr="0047001A" w:rsidRDefault="00310D7D" w:rsidP="00713DFB">
            <w:pPr>
              <w:jc w:val="right"/>
              <w:rPr>
                <w:rFonts w:ascii="Arial" w:hAnsi="Arial" w:cs="Arial"/>
                <w:sz w:val="25"/>
                <w:szCs w:val="25"/>
              </w:rPr>
            </w:pPr>
            <w:r w:rsidRPr="0047001A">
              <w:rPr>
                <w:rFonts w:ascii="Arial" w:hAnsi="Arial" w:cs="Arial"/>
                <w:sz w:val="25"/>
                <w:szCs w:val="25"/>
              </w:rPr>
              <w:t>Viertelstunde</w:t>
            </w:r>
          </w:p>
        </w:tc>
      </w:tr>
      <w:tr w:rsidR="009C64B4" w:rsidRPr="0047001A" w:rsidTr="009C64B4">
        <w:tc>
          <w:tcPr>
            <w:tcW w:w="1560" w:type="dxa"/>
            <w:tcBorders>
              <w:top w:val="single" w:sz="4" w:space="0" w:color="auto"/>
              <w:left w:val="nil"/>
              <w:right w:val="single" w:sz="4" w:space="0" w:color="auto"/>
            </w:tcBorders>
          </w:tcPr>
          <w:p w:rsidR="009C64B4" w:rsidRPr="0047001A" w:rsidRDefault="009C64B4" w:rsidP="003D7CF6">
            <w:pPr>
              <w:rPr>
                <w:rFonts w:ascii="Arial" w:hAnsi="Arial" w:cs="Arial"/>
                <w:sz w:val="25"/>
                <w:szCs w:val="25"/>
              </w:rPr>
            </w:pPr>
            <w:r w:rsidRPr="0047001A">
              <w:rPr>
                <w:rFonts w:ascii="Arial" w:hAnsi="Arial" w:cs="Arial"/>
                <w:sz w:val="25"/>
                <w:szCs w:val="25"/>
              </w:rPr>
              <w:t>14.1.2</w:t>
            </w:r>
          </w:p>
        </w:tc>
        <w:tc>
          <w:tcPr>
            <w:tcW w:w="5528" w:type="dxa"/>
            <w:tcBorders>
              <w:top w:val="single" w:sz="4" w:space="0" w:color="auto"/>
              <w:left w:val="single" w:sz="4" w:space="0" w:color="auto"/>
              <w:right w:val="single" w:sz="4" w:space="0" w:color="auto"/>
            </w:tcBorders>
          </w:tcPr>
          <w:p w:rsidR="009C64B4" w:rsidRPr="0047001A" w:rsidRDefault="009C64B4" w:rsidP="003D7CF6">
            <w:pPr>
              <w:rPr>
                <w:rFonts w:ascii="Arial" w:hAnsi="Arial" w:cs="Arial"/>
                <w:sz w:val="25"/>
                <w:szCs w:val="25"/>
              </w:rPr>
            </w:pPr>
            <w:r w:rsidRPr="0047001A">
              <w:rPr>
                <w:rFonts w:ascii="Arial" w:hAnsi="Arial" w:cs="Arial"/>
                <w:sz w:val="25"/>
                <w:szCs w:val="25"/>
              </w:rPr>
              <w:t>Lebensmittelkontrolleure</w:t>
            </w:r>
          </w:p>
        </w:tc>
        <w:tc>
          <w:tcPr>
            <w:tcW w:w="2126" w:type="dxa"/>
            <w:tcBorders>
              <w:top w:val="single" w:sz="4" w:space="0" w:color="auto"/>
              <w:left w:val="single" w:sz="4" w:space="0" w:color="auto"/>
              <w:right w:val="nil"/>
            </w:tcBorders>
            <w:vAlign w:val="bottom"/>
          </w:tcPr>
          <w:p w:rsidR="009C64B4" w:rsidRPr="0047001A" w:rsidRDefault="009C64B4" w:rsidP="003D7CF6">
            <w:pPr>
              <w:jc w:val="right"/>
              <w:rPr>
                <w:rFonts w:ascii="Arial" w:hAnsi="Arial" w:cs="Arial"/>
                <w:sz w:val="25"/>
                <w:szCs w:val="25"/>
              </w:rPr>
            </w:pPr>
            <w:r w:rsidRPr="0047001A">
              <w:rPr>
                <w:rFonts w:ascii="Arial" w:hAnsi="Arial" w:cs="Arial"/>
                <w:sz w:val="25"/>
                <w:szCs w:val="25"/>
              </w:rPr>
              <w:t>21</w:t>
            </w:r>
          </w:p>
          <w:p w:rsidR="009C64B4" w:rsidRPr="0047001A" w:rsidRDefault="009C64B4" w:rsidP="003D7CF6">
            <w:pPr>
              <w:jc w:val="right"/>
              <w:rPr>
                <w:rFonts w:ascii="Arial" w:hAnsi="Arial" w:cs="Arial"/>
                <w:sz w:val="25"/>
                <w:szCs w:val="25"/>
              </w:rPr>
            </w:pPr>
            <w:r w:rsidRPr="0047001A">
              <w:rPr>
                <w:rFonts w:ascii="Arial" w:hAnsi="Arial" w:cs="Arial"/>
                <w:sz w:val="25"/>
                <w:szCs w:val="25"/>
              </w:rPr>
              <w:t>je angefangene</w:t>
            </w:r>
          </w:p>
          <w:p w:rsidR="009C64B4" w:rsidRPr="0047001A" w:rsidRDefault="009C64B4" w:rsidP="003D7CF6">
            <w:pPr>
              <w:jc w:val="right"/>
              <w:rPr>
                <w:rFonts w:ascii="Arial" w:hAnsi="Arial" w:cs="Arial"/>
                <w:sz w:val="25"/>
                <w:szCs w:val="25"/>
              </w:rPr>
            </w:pPr>
            <w:r w:rsidRPr="0047001A">
              <w:rPr>
                <w:rFonts w:ascii="Arial" w:hAnsi="Arial" w:cs="Arial"/>
                <w:sz w:val="25"/>
                <w:szCs w:val="25"/>
              </w:rPr>
              <w:t>Viertelstunde</w:t>
            </w:r>
          </w:p>
        </w:tc>
      </w:tr>
      <w:tr w:rsidR="00181913" w:rsidRPr="0047001A" w:rsidTr="007A34B4">
        <w:tc>
          <w:tcPr>
            <w:tcW w:w="1560" w:type="dxa"/>
            <w:tcBorders>
              <w:top w:val="single" w:sz="4" w:space="0" w:color="auto"/>
              <w:left w:val="nil"/>
              <w:bottom w:val="single" w:sz="4" w:space="0" w:color="auto"/>
              <w:right w:val="single" w:sz="4" w:space="0" w:color="auto"/>
            </w:tcBorders>
          </w:tcPr>
          <w:p w:rsidR="00181913" w:rsidRPr="0047001A" w:rsidRDefault="00181913" w:rsidP="00C52775">
            <w:pPr>
              <w:rPr>
                <w:rFonts w:ascii="Arial" w:hAnsi="Arial" w:cs="Arial"/>
                <w:sz w:val="25"/>
                <w:szCs w:val="25"/>
              </w:rPr>
            </w:pPr>
            <w:r w:rsidRPr="0047001A">
              <w:rPr>
                <w:rFonts w:ascii="Arial" w:hAnsi="Arial" w:cs="Arial"/>
                <w:sz w:val="25"/>
                <w:szCs w:val="25"/>
              </w:rPr>
              <w:t>14.2</w:t>
            </w:r>
          </w:p>
        </w:tc>
        <w:tc>
          <w:tcPr>
            <w:tcW w:w="5528" w:type="dxa"/>
            <w:tcBorders>
              <w:top w:val="single" w:sz="4" w:space="0" w:color="auto"/>
              <w:left w:val="single" w:sz="4" w:space="0" w:color="auto"/>
              <w:bottom w:val="single" w:sz="4" w:space="0" w:color="auto"/>
              <w:right w:val="single" w:sz="4" w:space="0" w:color="auto"/>
            </w:tcBorders>
          </w:tcPr>
          <w:p w:rsidR="00181913" w:rsidRPr="0047001A" w:rsidRDefault="00181913" w:rsidP="00C52775">
            <w:pPr>
              <w:rPr>
                <w:rFonts w:ascii="Arial" w:hAnsi="Arial" w:cs="Arial"/>
                <w:sz w:val="25"/>
                <w:szCs w:val="25"/>
              </w:rPr>
            </w:pPr>
            <w:r w:rsidRPr="0047001A">
              <w:rPr>
                <w:rFonts w:ascii="Arial" w:hAnsi="Arial" w:cs="Arial"/>
                <w:sz w:val="25"/>
                <w:szCs w:val="25"/>
              </w:rPr>
              <w:t>Verwaltungsrechtliche Anordnungen in lebensmittel- oder tierseuchenrechtlichen Angelegenheiten</w:t>
            </w:r>
          </w:p>
        </w:tc>
        <w:tc>
          <w:tcPr>
            <w:tcW w:w="2126" w:type="dxa"/>
            <w:tcBorders>
              <w:top w:val="single" w:sz="4" w:space="0" w:color="auto"/>
              <w:left w:val="single" w:sz="4" w:space="0" w:color="auto"/>
              <w:bottom w:val="single" w:sz="4" w:space="0" w:color="auto"/>
              <w:right w:val="nil"/>
            </w:tcBorders>
          </w:tcPr>
          <w:p w:rsidR="005C5878" w:rsidRPr="0047001A" w:rsidRDefault="005C5878" w:rsidP="005C5878">
            <w:pPr>
              <w:jc w:val="right"/>
              <w:rPr>
                <w:rFonts w:ascii="Arial" w:hAnsi="Arial" w:cs="Arial"/>
                <w:sz w:val="25"/>
                <w:szCs w:val="25"/>
              </w:rPr>
            </w:pPr>
            <w:r w:rsidRPr="0047001A">
              <w:rPr>
                <w:rFonts w:ascii="Arial" w:hAnsi="Arial" w:cs="Arial"/>
                <w:sz w:val="25"/>
                <w:szCs w:val="25"/>
              </w:rPr>
              <w:t>27,50</w:t>
            </w:r>
          </w:p>
          <w:p w:rsidR="005C5878" w:rsidRPr="0047001A" w:rsidRDefault="005C5878" w:rsidP="005C5878">
            <w:pPr>
              <w:jc w:val="right"/>
              <w:rPr>
                <w:rFonts w:ascii="Arial" w:hAnsi="Arial" w:cs="Arial"/>
                <w:sz w:val="25"/>
                <w:szCs w:val="25"/>
              </w:rPr>
            </w:pPr>
            <w:r w:rsidRPr="0047001A">
              <w:rPr>
                <w:rFonts w:ascii="Arial" w:hAnsi="Arial" w:cs="Arial"/>
                <w:sz w:val="25"/>
                <w:szCs w:val="25"/>
              </w:rPr>
              <w:t>je angefangene</w:t>
            </w:r>
          </w:p>
          <w:p w:rsidR="00181913" w:rsidRPr="0047001A" w:rsidRDefault="005C5878" w:rsidP="00713DFB">
            <w:pPr>
              <w:jc w:val="right"/>
              <w:rPr>
                <w:rFonts w:ascii="Arial" w:hAnsi="Arial" w:cs="Arial"/>
                <w:sz w:val="25"/>
                <w:szCs w:val="25"/>
              </w:rPr>
            </w:pPr>
            <w:r w:rsidRPr="0047001A">
              <w:rPr>
                <w:rFonts w:ascii="Arial" w:hAnsi="Arial" w:cs="Arial"/>
                <w:sz w:val="25"/>
                <w:szCs w:val="25"/>
              </w:rPr>
              <w:t>Viertelstunde</w:t>
            </w:r>
          </w:p>
        </w:tc>
      </w:tr>
      <w:tr w:rsidR="008225EA" w:rsidRPr="0047001A" w:rsidTr="008225EA">
        <w:tc>
          <w:tcPr>
            <w:tcW w:w="1560" w:type="dxa"/>
            <w:tcBorders>
              <w:top w:val="single" w:sz="4" w:space="0" w:color="auto"/>
              <w:left w:val="nil"/>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14.3.1</w:t>
            </w:r>
          </w:p>
        </w:tc>
        <w:tc>
          <w:tcPr>
            <w:tcW w:w="5528" w:type="dxa"/>
            <w:tcBorders>
              <w:top w:val="single" w:sz="4" w:space="0" w:color="auto"/>
              <w:left w:val="single" w:sz="4" w:space="0" w:color="auto"/>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Genehmigungen, Bewilligungen, amtliche Anerkennungen, Zulassungen (insbes. nach VO (EG) 853/2004, 854/2004, 882/2004), Erteilung von Bescheinigungen und Prüfungen von Anmeldungen aufgrund lebensmittelrechtlicher Vorschriften</w:t>
            </w:r>
          </w:p>
        </w:tc>
        <w:tc>
          <w:tcPr>
            <w:tcW w:w="2126" w:type="dxa"/>
            <w:tcBorders>
              <w:top w:val="single" w:sz="4" w:space="0" w:color="auto"/>
              <w:left w:val="single" w:sz="4" w:space="0" w:color="auto"/>
              <w:bottom w:val="single" w:sz="4" w:space="0" w:color="auto"/>
              <w:right w:val="nil"/>
            </w:tcBorders>
          </w:tcPr>
          <w:p w:rsidR="008225EA" w:rsidRPr="0047001A" w:rsidRDefault="008225EA" w:rsidP="008225EA">
            <w:pPr>
              <w:jc w:val="right"/>
              <w:rPr>
                <w:rFonts w:ascii="Arial" w:hAnsi="Arial" w:cs="Arial"/>
                <w:sz w:val="25"/>
                <w:szCs w:val="25"/>
              </w:rPr>
            </w:pPr>
          </w:p>
          <w:p w:rsidR="00923501" w:rsidRPr="0047001A" w:rsidRDefault="00923501" w:rsidP="008225EA">
            <w:pPr>
              <w:jc w:val="right"/>
              <w:rPr>
                <w:rFonts w:ascii="Arial" w:hAnsi="Arial" w:cs="Arial"/>
                <w:sz w:val="25"/>
                <w:szCs w:val="25"/>
              </w:rPr>
            </w:pPr>
          </w:p>
          <w:p w:rsidR="00713DFB" w:rsidRPr="0047001A" w:rsidRDefault="00713DFB" w:rsidP="008225EA">
            <w:pPr>
              <w:jc w:val="right"/>
              <w:rPr>
                <w:rFonts w:ascii="Arial" w:hAnsi="Arial" w:cs="Arial"/>
                <w:sz w:val="25"/>
                <w:szCs w:val="25"/>
              </w:rPr>
            </w:pPr>
          </w:p>
          <w:p w:rsidR="005C5878" w:rsidRPr="0047001A" w:rsidRDefault="005C5878" w:rsidP="005C5878">
            <w:pPr>
              <w:jc w:val="right"/>
              <w:rPr>
                <w:rFonts w:ascii="Arial" w:hAnsi="Arial" w:cs="Arial"/>
                <w:sz w:val="25"/>
                <w:szCs w:val="25"/>
              </w:rPr>
            </w:pPr>
            <w:r w:rsidRPr="0047001A">
              <w:rPr>
                <w:rFonts w:ascii="Arial" w:hAnsi="Arial" w:cs="Arial"/>
                <w:sz w:val="25"/>
                <w:szCs w:val="25"/>
              </w:rPr>
              <w:t>27,50</w:t>
            </w:r>
          </w:p>
          <w:p w:rsidR="005C5878" w:rsidRPr="0047001A" w:rsidRDefault="005C5878" w:rsidP="005C5878">
            <w:pPr>
              <w:jc w:val="right"/>
              <w:rPr>
                <w:rFonts w:ascii="Arial" w:hAnsi="Arial" w:cs="Arial"/>
                <w:sz w:val="25"/>
                <w:szCs w:val="25"/>
              </w:rPr>
            </w:pPr>
            <w:r w:rsidRPr="0047001A">
              <w:rPr>
                <w:rFonts w:ascii="Arial" w:hAnsi="Arial" w:cs="Arial"/>
                <w:sz w:val="25"/>
                <w:szCs w:val="25"/>
              </w:rPr>
              <w:t>je angefangene</w:t>
            </w:r>
          </w:p>
          <w:p w:rsidR="008225EA" w:rsidRPr="0047001A" w:rsidRDefault="005C5878" w:rsidP="00713DFB">
            <w:pPr>
              <w:jc w:val="right"/>
              <w:rPr>
                <w:rFonts w:ascii="Arial" w:hAnsi="Arial" w:cs="Arial"/>
                <w:sz w:val="25"/>
                <w:szCs w:val="25"/>
              </w:rPr>
            </w:pPr>
            <w:r w:rsidRPr="0047001A">
              <w:rPr>
                <w:rFonts w:ascii="Arial" w:hAnsi="Arial" w:cs="Arial"/>
                <w:sz w:val="25"/>
                <w:szCs w:val="25"/>
              </w:rPr>
              <w:t>Viertelstunde</w:t>
            </w:r>
          </w:p>
        </w:tc>
      </w:tr>
      <w:tr w:rsidR="008225EA" w:rsidRPr="0047001A" w:rsidTr="008225EA">
        <w:tc>
          <w:tcPr>
            <w:tcW w:w="1560" w:type="dxa"/>
            <w:tcBorders>
              <w:top w:val="single" w:sz="4" w:space="0" w:color="auto"/>
              <w:left w:val="nil"/>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14.3.2</w:t>
            </w:r>
          </w:p>
        </w:tc>
        <w:tc>
          <w:tcPr>
            <w:tcW w:w="5528" w:type="dxa"/>
            <w:tcBorders>
              <w:top w:val="single" w:sz="4" w:space="0" w:color="auto"/>
              <w:left w:val="single" w:sz="4" w:space="0" w:color="auto"/>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Beauftragung von Jagdausübungsberechtigten mit der Probenentnahme bei erlegtem Schwarz-wild und Dachsen</w:t>
            </w:r>
          </w:p>
        </w:tc>
        <w:tc>
          <w:tcPr>
            <w:tcW w:w="2126" w:type="dxa"/>
            <w:tcBorders>
              <w:top w:val="single" w:sz="4" w:space="0" w:color="auto"/>
              <w:left w:val="single" w:sz="4" w:space="0" w:color="auto"/>
              <w:bottom w:val="single" w:sz="4" w:space="0" w:color="auto"/>
              <w:right w:val="nil"/>
            </w:tcBorders>
          </w:tcPr>
          <w:p w:rsidR="008225EA" w:rsidRPr="0047001A" w:rsidRDefault="008225EA" w:rsidP="008225EA">
            <w:pPr>
              <w:jc w:val="right"/>
              <w:rPr>
                <w:rFonts w:ascii="Arial" w:hAnsi="Arial" w:cs="Arial"/>
                <w:sz w:val="25"/>
                <w:szCs w:val="25"/>
              </w:rPr>
            </w:pPr>
          </w:p>
          <w:p w:rsidR="00713DFB" w:rsidRPr="0047001A" w:rsidRDefault="00713DFB" w:rsidP="00310D7D">
            <w:pPr>
              <w:jc w:val="right"/>
              <w:rPr>
                <w:rFonts w:ascii="Arial" w:hAnsi="Arial" w:cs="Arial"/>
                <w:strike/>
                <w:sz w:val="25"/>
                <w:szCs w:val="25"/>
              </w:rPr>
            </w:pPr>
          </w:p>
          <w:p w:rsidR="00E20024" w:rsidRPr="0047001A" w:rsidRDefault="00E20024" w:rsidP="00310D7D">
            <w:pPr>
              <w:jc w:val="right"/>
              <w:rPr>
                <w:rFonts w:ascii="Arial" w:hAnsi="Arial" w:cs="Arial"/>
                <w:sz w:val="25"/>
                <w:szCs w:val="25"/>
              </w:rPr>
            </w:pPr>
            <w:r w:rsidRPr="0047001A">
              <w:rPr>
                <w:rFonts w:ascii="Arial" w:hAnsi="Arial" w:cs="Arial"/>
                <w:sz w:val="25"/>
                <w:szCs w:val="25"/>
              </w:rPr>
              <w:t>55</w:t>
            </w:r>
          </w:p>
        </w:tc>
      </w:tr>
      <w:tr w:rsidR="00181913" w:rsidRPr="0047001A" w:rsidTr="007F5682">
        <w:tc>
          <w:tcPr>
            <w:tcW w:w="1560" w:type="dxa"/>
            <w:tcBorders>
              <w:top w:val="single" w:sz="4" w:space="0" w:color="auto"/>
              <w:left w:val="nil"/>
              <w:bottom w:val="single" w:sz="4" w:space="0" w:color="auto"/>
              <w:right w:val="single" w:sz="4" w:space="0" w:color="auto"/>
            </w:tcBorders>
          </w:tcPr>
          <w:p w:rsidR="00181913" w:rsidRPr="0047001A" w:rsidRDefault="00181913" w:rsidP="007F5682">
            <w:pPr>
              <w:rPr>
                <w:rFonts w:ascii="Arial" w:hAnsi="Arial" w:cs="Arial"/>
                <w:sz w:val="25"/>
                <w:szCs w:val="25"/>
              </w:rPr>
            </w:pPr>
            <w:r w:rsidRPr="0047001A">
              <w:rPr>
                <w:rFonts w:ascii="Arial" w:hAnsi="Arial" w:cs="Arial"/>
                <w:sz w:val="25"/>
                <w:szCs w:val="25"/>
              </w:rPr>
              <w:t>14.3.3</w:t>
            </w:r>
          </w:p>
        </w:tc>
        <w:tc>
          <w:tcPr>
            <w:tcW w:w="5528" w:type="dxa"/>
            <w:tcBorders>
              <w:top w:val="single" w:sz="4" w:space="0" w:color="auto"/>
              <w:left w:val="single" w:sz="4" w:space="0" w:color="auto"/>
              <w:bottom w:val="single" w:sz="4" w:space="0" w:color="auto"/>
              <w:right w:val="single" w:sz="4" w:space="0" w:color="auto"/>
            </w:tcBorders>
          </w:tcPr>
          <w:p w:rsidR="007E78DD" w:rsidRPr="0047001A" w:rsidRDefault="00181913" w:rsidP="007E78DD">
            <w:pPr>
              <w:rPr>
                <w:rFonts w:ascii="Arial" w:hAnsi="Arial" w:cs="Arial"/>
                <w:sz w:val="25"/>
                <w:szCs w:val="25"/>
              </w:rPr>
            </w:pPr>
            <w:r w:rsidRPr="0047001A">
              <w:rPr>
                <w:rFonts w:ascii="Arial" w:hAnsi="Arial" w:cs="Arial"/>
                <w:sz w:val="25"/>
                <w:szCs w:val="25"/>
              </w:rPr>
              <w:t>Trichinenuntersuchung durch einen beauftragten V</w:t>
            </w:r>
            <w:r w:rsidR="00310D7D" w:rsidRPr="0047001A">
              <w:rPr>
                <w:rFonts w:ascii="Arial" w:hAnsi="Arial" w:cs="Arial"/>
                <w:sz w:val="25"/>
                <w:szCs w:val="25"/>
              </w:rPr>
              <w:t>eterinär bei Schwarzwild: Z</w:t>
            </w:r>
            <w:r w:rsidRPr="0047001A">
              <w:rPr>
                <w:rFonts w:ascii="Arial" w:hAnsi="Arial" w:cs="Arial"/>
                <w:sz w:val="25"/>
                <w:szCs w:val="25"/>
              </w:rPr>
              <w:t xml:space="preserve">usätzliche Schreibgebühr zum tariflichen Entgelt </w:t>
            </w:r>
          </w:p>
          <w:p w:rsidR="00181913" w:rsidRPr="0047001A" w:rsidRDefault="00181913" w:rsidP="007E78DD">
            <w:pPr>
              <w:rPr>
                <w:rFonts w:ascii="Arial" w:hAnsi="Arial" w:cs="Arial"/>
                <w:sz w:val="25"/>
                <w:szCs w:val="25"/>
              </w:rPr>
            </w:pPr>
            <w:r w:rsidRPr="0047001A">
              <w:rPr>
                <w:rFonts w:ascii="Arial" w:hAnsi="Arial" w:cs="Arial"/>
                <w:sz w:val="25"/>
                <w:szCs w:val="25"/>
              </w:rPr>
              <w:t>von 6,05 EUR</w:t>
            </w:r>
          </w:p>
        </w:tc>
        <w:tc>
          <w:tcPr>
            <w:tcW w:w="2126" w:type="dxa"/>
            <w:tcBorders>
              <w:top w:val="single" w:sz="4" w:space="0" w:color="auto"/>
              <w:left w:val="single" w:sz="4" w:space="0" w:color="auto"/>
              <w:bottom w:val="single" w:sz="4" w:space="0" w:color="auto"/>
              <w:right w:val="nil"/>
            </w:tcBorders>
          </w:tcPr>
          <w:p w:rsidR="00181913" w:rsidRPr="0047001A" w:rsidRDefault="00181913" w:rsidP="007F5682">
            <w:pPr>
              <w:jc w:val="right"/>
              <w:rPr>
                <w:rFonts w:ascii="Arial" w:hAnsi="Arial" w:cs="Arial"/>
                <w:sz w:val="25"/>
                <w:szCs w:val="25"/>
              </w:rPr>
            </w:pPr>
          </w:p>
          <w:p w:rsidR="00181913" w:rsidRPr="0047001A" w:rsidRDefault="00181913" w:rsidP="007F5682">
            <w:pPr>
              <w:jc w:val="right"/>
              <w:rPr>
                <w:rFonts w:ascii="Arial" w:hAnsi="Arial" w:cs="Arial"/>
                <w:sz w:val="25"/>
                <w:szCs w:val="25"/>
              </w:rPr>
            </w:pPr>
          </w:p>
          <w:p w:rsidR="00713DFB" w:rsidRPr="0047001A" w:rsidRDefault="00713DFB" w:rsidP="00310D7D">
            <w:pPr>
              <w:jc w:val="right"/>
              <w:rPr>
                <w:rFonts w:ascii="Arial" w:hAnsi="Arial" w:cs="Arial"/>
                <w:strike/>
                <w:sz w:val="25"/>
                <w:szCs w:val="25"/>
              </w:rPr>
            </w:pPr>
          </w:p>
          <w:p w:rsidR="00E20024" w:rsidRPr="0047001A" w:rsidRDefault="00E20024" w:rsidP="00310D7D">
            <w:pPr>
              <w:jc w:val="right"/>
              <w:rPr>
                <w:rFonts w:ascii="Arial" w:hAnsi="Arial" w:cs="Arial"/>
                <w:sz w:val="25"/>
                <w:szCs w:val="25"/>
              </w:rPr>
            </w:pPr>
            <w:r w:rsidRPr="0047001A">
              <w:rPr>
                <w:rFonts w:ascii="Arial" w:hAnsi="Arial" w:cs="Arial"/>
                <w:sz w:val="25"/>
                <w:szCs w:val="25"/>
              </w:rPr>
              <w:t>9</w:t>
            </w:r>
          </w:p>
        </w:tc>
      </w:tr>
    </w:tbl>
    <w:p w:rsidR="007658EB" w:rsidRDefault="007658EB">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7658EB" w:rsidRPr="0047001A" w:rsidTr="00FD176D">
        <w:tc>
          <w:tcPr>
            <w:tcW w:w="1560" w:type="dxa"/>
            <w:tcBorders>
              <w:left w:val="nil"/>
              <w:bottom w:val="single" w:sz="4" w:space="0" w:color="auto"/>
              <w:right w:val="single" w:sz="4" w:space="0" w:color="auto"/>
            </w:tcBorders>
          </w:tcPr>
          <w:p w:rsidR="007658EB" w:rsidRPr="0047001A" w:rsidRDefault="007658EB" w:rsidP="00FD176D">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7658EB" w:rsidRPr="0047001A" w:rsidRDefault="007658EB" w:rsidP="00FD176D">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7658EB" w:rsidRPr="0047001A" w:rsidRDefault="007658EB" w:rsidP="00FD176D">
            <w:pPr>
              <w:spacing w:after="240"/>
              <w:jc w:val="right"/>
              <w:rPr>
                <w:rFonts w:ascii="Arial" w:hAnsi="Arial" w:cs="Arial"/>
                <w:sz w:val="25"/>
                <w:szCs w:val="25"/>
              </w:rPr>
            </w:pPr>
            <w:r w:rsidRPr="0047001A">
              <w:rPr>
                <w:rFonts w:ascii="Arial" w:hAnsi="Arial" w:cs="Arial"/>
                <w:sz w:val="25"/>
                <w:szCs w:val="25"/>
              </w:rPr>
              <w:t>Gebühr in €</w:t>
            </w:r>
          </w:p>
        </w:tc>
      </w:tr>
      <w:tr w:rsidR="00181913" w:rsidRPr="0047001A" w:rsidTr="007F5682">
        <w:tc>
          <w:tcPr>
            <w:tcW w:w="1560" w:type="dxa"/>
            <w:tcBorders>
              <w:top w:val="single" w:sz="4" w:space="0" w:color="auto"/>
              <w:left w:val="nil"/>
              <w:bottom w:val="single" w:sz="4" w:space="0" w:color="auto"/>
              <w:right w:val="single" w:sz="4" w:space="0" w:color="auto"/>
            </w:tcBorders>
          </w:tcPr>
          <w:p w:rsidR="00181913" w:rsidRPr="0047001A" w:rsidRDefault="00181913" w:rsidP="00181913">
            <w:pPr>
              <w:rPr>
                <w:rFonts w:ascii="Arial" w:hAnsi="Arial" w:cs="Arial"/>
                <w:sz w:val="25"/>
                <w:szCs w:val="25"/>
              </w:rPr>
            </w:pPr>
            <w:r w:rsidRPr="0047001A">
              <w:rPr>
                <w:rFonts w:ascii="Arial" w:hAnsi="Arial" w:cs="Arial"/>
                <w:sz w:val="25"/>
                <w:szCs w:val="25"/>
              </w:rPr>
              <w:t>14.4</w:t>
            </w:r>
          </w:p>
        </w:tc>
        <w:tc>
          <w:tcPr>
            <w:tcW w:w="5528" w:type="dxa"/>
            <w:tcBorders>
              <w:top w:val="single" w:sz="4" w:space="0" w:color="auto"/>
              <w:left w:val="single" w:sz="4" w:space="0" w:color="auto"/>
              <w:bottom w:val="single" w:sz="4" w:space="0" w:color="auto"/>
              <w:right w:val="single" w:sz="4" w:space="0" w:color="auto"/>
            </w:tcBorders>
          </w:tcPr>
          <w:p w:rsidR="00181913" w:rsidRPr="0047001A" w:rsidRDefault="00181913" w:rsidP="007F5682">
            <w:pPr>
              <w:rPr>
                <w:rFonts w:ascii="Arial" w:hAnsi="Arial" w:cs="Arial"/>
                <w:sz w:val="25"/>
                <w:szCs w:val="25"/>
              </w:rPr>
            </w:pPr>
            <w:r w:rsidRPr="0047001A">
              <w:rPr>
                <w:rFonts w:ascii="Arial" w:hAnsi="Arial" w:cs="Arial"/>
                <w:sz w:val="25"/>
                <w:szCs w:val="25"/>
              </w:rPr>
              <w:t>Tierseuchenrecht</w:t>
            </w:r>
          </w:p>
          <w:p w:rsidR="00D024B7" w:rsidRPr="0047001A" w:rsidRDefault="00D024B7" w:rsidP="007F5682">
            <w:pPr>
              <w:rPr>
                <w:rFonts w:ascii="Arial" w:hAnsi="Arial" w:cs="Arial"/>
                <w:sz w:val="25"/>
                <w:szCs w:val="25"/>
              </w:rPr>
            </w:pPr>
          </w:p>
          <w:p w:rsidR="00D024B7" w:rsidRPr="0047001A" w:rsidRDefault="00D024B7" w:rsidP="007F5682">
            <w:pPr>
              <w:rPr>
                <w:rFonts w:ascii="Arial" w:hAnsi="Arial" w:cs="Arial"/>
                <w:sz w:val="25"/>
                <w:szCs w:val="25"/>
              </w:rPr>
            </w:pPr>
            <w:r w:rsidRPr="0047001A">
              <w:rPr>
                <w:rFonts w:ascii="Arial" w:hAnsi="Arial" w:cs="Arial"/>
                <w:sz w:val="25"/>
                <w:szCs w:val="25"/>
              </w:rPr>
              <w:t>1.) Überwachung von Tiermärkten und Absatzveranstaltungen mit Großtieren</w:t>
            </w:r>
          </w:p>
          <w:p w:rsidR="00D024B7" w:rsidRPr="0047001A" w:rsidRDefault="00D024B7" w:rsidP="007F5682">
            <w:pPr>
              <w:rPr>
                <w:rFonts w:ascii="Arial" w:hAnsi="Arial" w:cs="Arial"/>
                <w:sz w:val="25"/>
                <w:szCs w:val="25"/>
              </w:rPr>
            </w:pPr>
          </w:p>
          <w:p w:rsidR="00D024B7" w:rsidRPr="0047001A" w:rsidRDefault="00D024B7" w:rsidP="007F5682">
            <w:pPr>
              <w:rPr>
                <w:rFonts w:ascii="Arial" w:hAnsi="Arial" w:cs="Arial"/>
                <w:sz w:val="25"/>
                <w:szCs w:val="25"/>
              </w:rPr>
            </w:pPr>
            <w:r w:rsidRPr="0047001A">
              <w:rPr>
                <w:rFonts w:ascii="Arial" w:hAnsi="Arial" w:cs="Arial"/>
                <w:sz w:val="25"/>
                <w:szCs w:val="25"/>
              </w:rPr>
              <w:t>2.) Überwachung von Tierschauen, Tierversteigerungen und sonstigen Zusammenziehungen von Tieren</w:t>
            </w:r>
          </w:p>
          <w:p w:rsidR="00D024B7" w:rsidRPr="0047001A" w:rsidRDefault="00D024B7" w:rsidP="007F5682">
            <w:pPr>
              <w:rPr>
                <w:rFonts w:ascii="Arial" w:hAnsi="Arial" w:cs="Arial"/>
                <w:sz w:val="25"/>
                <w:szCs w:val="25"/>
              </w:rPr>
            </w:pPr>
          </w:p>
          <w:p w:rsidR="00D024B7" w:rsidRPr="0047001A" w:rsidRDefault="00D024B7" w:rsidP="007F5682">
            <w:pPr>
              <w:rPr>
                <w:rFonts w:ascii="Arial" w:hAnsi="Arial" w:cs="Arial"/>
                <w:sz w:val="25"/>
                <w:szCs w:val="25"/>
              </w:rPr>
            </w:pPr>
            <w:r w:rsidRPr="0047001A">
              <w:rPr>
                <w:rFonts w:ascii="Arial" w:hAnsi="Arial" w:cs="Arial"/>
                <w:sz w:val="25"/>
                <w:szCs w:val="25"/>
              </w:rPr>
              <w:t>3.) Untersuchung von Tierbeständen z. B. zur Beschickung von Ausstellungen oder zur Ausfuhr</w:t>
            </w:r>
          </w:p>
          <w:p w:rsidR="00D024B7" w:rsidRPr="0047001A" w:rsidRDefault="00D024B7" w:rsidP="007F5682">
            <w:pPr>
              <w:rPr>
                <w:rFonts w:ascii="Arial" w:hAnsi="Arial" w:cs="Arial"/>
                <w:sz w:val="25"/>
                <w:szCs w:val="25"/>
              </w:rPr>
            </w:pPr>
          </w:p>
          <w:p w:rsidR="00D024B7" w:rsidRPr="0047001A" w:rsidRDefault="00D024B7" w:rsidP="007F5682">
            <w:pPr>
              <w:rPr>
                <w:rFonts w:ascii="Arial" w:hAnsi="Arial" w:cs="Arial"/>
                <w:sz w:val="25"/>
                <w:szCs w:val="25"/>
              </w:rPr>
            </w:pPr>
            <w:r w:rsidRPr="0047001A">
              <w:rPr>
                <w:rFonts w:ascii="Arial" w:hAnsi="Arial" w:cs="Arial"/>
                <w:sz w:val="25"/>
                <w:szCs w:val="25"/>
              </w:rPr>
              <w:t>4.) nicht belegt</w:t>
            </w:r>
          </w:p>
          <w:p w:rsidR="00D024B7" w:rsidRPr="0047001A" w:rsidRDefault="00D024B7" w:rsidP="007F5682">
            <w:pPr>
              <w:rPr>
                <w:rFonts w:ascii="Arial" w:hAnsi="Arial" w:cs="Arial"/>
                <w:sz w:val="25"/>
                <w:szCs w:val="25"/>
              </w:rPr>
            </w:pPr>
          </w:p>
          <w:p w:rsidR="00D024B7" w:rsidRPr="0047001A" w:rsidRDefault="00D024B7" w:rsidP="007F5682">
            <w:pPr>
              <w:rPr>
                <w:rFonts w:ascii="Arial" w:hAnsi="Arial" w:cs="Arial"/>
                <w:sz w:val="25"/>
                <w:szCs w:val="25"/>
              </w:rPr>
            </w:pPr>
            <w:r w:rsidRPr="0047001A">
              <w:rPr>
                <w:rFonts w:ascii="Arial" w:hAnsi="Arial" w:cs="Arial"/>
                <w:sz w:val="25"/>
                <w:szCs w:val="25"/>
              </w:rPr>
              <w:t>5.) Untersuchung eingeführter Tiere nach der Zollabfertigung</w:t>
            </w:r>
          </w:p>
          <w:p w:rsidR="00D024B7" w:rsidRPr="0047001A" w:rsidRDefault="00D024B7" w:rsidP="007F5682">
            <w:pPr>
              <w:rPr>
                <w:rFonts w:ascii="Arial" w:hAnsi="Arial" w:cs="Arial"/>
                <w:sz w:val="25"/>
                <w:szCs w:val="25"/>
              </w:rPr>
            </w:pPr>
          </w:p>
          <w:p w:rsidR="00D024B7" w:rsidRPr="0047001A" w:rsidRDefault="00D024B7" w:rsidP="007F5682">
            <w:pPr>
              <w:rPr>
                <w:rFonts w:ascii="Arial" w:hAnsi="Arial" w:cs="Arial"/>
                <w:sz w:val="25"/>
                <w:szCs w:val="25"/>
              </w:rPr>
            </w:pPr>
            <w:r w:rsidRPr="0047001A">
              <w:rPr>
                <w:rFonts w:ascii="Arial" w:hAnsi="Arial" w:cs="Arial"/>
                <w:sz w:val="25"/>
                <w:szCs w:val="25"/>
              </w:rPr>
              <w:t>6.) Gesundheitsbescheinigungen (Unbedenklichkeitsbescheinigungen) für den Handel mit Tieren oder tierischen Produkten</w:t>
            </w:r>
          </w:p>
          <w:p w:rsidR="00D024B7" w:rsidRPr="0047001A" w:rsidRDefault="00D024B7" w:rsidP="007F5682">
            <w:pPr>
              <w:rPr>
                <w:rFonts w:ascii="Arial" w:hAnsi="Arial" w:cs="Arial"/>
                <w:sz w:val="25"/>
                <w:szCs w:val="25"/>
              </w:rPr>
            </w:pPr>
          </w:p>
          <w:p w:rsidR="00D024B7" w:rsidRPr="0047001A" w:rsidRDefault="00D024B7" w:rsidP="007F5682">
            <w:pPr>
              <w:rPr>
                <w:rFonts w:ascii="Arial" w:hAnsi="Arial" w:cs="Arial"/>
                <w:sz w:val="25"/>
                <w:szCs w:val="25"/>
              </w:rPr>
            </w:pPr>
            <w:r w:rsidRPr="0047001A">
              <w:rPr>
                <w:rFonts w:ascii="Arial" w:hAnsi="Arial" w:cs="Arial"/>
                <w:sz w:val="25"/>
                <w:szCs w:val="25"/>
              </w:rPr>
              <w:t>7.) Ausnahmegenehmigung für das betäubungslose Schlachten (Schächten) von Rindern und Schafen</w:t>
            </w:r>
          </w:p>
          <w:p w:rsidR="009C64B4" w:rsidRDefault="009C64B4" w:rsidP="009C64B4">
            <w:pPr>
              <w:spacing w:after="120"/>
              <w:rPr>
                <w:rFonts w:ascii="Arial" w:hAnsi="Arial" w:cs="Arial"/>
                <w:sz w:val="25"/>
                <w:szCs w:val="25"/>
              </w:rPr>
            </w:pPr>
          </w:p>
          <w:p w:rsidR="00181913" w:rsidRPr="0047001A" w:rsidRDefault="00181913" w:rsidP="009C64B4">
            <w:pPr>
              <w:spacing w:after="120"/>
              <w:rPr>
                <w:rFonts w:ascii="Arial" w:hAnsi="Arial" w:cs="Arial"/>
                <w:sz w:val="25"/>
                <w:szCs w:val="25"/>
              </w:rPr>
            </w:pPr>
            <w:r w:rsidRPr="0047001A">
              <w:rPr>
                <w:rFonts w:ascii="Arial" w:hAnsi="Arial" w:cs="Arial"/>
                <w:sz w:val="25"/>
                <w:szCs w:val="25"/>
              </w:rPr>
              <w:t>Die Gebühren werden nach Zeitaufwand berechnet und betragen</w:t>
            </w:r>
          </w:p>
          <w:p w:rsidR="00D024B7" w:rsidRPr="0047001A" w:rsidRDefault="00D024B7" w:rsidP="007F5682">
            <w:pPr>
              <w:rPr>
                <w:rFonts w:ascii="Arial" w:hAnsi="Arial" w:cs="Arial"/>
                <w:sz w:val="25"/>
                <w:szCs w:val="25"/>
              </w:rPr>
            </w:pPr>
          </w:p>
          <w:p w:rsidR="00D024B7" w:rsidRPr="0047001A" w:rsidRDefault="00D024B7" w:rsidP="00D024B7">
            <w:pPr>
              <w:rPr>
                <w:rFonts w:ascii="Arial" w:hAnsi="Arial" w:cs="Arial"/>
                <w:sz w:val="25"/>
                <w:szCs w:val="25"/>
              </w:rPr>
            </w:pPr>
            <w:r w:rsidRPr="0047001A">
              <w:rPr>
                <w:rFonts w:ascii="Arial" w:hAnsi="Arial" w:cs="Arial"/>
                <w:sz w:val="25"/>
                <w:szCs w:val="25"/>
              </w:rPr>
              <w:t>Zusätzlich werden Fahrtkosten nach Ziffer 14.7 erhoben.</w:t>
            </w:r>
          </w:p>
        </w:tc>
        <w:tc>
          <w:tcPr>
            <w:tcW w:w="2126" w:type="dxa"/>
            <w:tcBorders>
              <w:top w:val="single" w:sz="4" w:space="0" w:color="auto"/>
              <w:left w:val="single" w:sz="4" w:space="0" w:color="auto"/>
              <w:bottom w:val="single" w:sz="4" w:space="0" w:color="auto"/>
              <w:right w:val="nil"/>
            </w:tcBorders>
          </w:tcPr>
          <w:p w:rsidR="00181913" w:rsidRPr="0047001A" w:rsidRDefault="00181913" w:rsidP="007F5682">
            <w:pPr>
              <w:jc w:val="right"/>
              <w:rPr>
                <w:rFonts w:ascii="Arial" w:hAnsi="Arial" w:cs="Arial"/>
                <w:sz w:val="25"/>
                <w:szCs w:val="25"/>
              </w:rPr>
            </w:pPr>
          </w:p>
          <w:p w:rsidR="00A965F6" w:rsidRPr="0047001A" w:rsidRDefault="00A965F6"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D024B7" w:rsidRPr="0047001A" w:rsidRDefault="00D024B7" w:rsidP="007F5682">
            <w:pPr>
              <w:jc w:val="right"/>
              <w:rPr>
                <w:rFonts w:ascii="Arial" w:hAnsi="Arial" w:cs="Arial"/>
                <w:sz w:val="25"/>
                <w:szCs w:val="25"/>
              </w:rPr>
            </w:pPr>
          </w:p>
          <w:p w:rsidR="009C64B4" w:rsidRDefault="009C64B4" w:rsidP="009C64B4">
            <w:pPr>
              <w:rPr>
                <w:rFonts w:ascii="Arial" w:hAnsi="Arial" w:cs="Arial"/>
                <w:sz w:val="25"/>
                <w:szCs w:val="25"/>
              </w:rPr>
            </w:pPr>
          </w:p>
          <w:p w:rsidR="00384784" w:rsidRDefault="00384784" w:rsidP="009C64B4">
            <w:pPr>
              <w:rPr>
                <w:rFonts w:ascii="Arial" w:hAnsi="Arial" w:cs="Arial"/>
                <w:sz w:val="25"/>
                <w:szCs w:val="25"/>
              </w:rPr>
            </w:pPr>
          </w:p>
          <w:p w:rsidR="00384784" w:rsidRDefault="00384784" w:rsidP="009C64B4">
            <w:pPr>
              <w:rPr>
                <w:rFonts w:ascii="Arial" w:hAnsi="Arial" w:cs="Arial"/>
                <w:sz w:val="25"/>
                <w:szCs w:val="25"/>
              </w:rPr>
            </w:pPr>
          </w:p>
          <w:p w:rsidR="00384784" w:rsidRDefault="00384784" w:rsidP="009C64B4">
            <w:pPr>
              <w:rPr>
                <w:rFonts w:ascii="Arial" w:hAnsi="Arial" w:cs="Arial"/>
                <w:sz w:val="25"/>
                <w:szCs w:val="25"/>
              </w:rPr>
            </w:pPr>
          </w:p>
          <w:p w:rsidR="00384784" w:rsidRDefault="00384784" w:rsidP="009C64B4">
            <w:pPr>
              <w:rPr>
                <w:rFonts w:ascii="Arial" w:hAnsi="Arial" w:cs="Arial"/>
                <w:sz w:val="25"/>
                <w:szCs w:val="25"/>
              </w:rPr>
            </w:pPr>
          </w:p>
          <w:p w:rsidR="00384784" w:rsidRDefault="00384784" w:rsidP="009C64B4">
            <w:pPr>
              <w:rPr>
                <w:rFonts w:ascii="Arial" w:hAnsi="Arial" w:cs="Arial"/>
                <w:sz w:val="25"/>
                <w:szCs w:val="25"/>
              </w:rPr>
            </w:pPr>
          </w:p>
          <w:p w:rsidR="005C5878" w:rsidRPr="0047001A" w:rsidRDefault="005C5878" w:rsidP="005C5878">
            <w:pPr>
              <w:jc w:val="right"/>
              <w:rPr>
                <w:rFonts w:ascii="Arial" w:hAnsi="Arial" w:cs="Arial"/>
                <w:sz w:val="25"/>
                <w:szCs w:val="25"/>
              </w:rPr>
            </w:pPr>
            <w:r w:rsidRPr="0047001A">
              <w:rPr>
                <w:rFonts w:ascii="Arial" w:hAnsi="Arial" w:cs="Arial"/>
                <w:sz w:val="25"/>
                <w:szCs w:val="25"/>
              </w:rPr>
              <w:t>27,50</w:t>
            </w:r>
          </w:p>
          <w:p w:rsidR="005C5878" w:rsidRPr="0047001A" w:rsidRDefault="005C5878" w:rsidP="005C5878">
            <w:pPr>
              <w:jc w:val="right"/>
              <w:rPr>
                <w:rFonts w:ascii="Arial" w:hAnsi="Arial" w:cs="Arial"/>
                <w:sz w:val="25"/>
                <w:szCs w:val="25"/>
              </w:rPr>
            </w:pPr>
            <w:r w:rsidRPr="0047001A">
              <w:rPr>
                <w:rFonts w:ascii="Arial" w:hAnsi="Arial" w:cs="Arial"/>
                <w:sz w:val="25"/>
                <w:szCs w:val="25"/>
              </w:rPr>
              <w:t>je angefangene</w:t>
            </w:r>
          </w:p>
          <w:p w:rsidR="005C5878" w:rsidRPr="0047001A" w:rsidRDefault="005C5878" w:rsidP="005C5878">
            <w:pPr>
              <w:jc w:val="right"/>
              <w:rPr>
                <w:rFonts w:ascii="Arial" w:hAnsi="Arial" w:cs="Arial"/>
                <w:sz w:val="25"/>
                <w:szCs w:val="25"/>
              </w:rPr>
            </w:pPr>
            <w:r w:rsidRPr="0047001A">
              <w:rPr>
                <w:rFonts w:ascii="Arial" w:hAnsi="Arial" w:cs="Arial"/>
                <w:sz w:val="25"/>
                <w:szCs w:val="25"/>
              </w:rPr>
              <w:t>Viertelstunde</w:t>
            </w:r>
          </w:p>
          <w:p w:rsidR="00181913" w:rsidRPr="0047001A" w:rsidRDefault="00181913" w:rsidP="005C5878">
            <w:pPr>
              <w:jc w:val="right"/>
              <w:rPr>
                <w:rFonts w:ascii="Arial" w:hAnsi="Arial" w:cs="Arial"/>
                <w:sz w:val="25"/>
                <w:szCs w:val="25"/>
              </w:rPr>
            </w:pPr>
          </w:p>
        </w:tc>
      </w:tr>
    </w:tbl>
    <w:p w:rsidR="00923501" w:rsidRPr="0047001A" w:rsidRDefault="00923501" w:rsidP="00923501">
      <w:pPr>
        <w:rPr>
          <w:rFonts w:ascii="Arial" w:hAnsi="Arial" w:cs="Arial"/>
          <w:sz w:val="25"/>
          <w:szCs w:val="25"/>
        </w:rPr>
      </w:pPr>
      <w:r w:rsidRPr="0047001A">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23501" w:rsidRPr="0047001A" w:rsidTr="00923501">
        <w:tc>
          <w:tcPr>
            <w:tcW w:w="1560" w:type="dxa"/>
            <w:tcBorders>
              <w:left w:val="nil"/>
              <w:bottom w:val="single" w:sz="4" w:space="0" w:color="auto"/>
              <w:right w:val="single" w:sz="4" w:space="0" w:color="auto"/>
            </w:tcBorders>
          </w:tcPr>
          <w:p w:rsidR="00923501" w:rsidRPr="0047001A" w:rsidRDefault="00923501" w:rsidP="00923501">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923501" w:rsidRPr="0047001A" w:rsidRDefault="00923501" w:rsidP="00923501">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923501" w:rsidRPr="0047001A" w:rsidRDefault="00923501" w:rsidP="00923501">
            <w:pPr>
              <w:spacing w:after="240"/>
              <w:jc w:val="right"/>
              <w:rPr>
                <w:rFonts w:ascii="Arial" w:hAnsi="Arial" w:cs="Arial"/>
                <w:sz w:val="25"/>
                <w:szCs w:val="25"/>
              </w:rPr>
            </w:pPr>
            <w:r w:rsidRPr="0047001A">
              <w:rPr>
                <w:rFonts w:ascii="Arial" w:hAnsi="Arial" w:cs="Arial"/>
                <w:sz w:val="25"/>
                <w:szCs w:val="25"/>
              </w:rPr>
              <w:t>Gebühr in €</w:t>
            </w:r>
          </w:p>
        </w:tc>
      </w:tr>
      <w:tr w:rsidR="0038246C" w:rsidRPr="0047001A" w:rsidTr="00384784">
        <w:trPr>
          <w:trHeight w:val="733"/>
        </w:trPr>
        <w:tc>
          <w:tcPr>
            <w:tcW w:w="1560" w:type="dxa"/>
            <w:tcBorders>
              <w:top w:val="single" w:sz="4" w:space="0" w:color="auto"/>
              <w:left w:val="nil"/>
              <w:bottom w:val="single" w:sz="4" w:space="0" w:color="auto"/>
              <w:right w:val="single" w:sz="4" w:space="0" w:color="auto"/>
            </w:tcBorders>
          </w:tcPr>
          <w:p w:rsidR="0038246C" w:rsidRPr="0047001A" w:rsidRDefault="0038246C" w:rsidP="00C52775">
            <w:pPr>
              <w:rPr>
                <w:rFonts w:ascii="Arial" w:hAnsi="Arial" w:cs="Arial"/>
                <w:sz w:val="25"/>
                <w:szCs w:val="25"/>
              </w:rPr>
            </w:pPr>
            <w:r w:rsidRPr="0047001A">
              <w:rPr>
                <w:rFonts w:ascii="Arial" w:hAnsi="Arial" w:cs="Arial"/>
                <w:sz w:val="25"/>
                <w:szCs w:val="25"/>
              </w:rPr>
              <w:t>14.5.1</w:t>
            </w:r>
          </w:p>
        </w:tc>
        <w:tc>
          <w:tcPr>
            <w:tcW w:w="5528" w:type="dxa"/>
            <w:tcBorders>
              <w:top w:val="single" w:sz="4" w:space="0" w:color="auto"/>
              <w:left w:val="single" w:sz="4" w:space="0" w:color="auto"/>
              <w:bottom w:val="single" w:sz="4" w:space="0" w:color="auto"/>
              <w:right w:val="single" w:sz="4" w:space="0" w:color="auto"/>
            </w:tcBorders>
          </w:tcPr>
          <w:p w:rsidR="0038246C" w:rsidRPr="0047001A" w:rsidRDefault="0038246C" w:rsidP="0038246C">
            <w:pPr>
              <w:rPr>
                <w:rFonts w:ascii="Arial" w:hAnsi="Arial" w:cs="Arial"/>
                <w:sz w:val="25"/>
                <w:szCs w:val="25"/>
              </w:rPr>
            </w:pPr>
            <w:r w:rsidRPr="0047001A">
              <w:rPr>
                <w:rFonts w:ascii="Arial" w:hAnsi="Arial" w:cs="Arial"/>
                <w:sz w:val="25"/>
                <w:szCs w:val="25"/>
              </w:rPr>
              <w:t>Untersuchungen von Hunden und Katzen in der Dienststelle des Veteri</w:t>
            </w:r>
            <w:r w:rsidR="00D024B7" w:rsidRPr="0047001A">
              <w:rPr>
                <w:rFonts w:ascii="Arial" w:hAnsi="Arial" w:cs="Arial"/>
                <w:sz w:val="25"/>
                <w:szCs w:val="25"/>
              </w:rPr>
              <w:t>näramts</w:t>
            </w:r>
          </w:p>
        </w:tc>
        <w:tc>
          <w:tcPr>
            <w:tcW w:w="2126" w:type="dxa"/>
            <w:tcBorders>
              <w:top w:val="single" w:sz="4" w:space="0" w:color="auto"/>
              <w:left w:val="single" w:sz="4" w:space="0" w:color="auto"/>
              <w:bottom w:val="single" w:sz="4" w:space="0" w:color="auto"/>
              <w:right w:val="nil"/>
            </w:tcBorders>
            <w:vAlign w:val="bottom"/>
          </w:tcPr>
          <w:p w:rsidR="00E20024" w:rsidRPr="0047001A" w:rsidRDefault="00E20024" w:rsidP="00384784">
            <w:pPr>
              <w:jc w:val="right"/>
              <w:rPr>
                <w:rFonts w:ascii="Arial" w:hAnsi="Arial" w:cs="Arial"/>
                <w:sz w:val="25"/>
                <w:szCs w:val="25"/>
              </w:rPr>
            </w:pPr>
            <w:r w:rsidRPr="0047001A">
              <w:rPr>
                <w:rFonts w:ascii="Arial" w:hAnsi="Arial" w:cs="Arial"/>
                <w:sz w:val="25"/>
                <w:szCs w:val="25"/>
              </w:rPr>
              <w:t>55</w:t>
            </w:r>
          </w:p>
        </w:tc>
      </w:tr>
      <w:tr w:rsidR="0038246C" w:rsidRPr="0047001A" w:rsidTr="00D936C8">
        <w:trPr>
          <w:trHeight w:val="707"/>
        </w:trPr>
        <w:tc>
          <w:tcPr>
            <w:tcW w:w="1560" w:type="dxa"/>
            <w:tcBorders>
              <w:top w:val="single" w:sz="4" w:space="0" w:color="auto"/>
              <w:left w:val="nil"/>
              <w:bottom w:val="single" w:sz="4" w:space="0" w:color="auto"/>
              <w:right w:val="single" w:sz="4" w:space="0" w:color="auto"/>
            </w:tcBorders>
          </w:tcPr>
          <w:p w:rsidR="0038246C" w:rsidRPr="0047001A" w:rsidRDefault="0038246C" w:rsidP="00C52775">
            <w:pPr>
              <w:rPr>
                <w:rFonts w:ascii="Arial" w:hAnsi="Arial" w:cs="Arial"/>
                <w:sz w:val="25"/>
                <w:szCs w:val="25"/>
              </w:rPr>
            </w:pPr>
            <w:r w:rsidRPr="0047001A">
              <w:rPr>
                <w:rFonts w:ascii="Arial" w:hAnsi="Arial" w:cs="Arial"/>
                <w:sz w:val="25"/>
                <w:szCs w:val="25"/>
              </w:rPr>
              <w:t>14.5.2</w:t>
            </w:r>
          </w:p>
        </w:tc>
        <w:tc>
          <w:tcPr>
            <w:tcW w:w="5528" w:type="dxa"/>
            <w:tcBorders>
              <w:top w:val="single" w:sz="4" w:space="0" w:color="auto"/>
              <w:left w:val="single" w:sz="4" w:space="0" w:color="auto"/>
              <w:bottom w:val="single" w:sz="4" w:space="0" w:color="auto"/>
              <w:right w:val="single" w:sz="4" w:space="0" w:color="auto"/>
            </w:tcBorders>
          </w:tcPr>
          <w:p w:rsidR="0038246C" w:rsidRPr="0047001A" w:rsidRDefault="0038246C" w:rsidP="00D024B7">
            <w:pPr>
              <w:rPr>
                <w:rFonts w:ascii="Arial" w:hAnsi="Arial" w:cs="Arial"/>
                <w:sz w:val="25"/>
                <w:szCs w:val="25"/>
              </w:rPr>
            </w:pPr>
            <w:r w:rsidRPr="0047001A">
              <w:rPr>
                <w:rFonts w:ascii="Arial" w:hAnsi="Arial" w:cs="Arial"/>
                <w:sz w:val="25"/>
                <w:szCs w:val="25"/>
              </w:rPr>
              <w:t>Untersuchungen von andren Kleintieren in der Dienststelle des Veterinäramts</w:t>
            </w:r>
          </w:p>
        </w:tc>
        <w:tc>
          <w:tcPr>
            <w:tcW w:w="2126" w:type="dxa"/>
            <w:tcBorders>
              <w:top w:val="single" w:sz="4" w:space="0" w:color="auto"/>
              <w:left w:val="single" w:sz="4" w:space="0" w:color="auto"/>
              <w:bottom w:val="single" w:sz="4" w:space="0" w:color="auto"/>
              <w:right w:val="nil"/>
            </w:tcBorders>
            <w:vAlign w:val="bottom"/>
          </w:tcPr>
          <w:p w:rsidR="0038246C" w:rsidRPr="0047001A" w:rsidRDefault="00E20024" w:rsidP="00D936C8">
            <w:pPr>
              <w:jc w:val="right"/>
              <w:rPr>
                <w:rFonts w:ascii="Arial" w:hAnsi="Arial" w:cs="Arial"/>
                <w:sz w:val="25"/>
                <w:szCs w:val="25"/>
              </w:rPr>
            </w:pPr>
            <w:r w:rsidRPr="0047001A">
              <w:rPr>
                <w:rFonts w:ascii="Arial" w:hAnsi="Arial" w:cs="Arial"/>
                <w:sz w:val="25"/>
                <w:szCs w:val="25"/>
              </w:rPr>
              <w:t>27,50</w:t>
            </w:r>
          </w:p>
        </w:tc>
      </w:tr>
      <w:tr w:rsidR="008225EA" w:rsidRPr="0047001A" w:rsidTr="008225EA">
        <w:trPr>
          <w:trHeight w:val="623"/>
        </w:trPr>
        <w:tc>
          <w:tcPr>
            <w:tcW w:w="1560" w:type="dxa"/>
            <w:tcBorders>
              <w:top w:val="single" w:sz="4" w:space="0" w:color="auto"/>
              <w:left w:val="nil"/>
              <w:bottom w:val="single" w:sz="4" w:space="0" w:color="auto"/>
              <w:right w:val="single" w:sz="4" w:space="0" w:color="auto"/>
            </w:tcBorders>
          </w:tcPr>
          <w:p w:rsidR="008225EA" w:rsidRPr="0047001A" w:rsidRDefault="008225EA" w:rsidP="00D024B7">
            <w:pPr>
              <w:rPr>
                <w:rFonts w:ascii="Arial" w:hAnsi="Arial" w:cs="Arial"/>
                <w:sz w:val="25"/>
                <w:szCs w:val="25"/>
              </w:rPr>
            </w:pPr>
            <w:r w:rsidRPr="0047001A">
              <w:rPr>
                <w:rFonts w:ascii="Arial" w:hAnsi="Arial" w:cs="Arial"/>
                <w:sz w:val="25"/>
                <w:szCs w:val="25"/>
              </w:rPr>
              <w:t>14.5.</w:t>
            </w:r>
            <w:r w:rsidR="00D024B7" w:rsidRPr="0047001A">
              <w:rPr>
                <w:rFonts w:ascii="Arial" w:hAnsi="Arial" w:cs="Arial"/>
                <w:sz w:val="25"/>
                <w:szCs w:val="25"/>
              </w:rPr>
              <w:t>3</w:t>
            </w:r>
          </w:p>
        </w:tc>
        <w:tc>
          <w:tcPr>
            <w:tcW w:w="5528" w:type="dxa"/>
            <w:tcBorders>
              <w:top w:val="single" w:sz="4" w:space="0" w:color="auto"/>
              <w:left w:val="single" w:sz="4" w:space="0" w:color="auto"/>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Erlaubnis zur Einrichtung und zum Betrieb von Tiervergrabungsstätten</w:t>
            </w:r>
          </w:p>
        </w:tc>
        <w:tc>
          <w:tcPr>
            <w:tcW w:w="2126" w:type="dxa"/>
            <w:tcBorders>
              <w:top w:val="single" w:sz="4" w:space="0" w:color="auto"/>
              <w:left w:val="single" w:sz="4" w:space="0" w:color="auto"/>
              <w:bottom w:val="single" w:sz="4" w:space="0" w:color="auto"/>
              <w:right w:val="nil"/>
            </w:tcBorders>
          </w:tcPr>
          <w:p w:rsidR="00561927" w:rsidRPr="0047001A" w:rsidRDefault="00561927" w:rsidP="00D024B7">
            <w:pPr>
              <w:jc w:val="right"/>
              <w:rPr>
                <w:rFonts w:ascii="Arial" w:hAnsi="Arial" w:cs="Arial"/>
                <w:sz w:val="25"/>
                <w:szCs w:val="25"/>
              </w:rPr>
            </w:pPr>
            <w:r w:rsidRPr="0047001A">
              <w:rPr>
                <w:rFonts w:ascii="Arial" w:hAnsi="Arial" w:cs="Arial"/>
                <w:sz w:val="25"/>
                <w:szCs w:val="25"/>
              </w:rPr>
              <w:t xml:space="preserve">27,50 </w:t>
            </w:r>
          </w:p>
          <w:p w:rsidR="00561927" w:rsidRPr="0047001A" w:rsidRDefault="00561927" w:rsidP="00D024B7">
            <w:pPr>
              <w:jc w:val="right"/>
              <w:rPr>
                <w:rFonts w:ascii="Arial" w:hAnsi="Arial" w:cs="Arial"/>
                <w:strike/>
                <w:sz w:val="25"/>
                <w:szCs w:val="25"/>
              </w:rPr>
            </w:pPr>
            <w:r w:rsidRPr="0047001A">
              <w:rPr>
                <w:rFonts w:ascii="Arial" w:hAnsi="Arial" w:cs="Arial"/>
                <w:sz w:val="25"/>
                <w:szCs w:val="25"/>
              </w:rPr>
              <w:t>je angefangene Viertelstunde</w:t>
            </w:r>
          </w:p>
        </w:tc>
      </w:tr>
      <w:tr w:rsidR="00D024B7" w:rsidRPr="0047001A" w:rsidTr="008225EA">
        <w:trPr>
          <w:trHeight w:val="623"/>
        </w:trPr>
        <w:tc>
          <w:tcPr>
            <w:tcW w:w="1560" w:type="dxa"/>
            <w:tcBorders>
              <w:top w:val="single" w:sz="4" w:space="0" w:color="auto"/>
              <w:left w:val="nil"/>
              <w:bottom w:val="single" w:sz="4" w:space="0" w:color="auto"/>
              <w:right w:val="single" w:sz="4" w:space="0" w:color="auto"/>
            </w:tcBorders>
          </w:tcPr>
          <w:p w:rsidR="00D024B7" w:rsidRPr="0047001A" w:rsidRDefault="00D024B7" w:rsidP="00D024B7">
            <w:pPr>
              <w:rPr>
                <w:rFonts w:ascii="Arial" w:hAnsi="Arial" w:cs="Arial"/>
                <w:sz w:val="25"/>
                <w:szCs w:val="25"/>
              </w:rPr>
            </w:pPr>
            <w:r w:rsidRPr="0047001A">
              <w:rPr>
                <w:rFonts w:ascii="Arial" w:hAnsi="Arial" w:cs="Arial"/>
                <w:sz w:val="25"/>
                <w:szCs w:val="25"/>
              </w:rPr>
              <w:t>14.6</w:t>
            </w:r>
          </w:p>
        </w:tc>
        <w:tc>
          <w:tcPr>
            <w:tcW w:w="5528" w:type="dxa"/>
            <w:tcBorders>
              <w:top w:val="single" w:sz="4" w:space="0" w:color="auto"/>
              <w:left w:val="single" w:sz="4" w:space="0" w:color="auto"/>
              <w:bottom w:val="single" w:sz="4" w:space="0" w:color="auto"/>
              <w:right w:val="single" w:sz="4" w:space="0" w:color="auto"/>
            </w:tcBorders>
          </w:tcPr>
          <w:p w:rsidR="00D024B7" w:rsidRPr="0047001A" w:rsidRDefault="00D024B7" w:rsidP="008225EA">
            <w:pPr>
              <w:rPr>
                <w:rFonts w:ascii="Arial" w:hAnsi="Arial" w:cs="Arial"/>
                <w:sz w:val="25"/>
                <w:szCs w:val="25"/>
              </w:rPr>
            </w:pPr>
            <w:r w:rsidRPr="0047001A">
              <w:rPr>
                <w:rFonts w:ascii="Arial" w:hAnsi="Arial" w:cs="Arial"/>
                <w:sz w:val="25"/>
                <w:szCs w:val="25"/>
              </w:rPr>
              <w:t>Gutachterliche Tätigkeit der Veterinäre z.B. im Tierschutz, für Exportzeugnisse</w:t>
            </w:r>
          </w:p>
        </w:tc>
        <w:tc>
          <w:tcPr>
            <w:tcW w:w="2126" w:type="dxa"/>
            <w:tcBorders>
              <w:top w:val="single" w:sz="4" w:space="0" w:color="auto"/>
              <w:left w:val="single" w:sz="4" w:space="0" w:color="auto"/>
              <w:bottom w:val="single" w:sz="4" w:space="0" w:color="auto"/>
              <w:right w:val="nil"/>
            </w:tcBorders>
          </w:tcPr>
          <w:p w:rsidR="005C5878" w:rsidRPr="0047001A" w:rsidRDefault="005C5878" w:rsidP="005C5878">
            <w:pPr>
              <w:jc w:val="right"/>
              <w:rPr>
                <w:rFonts w:ascii="Arial" w:hAnsi="Arial" w:cs="Arial"/>
                <w:sz w:val="25"/>
                <w:szCs w:val="25"/>
              </w:rPr>
            </w:pPr>
            <w:r w:rsidRPr="0047001A">
              <w:rPr>
                <w:rFonts w:ascii="Arial" w:hAnsi="Arial" w:cs="Arial"/>
                <w:sz w:val="25"/>
                <w:szCs w:val="25"/>
              </w:rPr>
              <w:t>27,50</w:t>
            </w:r>
          </w:p>
          <w:p w:rsidR="005C5878" w:rsidRPr="0047001A" w:rsidRDefault="005C5878" w:rsidP="005C5878">
            <w:pPr>
              <w:jc w:val="right"/>
              <w:rPr>
                <w:rFonts w:ascii="Arial" w:hAnsi="Arial" w:cs="Arial"/>
                <w:sz w:val="25"/>
                <w:szCs w:val="25"/>
              </w:rPr>
            </w:pPr>
            <w:r w:rsidRPr="0047001A">
              <w:rPr>
                <w:rFonts w:ascii="Arial" w:hAnsi="Arial" w:cs="Arial"/>
                <w:sz w:val="25"/>
                <w:szCs w:val="25"/>
              </w:rPr>
              <w:t>je angefangene</w:t>
            </w:r>
          </w:p>
          <w:p w:rsidR="00D024B7" w:rsidRPr="0047001A" w:rsidRDefault="005C5878" w:rsidP="00D936C8">
            <w:pPr>
              <w:jc w:val="right"/>
              <w:rPr>
                <w:rFonts w:ascii="Arial" w:hAnsi="Arial" w:cs="Arial"/>
                <w:sz w:val="25"/>
                <w:szCs w:val="25"/>
              </w:rPr>
            </w:pPr>
            <w:r w:rsidRPr="0047001A">
              <w:rPr>
                <w:rFonts w:ascii="Arial" w:hAnsi="Arial" w:cs="Arial"/>
                <w:sz w:val="25"/>
                <w:szCs w:val="25"/>
              </w:rPr>
              <w:t>Viertelstunde</w:t>
            </w:r>
          </w:p>
        </w:tc>
      </w:tr>
      <w:tr w:rsidR="008225EA" w:rsidRPr="0047001A" w:rsidTr="008225EA">
        <w:trPr>
          <w:trHeight w:val="623"/>
        </w:trPr>
        <w:tc>
          <w:tcPr>
            <w:tcW w:w="1560" w:type="dxa"/>
            <w:tcBorders>
              <w:top w:val="single" w:sz="4" w:space="0" w:color="auto"/>
              <w:left w:val="nil"/>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14.</w:t>
            </w:r>
            <w:r w:rsidR="00D024B7" w:rsidRPr="0047001A">
              <w:rPr>
                <w:rFonts w:ascii="Arial" w:hAnsi="Arial" w:cs="Arial"/>
                <w:sz w:val="25"/>
                <w:szCs w:val="25"/>
              </w:rPr>
              <w:t>7</w:t>
            </w:r>
          </w:p>
        </w:tc>
        <w:tc>
          <w:tcPr>
            <w:tcW w:w="5528" w:type="dxa"/>
            <w:tcBorders>
              <w:top w:val="single" w:sz="4" w:space="0" w:color="auto"/>
              <w:left w:val="single" w:sz="4" w:space="0" w:color="auto"/>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Fahrtkosten</w:t>
            </w:r>
          </w:p>
          <w:p w:rsidR="008225EA" w:rsidRPr="0047001A" w:rsidRDefault="008225EA" w:rsidP="008225EA">
            <w:pPr>
              <w:rPr>
                <w:rFonts w:ascii="Arial" w:hAnsi="Arial" w:cs="Arial"/>
                <w:sz w:val="25"/>
                <w:szCs w:val="25"/>
              </w:rPr>
            </w:pPr>
            <w:r w:rsidRPr="0047001A">
              <w:rPr>
                <w:rFonts w:ascii="Arial" w:hAnsi="Arial" w:cs="Arial"/>
                <w:sz w:val="25"/>
                <w:szCs w:val="25"/>
              </w:rPr>
              <w:t>analog zum Landesreisekostenrecht werden erhoben:</w:t>
            </w:r>
          </w:p>
          <w:p w:rsidR="008225EA" w:rsidRPr="0047001A" w:rsidRDefault="008225EA" w:rsidP="008225EA">
            <w:pPr>
              <w:rPr>
                <w:rFonts w:ascii="Arial" w:hAnsi="Arial" w:cs="Arial"/>
                <w:sz w:val="25"/>
                <w:szCs w:val="25"/>
              </w:rPr>
            </w:pPr>
          </w:p>
          <w:p w:rsidR="00A569B3" w:rsidRPr="0047001A" w:rsidRDefault="00A569B3" w:rsidP="008225EA">
            <w:pPr>
              <w:rPr>
                <w:rFonts w:ascii="Arial" w:hAnsi="Arial" w:cs="Arial"/>
                <w:sz w:val="25"/>
                <w:szCs w:val="25"/>
              </w:rPr>
            </w:pPr>
          </w:p>
          <w:p w:rsidR="008225EA" w:rsidRPr="0047001A" w:rsidRDefault="008225EA" w:rsidP="008225EA">
            <w:pPr>
              <w:rPr>
                <w:rFonts w:ascii="Arial" w:hAnsi="Arial" w:cs="Arial"/>
                <w:sz w:val="25"/>
                <w:szCs w:val="25"/>
              </w:rPr>
            </w:pPr>
            <w:r w:rsidRPr="0047001A">
              <w:rPr>
                <w:rFonts w:ascii="Arial" w:hAnsi="Arial" w:cs="Arial"/>
                <w:sz w:val="25"/>
                <w:szCs w:val="25"/>
              </w:rPr>
              <w:t>Bei mehreren Örtlichkeiten innerhalb einer Wegstrecke eine Pauschale von 2,80 EUR (entsprechend 8 km)</w:t>
            </w:r>
          </w:p>
        </w:tc>
        <w:tc>
          <w:tcPr>
            <w:tcW w:w="2126" w:type="dxa"/>
            <w:tcBorders>
              <w:top w:val="single" w:sz="4" w:space="0" w:color="auto"/>
              <w:left w:val="single" w:sz="4" w:space="0" w:color="auto"/>
              <w:bottom w:val="single" w:sz="4" w:space="0" w:color="auto"/>
              <w:right w:val="nil"/>
            </w:tcBorders>
          </w:tcPr>
          <w:p w:rsidR="008225EA" w:rsidRPr="0047001A" w:rsidRDefault="008225EA" w:rsidP="008225EA">
            <w:pPr>
              <w:jc w:val="right"/>
              <w:rPr>
                <w:rFonts w:ascii="Arial" w:hAnsi="Arial" w:cs="Arial"/>
                <w:sz w:val="25"/>
                <w:szCs w:val="25"/>
              </w:rPr>
            </w:pPr>
          </w:p>
          <w:p w:rsidR="00A965F6" w:rsidRPr="0047001A" w:rsidRDefault="00A965F6" w:rsidP="00A965F6">
            <w:pPr>
              <w:jc w:val="right"/>
              <w:rPr>
                <w:rFonts w:ascii="Arial" w:hAnsi="Arial" w:cs="Arial"/>
                <w:sz w:val="25"/>
                <w:szCs w:val="25"/>
              </w:rPr>
            </w:pPr>
          </w:p>
          <w:p w:rsidR="00A965F6" w:rsidRPr="0047001A" w:rsidRDefault="00A965F6" w:rsidP="00A965F6">
            <w:pPr>
              <w:jc w:val="right"/>
              <w:rPr>
                <w:rFonts w:ascii="Arial" w:hAnsi="Arial" w:cs="Arial"/>
                <w:sz w:val="25"/>
                <w:szCs w:val="25"/>
              </w:rPr>
            </w:pPr>
            <w:r w:rsidRPr="0047001A">
              <w:rPr>
                <w:rFonts w:ascii="Arial" w:hAnsi="Arial" w:cs="Arial"/>
                <w:sz w:val="25"/>
                <w:szCs w:val="25"/>
              </w:rPr>
              <w:t>0,35</w:t>
            </w:r>
          </w:p>
          <w:p w:rsidR="008225EA" w:rsidRPr="0047001A" w:rsidRDefault="008225EA" w:rsidP="008225EA">
            <w:pPr>
              <w:jc w:val="right"/>
              <w:rPr>
                <w:rFonts w:ascii="Arial" w:hAnsi="Arial" w:cs="Arial"/>
                <w:sz w:val="25"/>
                <w:szCs w:val="25"/>
              </w:rPr>
            </w:pPr>
            <w:r w:rsidRPr="0047001A">
              <w:rPr>
                <w:rFonts w:ascii="Arial" w:hAnsi="Arial" w:cs="Arial"/>
                <w:sz w:val="25"/>
                <w:szCs w:val="25"/>
              </w:rPr>
              <w:t>je angefangenem</w:t>
            </w:r>
            <w:r w:rsidR="00B47F5C" w:rsidRPr="0047001A">
              <w:rPr>
                <w:rFonts w:ascii="Arial" w:hAnsi="Arial" w:cs="Arial"/>
                <w:sz w:val="25"/>
                <w:szCs w:val="25"/>
              </w:rPr>
              <w:t xml:space="preserve"> </w:t>
            </w:r>
            <w:r w:rsidRPr="0047001A">
              <w:rPr>
                <w:rFonts w:ascii="Arial" w:hAnsi="Arial" w:cs="Arial"/>
                <w:sz w:val="25"/>
                <w:szCs w:val="25"/>
              </w:rPr>
              <w:t>km</w:t>
            </w:r>
          </w:p>
          <w:p w:rsidR="008225EA" w:rsidRPr="0047001A" w:rsidRDefault="008225EA" w:rsidP="00A965F6">
            <w:pPr>
              <w:jc w:val="right"/>
              <w:rPr>
                <w:rFonts w:ascii="Arial" w:hAnsi="Arial" w:cs="Arial"/>
                <w:sz w:val="25"/>
                <w:szCs w:val="25"/>
              </w:rPr>
            </w:pPr>
          </w:p>
        </w:tc>
      </w:tr>
      <w:tr w:rsidR="008D22AD" w:rsidRPr="0047001A">
        <w:tc>
          <w:tcPr>
            <w:tcW w:w="1560" w:type="dxa"/>
            <w:tcBorders>
              <w:top w:val="single" w:sz="4" w:space="0" w:color="auto"/>
              <w:left w:val="nil"/>
              <w:bottom w:val="single" w:sz="4" w:space="0" w:color="auto"/>
            </w:tcBorders>
          </w:tcPr>
          <w:p w:rsidR="008D22AD" w:rsidRPr="0047001A" w:rsidRDefault="0038246C" w:rsidP="00F02FEA">
            <w:pPr>
              <w:rPr>
                <w:rFonts w:ascii="Arial" w:hAnsi="Arial" w:cs="Arial"/>
                <w:sz w:val="25"/>
                <w:szCs w:val="25"/>
              </w:rPr>
            </w:pPr>
            <w:r w:rsidRPr="0047001A">
              <w:rPr>
                <w:rFonts w:ascii="Arial" w:hAnsi="Arial" w:cs="Arial"/>
                <w:sz w:val="25"/>
                <w:szCs w:val="25"/>
              </w:rPr>
              <w:t>14.</w:t>
            </w:r>
            <w:r w:rsidR="00D024B7" w:rsidRPr="0047001A">
              <w:rPr>
                <w:rFonts w:ascii="Arial" w:hAnsi="Arial" w:cs="Arial"/>
                <w:sz w:val="25"/>
                <w:szCs w:val="25"/>
              </w:rPr>
              <w:t>8</w:t>
            </w:r>
          </w:p>
        </w:tc>
        <w:tc>
          <w:tcPr>
            <w:tcW w:w="5528" w:type="dxa"/>
            <w:tcBorders>
              <w:top w:val="single" w:sz="4" w:space="0" w:color="auto"/>
              <w:bottom w:val="single" w:sz="4" w:space="0" w:color="auto"/>
            </w:tcBorders>
          </w:tcPr>
          <w:p w:rsidR="008D22AD" w:rsidRPr="0047001A" w:rsidRDefault="00D024B7" w:rsidP="00D024B7">
            <w:pPr>
              <w:rPr>
                <w:rFonts w:ascii="Arial" w:hAnsi="Arial" w:cs="Arial"/>
                <w:sz w:val="25"/>
                <w:szCs w:val="25"/>
              </w:rPr>
            </w:pPr>
            <w:r w:rsidRPr="0047001A">
              <w:rPr>
                <w:rFonts w:ascii="Arial" w:hAnsi="Arial" w:cs="Arial"/>
                <w:sz w:val="25"/>
                <w:szCs w:val="25"/>
              </w:rPr>
              <w:t>N</w:t>
            </w:r>
            <w:r w:rsidR="008D22AD" w:rsidRPr="0047001A">
              <w:rPr>
                <w:rFonts w:ascii="Arial" w:hAnsi="Arial" w:cs="Arial"/>
                <w:sz w:val="25"/>
                <w:szCs w:val="25"/>
              </w:rPr>
              <w:t>ach dem Verbraucherinformationsgesetz</w:t>
            </w:r>
            <w:r w:rsidRPr="0047001A">
              <w:rPr>
                <w:rFonts w:ascii="Arial" w:hAnsi="Arial" w:cs="Arial"/>
                <w:sz w:val="25"/>
                <w:szCs w:val="25"/>
              </w:rPr>
              <w:t xml:space="preserve"> (</w:t>
            </w:r>
            <w:r w:rsidR="0038246C" w:rsidRPr="0047001A">
              <w:rPr>
                <w:rFonts w:ascii="Arial" w:hAnsi="Arial" w:cs="Arial"/>
                <w:sz w:val="25"/>
                <w:szCs w:val="25"/>
              </w:rPr>
              <w:t>nach § 7 Abs. 1</w:t>
            </w:r>
            <w:r w:rsidRPr="0047001A">
              <w:rPr>
                <w:rFonts w:ascii="Arial" w:hAnsi="Arial" w:cs="Arial"/>
                <w:sz w:val="25"/>
                <w:szCs w:val="25"/>
              </w:rPr>
              <w:t>)</w:t>
            </w:r>
            <w:r w:rsidR="0038246C" w:rsidRPr="0047001A">
              <w:rPr>
                <w:rFonts w:ascii="Arial" w:hAnsi="Arial" w:cs="Arial"/>
                <w:sz w:val="25"/>
                <w:szCs w:val="25"/>
              </w:rPr>
              <w:t xml:space="preserve"> gebührenpflichtig</w:t>
            </w:r>
            <w:r w:rsidRPr="0047001A">
              <w:rPr>
                <w:rFonts w:ascii="Arial" w:hAnsi="Arial" w:cs="Arial"/>
                <w:sz w:val="25"/>
                <w:szCs w:val="25"/>
              </w:rPr>
              <w:t>e Amtshandlungen</w:t>
            </w:r>
          </w:p>
        </w:tc>
        <w:tc>
          <w:tcPr>
            <w:tcW w:w="2126" w:type="dxa"/>
            <w:tcBorders>
              <w:top w:val="single" w:sz="4" w:space="0" w:color="auto"/>
              <w:bottom w:val="single" w:sz="4" w:space="0" w:color="auto"/>
              <w:right w:val="nil"/>
            </w:tcBorders>
          </w:tcPr>
          <w:p w:rsidR="005C5878" w:rsidRPr="0047001A" w:rsidRDefault="005C5878" w:rsidP="005C5878">
            <w:pPr>
              <w:jc w:val="right"/>
              <w:rPr>
                <w:rFonts w:ascii="Arial" w:hAnsi="Arial" w:cs="Arial"/>
                <w:sz w:val="25"/>
                <w:szCs w:val="25"/>
              </w:rPr>
            </w:pPr>
            <w:r w:rsidRPr="0047001A">
              <w:rPr>
                <w:rFonts w:ascii="Arial" w:hAnsi="Arial" w:cs="Arial"/>
                <w:sz w:val="25"/>
                <w:szCs w:val="25"/>
              </w:rPr>
              <w:t>27,50</w:t>
            </w:r>
          </w:p>
          <w:p w:rsidR="005C5878" w:rsidRPr="0047001A" w:rsidRDefault="005C5878" w:rsidP="005C5878">
            <w:pPr>
              <w:jc w:val="right"/>
              <w:rPr>
                <w:rFonts w:ascii="Arial" w:hAnsi="Arial" w:cs="Arial"/>
                <w:sz w:val="25"/>
                <w:szCs w:val="25"/>
              </w:rPr>
            </w:pPr>
            <w:r w:rsidRPr="0047001A">
              <w:rPr>
                <w:rFonts w:ascii="Arial" w:hAnsi="Arial" w:cs="Arial"/>
                <w:sz w:val="25"/>
                <w:szCs w:val="25"/>
              </w:rPr>
              <w:t>je angefangene</w:t>
            </w:r>
          </w:p>
          <w:p w:rsidR="00D024B7" w:rsidRPr="0047001A" w:rsidRDefault="005C5878" w:rsidP="00D936C8">
            <w:pPr>
              <w:jc w:val="right"/>
              <w:rPr>
                <w:rFonts w:ascii="Arial" w:hAnsi="Arial" w:cs="Arial"/>
                <w:sz w:val="25"/>
                <w:szCs w:val="25"/>
              </w:rPr>
            </w:pPr>
            <w:r w:rsidRPr="0047001A">
              <w:rPr>
                <w:rFonts w:ascii="Arial" w:hAnsi="Arial" w:cs="Arial"/>
                <w:sz w:val="25"/>
                <w:szCs w:val="25"/>
              </w:rPr>
              <w:t>Viertelstunde</w:t>
            </w:r>
          </w:p>
        </w:tc>
      </w:tr>
      <w:tr w:rsidR="008D22AD" w:rsidRPr="0047001A" w:rsidTr="00C52775">
        <w:trPr>
          <w:cantSplit/>
        </w:trPr>
        <w:tc>
          <w:tcPr>
            <w:tcW w:w="9214" w:type="dxa"/>
            <w:gridSpan w:val="3"/>
            <w:tcBorders>
              <w:top w:val="single" w:sz="4" w:space="0" w:color="auto"/>
              <w:left w:val="nil"/>
              <w:bottom w:val="single" w:sz="4" w:space="0" w:color="auto"/>
              <w:right w:val="nil"/>
            </w:tcBorders>
          </w:tcPr>
          <w:p w:rsidR="008D22AD" w:rsidRPr="0047001A" w:rsidRDefault="008D22AD" w:rsidP="00C52775">
            <w:pPr>
              <w:rPr>
                <w:rFonts w:ascii="Arial" w:hAnsi="Arial" w:cs="Arial"/>
                <w:sz w:val="25"/>
                <w:szCs w:val="25"/>
              </w:rPr>
            </w:pPr>
          </w:p>
          <w:p w:rsidR="008D22AD" w:rsidRPr="0047001A" w:rsidRDefault="0038246C" w:rsidP="008D22AD">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15</w:t>
            </w:r>
            <w:r w:rsidR="008D22AD" w:rsidRPr="0047001A">
              <w:rPr>
                <w:rFonts w:ascii="Arial" w:hAnsi="Arial" w:cs="Arial"/>
                <w:b/>
                <w:sz w:val="25"/>
                <w:szCs w:val="25"/>
              </w:rPr>
              <w:t>.</w:t>
            </w:r>
            <w:r w:rsidR="008D22AD" w:rsidRPr="0047001A">
              <w:rPr>
                <w:rFonts w:ascii="Arial" w:hAnsi="Arial" w:cs="Arial"/>
                <w:b/>
                <w:sz w:val="25"/>
                <w:szCs w:val="25"/>
              </w:rPr>
              <w:tab/>
              <w:t>Amt für öffentliche Ordnung: Verkehrsüberwachung</w:t>
            </w:r>
            <w:r w:rsidRPr="0047001A">
              <w:rPr>
                <w:rFonts w:ascii="Arial" w:hAnsi="Arial" w:cs="Arial"/>
                <w:b/>
                <w:sz w:val="25"/>
                <w:szCs w:val="25"/>
              </w:rPr>
              <w:t xml:space="preserve"> - Abschleppen</w:t>
            </w:r>
          </w:p>
          <w:p w:rsidR="008D22AD" w:rsidRPr="0047001A" w:rsidRDefault="008D22AD" w:rsidP="00C52775">
            <w:pPr>
              <w:rPr>
                <w:rFonts w:ascii="Arial" w:hAnsi="Arial" w:cs="Arial"/>
                <w:sz w:val="25"/>
                <w:szCs w:val="25"/>
              </w:rPr>
            </w:pPr>
          </w:p>
        </w:tc>
      </w:tr>
      <w:tr w:rsidR="008D22AD" w:rsidRPr="0047001A" w:rsidTr="00C52775">
        <w:tc>
          <w:tcPr>
            <w:tcW w:w="1560" w:type="dxa"/>
            <w:tcBorders>
              <w:top w:val="nil"/>
              <w:left w:val="nil"/>
              <w:bottom w:val="single" w:sz="4" w:space="0" w:color="auto"/>
            </w:tcBorders>
          </w:tcPr>
          <w:p w:rsidR="008D22AD" w:rsidRPr="0047001A" w:rsidRDefault="008D22AD" w:rsidP="0038246C">
            <w:pPr>
              <w:rPr>
                <w:rFonts w:ascii="Arial" w:hAnsi="Arial" w:cs="Arial"/>
                <w:sz w:val="25"/>
                <w:szCs w:val="25"/>
              </w:rPr>
            </w:pPr>
            <w:r w:rsidRPr="0047001A">
              <w:rPr>
                <w:rFonts w:ascii="Arial" w:hAnsi="Arial" w:cs="Arial"/>
                <w:sz w:val="25"/>
                <w:szCs w:val="25"/>
              </w:rPr>
              <w:t>1</w:t>
            </w:r>
            <w:r w:rsidR="0038246C" w:rsidRPr="0047001A">
              <w:rPr>
                <w:rFonts w:ascii="Arial" w:hAnsi="Arial" w:cs="Arial"/>
                <w:sz w:val="25"/>
                <w:szCs w:val="25"/>
              </w:rPr>
              <w:t>5</w:t>
            </w:r>
            <w:r w:rsidRPr="0047001A">
              <w:rPr>
                <w:rFonts w:ascii="Arial" w:hAnsi="Arial" w:cs="Arial"/>
                <w:sz w:val="25"/>
                <w:szCs w:val="25"/>
              </w:rPr>
              <w:t>.1</w:t>
            </w:r>
          </w:p>
        </w:tc>
        <w:tc>
          <w:tcPr>
            <w:tcW w:w="5528" w:type="dxa"/>
            <w:tcBorders>
              <w:top w:val="nil"/>
              <w:bottom w:val="single" w:sz="4" w:space="0" w:color="auto"/>
            </w:tcBorders>
          </w:tcPr>
          <w:p w:rsidR="008D22AD" w:rsidRPr="0047001A" w:rsidRDefault="0038246C" w:rsidP="00D936C8">
            <w:pPr>
              <w:rPr>
                <w:rFonts w:ascii="Arial" w:hAnsi="Arial" w:cs="Arial"/>
                <w:sz w:val="25"/>
                <w:szCs w:val="25"/>
              </w:rPr>
            </w:pPr>
            <w:r w:rsidRPr="0047001A">
              <w:rPr>
                <w:rFonts w:ascii="Arial" w:hAnsi="Arial" w:cs="Arial"/>
                <w:sz w:val="25"/>
                <w:szCs w:val="25"/>
              </w:rPr>
              <w:t>Kostenbescheid für Abschleppmaßnahmen</w:t>
            </w:r>
            <w:r w:rsidR="00561927" w:rsidRPr="0047001A">
              <w:rPr>
                <w:rFonts w:ascii="Arial" w:hAnsi="Arial" w:cs="Arial"/>
                <w:sz w:val="25"/>
                <w:szCs w:val="25"/>
              </w:rPr>
              <w:t xml:space="preserve"> der Polizei auf Anordnung des Amts für öffentliche Ordnung</w:t>
            </w:r>
          </w:p>
        </w:tc>
        <w:tc>
          <w:tcPr>
            <w:tcW w:w="2126" w:type="dxa"/>
            <w:tcBorders>
              <w:top w:val="nil"/>
              <w:bottom w:val="single" w:sz="4" w:space="0" w:color="auto"/>
              <w:right w:val="nil"/>
            </w:tcBorders>
          </w:tcPr>
          <w:p w:rsidR="007D47C8" w:rsidRPr="0047001A" w:rsidRDefault="007D47C8" w:rsidP="00C52775">
            <w:pPr>
              <w:jc w:val="right"/>
              <w:rPr>
                <w:rFonts w:ascii="Arial" w:hAnsi="Arial" w:cs="Arial"/>
                <w:sz w:val="25"/>
                <w:szCs w:val="25"/>
              </w:rPr>
            </w:pPr>
          </w:p>
          <w:p w:rsidR="00561927" w:rsidRPr="0047001A" w:rsidRDefault="00561927" w:rsidP="00D936C8">
            <w:pPr>
              <w:rPr>
                <w:rFonts w:ascii="Arial" w:hAnsi="Arial" w:cs="Arial"/>
                <w:strike/>
                <w:sz w:val="25"/>
                <w:szCs w:val="25"/>
              </w:rPr>
            </w:pPr>
          </w:p>
          <w:p w:rsidR="00561927" w:rsidRPr="0047001A" w:rsidRDefault="00561927" w:rsidP="007D47C8">
            <w:pPr>
              <w:jc w:val="right"/>
              <w:rPr>
                <w:rFonts w:ascii="Arial" w:hAnsi="Arial" w:cs="Arial"/>
                <w:sz w:val="25"/>
                <w:szCs w:val="25"/>
              </w:rPr>
            </w:pPr>
            <w:r w:rsidRPr="0047001A">
              <w:rPr>
                <w:rFonts w:ascii="Arial" w:hAnsi="Arial" w:cs="Arial"/>
                <w:sz w:val="25"/>
                <w:szCs w:val="25"/>
              </w:rPr>
              <w:t>90</w:t>
            </w:r>
          </w:p>
        </w:tc>
      </w:tr>
      <w:tr w:rsidR="008D22AD" w:rsidRPr="0047001A" w:rsidTr="00C52775">
        <w:tc>
          <w:tcPr>
            <w:tcW w:w="1560" w:type="dxa"/>
            <w:tcBorders>
              <w:top w:val="single" w:sz="4" w:space="0" w:color="auto"/>
              <w:left w:val="nil"/>
              <w:bottom w:val="single" w:sz="4" w:space="0" w:color="auto"/>
            </w:tcBorders>
          </w:tcPr>
          <w:p w:rsidR="008D22AD" w:rsidRPr="0047001A" w:rsidRDefault="008D22AD" w:rsidP="0038246C">
            <w:pPr>
              <w:rPr>
                <w:rFonts w:ascii="Arial" w:hAnsi="Arial" w:cs="Arial"/>
                <w:sz w:val="25"/>
                <w:szCs w:val="25"/>
              </w:rPr>
            </w:pPr>
            <w:r w:rsidRPr="0047001A">
              <w:rPr>
                <w:rFonts w:ascii="Arial" w:hAnsi="Arial" w:cs="Arial"/>
                <w:sz w:val="25"/>
                <w:szCs w:val="25"/>
              </w:rPr>
              <w:t>1</w:t>
            </w:r>
            <w:r w:rsidR="0038246C" w:rsidRPr="0047001A">
              <w:rPr>
                <w:rFonts w:ascii="Arial" w:hAnsi="Arial" w:cs="Arial"/>
                <w:sz w:val="25"/>
                <w:szCs w:val="25"/>
              </w:rPr>
              <w:t>5</w:t>
            </w:r>
            <w:r w:rsidRPr="0047001A">
              <w:rPr>
                <w:rFonts w:ascii="Arial" w:hAnsi="Arial" w:cs="Arial"/>
                <w:sz w:val="25"/>
                <w:szCs w:val="25"/>
              </w:rPr>
              <w:t>.2</w:t>
            </w:r>
          </w:p>
        </w:tc>
        <w:tc>
          <w:tcPr>
            <w:tcW w:w="5528" w:type="dxa"/>
            <w:tcBorders>
              <w:top w:val="single" w:sz="4" w:space="0" w:color="auto"/>
              <w:bottom w:val="single" w:sz="4" w:space="0" w:color="auto"/>
            </w:tcBorders>
          </w:tcPr>
          <w:p w:rsidR="008D22AD" w:rsidRPr="0047001A" w:rsidRDefault="00561927" w:rsidP="00C52775">
            <w:pPr>
              <w:rPr>
                <w:rFonts w:ascii="Arial" w:hAnsi="Arial" w:cs="Arial"/>
                <w:sz w:val="25"/>
                <w:szCs w:val="25"/>
              </w:rPr>
            </w:pPr>
            <w:r w:rsidRPr="0047001A">
              <w:rPr>
                <w:rFonts w:ascii="Arial" w:hAnsi="Arial" w:cs="Arial"/>
                <w:sz w:val="25"/>
                <w:szCs w:val="25"/>
              </w:rPr>
              <w:t>Kostenbescheid bei Abschleppmaßnahmen des Amts für öffentliche Ordnung</w:t>
            </w:r>
          </w:p>
        </w:tc>
        <w:tc>
          <w:tcPr>
            <w:tcW w:w="2126" w:type="dxa"/>
            <w:tcBorders>
              <w:top w:val="single" w:sz="4" w:space="0" w:color="auto"/>
              <w:bottom w:val="single" w:sz="4" w:space="0" w:color="auto"/>
              <w:right w:val="nil"/>
            </w:tcBorders>
          </w:tcPr>
          <w:p w:rsidR="00561927" w:rsidRPr="0047001A" w:rsidRDefault="00561927" w:rsidP="00C52775">
            <w:pPr>
              <w:jc w:val="right"/>
              <w:rPr>
                <w:rFonts w:ascii="Arial" w:hAnsi="Arial" w:cs="Arial"/>
                <w:strike/>
                <w:sz w:val="25"/>
                <w:szCs w:val="25"/>
              </w:rPr>
            </w:pPr>
          </w:p>
          <w:p w:rsidR="00561927" w:rsidRPr="0047001A" w:rsidRDefault="00561927" w:rsidP="00C52775">
            <w:pPr>
              <w:jc w:val="right"/>
              <w:rPr>
                <w:rFonts w:ascii="Arial" w:hAnsi="Arial" w:cs="Arial"/>
                <w:sz w:val="25"/>
                <w:szCs w:val="25"/>
              </w:rPr>
            </w:pPr>
            <w:r w:rsidRPr="0047001A">
              <w:rPr>
                <w:rFonts w:ascii="Arial" w:hAnsi="Arial" w:cs="Arial"/>
                <w:sz w:val="25"/>
                <w:szCs w:val="25"/>
              </w:rPr>
              <w:t>180</w:t>
            </w:r>
          </w:p>
        </w:tc>
      </w:tr>
      <w:tr w:rsidR="00561927" w:rsidRPr="0047001A" w:rsidTr="00561927">
        <w:tc>
          <w:tcPr>
            <w:tcW w:w="1560" w:type="dxa"/>
            <w:tcBorders>
              <w:top w:val="single" w:sz="4" w:space="0" w:color="auto"/>
              <w:left w:val="nil"/>
              <w:bottom w:val="single" w:sz="4" w:space="0" w:color="auto"/>
              <w:right w:val="single" w:sz="4" w:space="0" w:color="auto"/>
            </w:tcBorders>
          </w:tcPr>
          <w:p w:rsidR="00561927" w:rsidRPr="0047001A" w:rsidRDefault="00561927" w:rsidP="006A2B0E">
            <w:pPr>
              <w:rPr>
                <w:rFonts w:ascii="Arial" w:hAnsi="Arial" w:cs="Arial"/>
                <w:sz w:val="25"/>
                <w:szCs w:val="25"/>
              </w:rPr>
            </w:pPr>
            <w:r w:rsidRPr="0047001A">
              <w:rPr>
                <w:rFonts w:ascii="Arial" w:hAnsi="Arial" w:cs="Arial"/>
                <w:sz w:val="25"/>
                <w:szCs w:val="25"/>
              </w:rPr>
              <w:t>15.3</w:t>
            </w:r>
          </w:p>
        </w:tc>
        <w:tc>
          <w:tcPr>
            <w:tcW w:w="5528" w:type="dxa"/>
            <w:tcBorders>
              <w:top w:val="single" w:sz="4" w:space="0" w:color="auto"/>
              <w:left w:val="single" w:sz="4" w:space="0" w:color="auto"/>
              <w:bottom w:val="single" w:sz="4" w:space="0" w:color="auto"/>
              <w:right w:val="single" w:sz="4" w:space="0" w:color="auto"/>
            </w:tcBorders>
          </w:tcPr>
          <w:p w:rsidR="00561927" w:rsidRPr="0047001A" w:rsidRDefault="00561927" w:rsidP="006A2B0E">
            <w:pPr>
              <w:rPr>
                <w:rFonts w:ascii="Arial" w:hAnsi="Arial" w:cs="Arial"/>
                <w:strike/>
                <w:sz w:val="25"/>
                <w:szCs w:val="25"/>
              </w:rPr>
            </w:pPr>
            <w:r w:rsidRPr="0047001A">
              <w:rPr>
                <w:rFonts w:ascii="Arial" w:hAnsi="Arial" w:cs="Arial"/>
                <w:sz w:val="25"/>
                <w:szCs w:val="25"/>
              </w:rPr>
              <w:t>Gebührenpflichtige Tätigkeiten im Zusammenhang mit dem Abschleppen verbotswidriger Fahrzeuge, die nicht in Ziffer 15.1 oder 15.2 enthalten sind</w:t>
            </w:r>
          </w:p>
        </w:tc>
        <w:tc>
          <w:tcPr>
            <w:tcW w:w="2126" w:type="dxa"/>
            <w:tcBorders>
              <w:top w:val="single" w:sz="4" w:space="0" w:color="auto"/>
              <w:left w:val="single" w:sz="4" w:space="0" w:color="auto"/>
              <w:bottom w:val="single" w:sz="4" w:space="0" w:color="auto"/>
              <w:right w:val="nil"/>
            </w:tcBorders>
          </w:tcPr>
          <w:p w:rsidR="00561927" w:rsidRPr="0047001A" w:rsidRDefault="00561927" w:rsidP="006A2B0E">
            <w:pPr>
              <w:jc w:val="right"/>
              <w:rPr>
                <w:rFonts w:ascii="Arial" w:hAnsi="Arial" w:cs="Arial"/>
                <w:sz w:val="25"/>
                <w:szCs w:val="25"/>
              </w:rPr>
            </w:pPr>
          </w:p>
          <w:p w:rsidR="00561927" w:rsidRPr="0047001A" w:rsidRDefault="00561927" w:rsidP="006A2B0E">
            <w:pPr>
              <w:jc w:val="right"/>
              <w:rPr>
                <w:rFonts w:ascii="Arial" w:hAnsi="Arial" w:cs="Arial"/>
                <w:sz w:val="25"/>
                <w:szCs w:val="25"/>
              </w:rPr>
            </w:pPr>
            <w:r w:rsidRPr="0047001A">
              <w:rPr>
                <w:rFonts w:ascii="Arial" w:hAnsi="Arial" w:cs="Arial"/>
                <w:sz w:val="25"/>
                <w:szCs w:val="25"/>
              </w:rPr>
              <w:t>20</w:t>
            </w:r>
          </w:p>
          <w:p w:rsidR="00561927" w:rsidRPr="0047001A" w:rsidRDefault="00561927" w:rsidP="006A2B0E">
            <w:pPr>
              <w:jc w:val="right"/>
              <w:rPr>
                <w:rFonts w:ascii="Arial" w:hAnsi="Arial" w:cs="Arial"/>
                <w:strike/>
                <w:sz w:val="25"/>
                <w:szCs w:val="25"/>
              </w:rPr>
            </w:pPr>
            <w:r w:rsidRPr="0047001A">
              <w:rPr>
                <w:rFonts w:ascii="Arial" w:hAnsi="Arial" w:cs="Arial"/>
                <w:sz w:val="25"/>
                <w:szCs w:val="25"/>
              </w:rPr>
              <w:t>je angefangene Viertelstunde</w:t>
            </w:r>
          </w:p>
        </w:tc>
      </w:tr>
      <w:tr w:rsidR="00561927" w:rsidRPr="0047001A" w:rsidTr="00C52775">
        <w:tc>
          <w:tcPr>
            <w:tcW w:w="1560" w:type="dxa"/>
            <w:tcBorders>
              <w:top w:val="single" w:sz="4" w:space="0" w:color="auto"/>
              <w:left w:val="nil"/>
              <w:bottom w:val="single" w:sz="4" w:space="0" w:color="auto"/>
            </w:tcBorders>
          </w:tcPr>
          <w:p w:rsidR="00561927" w:rsidRPr="0047001A" w:rsidRDefault="00561927" w:rsidP="0038246C">
            <w:pPr>
              <w:rPr>
                <w:rFonts w:ascii="Arial" w:hAnsi="Arial" w:cs="Arial"/>
                <w:sz w:val="25"/>
                <w:szCs w:val="25"/>
              </w:rPr>
            </w:pPr>
            <w:r w:rsidRPr="0047001A">
              <w:rPr>
                <w:rFonts w:ascii="Arial" w:hAnsi="Arial" w:cs="Arial"/>
                <w:sz w:val="25"/>
                <w:szCs w:val="25"/>
              </w:rPr>
              <w:t>15.4</w:t>
            </w:r>
          </w:p>
        </w:tc>
        <w:tc>
          <w:tcPr>
            <w:tcW w:w="5528" w:type="dxa"/>
            <w:tcBorders>
              <w:top w:val="single" w:sz="4" w:space="0" w:color="auto"/>
              <w:bottom w:val="single" w:sz="4" w:space="0" w:color="auto"/>
            </w:tcBorders>
          </w:tcPr>
          <w:p w:rsidR="00561927" w:rsidRPr="0047001A" w:rsidRDefault="00561927" w:rsidP="00561927">
            <w:pPr>
              <w:rPr>
                <w:rFonts w:ascii="Arial" w:hAnsi="Arial" w:cs="Arial"/>
                <w:sz w:val="25"/>
                <w:szCs w:val="25"/>
              </w:rPr>
            </w:pPr>
            <w:r w:rsidRPr="0047001A">
              <w:rPr>
                <w:rFonts w:ascii="Arial" w:hAnsi="Arial" w:cs="Arial"/>
                <w:sz w:val="25"/>
                <w:szCs w:val="25"/>
              </w:rPr>
              <w:t>Widerspruchsbescheid</w:t>
            </w:r>
          </w:p>
        </w:tc>
        <w:tc>
          <w:tcPr>
            <w:tcW w:w="2126" w:type="dxa"/>
            <w:tcBorders>
              <w:top w:val="single" w:sz="4" w:space="0" w:color="auto"/>
              <w:bottom w:val="single" w:sz="4" w:space="0" w:color="auto"/>
              <w:right w:val="nil"/>
            </w:tcBorders>
          </w:tcPr>
          <w:p w:rsidR="00561927" w:rsidRPr="0047001A" w:rsidRDefault="00561927" w:rsidP="00C52775">
            <w:pPr>
              <w:jc w:val="right"/>
              <w:rPr>
                <w:rFonts w:ascii="Arial" w:hAnsi="Arial" w:cs="Arial"/>
                <w:sz w:val="25"/>
                <w:szCs w:val="25"/>
              </w:rPr>
            </w:pPr>
            <w:r w:rsidRPr="0047001A">
              <w:rPr>
                <w:rFonts w:ascii="Arial" w:hAnsi="Arial" w:cs="Arial"/>
                <w:sz w:val="25"/>
                <w:szCs w:val="25"/>
              </w:rPr>
              <w:t>85</w:t>
            </w:r>
          </w:p>
        </w:tc>
      </w:tr>
      <w:tr w:rsidR="001479D4" w:rsidRPr="0047001A" w:rsidTr="001479D4">
        <w:trPr>
          <w:cantSplit/>
        </w:trPr>
        <w:tc>
          <w:tcPr>
            <w:tcW w:w="9214" w:type="dxa"/>
            <w:gridSpan w:val="3"/>
            <w:tcBorders>
              <w:top w:val="single" w:sz="4" w:space="0" w:color="auto"/>
              <w:left w:val="nil"/>
              <w:bottom w:val="single" w:sz="4" w:space="0" w:color="auto"/>
              <w:right w:val="nil"/>
            </w:tcBorders>
          </w:tcPr>
          <w:p w:rsidR="001479D4" w:rsidRPr="0047001A" w:rsidRDefault="001479D4" w:rsidP="001479D4">
            <w:pPr>
              <w:rPr>
                <w:rFonts w:ascii="Arial" w:hAnsi="Arial" w:cs="Arial"/>
                <w:sz w:val="25"/>
                <w:szCs w:val="25"/>
              </w:rPr>
            </w:pPr>
          </w:p>
          <w:p w:rsidR="001479D4" w:rsidRPr="0047001A" w:rsidRDefault="001479D4" w:rsidP="001479D4">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16.</w:t>
            </w:r>
            <w:r w:rsidRPr="0047001A">
              <w:rPr>
                <w:rFonts w:ascii="Arial" w:hAnsi="Arial" w:cs="Arial"/>
                <w:b/>
                <w:sz w:val="25"/>
                <w:szCs w:val="25"/>
              </w:rPr>
              <w:tab/>
              <w:t>Amt für öffentliche Ordnung: Meldewesen</w:t>
            </w:r>
          </w:p>
          <w:p w:rsidR="001479D4" w:rsidRPr="0047001A" w:rsidRDefault="001479D4" w:rsidP="001479D4">
            <w:pPr>
              <w:rPr>
                <w:rFonts w:ascii="Arial" w:hAnsi="Arial" w:cs="Arial"/>
                <w:sz w:val="25"/>
                <w:szCs w:val="25"/>
              </w:rPr>
            </w:pPr>
          </w:p>
        </w:tc>
      </w:tr>
      <w:tr w:rsidR="001479D4" w:rsidRPr="0047001A" w:rsidTr="001479D4">
        <w:tc>
          <w:tcPr>
            <w:tcW w:w="1560" w:type="dxa"/>
            <w:tcBorders>
              <w:top w:val="nil"/>
              <w:left w:val="nil"/>
              <w:bottom w:val="single" w:sz="4" w:space="0" w:color="auto"/>
            </w:tcBorders>
          </w:tcPr>
          <w:p w:rsidR="001479D4" w:rsidRPr="0047001A" w:rsidRDefault="001479D4" w:rsidP="001479D4">
            <w:pPr>
              <w:rPr>
                <w:rFonts w:ascii="Arial" w:hAnsi="Arial" w:cs="Arial"/>
                <w:sz w:val="25"/>
                <w:szCs w:val="25"/>
              </w:rPr>
            </w:pPr>
            <w:r w:rsidRPr="0047001A">
              <w:rPr>
                <w:rFonts w:ascii="Arial" w:hAnsi="Arial" w:cs="Arial"/>
                <w:sz w:val="25"/>
                <w:szCs w:val="25"/>
              </w:rPr>
              <w:t>16.1</w:t>
            </w:r>
          </w:p>
        </w:tc>
        <w:tc>
          <w:tcPr>
            <w:tcW w:w="5528" w:type="dxa"/>
            <w:tcBorders>
              <w:top w:val="nil"/>
              <w:bottom w:val="single" w:sz="4" w:space="0" w:color="auto"/>
            </w:tcBorders>
          </w:tcPr>
          <w:p w:rsidR="001479D4" w:rsidRPr="0047001A" w:rsidRDefault="001479D4" w:rsidP="00D936C8">
            <w:pPr>
              <w:rPr>
                <w:rFonts w:ascii="Arial" w:hAnsi="Arial" w:cs="Arial"/>
                <w:sz w:val="25"/>
                <w:szCs w:val="25"/>
              </w:rPr>
            </w:pPr>
            <w:r w:rsidRPr="0047001A">
              <w:rPr>
                <w:rFonts w:ascii="Arial" w:hAnsi="Arial" w:cs="Arial"/>
                <w:sz w:val="25"/>
                <w:szCs w:val="25"/>
              </w:rPr>
              <w:t xml:space="preserve">Ausstellung einer </w:t>
            </w:r>
            <w:r w:rsidR="00561927" w:rsidRPr="0047001A">
              <w:rPr>
                <w:rFonts w:ascii="Arial" w:hAnsi="Arial" w:cs="Arial"/>
                <w:sz w:val="25"/>
                <w:szCs w:val="25"/>
              </w:rPr>
              <w:t xml:space="preserve">einfachen Meldebescheinigung </w:t>
            </w:r>
            <w:r w:rsidRPr="0047001A">
              <w:rPr>
                <w:rFonts w:ascii="Arial" w:hAnsi="Arial" w:cs="Arial"/>
                <w:sz w:val="25"/>
                <w:szCs w:val="25"/>
              </w:rPr>
              <w:t>auf Antrag</w:t>
            </w:r>
          </w:p>
        </w:tc>
        <w:tc>
          <w:tcPr>
            <w:tcW w:w="2126" w:type="dxa"/>
            <w:tcBorders>
              <w:top w:val="nil"/>
              <w:bottom w:val="single" w:sz="4" w:space="0" w:color="auto"/>
              <w:right w:val="nil"/>
            </w:tcBorders>
          </w:tcPr>
          <w:p w:rsidR="001479D4" w:rsidRPr="0047001A" w:rsidRDefault="001479D4" w:rsidP="001479D4">
            <w:pPr>
              <w:jc w:val="right"/>
              <w:rPr>
                <w:rFonts w:ascii="Arial" w:hAnsi="Arial" w:cs="Arial"/>
                <w:sz w:val="25"/>
                <w:szCs w:val="25"/>
              </w:rPr>
            </w:pPr>
          </w:p>
          <w:p w:rsidR="001479D4" w:rsidRPr="0047001A" w:rsidRDefault="00573B37" w:rsidP="001479D4">
            <w:pPr>
              <w:jc w:val="right"/>
              <w:rPr>
                <w:rFonts w:ascii="Arial" w:hAnsi="Arial" w:cs="Arial"/>
                <w:sz w:val="25"/>
                <w:szCs w:val="25"/>
              </w:rPr>
            </w:pPr>
            <w:r w:rsidRPr="0047001A">
              <w:rPr>
                <w:rFonts w:ascii="Arial" w:hAnsi="Arial" w:cs="Arial"/>
                <w:sz w:val="25"/>
                <w:szCs w:val="25"/>
              </w:rPr>
              <w:t>10</w:t>
            </w:r>
          </w:p>
        </w:tc>
      </w:tr>
      <w:tr w:rsidR="001479D4" w:rsidRPr="0047001A" w:rsidTr="001479D4">
        <w:tc>
          <w:tcPr>
            <w:tcW w:w="1560" w:type="dxa"/>
            <w:tcBorders>
              <w:top w:val="nil"/>
              <w:left w:val="nil"/>
              <w:bottom w:val="single" w:sz="4" w:space="0" w:color="auto"/>
            </w:tcBorders>
          </w:tcPr>
          <w:p w:rsidR="00561927" w:rsidRPr="0047001A" w:rsidRDefault="00561927" w:rsidP="001479D4">
            <w:pPr>
              <w:rPr>
                <w:rFonts w:ascii="Arial" w:hAnsi="Arial" w:cs="Arial"/>
                <w:sz w:val="25"/>
                <w:szCs w:val="25"/>
              </w:rPr>
            </w:pPr>
            <w:r w:rsidRPr="0047001A">
              <w:rPr>
                <w:rFonts w:ascii="Arial" w:hAnsi="Arial" w:cs="Arial"/>
                <w:sz w:val="25"/>
                <w:szCs w:val="25"/>
              </w:rPr>
              <w:t>16.2.1</w:t>
            </w:r>
          </w:p>
        </w:tc>
        <w:tc>
          <w:tcPr>
            <w:tcW w:w="5528" w:type="dxa"/>
            <w:tcBorders>
              <w:top w:val="nil"/>
              <w:bottom w:val="single" w:sz="4" w:space="0" w:color="auto"/>
            </w:tcBorders>
          </w:tcPr>
          <w:p w:rsidR="001479D4" w:rsidRPr="0047001A" w:rsidRDefault="001479D4" w:rsidP="00573B37">
            <w:pPr>
              <w:rPr>
                <w:rFonts w:ascii="Arial" w:hAnsi="Arial" w:cs="Arial"/>
                <w:sz w:val="25"/>
                <w:szCs w:val="25"/>
              </w:rPr>
            </w:pPr>
            <w:r w:rsidRPr="0047001A">
              <w:rPr>
                <w:rFonts w:ascii="Arial" w:hAnsi="Arial" w:cs="Arial"/>
                <w:sz w:val="25"/>
                <w:szCs w:val="25"/>
              </w:rPr>
              <w:t xml:space="preserve">Ausstellung einer </w:t>
            </w:r>
            <w:r w:rsidR="00573B37" w:rsidRPr="0047001A">
              <w:rPr>
                <w:rFonts w:ascii="Arial" w:hAnsi="Arial" w:cs="Arial"/>
                <w:sz w:val="25"/>
                <w:szCs w:val="25"/>
              </w:rPr>
              <w:t>erweiterten Melde</w:t>
            </w:r>
            <w:r w:rsidRPr="0047001A">
              <w:rPr>
                <w:rFonts w:ascii="Arial" w:hAnsi="Arial" w:cs="Arial"/>
                <w:sz w:val="25"/>
                <w:szCs w:val="25"/>
              </w:rPr>
              <w:t>bescheinigung</w:t>
            </w:r>
            <w:r w:rsidR="00573B37" w:rsidRPr="0047001A">
              <w:rPr>
                <w:rFonts w:ascii="Arial" w:hAnsi="Arial" w:cs="Arial"/>
                <w:sz w:val="25"/>
                <w:szCs w:val="25"/>
              </w:rPr>
              <w:t xml:space="preserve"> auf Antrag</w:t>
            </w:r>
          </w:p>
        </w:tc>
        <w:tc>
          <w:tcPr>
            <w:tcW w:w="2126" w:type="dxa"/>
            <w:tcBorders>
              <w:top w:val="nil"/>
              <w:bottom w:val="single" w:sz="4" w:space="0" w:color="auto"/>
              <w:right w:val="nil"/>
            </w:tcBorders>
          </w:tcPr>
          <w:p w:rsidR="00573B37" w:rsidRPr="0047001A" w:rsidRDefault="00573B37" w:rsidP="001479D4">
            <w:pPr>
              <w:jc w:val="right"/>
              <w:rPr>
                <w:rFonts w:ascii="Arial" w:hAnsi="Arial" w:cs="Arial"/>
                <w:sz w:val="25"/>
                <w:szCs w:val="25"/>
              </w:rPr>
            </w:pPr>
          </w:p>
          <w:p w:rsidR="001479D4" w:rsidRPr="0047001A" w:rsidRDefault="001479D4" w:rsidP="001479D4">
            <w:pPr>
              <w:jc w:val="right"/>
              <w:rPr>
                <w:rFonts w:ascii="Arial" w:hAnsi="Arial" w:cs="Arial"/>
                <w:sz w:val="25"/>
                <w:szCs w:val="25"/>
              </w:rPr>
            </w:pPr>
            <w:r w:rsidRPr="0047001A">
              <w:rPr>
                <w:rFonts w:ascii="Arial" w:hAnsi="Arial" w:cs="Arial"/>
                <w:sz w:val="25"/>
                <w:szCs w:val="25"/>
              </w:rPr>
              <w:t>1</w:t>
            </w:r>
            <w:r w:rsidR="00573B37" w:rsidRPr="0047001A">
              <w:rPr>
                <w:rFonts w:ascii="Arial" w:hAnsi="Arial" w:cs="Arial"/>
                <w:sz w:val="25"/>
                <w:szCs w:val="25"/>
              </w:rPr>
              <w:t>2</w:t>
            </w:r>
          </w:p>
        </w:tc>
      </w:tr>
      <w:tr w:rsidR="00561927" w:rsidRPr="0047001A" w:rsidTr="001479D4">
        <w:tc>
          <w:tcPr>
            <w:tcW w:w="1560" w:type="dxa"/>
            <w:tcBorders>
              <w:top w:val="nil"/>
              <w:left w:val="nil"/>
              <w:bottom w:val="single" w:sz="4" w:space="0" w:color="auto"/>
            </w:tcBorders>
          </w:tcPr>
          <w:p w:rsidR="00561927" w:rsidRPr="0047001A" w:rsidRDefault="00561927" w:rsidP="001479D4">
            <w:pPr>
              <w:rPr>
                <w:rFonts w:ascii="Arial" w:hAnsi="Arial" w:cs="Arial"/>
                <w:sz w:val="25"/>
                <w:szCs w:val="25"/>
              </w:rPr>
            </w:pPr>
            <w:r w:rsidRPr="0047001A">
              <w:rPr>
                <w:rFonts w:ascii="Arial" w:hAnsi="Arial" w:cs="Arial"/>
                <w:sz w:val="25"/>
                <w:szCs w:val="25"/>
              </w:rPr>
              <w:t>16.2.2</w:t>
            </w:r>
          </w:p>
        </w:tc>
        <w:tc>
          <w:tcPr>
            <w:tcW w:w="5528" w:type="dxa"/>
            <w:tcBorders>
              <w:top w:val="nil"/>
              <w:bottom w:val="single" w:sz="4" w:space="0" w:color="auto"/>
            </w:tcBorders>
          </w:tcPr>
          <w:p w:rsidR="00561927" w:rsidRPr="0047001A" w:rsidRDefault="00561927" w:rsidP="00573B37">
            <w:pPr>
              <w:rPr>
                <w:rFonts w:ascii="Arial" w:hAnsi="Arial" w:cs="Arial"/>
                <w:sz w:val="25"/>
                <w:szCs w:val="25"/>
              </w:rPr>
            </w:pPr>
            <w:r w:rsidRPr="0047001A">
              <w:rPr>
                <w:rFonts w:ascii="Arial" w:hAnsi="Arial" w:cs="Arial"/>
                <w:sz w:val="25"/>
                <w:szCs w:val="25"/>
              </w:rPr>
              <w:t>Ausstellung einer internationalen Meldebescheinigung auf Antrag</w:t>
            </w:r>
          </w:p>
        </w:tc>
        <w:tc>
          <w:tcPr>
            <w:tcW w:w="2126" w:type="dxa"/>
            <w:tcBorders>
              <w:top w:val="nil"/>
              <w:bottom w:val="single" w:sz="4" w:space="0" w:color="auto"/>
              <w:right w:val="nil"/>
            </w:tcBorders>
          </w:tcPr>
          <w:p w:rsidR="00561927" w:rsidRPr="0047001A" w:rsidRDefault="00561927" w:rsidP="001479D4">
            <w:pPr>
              <w:jc w:val="right"/>
              <w:rPr>
                <w:rFonts w:ascii="Arial" w:hAnsi="Arial" w:cs="Arial"/>
                <w:sz w:val="25"/>
                <w:szCs w:val="25"/>
              </w:rPr>
            </w:pPr>
          </w:p>
          <w:p w:rsidR="00561927" w:rsidRPr="0047001A" w:rsidRDefault="00561927" w:rsidP="001479D4">
            <w:pPr>
              <w:jc w:val="right"/>
              <w:rPr>
                <w:rFonts w:ascii="Arial" w:hAnsi="Arial" w:cs="Arial"/>
                <w:sz w:val="25"/>
                <w:szCs w:val="25"/>
              </w:rPr>
            </w:pPr>
            <w:r w:rsidRPr="0047001A">
              <w:rPr>
                <w:rFonts w:ascii="Arial" w:hAnsi="Arial" w:cs="Arial"/>
                <w:sz w:val="25"/>
                <w:szCs w:val="25"/>
              </w:rPr>
              <w:t>12</w:t>
            </w:r>
          </w:p>
        </w:tc>
      </w:tr>
      <w:tr w:rsidR="009C64B4" w:rsidRPr="0047001A" w:rsidTr="009C64B4">
        <w:tc>
          <w:tcPr>
            <w:tcW w:w="1560" w:type="dxa"/>
            <w:tcBorders>
              <w:top w:val="nil"/>
              <w:left w:val="nil"/>
              <w:bottom w:val="single" w:sz="4" w:space="0" w:color="auto"/>
              <w:right w:val="single" w:sz="4" w:space="0" w:color="auto"/>
            </w:tcBorders>
          </w:tcPr>
          <w:p w:rsidR="009C64B4" w:rsidRPr="0047001A" w:rsidRDefault="009C64B4" w:rsidP="003D7CF6">
            <w:pPr>
              <w:rPr>
                <w:rFonts w:ascii="Arial" w:hAnsi="Arial" w:cs="Arial"/>
                <w:sz w:val="25"/>
                <w:szCs w:val="25"/>
              </w:rPr>
            </w:pPr>
            <w:r w:rsidRPr="0047001A">
              <w:rPr>
                <w:rFonts w:ascii="Arial" w:hAnsi="Arial" w:cs="Arial"/>
                <w:sz w:val="25"/>
                <w:szCs w:val="25"/>
              </w:rPr>
              <w:t>16.3.1</w:t>
            </w:r>
          </w:p>
        </w:tc>
        <w:tc>
          <w:tcPr>
            <w:tcW w:w="5528" w:type="dxa"/>
            <w:tcBorders>
              <w:top w:val="nil"/>
              <w:left w:val="single" w:sz="4" w:space="0" w:color="auto"/>
              <w:bottom w:val="single" w:sz="4" w:space="0" w:color="auto"/>
              <w:right w:val="single" w:sz="4" w:space="0" w:color="auto"/>
            </w:tcBorders>
          </w:tcPr>
          <w:p w:rsidR="009C64B4" w:rsidRPr="0047001A" w:rsidRDefault="009C64B4" w:rsidP="003D7CF6">
            <w:pPr>
              <w:rPr>
                <w:rFonts w:ascii="Arial" w:hAnsi="Arial" w:cs="Arial"/>
                <w:sz w:val="25"/>
                <w:szCs w:val="25"/>
              </w:rPr>
            </w:pPr>
            <w:r w:rsidRPr="0047001A">
              <w:rPr>
                <w:rFonts w:ascii="Arial" w:hAnsi="Arial" w:cs="Arial"/>
                <w:sz w:val="25"/>
                <w:szCs w:val="25"/>
              </w:rPr>
              <w:t>Einfache Melderegisterauskunft</w:t>
            </w:r>
          </w:p>
          <w:p w:rsidR="009C64B4" w:rsidRPr="0047001A" w:rsidRDefault="009C64B4" w:rsidP="003D7CF6">
            <w:pPr>
              <w:rPr>
                <w:rFonts w:ascii="Arial" w:hAnsi="Arial" w:cs="Arial"/>
                <w:sz w:val="25"/>
                <w:szCs w:val="25"/>
              </w:rPr>
            </w:pPr>
            <w:r w:rsidRPr="0047001A">
              <w:rPr>
                <w:rFonts w:ascii="Arial" w:hAnsi="Arial" w:cs="Arial"/>
                <w:sz w:val="25"/>
                <w:szCs w:val="25"/>
              </w:rPr>
              <w:t>(Familienname, Vorname, Doktorgrad, Anschrift)</w:t>
            </w:r>
          </w:p>
        </w:tc>
        <w:tc>
          <w:tcPr>
            <w:tcW w:w="2126" w:type="dxa"/>
            <w:tcBorders>
              <w:top w:val="nil"/>
              <w:left w:val="single" w:sz="4" w:space="0" w:color="auto"/>
              <w:bottom w:val="single" w:sz="4" w:space="0" w:color="auto"/>
              <w:right w:val="nil"/>
            </w:tcBorders>
          </w:tcPr>
          <w:p w:rsidR="009C64B4" w:rsidRPr="0047001A" w:rsidRDefault="009C64B4" w:rsidP="003D7CF6">
            <w:pPr>
              <w:jc w:val="right"/>
              <w:rPr>
                <w:rFonts w:ascii="Arial" w:hAnsi="Arial" w:cs="Arial"/>
                <w:sz w:val="25"/>
                <w:szCs w:val="25"/>
              </w:rPr>
            </w:pPr>
          </w:p>
          <w:p w:rsidR="009C64B4" w:rsidRPr="0047001A" w:rsidRDefault="009C64B4" w:rsidP="003D7CF6">
            <w:pPr>
              <w:jc w:val="right"/>
              <w:rPr>
                <w:rFonts w:ascii="Arial" w:hAnsi="Arial" w:cs="Arial"/>
                <w:sz w:val="25"/>
                <w:szCs w:val="25"/>
              </w:rPr>
            </w:pPr>
            <w:r w:rsidRPr="0047001A">
              <w:rPr>
                <w:rFonts w:ascii="Arial" w:hAnsi="Arial" w:cs="Arial"/>
                <w:sz w:val="25"/>
                <w:szCs w:val="25"/>
              </w:rPr>
              <w:t>14</w:t>
            </w:r>
          </w:p>
        </w:tc>
      </w:tr>
    </w:tbl>
    <w:p w:rsidR="009C64B4" w:rsidRDefault="009C64B4">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C64B4" w:rsidRPr="009C64B4" w:rsidTr="003D7CF6">
        <w:tc>
          <w:tcPr>
            <w:tcW w:w="1560" w:type="dxa"/>
            <w:tcBorders>
              <w:top w:val="nil"/>
              <w:left w:val="nil"/>
              <w:bottom w:val="single" w:sz="4" w:space="0" w:color="auto"/>
              <w:right w:val="single" w:sz="4" w:space="0" w:color="auto"/>
            </w:tcBorders>
          </w:tcPr>
          <w:p w:rsidR="009C64B4" w:rsidRPr="009C64B4" w:rsidRDefault="009C64B4" w:rsidP="003D7CF6">
            <w:pPr>
              <w:spacing w:after="240"/>
              <w:rPr>
                <w:rFonts w:ascii="Arial" w:hAnsi="Arial" w:cs="Arial"/>
                <w:sz w:val="25"/>
                <w:szCs w:val="25"/>
              </w:rPr>
            </w:pPr>
            <w:r w:rsidRPr="009C64B4">
              <w:rPr>
                <w:rFonts w:ascii="Arial" w:hAnsi="Arial" w:cs="Arial"/>
                <w:sz w:val="25"/>
                <w:szCs w:val="25"/>
              </w:rPr>
              <w:t>Lfd. Nr.</w:t>
            </w:r>
          </w:p>
        </w:tc>
        <w:tc>
          <w:tcPr>
            <w:tcW w:w="5528" w:type="dxa"/>
            <w:tcBorders>
              <w:top w:val="nil"/>
              <w:left w:val="single" w:sz="4" w:space="0" w:color="auto"/>
              <w:bottom w:val="single" w:sz="4" w:space="0" w:color="auto"/>
              <w:right w:val="single" w:sz="4" w:space="0" w:color="auto"/>
            </w:tcBorders>
          </w:tcPr>
          <w:p w:rsidR="009C64B4" w:rsidRPr="009C64B4" w:rsidRDefault="009C64B4" w:rsidP="003D7CF6">
            <w:pPr>
              <w:spacing w:after="240"/>
              <w:rPr>
                <w:rFonts w:ascii="Arial" w:hAnsi="Arial" w:cs="Arial"/>
                <w:sz w:val="25"/>
                <w:szCs w:val="25"/>
              </w:rPr>
            </w:pPr>
            <w:r w:rsidRPr="009C64B4">
              <w:rPr>
                <w:rFonts w:ascii="Arial" w:hAnsi="Arial" w:cs="Arial"/>
                <w:sz w:val="25"/>
                <w:szCs w:val="25"/>
              </w:rPr>
              <w:t>Gegenstand</w:t>
            </w:r>
          </w:p>
        </w:tc>
        <w:tc>
          <w:tcPr>
            <w:tcW w:w="2126" w:type="dxa"/>
            <w:tcBorders>
              <w:top w:val="nil"/>
              <w:left w:val="single" w:sz="4" w:space="0" w:color="auto"/>
              <w:bottom w:val="single" w:sz="4" w:space="0" w:color="auto"/>
              <w:right w:val="nil"/>
            </w:tcBorders>
          </w:tcPr>
          <w:p w:rsidR="009C64B4" w:rsidRPr="009C64B4" w:rsidRDefault="009C64B4" w:rsidP="003D7CF6">
            <w:pPr>
              <w:spacing w:after="240"/>
              <w:rPr>
                <w:rFonts w:ascii="Arial" w:hAnsi="Arial" w:cs="Arial"/>
                <w:sz w:val="25"/>
                <w:szCs w:val="25"/>
              </w:rPr>
            </w:pPr>
            <w:r w:rsidRPr="009C64B4">
              <w:rPr>
                <w:rFonts w:ascii="Arial" w:hAnsi="Arial" w:cs="Arial"/>
                <w:sz w:val="25"/>
                <w:szCs w:val="25"/>
              </w:rPr>
              <w:t>Gebühr in €</w:t>
            </w:r>
          </w:p>
        </w:tc>
      </w:tr>
      <w:tr w:rsidR="001479D4" w:rsidRPr="0047001A" w:rsidTr="001479D4">
        <w:tc>
          <w:tcPr>
            <w:tcW w:w="1560" w:type="dxa"/>
            <w:tcBorders>
              <w:top w:val="nil"/>
              <w:left w:val="nil"/>
              <w:bottom w:val="single" w:sz="4" w:space="0" w:color="auto"/>
            </w:tcBorders>
          </w:tcPr>
          <w:p w:rsidR="001479D4" w:rsidRPr="0047001A" w:rsidRDefault="001479D4" w:rsidP="001479D4">
            <w:pPr>
              <w:rPr>
                <w:rFonts w:ascii="Arial" w:hAnsi="Arial" w:cs="Arial"/>
                <w:sz w:val="25"/>
                <w:szCs w:val="25"/>
              </w:rPr>
            </w:pPr>
            <w:r w:rsidRPr="0047001A">
              <w:rPr>
                <w:rFonts w:ascii="Arial" w:hAnsi="Arial" w:cs="Arial"/>
                <w:sz w:val="25"/>
                <w:szCs w:val="25"/>
              </w:rPr>
              <w:t>16.3.2</w:t>
            </w:r>
          </w:p>
        </w:tc>
        <w:tc>
          <w:tcPr>
            <w:tcW w:w="5528" w:type="dxa"/>
            <w:tcBorders>
              <w:top w:val="nil"/>
              <w:bottom w:val="single" w:sz="4" w:space="0" w:color="auto"/>
            </w:tcBorders>
          </w:tcPr>
          <w:p w:rsidR="001479D4" w:rsidRPr="0047001A" w:rsidRDefault="001479D4" w:rsidP="001479D4">
            <w:pPr>
              <w:rPr>
                <w:rFonts w:ascii="Arial" w:hAnsi="Arial" w:cs="Arial"/>
                <w:sz w:val="25"/>
                <w:szCs w:val="25"/>
              </w:rPr>
            </w:pPr>
            <w:r w:rsidRPr="0047001A">
              <w:rPr>
                <w:rFonts w:ascii="Arial" w:hAnsi="Arial" w:cs="Arial"/>
                <w:sz w:val="25"/>
                <w:szCs w:val="25"/>
              </w:rPr>
              <w:t>Einfache Melderegisterauskunft im Wege des automatisierten Abrufs über das Internet</w:t>
            </w:r>
          </w:p>
        </w:tc>
        <w:tc>
          <w:tcPr>
            <w:tcW w:w="2126" w:type="dxa"/>
            <w:tcBorders>
              <w:top w:val="nil"/>
              <w:bottom w:val="single" w:sz="4" w:space="0" w:color="auto"/>
              <w:right w:val="nil"/>
            </w:tcBorders>
          </w:tcPr>
          <w:p w:rsidR="001479D4" w:rsidRPr="0047001A" w:rsidRDefault="001479D4" w:rsidP="001479D4">
            <w:pPr>
              <w:jc w:val="right"/>
              <w:rPr>
                <w:rFonts w:ascii="Arial" w:hAnsi="Arial" w:cs="Arial"/>
                <w:sz w:val="25"/>
                <w:szCs w:val="25"/>
              </w:rPr>
            </w:pPr>
          </w:p>
          <w:p w:rsidR="001479D4" w:rsidRPr="0047001A" w:rsidRDefault="001479D4" w:rsidP="001479D4">
            <w:pPr>
              <w:jc w:val="right"/>
              <w:rPr>
                <w:rFonts w:ascii="Arial" w:hAnsi="Arial" w:cs="Arial"/>
                <w:sz w:val="25"/>
                <w:szCs w:val="25"/>
              </w:rPr>
            </w:pPr>
            <w:r w:rsidRPr="0047001A">
              <w:rPr>
                <w:rFonts w:ascii="Arial" w:hAnsi="Arial" w:cs="Arial"/>
                <w:sz w:val="25"/>
                <w:szCs w:val="25"/>
              </w:rPr>
              <w:t>5</w:t>
            </w:r>
          </w:p>
        </w:tc>
      </w:tr>
      <w:tr w:rsidR="001479D4" w:rsidRPr="0047001A" w:rsidTr="001479D4">
        <w:tc>
          <w:tcPr>
            <w:tcW w:w="1560" w:type="dxa"/>
            <w:tcBorders>
              <w:top w:val="nil"/>
              <w:left w:val="nil"/>
              <w:bottom w:val="single" w:sz="4" w:space="0" w:color="auto"/>
            </w:tcBorders>
          </w:tcPr>
          <w:p w:rsidR="001479D4" w:rsidRPr="0047001A" w:rsidRDefault="001479D4" w:rsidP="001479D4">
            <w:pPr>
              <w:rPr>
                <w:rFonts w:ascii="Arial" w:hAnsi="Arial" w:cs="Arial"/>
                <w:sz w:val="25"/>
                <w:szCs w:val="25"/>
              </w:rPr>
            </w:pPr>
            <w:r w:rsidRPr="0047001A">
              <w:rPr>
                <w:rFonts w:ascii="Arial" w:hAnsi="Arial" w:cs="Arial"/>
                <w:sz w:val="25"/>
                <w:szCs w:val="25"/>
              </w:rPr>
              <w:t>16.3.3</w:t>
            </w:r>
          </w:p>
        </w:tc>
        <w:tc>
          <w:tcPr>
            <w:tcW w:w="5528" w:type="dxa"/>
            <w:tcBorders>
              <w:top w:val="nil"/>
              <w:bottom w:val="single" w:sz="4" w:space="0" w:color="auto"/>
            </w:tcBorders>
          </w:tcPr>
          <w:p w:rsidR="001479D4" w:rsidRPr="0047001A" w:rsidRDefault="001479D4" w:rsidP="001479D4">
            <w:pPr>
              <w:rPr>
                <w:rFonts w:ascii="Arial" w:hAnsi="Arial" w:cs="Arial"/>
                <w:sz w:val="25"/>
                <w:szCs w:val="25"/>
              </w:rPr>
            </w:pPr>
            <w:r w:rsidRPr="0047001A">
              <w:rPr>
                <w:rFonts w:ascii="Arial" w:hAnsi="Arial" w:cs="Arial"/>
                <w:sz w:val="25"/>
                <w:szCs w:val="25"/>
              </w:rPr>
              <w:t>Erweiterte Melderegisterauskunft</w:t>
            </w:r>
            <w:r w:rsidRPr="0047001A">
              <w:rPr>
                <w:rFonts w:ascii="Arial" w:hAnsi="Arial" w:cs="Arial"/>
                <w:sz w:val="25"/>
                <w:szCs w:val="25"/>
              </w:rPr>
              <w:br/>
              <w:t>zusätzlich zur einfachen Auskunft: Tag und Ort der Geburt, frühere Namen, Familienstand, Staatsangehörigkeit, frühere Anschriften</w:t>
            </w:r>
          </w:p>
        </w:tc>
        <w:tc>
          <w:tcPr>
            <w:tcW w:w="2126" w:type="dxa"/>
            <w:tcBorders>
              <w:top w:val="nil"/>
              <w:bottom w:val="single" w:sz="4" w:space="0" w:color="auto"/>
              <w:right w:val="nil"/>
            </w:tcBorders>
          </w:tcPr>
          <w:p w:rsidR="001479D4" w:rsidRPr="0047001A" w:rsidRDefault="001479D4" w:rsidP="001479D4">
            <w:pPr>
              <w:jc w:val="right"/>
              <w:rPr>
                <w:rFonts w:ascii="Arial" w:hAnsi="Arial" w:cs="Arial"/>
                <w:sz w:val="25"/>
                <w:szCs w:val="25"/>
              </w:rPr>
            </w:pPr>
          </w:p>
          <w:p w:rsidR="001479D4" w:rsidRPr="0047001A" w:rsidRDefault="001479D4" w:rsidP="001479D4">
            <w:pPr>
              <w:jc w:val="right"/>
              <w:rPr>
                <w:rFonts w:ascii="Arial" w:hAnsi="Arial" w:cs="Arial"/>
                <w:sz w:val="25"/>
                <w:szCs w:val="25"/>
              </w:rPr>
            </w:pPr>
          </w:p>
          <w:p w:rsidR="001479D4" w:rsidRPr="0047001A" w:rsidRDefault="001479D4" w:rsidP="001479D4">
            <w:pPr>
              <w:jc w:val="right"/>
              <w:rPr>
                <w:rFonts w:ascii="Arial" w:hAnsi="Arial" w:cs="Arial"/>
                <w:sz w:val="25"/>
                <w:szCs w:val="25"/>
              </w:rPr>
            </w:pPr>
          </w:p>
          <w:p w:rsidR="001479D4" w:rsidRPr="0047001A" w:rsidRDefault="001479D4" w:rsidP="00573B37">
            <w:pPr>
              <w:jc w:val="right"/>
              <w:rPr>
                <w:rFonts w:ascii="Arial" w:hAnsi="Arial" w:cs="Arial"/>
                <w:sz w:val="25"/>
                <w:szCs w:val="25"/>
              </w:rPr>
            </w:pPr>
            <w:r w:rsidRPr="0047001A">
              <w:rPr>
                <w:rFonts w:ascii="Arial" w:hAnsi="Arial" w:cs="Arial"/>
                <w:sz w:val="25"/>
                <w:szCs w:val="25"/>
              </w:rPr>
              <w:t>1</w:t>
            </w:r>
            <w:r w:rsidR="00573B37" w:rsidRPr="0047001A">
              <w:rPr>
                <w:rFonts w:ascii="Arial" w:hAnsi="Arial" w:cs="Arial"/>
                <w:sz w:val="25"/>
                <w:szCs w:val="25"/>
              </w:rPr>
              <w:t>7</w:t>
            </w:r>
          </w:p>
        </w:tc>
      </w:tr>
      <w:tr w:rsidR="001479D4" w:rsidRPr="0047001A" w:rsidTr="001479D4">
        <w:tc>
          <w:tcPr>
            <w:tcW w:w="1560" w:type="dxa"/>
            <w:tcBorders>
              <w:top w:val="nil"/>
              <w:left w:val="nil"/>
              <w:bottom w:val="single" w:sz="4" w:space="0" w:color="auto"/>
            </w:tcBorders>
          </w:tcPr>
          <w:p w:rsidR="001479D4" w:rsidRPr="0047001A" w:rsidRDefault="001479D4" w:rsidP="001479D4">
            <w:pPr>
              <w:rPr>
                <w:rFonts w:ascii="Arial" w:hAnsi="Arial" w:cs="Arial"/>
                <w:sz w:val="25"/>
                <w:szCs w:val="25"/>
              </w:rPr>
            </w:pPr>
            <w:r w:rsidRPr="0047001A">
              <w:rPr>
                <w:rFonts w:ascii="Arial" w:hAnsi="Arial" w:cs="Arial"/>
                <w:sz w:val="25"/>
                <w:szCs w:val="25"/>
              </w:rPr>
              <w:t>16.3.4</w:t>
            </w:r>
          </w:p>
        </w:tc>
        <w:tc>
          <w:tcPr>
            <w:tcW w:w="5528" w:type="dxa"/>
            <w:tcBorders>
              <w:top w:val="nil"/>
              <w:bottom w:val="single" w:sz="4" w:space="0" w:color="auto"/>
            </w:tcBorders>
          </w:tcPr>
          <w:p w:rsidR="001479D4" w:rsidRPr="0047001A" w:rsidRDefault="00561927" w:rsidP="00561927">
            <w:pPr>
              <w:rPr>
                <w:rFonts w:ascii="Arial" w:hAnsi="Arial" w:cs="Arial"/>
                <w:sz w:val="25"/>
                <w:szCs w:val="25"/>
              </w:rPr>
            </w:pPr>
            <w:r w:rsidRPr="0047001A">
              <w:rPr>
                <w:rFonts w:ascii="Arial" w:hAnsi="Arial" w:cs="Arial"/>
                <w:sz w:val="25"/>
                <w:szCs w:val="25"/>
              </w:rPr>
              <w:t xml:space="preserve">Sammel- und Gruppenauskünfte aus dem </w:t>
            </w:r>
            <w:r w:rsidR="001479D4" w:rsidRPr="0047001A">
              <w:rPr>
                <w:rFonts w:ascii="Arial" w:hAnsi="Arial" w:cs="Arial"/>
                <w:sz w:val="25"/>
                <w:szCs w:val="25"/>
              </w:rPr>
              <w:t>Melderegister</w:t>
            </w:r>
            <w:r w:rsidRPr="0047001A">
              <w:rPr>
                <w:rFonts w:ascii="Arial" w:hAnsi="Arial" w:cs="Arial"/>
                <w:sz w:val="25"/>
                <w:szCs w:val="25"/>
              </w:rPr>
              <w:t xml:space="preserve"> </w:t>
            </w:r>
            <w:r w:rsidR="001479D4" w:rsidRPr="0047001A">
              <w:rPr>
                <w:rFonts w:ascii="Arial" w:hAnsi="Arial" w:cs="Arial"/>
                <w:sz w:val="25"/>
                <w:szCs w:val="25"/>
              </w:rPr>
              <w:t xml:space="preserve">(Auskünfte über namentlich bezeichnete Einwohner, Auskünfte über nicht namentlich bezeichnete Einwohner) </w:t>
            </w:r>
            <w:r w:rsidR="001479D4" w:rsidRPr="0047001A">
              <w:rPr>
                <w:rFonts w:ascii="Arial" w:hAnsi="Arial" w:cs="Arial"/>
                <w:sz w:val="25"/>
                <w:szCs w:val="25"/>
              </w:rPr>
              <w:br/>
              <w:t>Auskünfte, für die besondere Ermittlungen erforderlich sind</w:t>
            </w:r>
          </w:p>
        </w:tc>
        <w:tc>
          <w:tcPr>
            <w:tcW w:w="2126" w:type="dxa"/>
            <w:tcBorders>
              <w:top w:val="nil"/>
              <w:bottom w:val="single" w:sz="4" w:space="0" w:color="auto"/>
              <w:right w:val="nil"/>
            </w:tcBorders>
          </w:tcPr>
          <w:p w:rsidR="001479D4" w:rsidRPr="0047001A" w:rsidRDefault="001479D4" w:rsidP="001479D4">
            <w:pPr>
              <w:jc w:val="right"/>
              <w:rPr>
                <w:rFonts w:ascii="Arial" w:hAnsi="Arial" w:cs="Arial"/>
                <w:sz w:val="25"/>
                <w:szCs w:val="25"/>
              </w:rPr>
            </w:pPr>
          </w:p>
          <w:p w:rsidR="001479D4" w:rsidRPr="0047001A" w:rsidRDefault="001479D4" w:rsidP="001479D4">
            <w:pPr>
              <w:jc w:val="right"/>
              <w:rPr>
                <w:rFonts w:ascii="Arial" w:hAnsi="Arial" w:cs="Arial"/>
                <w:sz w:val="25"/>
                <w:szCs w:val="25"/>
              </w:rPr>
            </w:pPr>
          </w:p>
          <w:p w:rsidR="00A965F6" w:rsidRPr="0047001A" w:rsidRDefault="00A965F6" w:rsidP="001479D4">
            <w:pPr>
              <w:jc w:val="right"/>
              <w:rPr>
                <w:rFonts w:ascii="Arial" w:hAnsi="Arial" w:cs="Arial"/>
                <w:sz w:val="25"/>
                <w:szCs w:val="25"/>
              </w:rPr>
            </w:pPr>
          </w:p>
          <w:p w:rsidR="006A2B0E" w:rsidRPr="0047001A" w:rsidRDefault="006A2B0E" w:rsidP="001479D4">
            <w:pPr>
              <w:jc w:val="right"/>
              <w:rPr>
                <w:rFonts w:ascii="Arial" w:hAnsi="Arial" w:cs="Arial"/>
                <w:sz w:val="25"/>
                <w:szCs w:val="25"/>
              </w:rPr>
            </w:pPr>
            <w:r w:rsidRPr="0047001A">
              <w:rPr>
                <w:rFonts w:ascii="Arial" w:hAnsi="Arial" w:cs="Arial"/>
                <w:sz w:val="25"/>
                <w:szCs w:val="25"/>
              </w:rPr>
              <w:t>23,50</w:t>
            </w:r>
          </w:p>
          <w:p w:rsidR="001479D4" w:rsidRPr="0047001A" w:rsidRDefault="001479D4" w:rsidP="006A2B0E">
            <w:pPr>
              <w:jc w:val="right"/>
              <w:rPr>
                <w:rFonts w:ascii="Arial" w:hAnsi="Arial" w:cs="Arial"/>
                <w:sz w:val="25"/>
                <w:szCs w:val="25"/>
              </w:rPr>
            </w:pPr>
            <w:r w:rsidRPr="0047001A">
              <w:rPr>
                <w:rFonts w:ascii="Arial" w:hAnsi="Arial" w:cs="Arial"/>
                <w:sz w:val="25"/>
                <w:szCs w:val="25"/>
              </w:rPr>
              <w:t xml:space="preserve">je angefangene Viertelstunde </w:t>
            </w:r>
          </w:p>
        </w:tc>
      </w:tr>
      <w:tr w:rsidR="008225EA" w:rsidRPr="0047001A" w:rsidTr="008225EA">
        <w:tc>
          <w:tcPr>
            <w:tcW w:w="1560" w:type="dxa"/>
            <w:tcBorders>
              <w:top w:val="nil"/>
              <w:left w:val="nil"/>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16.3.5</w:t>
            </w:r>
          </w:p>
        </w:tc>
        <w:tc>
          <w:tcPr>
            <w:tcW w:w="5528" w:type="dxa"/>
            <w:tcBorders>
              <w:top w:val="nil"/>
              <w:left w:val="single" w:sz="4" w:space="0" w:color="auto"/>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Maschinell zu bearbeitende Sammel- und Gruppenauskünfte, auch im Wege des Datenträgeraustausches</w:t>
            </w:r>
          </w:p>
        </w:tc>
        <w:tc>
          <w:tcPr>
            <w:tcW w:w="2126" w:type="dxa"/>
            <w:tcBorders>
              <w:top w:val="nil"/>
              <w:left w:val="single" w:sz="4" w:space="0" w:color="auto"/>
              <w:bottom w:val="single" w:sz="4" w:space="0" w:color="auto"/>
              <w:right w:val="nil"/>
            </w:tcBorders>
          </w:tcPr>
          <w:p w:rsidR="006A2B0E" w:rsidRPr="0047001A" w:rsidRDefault="006A2B0E" w:rsidP="006A2B0E">
            <w:pPr>
              <w:jc w:val="right"/>
              <w:rPr>
                <w:rFonts w:ascii="Arial" w:hAnsi="Arial" w:cs="Arial"/>
                <w:sz w:val="25"/>
                <w:szCs w:val="25"/>
              </w:rPr>
            </w:pPr>
            <w:r w:rsidRPr="0047001A">
              <w:rPr>
                <w:rFonts w:ascii="Arial" w:hAnsi="Arial" w:cs="Arial"/>
                <w:sz w:val="25"/>
                <w:szCs w:val="25"/>
              </w:rPr>
              <w:t>23,50</w:t>
            </w:r>
          </w:p>
          <w:p w:rsidR="008225EA" w:rsidRPr="0047001A" w:rsidRDefault="006A2B0E" w:rsidP="006A2B0E">
            <w:pPr>
              <w:jc w:val="right"/>
              <w:rPr>
                <w:rFonts w:ascii="Arial" w:hAnsi="Arial" w:cs="Arial"/>
                <w:sz w:val="25"/>
                <w:szCs w:val="25"/>
              </w:rPr>
            </w:pPr>
            <w:r w:rsidRPr="0047001A">
              <w:rPr>
                <w:rFonts w:ascii="Arial" w:hAnsi="Arial" w:cs="Arial"/>
                <w:sz w:val="25"/>
                <w:szCs w:val="25"/>
              </w:rPr>
              <w:t>je angefangene Viertelstunde</w:t>
            </w:r>
          </w:p>
        </w:tc>
      </w:tr>
      <w:tr w:rsidR="00412FD4" w:rsidRPr="0047001A" w:rsidTr="00412FD4">
        <w:tc>
          <w:tcPr>
            <w:tcW w:w="1560" w:type="dxa"/>
            <w:tcBorders>
              <w:top w:val="nil"/>
              <w:left w:val="nil"/>
              <w:bottom w:val="single" w:sz="4" w:space="0" w:color="auto"/>
              <w:right w:val="single" w:sz="4" w:space="0" w:color="auto"/>
            </w:tcBorders>
          </w:tcPr>
          <w:p w:rsidR="00412FD4" w:rsidRPr="0047001A" w:rsidRDefault="00412FD4" w:rsidP="00FD053E">
            <w:pPr>
              <w:rPr>
                <w:rFonts w:ascii="Arial" w:hAnsi="Arial" w:cs="Arial"/>
                <w:sz w:val="25"/>
                <w:szCs w:val="25"/>
              </w:rPr>
            </w:pPr>
            <w:r w:rsidRPr="0047001A">
              <w:rPr>
                <w:rFonts w:ascii="Arial" w:hAnsi="Arial" w:cs="Arial"/>
                <w:sz w:val="25"/>
                <w:szCs w:val="25"/>
              </w:rPr>
              <w:t>16.4</w:t>
            </w:r>
          </w:p>
        </w:tc>
        <w:tc>
          <w:tcPr>
            <w:tcW w:w="5528" w:type="dxa"/>
            <w:tcBorders>
              <w:top w:val="nil"/>
              <w:left w:val="single" w:sz="4" w:space="0" w:color="auto"/>
              <w:bottom w:val="single" w:sz="4" w:space="0" w:color="auto"/>
              <w:right w:val="single" w:sz="4" w:space="0" w:color="auto"/>
            </w:tcBorders>
          </w:tcPr>
          <w:p w:rsidR="00412FD4" w:rsidRPr="0047001A" w:rsidRDefault="00412FD4" w:rsidP="00FD053E">
            <w:pPr>
              <w:rPr>
                <w:rFonts w:ascii="Arial" w:hAnsi="Arial" w:cs="Arial"/>
                <w:sz w:val="25"/>
                <w:szCs w:val="25"/>
              </w:rPr>
            </w:pPr>
            <w:r w:rsidRPr="0047001A">
              <w:rPr>
                <w:rFonts w:ascii="Arial" w:hAnsi="Arial" w:cs="Arial"/>
                <w:sz w:val="25"/>
                <w:szCs w:val="25"/>
              </w:rPr>
              <w:t>Sonstige Inanspruchnahme der Meldebehörde</w:t>
            </w:r>
          </w:p>
        </w:tc>
        <w:tc>
          <w:tcPr>
            <w:tcW w:w="2126" w:type="dxa"/>
            <w:tcBorders>
              <w:top w:val="nil"/>
              <w:left w:val="single" w:sz="4" w:space="0" w:color="auto"/>
              <w:bottom w:val="single" w:sz="4" w:space="0" w:color="auto"/>
              <w:right w:val="nil"/>
            </w:tcBorders>
          </w:tcPr>
          <w:p w:rsidR="006A2B0E" w:rsidRPr="0047001A" w:rsidRDefault="006A2B0E" w:rsidP="006A2B0E">
            <w:pPr>
              <w:jc w:val="right"/>
              <w:rPr>
                <w:rFonts w:ascii="Arial" w:hAnsi="Arial" w:cs="Arial"/>
                <w:sz w:val="25"/>
                <w:szCs w:val="25"/>
              </w:rPr>
            </w:pPr>
            <w:r w:rsidRPr="0047001A">
              <w:rPr>
                <w:rFonts w:ascii="Arial" w:hAnsi="Arial" w:cs="Arial"/>
                <w:sz w:val="25"/>
                <w:szCs w:val="25"/>
              </w:rPr>
              <w:t>23,50</w:t>
            </w:r>
          </w:p>
          <w:p w:rsidR="00412FD4" w:rsidRPr="0047001A" w:rsidRDefault="006A2B0E" w:rsidP="006A2B0E">
            <w:pPr>
              <w:jc w:val="right"/>
              <w:rPr>
                <w:rFonts w:ascii="Arial" w:hAnsi="Arial" w:cs="Arial"/>
                <w:sz w:val="25"/>
                <w:szCs w:val="25"/>
              </w:rPr>
            </w:pPr>
            <w:r w:rsidRPr="0047001A">
              <w:rPr>
                <w:rFonts w:ascii="Arial" w:hAnsi="Arial" w:cs="Arial"/>
                <w:sz w:val="25"/>
                <w:szCs w:val="25"/>
              </w:rPr>
              <w:t>je angefangene Viertelstunde</w:t>
            </w:r>
          </w:p>
        </w:tc>
      </w:tr>
      <w:tr w:rsidR="006A2B0E" w:rsidRPr="0047001A" w:rsidTr="006A2B0E">
        <w:trPr>
          <w:cantSplit/>
        </w:trPr>
        <w:tc>
          <w:tcPr>
            <w:tcW w:w="9214" w:type="dxa"/>
            <w:gridSpan w:val="3"/>
            <w:tcBorders>
              <w:top w:val="single" w:sz="4" w:space="0" w:color="auto"/>
              <w:left w:val="nil"/>
              <w:bottom w:val="single" w:sz="4" w:space="0" w:color="auto"/>
              <w:right w:val="nil"/>
            </w:tcBorders>
          </w:tcPr>
          <w:p w:rsidR="006A2B0E" w:rsidRPr="0047001A" w:rsidRDefault="006A2B0E" w:rsidP="006A2B0E">
            <w:pPr>
              <w:rPr>
                <w:rFonts w:ascii="Arial" w:hAnsi="Arial" w:cs="Arial"/>
                <w:sz w:val="25"/>
                <w:szCs w:val="25"/>
              </w:rPr>
            </w:pPr>
          </w:p>
          <w:p w:rsidR="006A2B0E" w:rsidRPr="0047001A" w:rsidRDefault="006A2B0E" w:rsidP="006A2B0E">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17.</w:t>
            </w:r>
            <w:r w:rsidRPr="0047001A">
              <w:rPr>
                <w:rFonts w:ascii="Arial" w:hAnsi="Arial" w:cs="Arial"/>
                <w:b/>
                <w:sz w:val="25"/>
                <w:szCs w:val="25"/>
              </w:rPr>
              <w:tab/>
              <w:t>Amt für öffentliche Ordnung: Fundbüro</w:t>
            </w:r>
          </w:p>
          <w:p w:rsidR="006A2B0E" w:rsidRPr="0047001A" w:rsidRDefault="006A2B0E" w:rsidP="006A2B0E">
            <w:pPr>
              <w:rPr>
                <w:rFonts w:ascii="Arial" w:hAnsi="Arial" w:cs="Arial"/>
                <w:sz w:val="25"/>
                <w:szCs w:val="25"/>
              </w:rPr>
            </w:pPr>
          </w:p>
        </w:tc>
      </w:tr>
      <w:tr w:rsidR="006A2B0E" w:rsidRPr="0047001A" w:rsidTr="006A2B0E">
        <w:tc>
          <w:tcPr>
            <w:tcW w:w="1560" w:type="dxa"/>
            <w:tcBorders>
              <w:top w:val="nil"/>
              <w:left w:val="nil"/>
            </w:tcBorders>
          </w:tcPr>
          <w:p w:rsidR="006A2B0E" w:rsidRPr="0047001A" w:rsidRDefault="006A2B0E" w:rsidP="006A2B0E">
            <w:pPr>
              <w:rPr>
                <w:rFonts w:ascii="Arial" w:hAnsi="Arial" w:cs="Arial"/>
                <w:sz w:val="25"/>
                <w:szCs w:val="25"/>
              </w:rPr>
            </w:pPr>
            <w:r w:rsidRPr="0047001A">
              <w:rPr>
                <w:rFonts w:ascii="Arial" w:hAnsi="Arial" w:cs="Arial"/>
                <w:sz w:val="25"/>
                <w:szCs w:val="25"/>
              </w:rPr>
              <w:t>17.1</w:t>
            </w:r>
          </w:p>
        </w:tc>
        <w:tc>
          <w:tcPr>
            <w:tcW w:w="5528" w:type="dxa"/>
            <w:tcBorders>
              <w:top w:val="nil"/>
            </w:tcBorders>
          </w:tcPr>
          <w:p w:rsidR="006A2B0E" w:rsidRPr="0047001A" w:rsidRDefault="006A2B0E" w:rsidP="006A2B0E">
            <w:pPr>
              <w:rPr>
                <w:rFonts w:ascii="Arial" w:hAnsi="Arial" w:cs="Arial"/>
                <w:sz w:val="25"/>
                <w:szCs w:val="25"/>
              </w:rPr>
            </w:pPr>
            <w:r w:rsidRPr="0047001A">
              <w:rPr>
                <w:rFonts w:ascii="Arial" w:hAnsi="Arial" w:cs="Arial"/>
                <w:sz w:val="25"/>
                <w:szCs w:val="25"/>
              </w:rPr>
              <w:t>Aushändigung verloren gegangener Gegenstände (soweit sie nicht unter Ziff. 17.2 oder 17.3 fallen)</w:t>
            </w:r>
          </w:p>
        </w:tc>
        <w:tc>
          <w:tcPr>
            <w:tcW w:w="2126" w:type="dxa"/>
            <w:tcBorders>
              <w:top w:val="nil"/>
              <w:right w:val="nil"/>
            </w:tcBorders>
          </w:tcPr>
          <w:p w:rsidR="006A2B0E" w:rsidRPr="0047001A" w:rsidRDefault="006A2B0E" w:rsidP="006A2B0E">
            <w:pPr>
              <w:jc w:val="right"/>
              <w:rPr>
                <w:rFonts w:ascii="Arial" w:hAnsi="Arial" w:cs="Arial"/>
                <w:sz w:val="25"/>
                <w:szCs w:val="25"/>
              </w:rPr>
            </w:pPr>
            <w:r w:rsidRPr="0047001A">
              <w:rPr>
                <w:rFonts w:ascii="Arial" w:hAnsi="Arial" w:cs="Arial"/>
                <w:sz w:val="25"/>
                <w:szCs w:val="25"/>
              </w:rPr>
              <w:t>7</w:t>
            </w:r>
          </w:p>
          <w:p w:rsidR="006A2B0E" w:rsidRPr="0047001A" w:rsidRDefault="006A2B0E" w:rsidP="006A2B0E">
            <w:pPr>
              <w:jc w:val="right"/>
              <w:rPr>
                <w:rFonts w:ascii="Arial" w:hAnsi="Arial" w:cs="Arial"/>
                <w:sz w:val="25"/>
                <w:szCs w:val="25"/>
              </w:rPr>
            </w:pPr>
            <w:r w:rsidRPr="0047001A">
              <w:rPr>
                <w:rFonts w:ascii="Arial" w:hAnsi="Arial" w:cs="Arial"/>
                <w:sz w:val="25"/>
                <w:szCs w:val="25"/>
              </w:rPr>
              <w:t xml:space="preserve">je angefangene </w:t>
            </w:r>
          </w:p>
          <w:p w:rsidR="006A2B0E" w:rsidRPr="0047001A" w:rsidRDefault="006A2B0E" w:rsidP="006A2B0E">
            <w:pPr>
              <w:jc w:val="right"/>
              <w:rPr>
                <w:rFonts w:ascii="Arial" w:hAnsi="Arial" w:cs="Arial"/>
                <w:sz w:val="25"/>
                <w:szCs w:val="25"/>
              </w:rPr>
            </w:pPr>
            <w:r w:rsidRPr="0047001A">
              <w:rPr>
                <w:rFonts w:ascii="Arial" w:hAnsi="Arial" w:cs="Arial"/>
                <w:sz w:val="25"/>
                <w:szCs w:val="25"/>
              </w:rPr>
              <w:t>5 Minuten</w:t>
            </w:r>
          </w:p>
        </w:tc>
      </w:tr>
      <w:tr w:rsidR="006A2B0E" w:rsidRPr="0047001A" w:rsidTr="006A2B0E">
        <w:tc>
          <w:tcPr>
            <w:tcW w:w="1560" w:type="dxa"/>
            <w:tcBorders>
              <w:left w:val="nil"/>
              <w:bottom w:val="single" w:sz="4" w:space="0" w:color="auto"/>
            </w:tcBorders>
          </w:tcPr>
          <w:p w:rsidR="006A2B0E" w:rsidRPr="0047001A" w:rsidRDefault="006A2B0E" w:rsidP="006A2B0E">
            <w:pPr>
              <w:rPr>
                <w:rFonts w:ascii="Arial" w:hAnsi="Arial" w:cs="Arial"/>
                <w:sz w:val="25"/>
                <w:szCs w:val="25"/>
              </w:rPr>
            </w:pPr>
            <w:r w:rsidRPr="0047001A">
              <w:rPr>
                <w:rFonts w:ascii="Arial" w:hAnsi="Arial" w:cs="Arial"/>
                <w:sz w:val="25"/>
                <w:szCs w:val="25"/>
              </w:rPr>
              <w:t>17.2</w:t>
            </w:r>
          </w:p>
        </w:tc>
        <w:tc>
          <w:tcPr>
            <w:tcW w:w="5528" w:type="dxa"/>
            <w:tcBorders>
              <w:bottom w:val="single" w:sz="4" w:space="0" w:color="auto"/>
            </w:tcBorders>
          </w:tcPr>
          <w:p w:rsidR="006A2B0E" w:rsidRPr="0047001A" w:rsidRDefault="006A2B0E" w:rsidP="006A2B0E">
            <w:pPr>
              <w:rPr>
                <w:rFonts w:ascii="Arial" w:hAnsi="Arial" w:cs="Arial"/>
                <w:sz w:val="25"/>
                <w:szCs w:val="25"/>
              </w:rPr>
            </w:pPr>
            <w:r w:rsidRPr="0047001A">
              <w:rPr>
                <w:rFonts w:ascii="Arial" w:hAnsi="Arial" w:cs="Arial"/>
                <w:sz w:val="25"/>
                <w:szCs w:val="25"/>
              </w:rPr>
              <w:t>Personalpapiere *) wie Personalausweis, Reisepass, Kfz-Papiere, Führerschein, Zeitkarten der Bahn AG oder des VVS, Bank- und Kreditkarten</w:t>
            </w:r>
          </w:p>
        </w:tc>
        <w:tc>
          <w:tcPr>
            <w:tcW w:w="2126" w:type="dxa"/>
            <w:tcBorders>
              <w:bottom w:val="single" w:sz="4" w:space="0" w:color="auto"/>
              <w:right w:val="nil"/>
            </w:tcBorders>
          </w:tcPr>
          <w:p w:rsidR="006A2B0E" w:rsidRPr="0047001A" w:rsidRDefault="006A2B0E" w:rsidP="006A2B0E">
            <w:pPr>
              <w:jc w:val="right"/>
              <w:rPr>
                <w:rFonts w:ascii="Arial" w:hAnsi="Arial" w:cs="Arial"/>
                <w:sz w:val="25"/>
                <w:szCs w:val="25"/>
              </w:rPr>
            </w:pPr>
          </w:p>
          <w:p w:rsidR="006A2B0E" w:rsidRPr="0047001A" w:rsidRDefault="006A2B0E" w:rsidP="006A2B0E">
            <w:pPr>
              <w:jc w:val="right"/>
              <w:rPr>
                <w:rFonts w:ascii="Arial" w:hAnsi="Arial" w:cs="Arial"/>
                <w:sz w:val="25"/>
                <w:szCs w:val="25"/>
              </w:rPr>
            </w:pPr>
          </w:p>
          <w:p w:rsidR="006A2B0E" w:rsidRPr="0047001A" w:rsidRDefault="006A2B0E" w:rsidP="006A2B0E">
            <w:pPr>
              <w:jc w:val="right"/>
              <w:rPr>
                <w:rFonts w:ascii="Arial" w:hAnsi="Arial" w:cs="Arial"/>
                <w:sz w:val="25"/>
                <w:szCs w:val="25"/>
              </w:rPr>
            </w:pPr>
          </w:p>
          <w:p w:rsidR="006A2B0E" w:rsidRPr="0047001A" w:rsidRDefault="006A2B0E" w:rsidP="006A2B0E">
            <w:pPr>
              <w:jc w:val="right"/>
              <w:rPr>
                <w:rFonts w:ascii="Arial" w:hAnsi="Arial" w:cs="Arial"/>
                <w:sz w:val="25"/>
                <w:szCs w:val="25"/>
              </w:rPr>
            </w:pPr>
            <w:r w:rsidRPr="0047001A">
              <w:rPr>
                <w:rFonts w:ascii="Arial" w:hAnsi="Arial" w:cs="Arial"/>
                <w:sz w:val="25"/>
                <w:szCs w:val="25"/>
              </w:rPr>
              <w:t>11</w:t>
            </w:r>
          </w:p>
        </w:tc>
      </w:tr>
      <w:tr w:rsidR="006A2B0E" w:rsidRPr="0047001A" w:rsidTr="006A2B0E">
        <w:tc>
          <w:tcPr>
            <w:tcW w:w="1560" w:type="dxa"/>
            <w:tcBorders>
              <w:top w:val="single" w:sz="4" w:space="0" w:color="auto"/>
              <w:left w:val="nil"/>
              <w:bottom w:val="single" w:sz="4" w:space="0" w:color="auto"/>
            </w:tcBorders>
          </w:tcPr>
          <w:p w:rsidR="006A2B0E" w:rsidRPr="0047001A" w:rsidRDefault="006A2B0E" w:rsidP="006A2B0E">
            <w:pPr>
              <w:rPr>
                <w:rFonts w:ascii="Arial" w:hAnsi="Arial" w:cs="Arial"/>
                <w:sz w:val="25"/>
                <w:szCs w:val="25"/>
              </w:rPr>
            </w:pPr>
            <w:r w:rsidRPr="0047001A">
              <w:rPr>
                <w:rFonts w:ascii="Arial" w:hAnsi="Arial" w:cs="Arial"/>
                <w:sz w:val="25"/>
                <w:szCs w:val="25"/>
              </w:rPr>
              <w:t>17.3</w:t>
            </w:r>
          </w:p>
        </w:tc>
        <w:tc>
          <w:tcPr>
            <w:tcW w:w="5528" w:type="dxa"/>
            <w:tcBorders>
              <w:top w:val="single" w:sz="4" w:space="0" w:color="auto"/>
              <w:bottom w:val="single" w:sz="4" w:space="0" w:color="auto"/>
            </w:tcBorders>
          </w:tcPr>
          <w:p w:rsidR="006A2B0E" w:rsidRPr="0047001A" w:rsidRDefault="006A2B0E" w:rsidP="006A2B0E">
            <w:pPr>
              <w:rPr>
                <w:rFonts w:ascii="Arial" w:hAnsi="Arial" w:cs="Arial"/>
                <w:sz w:val="25"/>
                <w:szCs w:val="25"/>
              </w:rPr>
            </w:pPr>
            <w:r w:rsidRPr="0047001A">
              <w:rPr>
                <w:rFonts w:ascii="Arial" w:hAnsi="Arial" w:cs="Arial"/>
                <w:sz w:val="25"/>
                <w:szCs w:val="25"/>
              </w:rPr>
              <w:t>Schlüssel aller Art, auch Schlüsselbunde</w:t>
            </w:r>
          </w:p>
        </w:tc>
        <w:tc>
          <w:tcPr>
            <w:tcW w:w="2126" w:type="dxa"/>
            <w:tcBorders>
              <w:top w:val="single" w:sz="4" w:space="0" w:color="auto"/>
              <w:bottom w:val="single" w:sz="4" w:space="0" w:color="auto"/>
              <w:right w:val="nil"/>
            </w:tcBorders>
          </w:tcPr>
          <w:p w:rsidR="006A2B0E" w:rsidRPr="0047001A" w:rsidRDefault="006A2B0E" w:rsidP="006A2B0E">
            <w:pPr>
              <w:jc w:val="right"/>
              <w:rPr>
                <w:rFonts w:ascii="Arial" w:hAnsi="Arial" w:cs="Arial"/>
                <w:sz w:val="25"/>
                <w:szCs w:val="25"/>
              </w:rPr>
            </w:pPr>
            <w:r w:rsidRPr="0047001A">
              <w:rPr>
                <w:rFonts w:ascii="Arial" w:hAnsi="Arial" w:cs="Arial"/>
                <w:sz w:val="25"/>
                <w:szCs w:val="25"/>
              </w:rPr>
              <w:t>5,50</w:t>
            </w:r>
          </w:p>
        </w:tc>
      </w:tr>
      <w:tr w:rsidR="006A2B0E" w:rsidRPr="0047001A" w:rsidTr="006A2B0E">
        <w:tc>
          <w:tcPr>
            <w:tcW w:w="9214" w:type="dxa"/>
            <w:gridSpan w:val="3"/>
            <w:tcBorders>
              <w:top w:val="single" w:sz="4" w:space="0" w:color="auto"/>
              <w:left w:val="nil"/>
              <w:bottom w:val="single" w:sz="4" w:space="0" w:color="auto"/>
              <w:right w:val="nil"/>
            </w:tcBorders>
          </w:tcPr>
          <w:p w:rsidR="006A2B0E" w:rsidRPr="0047001A" w:rsidRDefault="006A2B0E" w:rsidP="006A2B0E">
            <w:pPr>
              <w:overflowPunct/>
              <w:autoSpaceDE/>
              <w:autoSpaceDN/>
              <w:adjustRightInd/>
              <w:textAlignment w:val="auto"/>
              <w:rPr>
                <w:rFonts w:ascii="Arial" w:hAnsi="Arial" w:cs="Arial"/>
                <w:sz w:val="25"/>
                <w:szCs w:val="25"/>
              </w:rPr>
            </w:pPr>
            <w:r w:rsidRPr="0047001A">
              <w:rPr>
                <w:rFonts w:ascii="Arial" w:hAnsi="Arial" w:cs="Arial"/>
                <w:sz w:val="25"/>
                <w:szCs w:val="25"/>
              </w:rPr>
              <w:t>*) Für mehrere auf einen Namen ausgestellte Personalpapiere, die gemeinsam verloren / abgegeben wurden, fällt die Gebühr nur einmal an.</w:t>
            </w:r>
          </w:p>
        </w:tc>
      </w:tr>
      <w:tr w:rsidR="006A2B0E" w:rsidRPr="0047001A" w:rsidTr="006A2B0E">
        <w:tc>
          <w:tcPr>
            <w:tcW w:w="9214" w:type="dxa"/>
            <w:gridSpan w:val="3"/>
            <w:tcBorders>
              <w:top w:val="single" w:sz="4" w:space="0" w:color="auto"/>
              <w:left w:val="nil"/>
              <w:bottom w:val="single" w:sz="4" w:space="0" w:color="auto"/>
              <w:right w:val="nil"/>
            </w:tcBorders>
          </w:tcPr>
          <w:p w:rsidR="006A2B0E" w:rsidRPr="0047001A" w:rsidRDefault="006A2B0E" w:rsidP="006A2B0E">
            <w:pPr>
              <w:rPr>
                <w:rFonts w:ascii="Arial" w:hAnsi="Arial" w:cs="Arial"/>
                <w:sz w:val="25"/>
                <w:szCs w:val="25"/>
              </w:rPr>
            </w:pPr>
          </w:p>
          <w:p w:rsidR="006A2B0E" w:rsidRPr="0047001A" w:rsidRDefault="006A2B0E" w:rsidP="006A2B0E">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18.</w:t>
            </w:r>
            <w:r w:rsidRPr="0047001A">
              <w:rPr>
                <w:rFonts w:ascii="Arial" w:hAnsi="Arial" w:cs="Arial"/>
                <w:b/>
                <w:sz w:val="25"/>
                <w:szCs w:val="25"/>
              </w:rPr>
              <w:tab/>
              <w:t>Amt für öffentliche Ordnung: Ausnahmegenehmigung vom Verkehrsverbot</w:t>
            </w:r>
          </w:p>
          <w:p w:rsidR="006A2B0E" w:rsidRPr="0047001A" w:rsidRDefault="006A2B0E" w:rsidP="006A2B0E">
            <w:pPr>
              <w:rPr>
                <w:rFonts w:ascii="Arial" w:hAnsi="Arial" w:cs="Arial"/>
                <w:sz w:val="25"/>
                <w:szCs w:val="25"/>
              </w:rPr>
            </w:pPr>
          </w:p>
        </w:tc>
      </w:tr>
      <w:tr w:rsidR="006A2B0E" w:rsidRPr="0047001A" w:rsidTr="006A2B0E">
        <w:tc>
          <w:tcPr>
            <w:tcW w:w="1560" w:type="dxa"/>
            <w:tcBorders>
              <w:top w:val="single" w:sz="4" w:space="0" w:color="auto"/>
              <w:left w:val="nil"/>
              <w:bottom w:val="single" w:sz="4" w:space="0" w:color="auto"/>
            </w:tcBorders>
          </w:tcPr>
          <w:p w:rsidR="006A2B0E" w:rsidRPr="0047001A" w:rsidRDefault="006A2B0E" w:rsidP="006A2B0E">
            <w:pPr>
              <w:rPr>
                <w:rFonts w:ascii="Arial" w:hAnsi="Arial" w:cs="Arial"/>
                <w:sz w:val="25"/>
                <w:szCs w:val="25"/>
              </w:rPr>
            </w:pPr>
            <w:r w:rsidRPr="0047001A">
              <w:rPr>
                <w:rFonts w:ascii="Arial" w:hAnsi="Arial" w:cs="Arial"/>
                <w:sz w:val="25"/>
                <w:szCs w:val="25"/>
              </w:rPr>
              <w:t>18.1</w:t>
            </w:r>
          </w:p>
        </w:tc>
        <w:tc>
          <w:tcPr>
            <w:tcW w:w="5528" w:type="dxa"/>
            <w:tcBorders>
              <w:top w:val="single" w:sz="4" w:space="0" w:color="auto"/>
              <w:bottom w:val="single" w:sz="4" w:space="0" w:color="auto"/>
            </w:tcBorders>
          </w:tcPr>
          <w:p w:rsidR="006A2B0E" w:rsidRPr="0047001A" w:rsidRDefault="006A2B0E" w:rsidP="006A2B0E">
            <w:pPr>
              <w:rPr>
                <w:rFonts w:ascii="Arial" w:hAnsi="Arial" w:cs="Arial"/>
                <w:sz w:val="25"/>
                <w:szCs w:val="25"/>
              </w:rPr>
            </w:pPr>
            <w:r w:rsidRPr="0047001A">
              <w:rPr>
                <w:rFonts w:ascii="Arial" w:hAnsi="Arial" w:cs="Arial"/>
                <w:sz w:val="25"/>
                <w:szCs w:val="25"/>
              </w:rPr>
              <w:t>Ausnahmegenehmigung gem. § 1 Abs. 2 der 35. BImSchV vom Verkehrsverbot für Kraftfahrzeuge</w:t>
            </w:r>
          </w:p>
        </w:tc>
        <w:tc>
          <w:tcPr>
            <w:tcW w:w="2126" w:type="dxa"/>
            <w:tcBorders>
              <w:top w:val="single" w:sz="4" w:space="0" w:color="auto"/>
              <w:bottom w:val="single" w:sz="4" w:space="0" w:color="auto"/>
              <w:right w:val="nil"/>
            </w:tcBorders>
          </w:tcPr>
          <w:p w:rsidR="006A2B0E" w:rsidRPr="0047001A" w:rsidRDefault="006A2B0E" w:rsidP="006A2B0E">
            <w:pPr>
              <w:jc w:val="right"/>
              <w:rPr>
                <w:rFonts w:ascii="Arial" w:hAnsi="Arial" w:cs="Arial"/>
                <w:sz w:val="25"/>
                <w:szCs w:val="25"/>
              </w:rPr>
            </w:pPr>
          </w:p>
          <w:p w:rsidR="006A2B0E" w:rsidRPr="0047001A" w:rsidRDefault="006A2B0E" w:rsidP="006A2B0E">
            <w:pPr>
              <w:jc w:val="right"/>
              <w:rPr>
                <w:rFonts w:ascii="Arial" w:hAnsi="Arial" w:cs="Arial"/>
                <w:sz w:val="25"/>
                <w:szCs w:val="25"/>
              </w:rPr>
            </w:pPr>
          </w:p>
          <w:p w:rsidR="006A2B0E" w:rsidRPr="0047001A" w:rsidRDefault="006A2B0E" w:rsidP="006A2B0E">
            <w:pPr>
              <w:jc w:val="right"/>
              <w:rPr>
                <w:rFonts w:ascii="Arial" w:hAnsi="Arial" w:cs="Arial"/>
                <w:sz w:val="25"/>
                <w:szCs w:val="25"/>
              </w:rPr>
            </w:pPr>
            <w:r w:rsidRPr="0047001A">
              <w:rPr>
                <w:rFonts w:ascii="Arial" w:hAnsi="Arial" w:cs="Arial"/>
                <w:sz w:val="25"/>
                <w:szCs w:val="25"/>
              </w:rPr>
              <w:t>gebührenfrei</w:t>
            </w:r>
          </w:p>
        </w:tc>
      </w:tr>
    </w:tbl>
    <w:p w:rsidR="009C64B4" w:rsidRDefault="009C64B4">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C64B4" w:rsidRPr="0047001A" w:rsidTr="003D7CF6">
        <w:tc>
          <w:tcPr>
            <w:tcW w:w="1560" w:type="dxa"/>
            <w:tcBorders>
              <w:left w:val="nil"/>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9C64B4" w:rsidRPr="0047001A" w:rsidRDefault="009C64B4" w:rsidP="003D7CF6">
            <w:pPr>
              <w:spacing w:after="240"/>
              <w:jc w:val="right"/>
              <w:rPr>
                <w:rFonts w:ascii="Arial" w:hAnsi="Arial" w:cs="Arial"/>
                <w:sz w:val="25"/>
                <w:szCs w:val="25"/>
              </w:rPr>
            </w:pPr>
            <w:r w:rsidRPr="0047001A">
              <w:rPr>
                <w:rFonts w:ascii="Arial" w:hAnsi="Arial" w:cs="Arial"/>
                <w:sz w:val="25"/>
                <w:szCs w:val="25"/>
              </w:rPr>
              <w:t>Gebühr in €</w:t>
            </w:r>
          </w:p>
        </w:tc>
      </w:tr>
      <w:tr w:rsidR="006A2B0E" w:rsidRPr="0047001A" w:rsidTr="006A2B0E">
        <w:trPr>
          <w:cantSplit/>
        </w:trPr>
        <w:tc>
          <w:tcPr>
            <w:tcW w:w="9214" w:type="dxa"/>
            <w:gridSpan w:val="3"/>
            <w:tcBorders>
              <w:top w:val="nil"/>
              <w:left w:val="nil"/>
              <w:bottom w:val="single" w:sz="4" w:space="0" w:color="auto"/>
              <w:right w:val="nil"/>
            </w:tcBorders>
          </w:tcPr>
          <w:p w:rsidR="006A2B0E" w:rsidRPr="0047001A" w:rsidRDefault="006A2B0E" w:rsidP="006A2B0E">
            <w:pPr>
              <w:overflowPunct/>
              <w:autoSpaceDE/>
              <w:autoSpaceDN/>
              <w:adjustRightInd/>
              <w:ind w:left="498" w:hanging="498"/>
              <w:textAlignment w:val="auto"/>
              <w:rPr>
                <w:rFonts w:ascii="Arial" w:hAnsi="Arial" w:cs="Arial"/>
                <w:sz w:val="25"/>
                <w:szCs w:val="25"/>
              </w:rPr>
            </w:pPr>
          </w:p>
          <w:p w:rsidR="006A2B0E" w:rsidRPr="0047001A" w:rsidRDefault="006A2B0E" w:rsidP="006A2B0E">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19.</w:t>
            </w:r>
            <w:r w:rsidRPr="0047001A">
              <w:rPr>
                <w:rFonts w:ascii="Arial" w:hAnsi="Arial" w:cs="Arial"/>
                <w:b/>
                <w:sz w:val="25"/>
                <w:szCs w:val="25"/>
              </w:rPr>
              <w:tab/>
              <w:t>Standesamt</w:t>
            </w:r>
          </w:p>
          <w:p w:rsidR="006A2B0E" w:rsidRPr="0047001A" w:rsidRDefault="006A2B0E" w:rsidP="006A2B0E">
            <w:pPr>
              <w:rPr>
                <w:rFonts w:ascii="Arial" w:hAnsi="Arial" w:cs="Arial"/>
                <w:sz w:val="25"/>
                <w:szCs w:val="25"/>
              </w:rPr>
            </w:pPr>
          </w:p>
        </w:tc>
      </w:tr>
      <w:tr w:rsidR="006A2B0E" w:rsidRPr="0047001A" w:rsidTr="00384784">
        <w:tc>
          <w:tcPr>
            <w:tcW w:w="1560" w:type="dxa"/>
            <w:tcBorders>
              <w:top w:val="nil"/>
              <w:left w:val="nil"/>
              <w:bottom w:val="single" w:sz="4" w:space="0" w:color="auto"/>
            </w:tcBorders>
          </w:tcPr>
          <w:p w:rsidR="006A2B0E" w:rsidRPr="0047001A" w:rsidRDefault="006A2B0E" w:rsidP="006A2B0E">
            <w:pPr>
              <w:rPr>
                <w:rFonts w:ascii="Arial" w:hAnsi="Arial" w:cs="Arial"/>
                <w:sz w:val="25"/>
                <w:szCs w:val="25"/>
              </w:rPr>
            </w:pPr>
            <w:r w:rsidRPr="0047001A">
              <w:rPr>
                <w:rFonts w:ascii="Arial" w:hAnsi="Arial" w:cs="Arial"/>
                <w:sz w:val="25"/>
                <w:szCs w:val="25"/>
              </w:rPr>
              <w:t>19.1</w:t>
            </w:r>
          </w:p>
        </w:tc>
        <w:tc>
          <w:tcPr>
            <w:tcW w:w="5528" w:type="dxa"/>
            <w:tcBorders>
              <w:top w:val="nil"/>
              <w:bottom w:val="single" w:sz="4" w:space="0" w:color="auto"/>
              <w:right w:val="nil"/>
            </w:tcBorders>
          </w:tcPr>
          <w:p w:rsidR="006A2B0E" w:rsidRPr="0047001A" w:rsidRDefault="006A2B0E" w:rsidP="006A2B0E">
            <w:pPr>
              <w:rPr>
                <w:rFonts w:ascii="Arial" w:hAnsi="Arial" w:cs="Arial"/>
                <w:sz w:val="25"/>
                <w:szCs w:val="25"/>
              </w:rPr>
            </w:pPr>
            <w:r w:rsidRPr="0047001A">
              <w:rPr>
                <w:rFonts w:ascii="Arial" w:hAnsi="Arial" w:cs="Arial"/>
                <w:sz w:val="25"/>
                <w:szCs w:val="25"/>
              </w:rPr>
              <w:t>Kirchenaustritt</w:t>
            </w:r>
          </w:p>
        </w:tc>
        <w:tc>
          <w:tcPr>
            <w:tcW w:w="2126" w:type="dxa"/>
            <w:tcBorders>
              <w:top w:val="nil"/>
              <w:left w:val="nil"/>
              <w:right w:val="nil"/>
            </w:tcBorders>
          </w:tcPr>
          <w:p w:rsidR="006A2B0E" w:rsidRPr="0047001A" w:rsidRDefault="006A2B0E" w:rsidP="006A2B0E">
            <w:pPr>
              <w:jc w:val="right"/>
              <w:rPr>
                <w:rFonts w:ascii="Arial" w:hAnsi="Arial" w:cs="Arial"/>
                <w:sz w:val="25"/>
                <w:szCs w:val="25"/>
              </w:rPr>
            </w:pPr>
          </w:p>
        </w:tc>
      </w:tr>
      <w:tr w:rsidR="006A2B0E" w:rsidRPr="0047001A" w:rsidTr="00384784">
        <w:tc>
          <w:tcPr>
            <w:tcW w:w="1560" w:type="dxa"/>
            <w:tcBorders>
              <w:top w:val="single" w:sz="4" w:space="0" w:color="auto"/>
              <w:left w:val="nil"/>
              <w:bottom w:val="nil"/>
            </w:tcBorders>
          </w:tcPr>
          <w:p w:rsidR="006A2B0E" w:rsidRPr="0047001A" w:rsidRDefault="006A2B0E" w:rsidP="006A2B0E">
            <w:pPr>
              <w:rPr>
                <w:rFonts w:ascii="Arial" w:hAnsi="Arial" w:cs="Arial"/>
                <w:sz w:val="25"/>
                <w:szCs w:val="25"/>
              </w:rPr>
            </w:pPr>
            <w:r w:rsidRPr="0047001A">
              <w:rPr>
                <w:rFonts w:ascii="Arial" w:hAnsi="Arial" w:cs="Arial"/>
                <w:sz w:val="25"/>
                <w:szCs w:val="25"/>
              </w:rPr>
              <w:t>19.1.1</w:t>
            </w:r>
          </w:p>
        </w:tc>
        <w:tc>
          <w:tcPr>
            <w:tcW w:w="5528" w:type="dxa"/>
            <w:tcBorders>
              <w:top w:val="nil"/>
            </w:tcBorders>
          </w:tcPr>
          <w:p w:rsidR="006A2B0E" w:rsidRPr="0047001A" w:rsidRDefault="006A2B0E" w:rsidP="006A2B0E">
            <w:pPr>
              <w:rPr>
                <w:rFonts w:ascii="Arial" w:hAnsi="Arial" w:cs="Arial"/>
                <w:sz w:val="25"/>
                <w:szCs w:val="25"/>
              </w:rPr>
            </w:pPr>
            <w:r w:rsidRPr="0047001A">
              <w:rPr>
                <w:rFonts w:ascii="Arial" w:hAnsi="Arial" w:cs="Arial"/>
                <w:sz w:val="25"/>
                <w:szCs w:val="25"/>
              </w:rPr>
              <w:t>Beurkundung einer Erklärung über</w:t>
            </w:r>
          </w:p>
          <w:p w:rsidR="006A2B0E" w:rsidRPr="0047001A" w:rsidRDefault="006A2B0E" w:rsidP="006A2B0E">
            <w:pPr>
              <w:rPr>
                <w:rFonts w:ascii="Arial" w:hAnsi="Arial" w:cs="Arial"/>
                <w:sz w:val="25"/>
                <w:szCs w:val="25"/>
              </w:rPr>
            </w:pPr>
            <w:r w:rsidRPr="0047001A">
              <w:rPr>
                <w:rFonts w:ascii="Arial" w:hAnsi="Arial" w:cs="Arial"/>
                <w:sz w:val="25"/>
                <w:szCs w:val="25"/>
              </w:rPr>
              <w:t>den Kirchenaustritt</w:t>
            </w:r>
          </w:p>
        </w:tc>
        <w:tc>
          <w:tcPr>
            <w:tcW w:w="2126" w:type="dxa"/>
            <w:tcBorders>
              <w:top w:val="nil"/>
              <w:right w:val="nil"/>
            </w:tcBorders>
          </w:tcPr>
          <w:p w:rsidR="006A2B0E" w:rsidRPr="0047001A" w:rsidRDefault="006A2B0E" w:rsidP="006A2B0E">
            <w:pPr>
              <w:jc w:val="right"/>
              <w:rPr>
                <w:rFonts w:ascii="Arial" w:hAnsi="Arial" w:cs="Arial"/>
                <w:sz w:val="25"/>
                <w:szCs w:val="25"/>
              </w:rPr>
            </w:pPr>
          </w:p>
        </w:tc>
      </w:tr>
      <w:tr w:rsidR="006A2B0E" w:rsidRPr="0047001A" w:rsidTr="00384784">
        <w:tc>
          <w:tcPr>
            <w:tcW w:w="1560" w:type="dxa"/>
            <w:tcBorders>
              <w:top w:val="nil"/>
              <w:left w:val="nil"/>
              <w:bottom w:val="nil"/>
            </w:tcBorders>
          </w:tcPr>
          <w:p w:rsidR="006A2B0E" w:rsidRPr="0047001A" w:rsidRDefault="006A2B0E" w:rsidP="006A2B0E">
            <w:pPr>
              <w:rPr>
                <w:rFonts w:ascii="Arial" w:hAnsi="Arial" w:cs="Arial"/>
                <w:sz w:val="25"/>
                <w:szCs w:val="25"/>
              </w:rPr>
            </w:pPr>
          </w:p>
        </w:tc>
        <w:tc>
          <w:tcPr>
            <w:tcW w:w="5528" w:type="dxa"/>
            <w:tcBorders>
              <w:bottom w:val="single" w:sz="4" w:space="0" w:color="auto"/>
            </w:tcBorders>
          </w:tcPr>
          <w:p w:rsidR="006A2B0E" w:rsidRPr="0047001A" w:rsidRDefault="006A2B0E" w:rsidP="006A2B0E">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pro Person</w:t>
            </w:r>
          </w:p>
        </w:tc>
        <w:tc>
          <w:tcPr>
            <w:tcW w:w="2126" w:type="dxa"/>
            <w:tcBorders>
              <w:bottom w:val="single" w:sz="4" w:space="0" w:color="auto"/>
              <w:right w:val="nil"/>
            </w:tcBorders>
          </w:tcPr>
          <w:p w:rsidR="006A2B0E" w:rsidRPr="0047001A" w:rsidRDefault="006A2B0E" w:rsidP="006A2B0E">
            <w:pPr>
              <w:jc w:val="right"/>
              <w:rPr>
                <w:rFonts w:ascii="Arial" w:hAnsi="Arial" w:cs="Arial"/>
                <w:sz w:val="25"/>
                <w:szCs w:val="25"/>
              </w:rPr>
            </w:pPr>
            <w:r w:rsidRPr="0047001A">
              <w:rPr>
                <w:rFonts w:ascii="Arial" w:hAnsi="Arial" w:cs="Arial"/>
                <w:sz w:val="25"/>
                <w:szCs w:val="25"/>
              </w:rPr>
              <w:t>45</w:t>
            </w:r>
          </w:p>
        </w:tc>
      </w:tr>
      <w:tr w:rsidR="006A2B0E" w:rsidRPr="0047001A" w:rsidTr="00384784">
        <w:tc>
          <w:tcPr>
            <w:tcW w:w="1560" w:type="dxa"/>
            <w:tcBorders>
              <w:top w:val="nil"/>
              <w:left w:val="nil"/>
              <w:bottom w:val="nil"/>
            </w:tcBorders>
          </w:tcPr>
          <w:p w:rsidR="006A2B0E" w:rsidRPr="0047001A" w:rsidRDefault="006A2B0E" w:rsidP="006A2B0E">
            <w:pPr>
              <w:rPr>
                <w:rFonts w:ascii="Arial" w:hAnsi="Arial" w:cs="Arial"/>
                <w:sz w:val="25"/>
                <w:szCs w:val="25"/>
              </w:rPr>
            </w:pPr>
          </w:p>
        </w:tc>
        <w:tc>
          <w:tcPr>
            <w:tcW w:w="5528" w:type="dxa"/>
            <w:tcBorders>
              <w:top w:val="single" w:sz="4" w:space="0" w:color="auto"/>
              <w:bottom w:val="single" w:sz="4" w:space="0" w:color="auto"/>
            </w:tcBorders>
          </w:tcPr>
          <w:p w:rsidR="006A2B0E" w:rsidRPr="0047001A" w:rsidRDefault="006A2B0E" w:rsidP="006A2B0E">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für nicht berufstätige Personen</w:t>
            </w:r>
          </w:p>
        </w:tc>
        <w:tc>
          <w:tcPr>
            <w:tcW w:w="2126" w:type="dxa"/>
            <w:tcBorders>
              <w:top w:val="single" w:sz="4" w:space="0" w:color="auto"/>
              <w:bottom w:val="single" w:sz="4" w:space="0" w:color="auto"/>
              <w:right w:val="nil"/>
            </w:tcBorders>
          </w:tcPr>
          <w:p w:rsidR="006A2B0E" w:rsidRPr="0047001A" w:rsidRDefault="006A2B0E" w:rsidP="006A2B0E">
            <w:pPr>
              <w:jc w:val="right"/>
              <w:rPr>
                <w:rFonts w:ascii="Arial" w:hAnsi="Arial" w:cs="Arial"/>
                <w:sz w:val="25"/>
                <w:szCs w:val="25"/>
              </w:rPr>
            </w:pPr>
            <w:r w:rsidRPr="0047001A">
              <w:rPr>
                <w:rFonts w:ascii="Arial" w:hAnsi="Arial" w:cs="Arial"/>
                <w:sz w:val="25"/>
                <w:szCs w:val="25"/>
              </w:rPr>
              <w:t>27</w:t>
            </w:r>
          </w:p>
        </w:tc>
      </w:tr>
      <w:tr w:rsidR="006A2B0E" w:rsidRPr="0047001A" w:rsidTr="00384784">
        <w:tc>
          <w:tcPr>
            <w:tcW w:w="1560" w:type="dxa"/>
            <w:tcBorders>
              <w:top w:val="nil"/>
              <w:left w:val="nil"/>
              <w:bottom w:val="single" w:sz="4" w:space="0" w:color="auto"/>
            </w:tcBorders>
          </w:tcPr>
          <w:p w:rsidR="006A2B0E" w:rsidRPr="0047001A" w:rsidRDefault="006A2B0E" w:rsidP="006A2B0E">
            <w:pPr>
              <w:rPr>
                <w:rFonts w:ascii="Arial" w:hAnsi="Arial" w:cs="Arial"/>
                <w:sz w:val="25"/>
                <w:szCs w:val="25"/>
              </w:rPr>
            </w:pPr>
          </w:p>
        </w:tc>
        <w:tc>
          <w:tcPr>
            <w:tcW w:w="5528" w:type="dxa"/>
            <w:tcBorders>
              <w:top w:val="single" w:sz="4" w:space="0" w:color="auto"/>
              <w:bottom w:val="single" w:sz="4" w:space="0" w:color="auto"/>
            </w:tcBorders>
          </w:tcPr>
          <w:p w:rsidR="006A2B0E" w:rsidRPr="0047001A" w:rsidRDefault="006A2B0E" w:rsidP="006A2B0E">
            <w:pPr>
              <w:ind w:left="213" w:hanging="213"/>
              <w:rPr>
                <w:rFonts w:ascii="Arial" w:hAnsi="Arial" w:cs="Arial"/>
                <w:sz w:val="25"/>
                <w:szCs w:val="25"/>
              </w:rPr>
            </w:pPr>
            <w:r w:rsidRPr="0047001A">
              <w:rPr>
                <w:rFonts w:ascii="Arial" w:hAnsi="Arial" w:cs="Arial"/>
                <w:sz w:val="25"/>
                <w:szCs w:val="25"/>
              </w:rPr>
              <w:t>-</w:t>
            </w:r>
            <w:r w:rsidRPr="0047001A">
              <w:rPr>
                <w:rFonts w:ascii="Arial" w:hAnsi="Arial" w:cs="Arial"/>
                <w:sz w:val="25"/>
                <w:szCs w:val="25"/>
              </w:rPr>
              <w:tab/>
              <w:t>Mindestgebühr für Schüler, Studenten, Bundesfreiwilligendienstleistende sowie für Rentner mit niedrigem Einkommen</w:t>
            </w:r>
          </w:p>
        </w:tc>
        <w:tc>
          <w:tcPr>
            <w:tcW w:w="2126" w:type="dxa"/>
            <w:tcBorders>
              <w:top w:val="single" w:sz="4" w:space="0" w:color="auto"/>
              <w:bottom w:val="single" w:sz="4" w:space="0" w:color="auto"/>
              <w:right w:val="nil"/>
            </w:tcBorders>
          </w:tcPr>
          <w:p w:rsidR="006A2B0E" w:rsidRPr="0047001A" w:rsidRDefault="006A2B0E" w:rsidP="006A2B0E">
            <w:pPr>
              <w:jc w:val="right"/>
              <w:rPr>
                <w:rFonts w:ascii="Arial" w:hAnsi="Arial" w:cs="Arial"/>
                <w:sz w:val="25"/>
                <w:szCs w:val="25"/>
              </w:rPr>
            </w:pPr>
          </w:p>
          <w:p w:rsidR="00D936C8" w:rsidRPr="0047001A" w:rsidRDefault="00D936C8" w:rsidP="006A2B0E">
            <w:pPr>
              <w:jc w:val="right"/>
              <w:rPr>
                <w:rFonts w:ascii="Arial" w:hAnsi="Arial" w:cs="Arial"/>
                <w:strike/>
                <w:sz w:val="25"/>
                <w:szCs w:val="25"/>
              </w:rPr>
            </w:pPr>
          </w:p>
          <w:p w:rsidR="006A2B0E" w:rsidRPr="0047001A" w:rsidRDefault="006A2B0E" w:rsidP="006A2B0E">
            <w:pPr>
              <w:jc w:val="right"/>
              <w:rPr>
                <w:rFonts w:ascii="Arial" w:hAnsi="Arial" w:cs="Arial"/>
                <w:sz w:val="25"/>
                <w:szCs w:val="25"/>
              </w:rPr>
            </w:pPr>
            <w:r w:rsidRPr="0047001A">
              <w:rPr>
                <w:rFonts w:ascii="Arial" w:hAnsi="Arial" w:cs="Arial"/>
                <w:sz w:val="25"/>
                <w:szCs w:val="25"/>
              </w:rPr>
              <w:t>18</w:t>
            </w:r>
          </w:p>
        </w:tc>
      </w:tr>
      <w:tr w:rsidR="006A2B0E" w:rsidRPr="0047001A" w:rsidTr="006A2B0E">
        <w:tc>
          <w:tcPr>
            <w:tcW w:w="1560" w:type="dxa"/>
            <w:tcBorders>
              <w:top w:val="single" w:sz="4" w:space="0" w:color="auto"/>
              <w:left w:val="nil"/>
              <w:bottom w:val="single" w:sz="4" w:space="0" w:color="auto"/>
            </w:tcBorders>
          </w:tcPr>
          <w:p w:rsidR="006A2B0E" w:rsidRPr="0047001A" w:rsidRDefault="006A2B0E" w:rsidP="006A2B0E">
            <w:pPr>
              <w:rPr>
                <w:rFonts w:ascii="Arial" w:hAnsi="Arial" w:cs="Arial"/>
                <w:sz w:val="25"/>
                <w:szCs w:val="25"/>
              </w:rPr>
            </w:pPr>
            <w:r w:rsidRPr="0047001A">
              <w:rPr>
                <w:rFonts w:ascii="Arial" w:hAnsi="Arial" w:cs="Arial"/>
                <w:sz w:val="25"/>
                <w:szCs w:val="25"/>
              </w:rPr>
              <w:t>19.1.2</w:t>
            </w:r>
          </w:p>
        </w:tc>
        <w:tc>
          <w:tcPr>
            <w:tcW w:w="5528" w:type="dxa"/>
            <w:tcBorders>
              <w:top w:val="single" w:sz="4" w:space="0" w:color="auto"/>
              <w:bottom w:val="single" w:sz="4" w:space="0" w:color="auto"/>
            </w:tcBorders>
          </w:tcPr>
          <w:p w:rsidR="006A2B0E" w:rsidRPr="0047001A" w:rsidRDefault="006A2B0E" w:rsidP="006A2B0E">
            <w:pPr>
              <w:rPr>
                <w:rFonts w:ascii="Arial" w:hAnsi="Arial" w:cs="Arial"/>
                <w:sz w:val="25"/>
                <w:szCs w:val="25"/>
              </w:rPr>
            </w:pPr>
            <w:r w:rsidRPr="0047001A">
              <w:rPr>
                <w:rFonts w:ascii="Arial" w:hAnsi="Arial" w:cs="Arial"/>
                <w:sz w:val="25"/>
                <w:szCs w:val="25"/>
              </w:rPr>
              <w:t>Beglaubigung einer Abschrift einer Erklärung über den Kirchenaustritt</w:t>
            </w:r>
          </w:p>
        </w:tc>
        <w:tc>
          <w:tcPr>
            <w:tcW w:w="2126" w:type="dxa"/>
            <w:tcBorders>
              <w:top w:val="single" w:sz="4" w:space="0" w:color="auto"/>
              <w:bottom w:val="single" w:sz="4" w:space="0" w:color="auto"/>
              <w:right w:val="nil"/>
            </w:tcBorders>
          </w:tcPr>
          <w:p w:rsidR="006A2B0E" w:rsidRPr="0047001A" w:rsidRDefault="006A2B0E" w:rsidP="006A2B0E">
            <w:pPr>
              <w:jc w:val="right"/>
              <w:rPr>
                <w:rFonts w:ascii="Arial" w:hAnsi="Arial" w:cs="Arial"/>
                <w:sz w:val="25"/>
                <w:szCs w:val="25"/>
              </w:rPr>
            </w:pPr>
          </w:p>
          <w:p w:rsidR="006A2B0E" w:rsidRPr="0047001A" w:rsidRDefault="006A2B0E" w:rsidP="006A2B0E">
            <w:pPr>
              <w:jc w:val="right"/>
              <w:rPr>
                <w:rFonts w:ascii="Arial" w:hAnsi="Arial" w:cs="Arial"/>
                <w:sz w:val="25"/>
                <w:szCs w:val="25"/>
              </w:rPr>
            </w:pPr>
            <w:r w:rsidRPr="0047001A">
              <w:rPr>
                <w:rFonts w:ascii="Arial" w:hAnsi="Arial" w:cs="Arial"/>
                <w:sz w:val="25"/>
                <w:szCs w:val="25"/>
              </w:rPr>
              <w:t>14</w:t>
            </w:r>
          </w:p>
        </w:tc>
      </w:tr>
      <w:tr w:rsidR="001479D4" w:rsidRPr="0047001A" w:rsidTr="00384784">
        <w:tc>
          <w:tcPr>
            <w:tcW w:w="1560" w:type="dxa"/>
            <w:tcBorders>
              <w:top w:val="single" w:sz="4" w:space="0" w:color="auto"/>
              <w:left w:val="nil"/>
              <w:bottom w:val="single" w:sz="4" w:space="0" w:color="auto"/>
              <w:right w:val="single" w:sz="4" w:space="0" w:color="auto"/>
            </w:tcBorders>
          </w:tcPr>
          <w:p w:rsidR="001479D4" w:rsidRPr="0047001A" w:rsidRDefault="001479D4" w:rsidP="001479D4">
            <w:pPr>
              <w:rPr>
                <w:rFonts w:ascii="Arial" w:hAnsi="Arial" w:cs="Arial"/>
                <w:sz w:val="25"/>
                <w:szCs w:val="25"/>
              </w:rPr>
            </w:pPr>
            <w:r w:rsidRPr="0047001A">
              <w:rPr>
                <w:rFonts w:ascii="Arial" w:hAnsi="Arial" w:cs="Arial"/>
                <w:sz w:val="25"/>
                <w:szCs w:val="25"/>
              </w:rPr>
              <w:t>19.2</w:t>
            </w:r>
          </w:p>
        </w:tc>
        <w:tc>
          <w:tcPr>
            <w:tcW w:w="5528" w:type="dxa"/>
            <w:tcBorders>
              <w:top w:val="single" w:sz="4" w:space="0" w:color="auto"/>
              <w:left w:val="single" w:sz="4" w:space="0" w:color="auto"/>
              <w:bottom w:val="single" w:sz="4" w:space="0" w:color="auto"/>
              <w:right w:val="nil"/>
            </w:tcBorders>
          </w:tcPr>
          <w:p w:rsidR="001479D4" w:rsidRPr="0047001A" w:rsidRDefault="001479D4" w:rsidP="001479D4">
            <w:pPr>
              <w:rPr>
                <w:rFonts w:ascii="Arial" w:hAnsi="Arial" w:cs="Arial"/>
                <w:sz w:val="25"/>
                <w:szCs w:val="25"/>
              </w:rPr>
            </w:pPr>
            <w:r w:rsidRPr="0047001A">
              <w:rPr>
                <w:rFonts w:ascii="Arial" w:hAnsi="Arial" w:cs="Arial"/>
                <w:sz w:val="25"/>
                <w:szCs w:val="25"/>
              </w:rPr>
              <w:t>Eheschließungen an Wunschorten</w:t>
            </w:r>
          </w:p>
          <w:p w:rsidR="00705876" w:rsidRPr="0047001A" w:rsidRDefault="00705876" w:rsidP="00D936C8">
            <w:pPr>
              <w:rPr>
                <w:rFonts w:ascii="Arial" w:hAnsi="Arial" w:cs="Arial"/>
                <w:sz w:val="25"/>
                <w:szCs w:val="25"/>
              </w:rPr>
            </w:pPr>
            <w:r w:rsidRPr="0047001A">
              <w:rPr>
                <w:rFonts w:ascii="Arial" w:hAnsi="Arial" w:cs="Arial"/>
                <w:sz w:val="25"/>
                <w:szCs w:val="25"/>
              </w:rPr>
              <w:t xml:space="preserve">Rahmengebühr: </w:t>
            </w:r>
            <w:r w:rsidR="006A2B0E" w:rsidRPr="0047001A">
              <w:rPr>
                <w:rFonts w:ascii="Arial" w:hAnsi="Arial" w:cs="Arial"/>
                <w:sz w:val="25"/>
                <w:szCs w:val="25"/>
              </w:rPr>
              <w:t>120 bis 400 €</w:t>
            </w:r>
          </w:p>
        </w:tc>
        <w:tc>
          <w:tcPr>
            <w:tcW w:w="2126" w:type="dxa"/>
            <w:tcBorders>
              <w:top w:val="single" w:sz="4" w:space="0" w:color="auto"/>
              <w:left w:val="nil"/>
              <w:bottom w:val="single" w:sz="4" w:space="0" w:color="auto"/>
              <w:right w:val="nil"/>
            </w:tcBorders>
          </w:tcPr>
          <w:p w:rsidR="001479D4" w:rsidRPr="0047001A" w:rsidRDefault="001479D4" w:rsidP="00AC198B">
            <w:pPr>
              <w:jc w:val="right"/>
              <w:rPr>
                <w:rFonts w:ascii="Arial" w:hAnsi="Arial" w:cs="Arial"/>
                <w:sz w:val="25"/>
                <w:szCs w:val="25"/>
              </w:rPr>
            </w:pPr>
          </w:p>
        </w:tc>
      </w:tr>
      <w:tr w:rsidR="006A2B0E" w:rsidRPr="0047001A" w:rsidTr="00384784">
        <w:tc>
          <w:tcPr>
            <w:tcW w:w="1560" w:type="dxa"/>
            <w:tcBorders>
              <w:top w:val="single" w:sz="4" w:space="0" w:color="auto"/>
              <w:left w:val="nil"/>
              <w:bottom w:val="nil"/>
              <w:right w:val="single" w:sz="4" w:space="0" w:color="auto"/>
            </w:tcBorders>
          </w:tcPr>
          <w:p w:rsidR="006A2B0E" w:rsidRPr="0047001A" w:rsidRDefault="006A2B0E" w:rsidP="001479D4">
            <w:pPr>
              <w:rPr>
                <w:rFonts w:ascii="Arial" w:hAnsi="Arial" w:cs="Arial"/>
                <w:sz w:val="25"/>
                <w:szCs w:val="25"/>
              </w:rPr>
            </w:pPr>
            <w:r w:rsidRPr="0047001A">
              <w:rPr>
                <w:rFonts w:ascii="Arial" w:hAnsi="Arial" w:cs="Arial"/>
                <w:sz w:val="25"/>
                <w:szCs w:val="25"/>
              </w:rPr>
              <w:t>19.2.1</w:t>
            </w:r>
          </w:p>
        </w:tc>
        <w:tc>
          <w:tcPr>
            <w:tcW w:w="5528" w:type="dxa"/>
            <w:tcBorders>
              <w:top w:val="single" w:sz="4" w:space="0" w:color="auto"/>
              <w:left w:val="single" w:sz="4" w:space="0" w:color="auto"/>
              <w:bottom w:val="single" w:sz="4" w:space="0" w:color="auto"/>
              <w:right w:val="single" w:sz="4" w:space="0" w:color="auto"/>
            </w:tcBorders>
          </w:tcPr>
          <w:p w:rsidR="006A2B0E" w:rsidRPr="0047001A" w:rsidRDefault="006A2B0E" w:rsidP="00A965F6">
            <w:pPr>
              <w:rPr>
                <w:rFonts w:ascii="Arial" w:hAnsi="Arial" w:cs="Arial"/>
                <w:sz w:val="25"/>
                <w:szCs w:val="25"/>
              </w:rPr>
            </w:pPr>
            <w:r w:rsidRPr="0047001A">
              <w:rPr>
                <w:rFonts w:ascii="Arial" w:hAnsi="Arial" w:cs="Arial"/>
                <w:sz w:val="25"/>
                <w:szCs w:val="25"/>
              </w:rPr>
              <w:t>Dachterrasse des Rathauses Stuttgart (34)</w:t>
            </w:r>
          </w:p>
        </w:tc>
        <w:tc>
          <w:tcPr>
            <w:tcW w:w="2126" w:type="dxa"/>
            <w:tcBorders>
              <w:top w:val="single" w:sz="4" w:space="0" w:color="auto"/>
              <w:left w:val="single" w:sz="4" w:space="0" w:color="auto"/>
              <w:bottom w:val="single" w:sz="4" w:space="0" w:color="auto"/>
              <w:right w:val="nil"/>
            </w:tcBorders>
          </w:tcPr>
          <w:p w:rsidR="006A2B0E" w:rsidRPr="0047001A" w:rsidRDefault="006A2B0E" w:rsidP="001479D4">
            <w:pPr>
              <w:jc w:val="right"/>
              <w:rPr>
                <w:rFonts w:ascii="Arial" w:hAnsi="Arial" w:cs="Arial"/>
                <w:sz w:val="25"/>
                <w:szCs w:val="25"/>
              </w:rPr>
            </w:pPr>
            <w:r w:rsidRPr="0047001A">
              <w:rPr>
                <w:rFonts w:ascii="Arial" w:hAnsi="Arial" w:cs="Arial"/>
                <w:sz w:val="25"/>
                <w:szCs w:val="25"/>
              </w:rPr>
              <w:t>120</w:t>
            </w:r>
          </w:p>
        </w:tc>
      </w:tr>
      <w:tr w:rsidR="006A2B0E" w:rsidRPr="0047001A" w:rsidTr="00384784">
        <w:tc>
          <w:tcPr>
            <w:tcW w:w="1560" w:type="dxa"/>
            <w:tcBorders>
              <w:top w:val="nil"/>
              <w:left w:val="nil"/>
              <w:bottom w:val="nil"/>
              <w:right w:val="single" w:sz="4" w:space="0" w:color="auto"/>
            </w:tcBorders>
          </w:tcPr>
          <w:p w:rsidR="006A2B0E" w:rsidRPr="0047001A" w:rsidRDefault="006A2B0E" w:rsidP="001479D4">
            <w:pPr>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6A2B0E" w:rsidRPr="0047001A" w:rsidRDefault="006A2B0E" w:rsidP="00A965F6">
            <w:pPr>
              <w:rPr>
                <w:rFonts w:ascii="Arial" w:hAnsi="Arial" w:cs="Arial"/>
                <w:sz w:val="25"/>
                <w:szCs w:val="25"/>
              </w:rPr>
            </w:pPr>
            <w:proofErr w:type="spellStart"/>
            <w:r w:rsidRPr="0047001A">
              <w:rPr>
                <w:rFonts w:ascii="Arial" w:hAnsi="Arial" w:cs="Arial"/>
                <w:sz w:val="25"/>
                <w:szCs w:val="25"/>
              </w:rPr>
              <w:t>Festraum</w:t>
            </w:r>
            <w:proofErr w:type="spellEnd"/>
            <w:r w:rsidRPr="0047001A">
              <w:rPr>
                <w:rFonts w:ascii="Arial" w:hAnsi="Arial" w:cs="Arial"/>
                <w:sz w:val="25"/>
                <w:szCs w:val="25"/>
              </w:rPr>
              <w:t xml:space="preserve"> des Rathauses Stuttgart (34)</w:t>
            </w:r>
          </w:p>
        </w:tc>
        <w:tc>
          <w:tcPr>
            <w:tcW w:w="2126" w:type="dxa"/>
            <w:tcBorders>
              <w:top w:val="single" w:sz="4" w:space="0" w:color="auto"/>
              <w:left w:val="single" w:sz="4" w:space="0" w:color="auto"/>
              <w:bottom w:val="single" w:sz="4" w:space="0" w:color="auto"/>
              <w:right w:val="nil"/>
            </w:tcBorders>
          </w:tcPr>
          <w:p w:rsidR="006A2B0E" w:rsidRPr="0047001A" w:rsidRDefault="006A2B0E" w:rsidP="001479D4">
            <w:pPr>
              <w:jc w:val="right"/>
              <w:rPr>
                <w:rFonts w:ascii="Arial" w:hAnsi="Arial" w:cs="Arial"/>
                <w:sz w:val="25"/>
                <w:szCs w:val="25"/>
              </w:rPr>
            </w:pPr>
            <w:r w:rsidRPr="0047001A">
              <w:rPr>
                <w:rFonts w:ascii="Arial" w:hAnsi="Arial" w:cs="Arial"/>
                <w:sz w:val="25"/>
                <w:szCs w:val="25"/>
              </w:rPr>
              <w:t>120</w:t>
            </w:r>
          </w:p>
        </w:tc>
      </w:tr>
      <w:tr w:rsidR="006A2B0E" w:rsidRPr="0047001A" w:rsidTr="00384784">
        <w:tc>
          <w:tcPr>
            <w:tcW w:w="1560" w:type="dxa"/>
            <w:tcBorders>
              <w:top w:val="nil"/>
              <w:left w:val="nil"/>
              <w:bottom w:val="nil"/>
              <w:right w:val="single" w:sz="4" w:space="0" w:color="auto"/>
            </w:tcBorders>
          </w:tcPr>
          <w:p w:rsidR="006A2B0E" w:rsidRPr="0047001A" w:rsidRDefault="006A2B0E" w:rsidP="001479D4">
            <w:pPr>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6A2B0E" w:rsidRPr="0047001A" w:rsidRDefault="006A2B0E" w:rsidP="00A965F6">
            <w:pPr>
              <w:rPr>
                <w:rFonts w:ascii="Arial" w:hAnsi="Arial" w:cs="Arial"/>
                <w:sz w:val="25"/>
                <w:szCs w:val="25"/>
              </w:rPr>
            </w:pPr>
            <w:r w:rsidRPr="0047001A">
              <w:rPr>
                <w:rFonts w:ascii="Arial" w:hAnsi="Arial" w:cs="Arial"/>
                <w:sz w:val="25"/>
                <w:szCs w:val="25"/>
              </w:rPr>
              <w:t>Schlosspark Mühlhausen (15 Mühl)</w:t>
            </w:r>
          </w:p>
        </w:tc>
        <w:tc>
          <w:tcPr>
            <w:tcW w:w="2126" w:type="dxa"/>
            <w:tcBorders>
              <w:top w:val="single" w:sz="4" w:space="0" w:color="auto"/>
              <w:left w:val="single" w:sz="4" w:space="0" w:color="auto"/>
              <w:bottom w:val="single" w:sz="4" w:space="0" w:color="auto"/>
              <w:right w:val="nil"/>
            </w:tcBorders>
          </w:tcPr>
          <w:p w:rsidR="006A2B0E" w:rsidRPr="0047001A" w:rsidRDefault="006A2B0E" w:rsidP="001479D4">
            <w:pPr>
              <w:jc w:val="right"/>
              <w:rPr>
                <w:rFonts w:ascii="Arial" w:hAnsi="Arial" w:cs="Arial"/>
                <w:sz w:val="25"/>
                <w:szCs w:val="25"/>
              </w:rPr>
            </w:pPr>
            <w:r w:rsidRPr="0047001A">
              <w:rPr>
                <w:rFonts w:ascii="Arial" w:hAnsi="Arial" w:cs="Arial"/>
                <w:sz w:val="25"/>
                <w:szCs w:val="25"/>
              </w:rPr>
              <w:t>120</w:t>
            </w:r>
          </w:p>
        </w:tc>
      </w:tr>
      <w:tr w:rsidR="006A2B0E" w:rsidRPr="0047001A" w:rsidTr="00384784">
        <w:tc>
          <w:tcPr>
            <w:tcW w:w="1560" w:type="dxa"/>
            <w:tcBorders>
              <w:top w:val="nil"/>
              <w:left w:val="nil"/>
              <w:bottom w:val="nil"/>
              <w:right w:val="single" w:sz="4" w:space="0" w:color="auto"/>
            </w:tcBorders>
          </w:tcPr>
          <w:p w:rsidR="006A2B0E" w:rsidRPr="0047001A" w:rsidRDefault="006A2B0E" w:rsidP="006A2B0E">
            <w:pPr>
              <w:rPr>
                <w:rFonts w:ascii="Arial" w:hAnsi="Arial" w:cs="Arial"/>
                <w:strike/>
                <w:sz w:val="25"/>
                <w:szCs w:val="25"/>
              </w:rPr>
            </w:pPr>
          </w:p>
        </w:tc>
        <w:tc>
          <w:tcPr>
            <w:tcW w:w="5528" w:type="dxa"/>
            <w:tcBorders>
              <w:top w:val="single" w:sz="4" w:space="0" w:color="auto"/>
              <w:left w:val="single" w:sz="4" w:space="0" w:color="auto"/>
              <w:bottom w:val="single" w:sz="4" w:space="0" w:color="auto"/>
              <w:right w:val="single" w:sz="4" w:space="0" w:color="auto"/>
            </w:tcBorders>
          </w:tcPr>
          <w:p w:rsidR="006A2B0E" w:rsidRPr="0047001A" w:rsidRDefault="006A2B0E" w:rsidP="006A2B0E">
            <w:pPr>
              <w:rPr>
                <w:rFonts w:ascii="Arial" w:hAnsi="Arial" w:cs="Arial"/>
                <w:sz w:val="25"/>
                <w:szCs w:val="25"/>
              </w:rPr>
            </w:pPr>
            <w:r w:rsidRPr="0047001A">
              <w:rPr>
                <w:rFonts w:ascii="Arial" w:hAnsi="Arial" w:cs="Arial"/>
                <w:sz w:val="25"/>
                <w:szCs w:val="25"/>
              </w:rPr>
              <w:t>Alte Kelter (15 Vai)</w:t>
            </w:r>
          </w:p>
        </w:tc>
        <w:tc>
          <w:tcPr>
            <w:tcW w:w="2126" w:type="dxa"/>
            <w:tcBorders>
              <w:top w:val="single" w:sz="4" w:space="0" w:color="auto"/>
              <w:left w:val="single" w:sz="4" w:space="0" w:color="auto"/>
              <w:bottom w:val="single" w:sz="4" w:space="0" w:color="auto"/>
              <w:right w:val="nil"/>
            </w:tcBorders>
          </w:tcPr>
          <w:p w:rsidR="006A2B0E" w:rsidRPr="0047001A" w:rsidRDefault="006A2B0E" w:rsidP="006A2B0E">
            <w:pPr>
              <w:jc w:val="right"/>
              <w:rPr>
                <w:rFonts w:ascii="Arial" w:hAnsi="Arial" w:cs="Arial"/>
                <w:sz w:val="25"/>
                <w:szCs w:val="25"/>
              </w:rPr>
            </w:pPr>
            <w:r w:rsidRPr="0047001A">
              <w:rPr>
                <w:rFonts w:ascii="Arial" w:hAnsi="Arial" w:cs="Arial"/>
                <w:sz w:val="25"/>
                <w:szCs w:val="25"/>
              </w:rPr>
              <w:t>120</w:t>
            </w:r>
          </w:p>
        </w:tc>
      </w:tr>
      <w:tr w:rsidR="006A2B0E" w:rsidRPr="0047001A" w:rsidTr="00384784">
        <w:tc>
          <w:tcPr>
            <w:tcW w:w="1560" w:type="dxa"/>
            <w:tcBorders>
              <w:top w:val="nil"/>
              <w:left w:val="nil"/>
              <w:bottom w:val="nil"/>
              <w:right w:val="single" w:sz="4" w:space="0" w:color="auto"/>
            </w:tcBorders>
          </w:tcPr>
          <w:p w:rsidR="006A2B0E" w:rsidRPr="0047001A" w:rsidRDefault="006A2B0E" w:rsidP="001479D4">
            <w:pPr>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6A2B0E" w:rsidRPr="0047001A" w:rsidRDefault="006A2B0E" w:rsidP="001479D4">
            <w:pPr>
              <w:rPr>
                <w:rFonts w:ascii="Arial" w:hAnsi="Arial" w:cs="Arial"/>
                <w:sz w:val="25"/>
                <w:szCs w:val="25"/>
              </w:rPr>
            </w:pPr>
            <w:r w:rsidRPr="0047001A">
              <w:rPr>
                <w:rFonts w:ascii="Arial" w:hAnsi="Arial" w:cs="Arial"/>
                <w:sz w:val="25"/>
                <w:szCs w:val="25"/>
              </w:rPr>
              <w:t>Stiftung Geißstraße (34)</w:t>
            </w:r>
          </w:p>
        </w:tc>
        <w:tc>
          <w:tcPr>
            <w:tcW w:w="2126" w:type="dxa"/>
            <w:tcBorders>
              <w:top w:val="single" w:sz="4" w:space="0" w:color="auto"/>
              <w:left w:val="single" w:sz="4" w:space="0" w:color="auto"/>
              <w:bottom w:val="single" w:sz="4" w:space="0" w:color="auto"/>
              <w:right w:val="nil"/>
            </w:tcBorders>
          </w:tcPr>
          <w:p w:rsidR="006A2B0E" w:rsidRPr="0047001A" w:rsidRDefault="006A2B0E" w:rsidP="001479D4">
            <w:pPr>
              <w:jc w:val="right"/>
              <w:rPr>
                <w:rFonts w:ascii="Arial" w:hAnsi="Arial" w:cs="Arial"/>
                <w:sz w:val="25"/>
                <w:szCs w:val="25"/>
              </w:rPr>
            </w:pPr>
            <w:r w:rsidRPr="0047001A">
              <w:rPr>
                <w:rFonts w:ascii="Arial" w:hAnsi="Arial" w:cs="Arial"/>
                <w:sz w:val="25"/>
                <w:szCs w:val="25"/>
              </w:rPr>
              <w:t>120</w:t>
            </w:r>
          </w:p>
        </w:tc>
      </w:tr>
      <w:tr w:rsidR="006A2B0E" w:rsidRPr="0047001A" w:rsidTr="00384784">
        <w:tc>
          <w:tcPr>
            <w:tcW w:w="1560" w:type="dxa"/>
            <w:tcBorders>
              <w:top w:val="nil"/>
              <w:left w:val="nil"/>
              <w:bottom w:val="single" w:sz="4" w:space="0" w:color="auto"/>
              <w:right w:val="single" w:sz="4" w:space="0" w:color="auto"/>
            </w:tcBorders>
          </w:tcPr>
          <w:p w:rsidR="006A2B0E" w:rsidRPr="0047001A" w:rsidRDefault="006A2B0E" w:rsidP="001479D4">
            <w:pPr>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6A2B0E" w:rsidRPr="0047001A" w:rsidRDefault="006A2B0E" w:rsidP="001479D4">
            <w:pPr>
              <w:rPr>
                <w:rFonts w:ascii="Arial" w:hAnsi="Arial" w:cs="Arial"/>
                <w:sz w:val="25"/>
                <w:szCs w:val="25"/>
              </w:rPr>
            </w:pPr>
            <w:r w:rsidRPr="0047001A">
              <w:rPr>
                <w:rFonts w:ascii="Arial" w:hAnsi="Arial" w:cs="Arial"/>
                <w:sz w:val="25"/>
                <w:szCs w:val="25"/>
              </w:rPr>
              <w:t xml:space="preserve">Weingut </w:t>
            </w:r>
            <w:proofErr w:type="spellStart"/>
            <w:r w:rsidRPr="0047001A">
              <w:rPr>
                <w:rFonts w:ascii="Arial" w:hAnsi="Arial" w:cs="Arial"/>
                <w:sz w:val="25"/>
                <w:szCs w:val="25"/>
              </w:rPr>
              <w:t>Wöhrwag</w:t>
            </w:r>
            <w:proofErr w:type="spellEnd"/>
            <w:r w:rsidRPr="0047001A">
              <w:rPr>
                <w:rFonts w:ascii="Arial" w:hAnsi="Arial" w:cs="Arial"/>
                <w:sz w:val="25"/>
                <w:szCs w:val="25"/>
              </w:rPr>
              <w:t xml:space="preserve"> (15 </w:t>
            </w:r>
            <w:proofErr w:type="spellStart"/>
            <w:r w:rsidRPr="0047001A">
              <w:rPr>
                <w:rFonts w:ascii="Arial" w:hAnsi="Arial" w:cs="Arial"/>
                <w:sz w:val="25"/>
                <w:szCs w:val="25"/>
              </w:rPr>
              <w:t>Un</w:t>
            </w:r>
            <w:proofErr w:type="spellEnd"/>
            <w:r w:rsidRPr="0047001A">
              <w:rPr>
                <w:rFonts w:ascii="Arial" w:hAnsi="Arial" w:cs="Arial"/>
                <w:sz w:val="25"/>
                <w:szCs w:val="25"/>
              </w:rPr>
              <w:t>)</w:t>
            </w:r>
          </w:p>
        </w:tc>
        <w:tc>
          <w:tcPr>
            <w:tcW w:w="2126" w:type="dxa"/>
            <w:tcBorders>
              <w:top w:val="single" w:sz="4" w:space="0" w:color="auto"/>
              <w:left w:val="single" w:sz="4" w:space="0" w:color="auto"/>
              <w:bottom w:val="single" w:sz="4" w:space="0" w:color="auto"/>
              <w:right w:val="nil"/>
            </w:tcBorders>
          </w:tcPr>
          <w:p w:rsidR="006A2B0E" w:rsidRPr="0047001A" w:rsidRDefault="006A2B0E" w:rsidP="001479D4">
            <w:pPr>
              <w:jc w:val="right"/>
              <w:rPr>
                <w:rFonts w:ascii="Arial" w:hAnsi="Arial" w:cs="Arial"/>
                <w:sz w:val="25"/>
                <w:szCs w:val="25"/>
              </w:rPr>
            </w:pPr>
            <w:r w:rsidRPr="0047001A">
              <w:rPr>
                <w:rFonts w:ascii="Arial" w:hAnsi="Arial" w:cs="Arial"/>
                <w:sz w:val="25"/>
                <w:szCs w:val="25"/>
              </w:rPr>
              <w:t>120</w:t>
            </w:r>
          </w:p>
        </w:tc>
      </w:tr>
      <w:tr w:rsidR="006A2B0E" w:rsidRPr="0047001A" w:rsidTr="001479D4">
        <w:tc>
          <w:tcPr>
            <w:tcW w:w="1560" w:type="dxa"/>
            <w:tcBorders>
              <w:top w:val="single" w:sz="4" w:space="0" w:color="auto"/>
              <w:left w:val="nil"/>
              <w:bottom w:val="single" w:sz="4" w:space="0" w:color="auto"/>
              <w:right w:val="single" w:sz="4" w:space="0" w:color="auto"/>
            </w:tcBorders>
          </w:tcPr>
          <w:p w:rsidR="006A2B0E" w:rsidRPr="0047001A" w:rsidRDefault="006A2B0E" w:rsidP="001479D4">
            <w:pPr>
              <w:rPr>
                <w:rFonts w:ascii="Arial" w:hAnsi="Arial" w:cs="Arial"/>
                <w:sz w:val="25"/>
                <w:szCs w:val="25"/>
              </w:rPr>
            </w:pPr>
            <w:r w:rsidRPr="0047001A">
              <w:rPr>
                <w:rFonts w:ascii="Arial" w:hAnsi="Arial" w:cs="Arial"/>
                <w:sz w:val="25"/>
                <w:szCs w:val="25"/>
              </w:rPr>
              <w:t>19.2.2</w:t>
            </w:r>
          </w:p>
        </w:tc>
        <w:tc>
          <w:tcPr>
            <w:tcW w:w="5528" w:type="dxa"/>
            <w:tcBorders>
              <w:top w:val="single" w:sz="4" w:space="0" w:color="auto"/>
              <w:left w:val="single" w:sz="4" w:space="0" w:color="auto"/>
              <w:bottom w:val="single" w:sz="4" w:space="0" w:color="auto"/>
              <w:right w:val="single" w:sz="4" w:space="0" w:color="auto"/>
            </w:tcBorders>
          </w:tcPr>
          <w:p w:rsidR="006A2B0E" w:rsidRPr="0047001A" w:rsidRDefault="006A2B0E" w:rsidP="001479D4">
            <w:pPr>
              <w:rPr>
                <w:rFonts w:ascii="Arial" w:hAnsi="Arial" w:cs="Arial"/>
                <w:sz w:val="25"/>
                <w:szCs w:val="25"/>
              </w:rPr>
            </w:pPr>
            <w:proofErr w:type="spellStart"/>
            <w:r w:rsidRPr="0047001A">
              <w:rPr>
                <w:rFonts w:ascii="Arial" w:hAnsi="Arial" w:cs="Arial"/>
                <w:sz w:val="25"/>
                <w:szCs w:val="25"/>
              </w:rPr>
              <w:t>StadtPalais</w:t>
            </w:r>
            <w:proofErr w:type="spellEnd"/>
            <w:r w:rsidRPr="0047001A">
              <w:rPr>
                <w:rFonts w:ascii="Arial" w:hAnsi="Arial" w:cs="Arial"/>
                <w:sz w:val="25"/>
                <w:szCs w:val="25"/>
              </w:rPr>
              <w:t xml:space="preserve"> (34)</w:t>
            </w:r>
          </w:p>
        </w:tc>
        <w:tc>
          <w:tcPr>
            <w:tcW w:w="2126" w:type="dxa"/>
            <w:tcBorders>
              <w:top w:val="single" w:sz="4" w:space="0" w:color="auto"/>
              <w:left w:val="single" w:sz="4" w:space="0" w:color="auto"/>
              <w:bottom w:val="single" w:sz="4" w:space="0" w:color="auto"/>
              <w:right w:val="nil"/>
            </w:tcBorders>
          </w:tcPr>
          <w:p w:rsidR="006A2B0E" w:rsidRPr="0047001A" w:rsidRDefault="006A2B0E" w:rsidP="001479D4">
            <w:pPr>
              <w:jc w:val="right"/>
              <w:rPr>
                <w:rFonts w:ascii="Arial" w:hAnsi="Arial" w:cs="Arial"/>
                <w:sz w:val="25"/>
                <w:szCs w:val="25"/>
              </w:rPr>
            </w:pPr>
            <w:r w:rsidRPr="0047001A">
              <w:rPr>
                <w:rFonts w:ascii="Arial" w:hAnsi="Arial" w:cs="Arial"/>
                <w:sz w:val="25"/>
                <w:szCs w:val="25"/>
              </w:rPr>
              <w:t>134</w:t>
            </w:r>
          </w:p>
        </w:tc>
      </w:tr>
      <w:tr w:rsidR="006A2B0E" w:rsidRPr="0047001A" w:rsidTr="001479D4">
        <w:tc>
          <w:tcPr>
            <w:tcW w:w="1560" w:type="dxa"/>
            <w:tcBorders>
              <w:top w:val="single" w:sz="4" w:space="0" w:color="auto"/>
              <w:left w:val="nil"/>
              <w:bottom w:val="single" w:sz="4" w:space="0" w:color="auto"/>
              <w:right w:val="single" w:sz="4" w:space="0" w:color="auto"/>
            </w:tcBorders>
          </w:tcPr>
          <w:p w:rsidR="006A2B0E" w:rsidRPr="0047001A" w:rsidRDefault="006A2B0E" w:rsidP="001479D4">
            <w:pPr>
              <w:rPr>
                <w:rFonts w:ascii="Arial" w:hAnsi="Arial" w:cs="Arial"/>
                <w:sz w:val="25"/>
                <w:szCs w:val="25"/>
              </w:rPr>
            </w:pPr>
            <w:r w:rsidRPr="0047001A">
              <w:rPr>
                <w:rFonts w:ascii="Arial" w:hAnsi="Arial" w:cs="Arial"/>
                <w:sz w:val="25"/>
                <w:szCs w:val="25"/>
              </w:rPr>
              <w:t>19.2.3</w:t>
            </w:r>
          </w:p>
        </w:tc>
        <w:tc>
          <w:tcPr>
            <w:tcW w:w="5528" w:type="dxa"/>
            <w:tcBorders>
              <w:top w:val="single" w:sz="4" w:space="0" w:color="auto"/>
              <w:left w:val="single" w:sz="4" w:space="0" w:color="auto"/>
              <w:bottom w:val="single" w:sz="4" w:space="0" w:color="auto"/>
              <w:right w:val="single" w:sz="4" w:space="0" w:color="auto"/>
            </w:tcBorders>
          </w:tcPr>
          <w:p w:rsidR="006A2B0E" w:rsidRPr="0047001A" w:rsidRDefault="006A2B0E" w:rsidP="001479D4">
            <w:pPr>
              <w:rPr>
                <w:rFonts w:ascii="Arial" w:hAnsi="Arial" w:cs="Arial"/>
                <w:sz w:val="25"/>
                <w:szCs w:val="25"/>
              </w:rPr>
            </w:pPr>
            <w:proofErr w:type="spellStart"/>
            <w:r w:rsidRPr="0047001A">
              <w:rPr>
                <w:rFonts w:ascii="Arial" w:hAnsi="Arial" w:cs="Arial"/>
                <w:sz w:val="25"/>
                <w:szCs w:val="25"/>
              </w:rPr>
              <w:t>Wangener</w:t>
            </w:r>
            <w:proofErr w:type="spellEnd"/>
            <w:r w:rsidRPr="0047001A">
              <w:rPr>
                <w:rFonts w:ascii="Arial" w:hAnsi="Arial" w:cs="Arial"/>
                <w:sz w:val="25"/>
                <w:szCs w:val="25"/>
              </w:rPr>
              <w:t xml:space="preserve"> Kelter (15 </w:t>
            </w:r>
            <w:proofErr w:type="spellStart"/>
            <w:r w:rsidRPr="0047001A">
              <w:rPr>
                <w:rFonts w:ascii="Arial" w:hAnsi="Arial" w:cs="Arial"/>
                <w:sz w:val="25"/>
                <w:szCs w:val="25"/>
              </w:rPr>
              <w:t>Wa</w:t>
            </w:r>
            <w:proofErr w:type="spellEnd"/>
            <w:r w:rsidRPr="0047001A">
              <w:rPr>
                <w:rFonts w:ascii="Arial" w:hAnsi="Arial" w:cs="Arial"/>
                <w:sz w:val="25"/>
                <w:szCs w:val="25"/>
              </w:rPr>
              <w:t>)</w:t>
            </w:r>
          </w:p>
        </w:tc>
        <w:tc>
          <w:tcPr>
            <w:tcW w:w="2126" w:type="dxa"/>
            <w:tcBorders>
              <w:top w:val="single" w:sz="4" w:space="0" w:color="auto"/>
              <w:left w:val="single" w:sz="4" w:space="0" w:color="auto"/>
              <w:bottom w:val="single" w:sz="4" w:space="0" w:color="auto"/>
              <w:right w:val="nil"/>
            </w:tcBorders>
          </w:tcPr>
          <w:p w:rsidR="006A2B0E" w:rsidRPr="0047001A" w:rsidRDefault="006A2B0E" w:rsidP="001479D4">
            <w:pPr>
              <w:jc w:val="right"/>
              <w:rPr>
                <w:rFonts w:ascii="Arial" w:hAnsi="Arial" w:cs="Arial"/>
                <w:sz w:val="25"/>
                <w:szCs w:val="25"/>
              </w:rPr>
            </w:pPr>
            <w:r w:rsidRPr="0047001A">
              <w:rPr>
                <w:rFonts w:ascii="Arial" w:hAnsi="Arial" w:cs="Arial"/>
                <w:sz w:val="25"/>
                <w:szCs w:val="25"/>
              </w:rPr>
              <w:t>135</w:t>
            </w:r>
          </w:p>
        </w:tc>
      </w:tr>
      <w:tr w:rsidR="00AC198B" w:rsidRPr="0047001A" w:rsidTr="001479D4">
        <w:tc>
          <w:tcPr>
            <w:tcW w:w="1560" w:type="dxa"/>
            <w:tcBorders>
              <w:top w:val="single" w:sz="4" w:space="0" w:color="auto"/>
              <w:left w:val="nil"/>
              <w:bottom w:val="single" w:sz="4" w:space="0" w:color="auto"/>
              <w:right w:val="single" w:sz="4" w:space="0" w:color="auto"/>
            </w:tcBorders>
          </w:tcPr>
          <w:p w:rsidR="006A2B0E" w:rsidRPr="0047001A" w:rsidRDefault="006A2B0E" w:rsidP="001479D4">
            <w:pPr>
              <w:rPr>
                <w:rFonts w:ascii="Arial" w:hAnsi="Arial" w:cs="Arial"/>
                <w:sz w:val="25"/>
                <w:szCs w:val="25"/>
              </w:rPr>
            </w:pPr>
            <w:r w:rsidRPr="0047001A">
              <w:rPr>
                <w:rFonts w:ascii="Arial" w:hAnsi="Arial" w:cs="Arial"/>
                <w:sz w:val="25"/>
                <w:szCs w:val="25"/>
              </w:rPr>
              <w:t>19.2.4</w:t>
            </w:r>
          </w:p>
        </w:tc>
        <w:tc>
          <w:tcPr>
            <w:tcW w:w="5528" w:type="dxa"/>
            <w:tcBorders>
              <w:top w:val="single" w:sz="4" w:space="0" w:color="auto"/>
              <w:left w:val="single" w:sz="4" w:space="0" w:color="auto"/>
              <w:bottom w:val="single" w:sz="4" w:space="0" w:color="auto"/>
              <w:right w:val="single" w:sz="4" w:space="0" w:color="auto"/>
            </w:tcBorders>
          </w:tcPr>
          <w:p w:rsidR="00AC198B" w:rsidRPr="0047001A" w:rsidRDefault="00AC198B" w:rsidP="001479D4">
            <w:pPr>
              <w:rPr>
                <w:rFonts w:ascii="Arial" w:hAnsi="Arial" w:cs="Arial"/>
                <w:sz w:val="25"/>
                <w:szCs w:val="25"/>
              </w:rPr>
            </w:pPr>
            <w:r w:rsidRPr="0047001A">
              <w:rPr>
                <w:rFonts w:ascii="Arial" w:hAnsi="Arial" w:cs="Arial"/>
                <w:sz w:val="25"/>
                <w:szCs w:val="25"/>
              </w:rPr>
              <w:t>Hegelhaus (34)</w:t>
            </w:r>
          </w:p>
        </w:tc>
        <w:tc>
          <w:tcPr>
            <w:tcW w:w="2126" w:type="dxa"/>
            <w:tcBorders>
              <w:top w:val="single" w:sz="4" w:space="0" w:color="auto"/>
              <w:left w:val="single" w:sz="4" w:space="0" w:color="auto"/>
              <w:bottom w:val="single" w:sz="4" w:space="0" w:color="auto"/>
              <w:right w:val="nil"/>
            </w:tcBorders>
          </w:tcPr>
          <w:p w:rsidR="006A2B0E" w:rsidRPr="0047001A" w:rsidRDefault="006A2B0E" w:rsidP="001479D4">
            <w:pPr>
              <w:jc w:val="right"/>
              <w:rPr>
                <w:rFonts w:ascii="Arial" w:hAnsi="Arial" w:cs="Arial"/>
                <w:sz w:val="25"/>
                <w:szCs w:val="25"/>
              </w:rPr>
            </w:pPr>
            <w:r w:rsidRPr="0047001A">
              <w:rPr>
                <w:rFonts w:ascii="Arial" w:hAnsi="Arial" w:cs="Arial"/>
                <w:sz w:val="25"/>
                <w:szCs w:val="25"/>
              </w:rPr>
              <w:t>140</w:t>
            </w:r>
          </w:p>
        </w:tc>
      </w:tr>
      <w:tr w:rsidR="00705876" w:rsidRPr="0047001A" w:rsidTr="00705876">
        <w:tc>
          <w:tcPr>
            <w:tcW w:w="1560" w:type="dxa"/>
            <w:tcBorders>
              <w:top w:val="single" w:sz="4" w:space="0" w:color="auto"/>
              <w:left w:val="nil"/>
              <w:bottom w:val="nil"/>
              <w:right w:val="single" w:sz="4" w:space="0" w:color="auto"/>
            </w:tcBorders>
          </w:tcPr>
          <w:p w:rsidR="00FF4EFF" w:rsidRPr="0047001A" w:rsidRDefault="00FF4EFF" w:rsidP="001479D4">
            <w:pPr>
              <w:rPr>
                <w:rFonts w:ascii="Arial" w:hAnsi="Arial" w:cs="Arial"/>
                <w:sz w:val="25"/>
                <w:szCs w:val="25"/>
              </w:rPr>
            </w:pPr>
            <w:r w:rsidRPr="0047001A">
              <w:rPr>
                <w:rFonts w:ascii="Arial" w:hAnsi="Arial" w:cs="Arial"/>
                <w:sz w:val="25"/>
                <w:szCs w:val="25"/>
              </w:rPr>
              <w:t>19.2.5</w:t>
            </w:r>
          </w:p>
        </w:tc>
        <w:tc>
          <w:tcPr>
            <w:tcW w:w="5528" w:type="dxa"/>
            <w:tcBorders>
              <w:top w:val="single" w:sz="4" w:space="0" w:color="auto"/>
              <w:left w:val="single" w:sz="4" w:space="0" w:color="auto"/>
              <w:bottom w:val="single" w:sz="4" w:space="0" w:color="auto"/>
              <w:right w:val="single" w:sz="4" w:space="0" w:color="auto"/>
            </w:tcBorders>
          </w:tcPr>
          <w:p w:rsidR="00705876" w:rsidRPr="0047001A" w:rsidRDefault="00705876" w:rsidP="001479D4">
            <w:pPr>
              <w:rPr>
                <w:rFonts w:ascii="Arial" w:hAnsi="Arial" w:cs="Arial"/>
                <w:sz w:val="25"/>
                <w:szCs w:val="25"/>
              </w:rPr>
            </w:pPr>
            <w:r w:rsidRPr="0047001A">
              <w:rPr>
                <w:rFonts w:ascii="Arial" w:hAnsi="Arial" w:cs="Arial"/>
                <w:sz w:val="25"/>
                <w:szCs w:val="25"/>
              </w:rPr>
              <w:t>Neues Schloss (34)</w:t>
            </w:r>
          </w:p>
        </w:tc>
        <w:tc>
          <w:tcPr>
            <w:tcW w:w="2126" w:type="dxa"/>
            <w:tcBorders>
              <w:top w:val="single" w:sz="4" w:space="0" w:color="auto"/>
              <w:left w:val="single" w:sz="4" w:space="0" w:color="auto"/>
              <w:bottom w:val="single" w:sz="4" w:space="0" w:color="auto"/>
              <w:right w:val="nil"/>
            </w:tcBorders>
          </w:tcPr>
          <w:p w:rsidR="00FF4EFF" w:rsidRPr="0047001A" w:rsidRDefault="00FF4EFF" w:rsidP="00FF4EFF">
            <w:pPr>
              <w:jc w:val="right"/>
              <w:rPr>
                <w:rFonts w:ascii="Arial" w:hAnsi="Arial" w:cs="Arial"/>
                <w:sz w:val="25"/>
                <w:szCs w:val="25"/>
              </w:rPr>
            </w:pPr>
            <w:r w:rsidRPr="0047001A">
              <w:rPr>
                <w:rFonts w:ascii="Arial" w:hAnsi="Arial" w:cs="Arial"/>
                <w:sz w:val="25"/>
                <w:szCs w:val="25"/>
              </w:rPr>
              <w:t>146</w:t>
            </w:r>
          </w:p>
        </w:tc>
      </w:tr>
      <w:tr w:rsidR="00705876" w:rsidRPr="0047001A" w:rsidTr="00705876">
        <w:tc>
          <w:tcPr>
            <w:tcW w:w="1560" w:type="dxa"/>
            <w:tcBorders>
              <w:top w:val="nil"/>
              <w:left w:val="nil"/>
              <w:bottom w:val="single" w:sz="4" w:space="0" w:color="auto"/>
              <w:right w:val="single" w:sz="4" w:space="0" w:color="auto"/>
            </w:tcBorders>
          </w:tcPr>
          <w:p w:rsidR="00705876" w:rsidRPr="0047001A" w:rsidRDefault="00705876" w:rsidP="001479D4">
            <w:pPr>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705876" w:rsidRPr="0047001A" w:rsidRDefault="00705876" w:rsidP="001479D4">
            <w:pPr>
              <w:rPr>
                <w:rFonts w:ascii="Arial" w:hAnsi="Arial" w:cs="Arial"/>
                <w:sz w:val="25"/>
                <w:szCs w:val="25"/>
              </w:rPr>
            </w:pPr>
            <w:r w:rsidRPr="0047001A">
              <w:rPr>
                <w:rFonts w:ascii="Arial" w:hAnsi="Arial" w:cs="Arial"/>
                <w:sz w:val="25"/>
                <w:szCs w:val="25"/>
              </w:rPr>
              <w:t xml:space="preserve">Straßenbahnwelt (15 </w:t>
            </w:r>
            <w:proofErr w:type="spellStart"/>
            <w:r w:rsidRPr="0047001A">
              <w:rPr>
                <w:rFonts w:ascii="Arial" w:hAnsi="Arial" w:cs="Arial"/>
                <w:sz w:val="25"/>
                <w:szCs w:val="25"/>
              </w:rPr>
              <w:t>Ca</w:t>
            </w:r>
            <w:proofErr w:type="spellEnd"/>
            <w:r w:rsidRPr="0047001A">
              <w:rPr>
                <w:rFonts w:ascii="Arial" w:hAnsi="Arial" w:cs="Arial"/>
                <w:sz w:val="25"/>
                <w:szCs w:val="25"/>
              </w:rPr>
              <w:t>)</w:t>
            </w:r>
          </w:p>
        </w:tc>
        <w:tc>
          <w:tcPr>
            <w:tcW w:w="2126" w:type="dxa"/>
            <w:tcBorders>
              <w:top w:val="single" w:sz="4" w:space="0" w:color="auto"/>
              <w:left w:val="single" w:sz="4" w:space="0" w:color="auto"/>
              <w:bottom w:val="single" w:sz="4" w:space="0" w:color="auto"/>
              <w:right w:val="nil"/>
            </w:tcBorders>
          </w:tcPr>
          <w:p w:rsidR="00705876" w:rsidRPr="0047001A" w:rsidRDefault="00FF4EFF" w:rsidP="00FF4EFF">
            <w:pPr>
              <w:jc w:val="right"/>
              <w:rPr>
                <w:rFonts w:ascii="Arial" w:hAnsi="Arial" w:cs="Arial"/>
                <w:sz w:val="25"/>
                <w:szCs w:val="25"/>
              </w:rPr>
            </w:pPr>
            <w:r w:rsidRPr="0047001A">
              <w:rPr>
                <w:rFonts w:ascii="Arial" w:hAnsi="Arial" w:cs="Arial"/>
                <w:sz w:val="25"/>
                <w:szCs w:val="25"/>
              </w:rPr>
              <w:t>146</w:t>
            </w:r>
          </w:p>
        </w:tc>
      </w:tr>
      <w:tr w:rsidR="00FF4EFF" w:rsidRPr="0047001A" w:rsidTr="00705876">
        <w:tc>
          <w:tcPr>
            <w:tcW w:w="1560" w:type="dxa"/>
            <w:tcBorders>
              <w:top w:val="nil"/>
              <w:left w:val="nil"/>
              <w:bottom w:val="single" w:sz="4" w:space="0" w:color="auto"/>
              <w:right w:val="single" w:sz="4" w:space="0" w:color="auto"/>
            </w:tcBorders>
          </w:tcPr>
          <w:p w:rsidR="00FF4EFF" w:rsidRPr="0047001A" w:rsidRDefault="00FF4EFF" w:rsidP="001479D4">
            <w:pPr>
              <w:rPr>
                <w:rFonts w:ascii="Arial" w:hAnsi="Arial" w:cs="Arial"/>
                <w:sz w:val="25"/>
                <w:szCs w:val="25"/>
              </w:rPr>
            </w:pPr>
            <w:r w:rsidRPr="0047001A">
              <w:rPr>
                <w:rFonts w:ascii="Arial" w:hAnsi="Arial" w:cs="Arial"/>
                <w:sz w:val="25"/>
                <w:szCs w:val="25"/>
              </w:rPr>
              <w:t>19.2.6</w:t>
            </w:r>
          </w:p>
        </w:tc>
        <w:tc>
          <w:tcPr>
            <w:tcW w:w="5528" w:type="dxa"/>
            <w:tcBorders>
              <w:top w:val="single" w:sz="4" w:space="0" w:color="auto"/>
              <w:left w:val="single" w:sz="4" w:space="0" w:color="auto"/>
              <w:bottom w:val="single" w:sz="4" w:space="0" w:color="auto"/>
              <w:right w:val="single" w:sz="4" w:space="0" w:color="auto"/>
            </w:tcBorders>
          </w:tcPr>
          <w:p w:rsidR="00FF4EFF" w:rsidRPr="0047001A" w:rsidRDefault="00FF4EFF" w:rsidP="001479D4">
            <w:pPr>
              <w:rPr>
                <w:rFonts w:ascii="Arial" w:hAnsi="Arial" w:cs="Arial"/>
                <w:sz w:val="25"/>
                <w:szCs w:val="25"/>
              </w:rPr>
            </w:pPr>
            <w:r w:rsidRPr="0047001A">
              <w:rPr>
                <w:rFonts w:ascii="Arial" w:hAnsi="Arial" w:cs="Arial"/>
                <w:sz w:val="25"/>
                <w:szCs w:val="25"/>
              </w:rPr>
              <w:t xml:space="preserve">Sarah Maier Collection (15 </w:t>
            </w:r>
            <w:proofErr w:type="spellStart"/>
            <w:r w:rsidRPr="0047001A">
              <w:rPr>
                <w:rFonts w:ascii="Arial" w:hAnsi="Arial" w:cs="Arial"/>
                <w:sz w:val="25"/>
                <w:szCs w:val="25"/>
              </w:rPr>
              <w:t>Feu</w:t>
            </w:r>
            <w:proofErr w:type="spellEnd"/>
            <w:r w:rsidRPr="0047001A">
              <w:rPr>
                <w:rFonts w:ascii="Arial" w:hAnsi="Arial" w:cs="Arial"/>
                <w:sz w:val="25"/>
                <w:szCs w:val="25"/>
              </w:rPr>
              <w:t>)</w:t>
            </w:r>
          </w:p>
        </w:tc>
        <w:tc>
          <w:tcPr>
            <w:tcW w:w="2126" w:type="dxa"/>
            <w:tcBorders>
              <w:top w:val="single" w:sz="4" w:space="0" w:color="auto"/>
              <w:left w:val="single" w:sz="4" w:space="0" w:color="auto"/>
              <w:bottom w:val="single" w:sz="4" w:space="0" w:color="auto"/>
              <w:right w:val="nil"/>
            </w:tcBorders>
          </w:tcPr>
          <w:p w:rsidR="00FF4EFF" w:rsidRPr="0047001A" w:rsidRDefault="00FF4EFF" w:rsidP="00FF4EFF">
            <w:pPr>
              <w:jc w:val="right"/>
              <w:rPr>
                <w:rFonts w:ascii="Arial" w:hAnsi="Arial" w:cs="Arial"/>
                <w:sz w:val="25"/>
                <w:szCs w:val="25"/>
              </w:rPr>
            </w:pPr>
            <w:r w:rsidRPr="0047001A">
              <w:rPr>
                <w:rFonts w:ascii="Arial" w:hAnsi="Arial" w:cs="Arial"/>
                <w:sz w:val="25"/>
                <w:szCs w:val="25"/>
              </w:rPr>
              <w:t>150</w:t>
            </w:r>
          </w:p>
        </w:tc>
      </w:tr>
      <w:tr w:rsidR="00705876" w:rsidRPr="0047001A" w:rsidTr="002E4421">
        <w:tc>
          <w:tcPr>
            <w:tcW w:w="1560" w:type="dxa"/>
            <w:tcBorders>
              <w:top w:val="single" w:sz="4" w:space="0" w:color="auto"/>
              <w:left w:val="nil"/>
              <w:bottom w:val="single" w:sz="4" w:space="0" w:color="auto"/>
              <w:right w:val="single" w:sz="4" w:space="0" w:color="auto"/>
            </w:tcBorders>
          </w:tcPr>
          <w:p w:rsidR="00FF4EFF" w:rsidRPr="0047001A" w:rsidRDefault="00FF4EFF" w:rsidP="002E4421">
            <w:pPr>
              <w:rPr>
                <w:rFonts w:ascii="Arial" w:hAnsi="Arial" w:cs="Arial"/>
                <w:sz w:val="25"/>
                <w:szCs w:val="25"/>
              </w:rPr>
            </w:pPr>
            <w:r w:rsidRPr="0047001A">
              <w:rPr>
                <w:rFonts w:ascii="Arial" w:hAnsi="Arial" w:cs="Arial"/>
                <w:sz w:val="25"/>
                <w:szCs w:val="25"/>
              </w:rPr>
              <w:t>19.2.7</w:t>
            </w:r>
          </w:p>
        </w:tc>
        <w:tc>
          <w:tcPr>
            <w:tcW w:w="5528" w:type="dxa"/>
            <w:tcBorders>
              <w:top w:val="single" w:sz="4" w:space="0" w:color="auto"/>
              <w:left w:val="single" w:sz="4" w:space="0" w:color="auto"/>
              <w:bottom w:val="single" w:sz="4" w:space="0" w:color="auto"/>
              <w:right w:val="single" w:sz="4" w:space="0" w:color="auto"/>
            </w:tcBorders>
          </w:tcPr>
          <w:p w:rsidR="00705876" w:rsidRPr="0047001A" w:rsidRDefault="00705876" w:rsidP="002E4421">
            <w:pPr>
              <w:rPr>
                <w:rFonts w:ascii="Arial" w:hAnsi="Arial" w:cs="Arial"/>
                <w:sz w:val="25"/>
                <w:szCs w:val="25"/>
              </w:rPr>
            </w:pPr>
            <w:r w:rsidRPr="0047001A">
              <w:rPr>
                <w:rFonts w:ascii="Arial" w:hAnsi="Arial" w:cs="Arial"/>
                <w:sz w:val="25"/>
                <w:szCs w:val="25"/>
              </w:rPr>
              <w:t>Altes Rathaus Plieningen (15 P-B)</w:t>
            </w:r>
          </w:p>
        </w:tc>
        <w:tc>
          <w:tcPr>
            <w:tcW w:w="2126" w:type="dxa"/>
            <w:tcBorders>
              <w:top w:val="single" w:sz="4" w:space="0" w:color="auto"/>
              <w:left w:val="single" w:sz="4" w:space="0" w:color="auto"/>
              <w:bottom w:val="single" w:sz="4" w:space="0" w:color="auto"/>
              <w:right w:val="nil"/>
            </w:tcBorders>
          </w:tcPr>
          <w:p w:rsidR="00705876" w:rsidRPr="0047001A" w:rsidRDefault="00FF4EFF" w:rsidP="002E4421">
            <w:pPr>
              <w:jc w:val="right"/>
              <w:rPr>
                <w:rFonts w:ascii="Arial" w:hAnsi="Arial" w:cs="Arial"/>
                <w:sz w:val="25"/>
                <w:szCs w:val="25"/>
              </w:rPr>
            </w:pPr>
            <w:r w:rsidRPr="0047001A">
              <w:rPr>
                <w:rFonts w:ascii="Arial" w:hAnsi="Arial" w:cs="Arial"/>
                <w:sz w:val="25"/>
                <w:szCs w:val="25"/>
              </w:rPr>
              <w:t>151</w:t>
            </w:r>
          </w:p>
        </w:tc>
      </w:tr>
      <w:tr w:rsidR="00FF4EFF" w:rsidRPr="0047001A" w:rsidTr="002E4421">
        <w:tc>
          <w:tcPr>
            <w:tcW w:w="1560" w:type="dxa"/>
            <w:tcBorders>
              <w:top w:val="single" w:sz="4" w:space="0" w:color="auto"/>
              <w:left w:val="nil"/>
              <w:bottom w:val="single" w:sz="4" w:space="0" w:color="auto"/>
              <w:right w:val="single" w:sz="4" w:space="0" w:color="auto"/>
            </w:tcBorders>
          </w:tcPr>
          <w:p w:rsidR="00FF4EFF" w:rsidRPr="0047001A" w:rsidRDefault="00FF4EFF" w:rsidP="002E4421">
            <w:pPr>
              <w:rPr>
                <w:rFonts w:ascii="Arial" w:hAnsi="Arial" w:cs="Arial"/>
                <w:sz w:val="25"/>
                <w:szCs w:val="25"/>
              </w:rPr>
            </w:pPr>
            <w:r w:rsidRPr="0047001A">
              <w:rPr>
                <w:rFonts w:ascii="Arial" w:hAnsi="Arial" w:cs="Arial"/>
                <w:sz w:val="25"/>
                <w:szCs w:val="25"/>
              </w:rPr>
              <w:t>19.2.8</w:t>
            </w:r>
          </w:p>
        </w:tc>
        <w:tc>
          <w:tcPr>
            <w:tcW w:w="5528" w:type="dxa"/>
            <w:tcBorders>
              <w:top w:val="single" w:sz="4" w:space="0" w:color="auto"/>
              <w:left w:val="single" w:sz="4" w:space="0" w:color="auto"/>
              <w:bottom w:val="single" w:sz="4" w:space="0" w:color="auto"/>
              <w:right w:val="single" w:sz="4" w:space="0" w:color="auto"/>
            </w:tcBorders>
          </w:tcPr>
          <w:p w:rsidR="00FF4EFF" w:rsidRPr="0047001A" w:rsidRDefault="00FF4EFF" w:rsidP="002E4421">
            <w:pPr>
              <w:rPr>
                <w:rFonts w:ascii="Arial" w:hAnsi="Arial" w:cs="Arial"/>
                <w:sz w:val="25"/>
                <w:szCs w:val="25"/>
              </w:rPr>
            </w:pPr>
            <w:r w:rsidRPr="0047001A">
              <w:rPr>
                <w:rFonts w:ascii="Arial" w:hAnsi="Arial" w:cs="Arial"/>
                <w:sz w:val="25"/>
                <w:szCs w:val="25"/>
              </w:rPr>
              <w:t>Haus der Architekten (34)</w:t>
            </w:r>
          </w:p>
        </w:tc>
        <w:tc>
          <w:tcPr>
            <w:tcW w:w="2126" w:type="dxa"/>
            <w:tcBorders>
              <w:top w:val="single" w:sz="4" w:space="0" w:color="auto"/>
              <w:left w:val="single" w:sz="4" w:space="0" w:color="auto"/>
              <w:bottom w:val="single" w:sz="4" w:space="0" w:color="auto"/>
              <w:right w:val="nil"/>
            </w:tcBorders>
          </w:tcPr>
          <w:p w:rsidR="00FF4EFF" w:rsidRPr="0047001A" w:rsidRDefault="00FF4EFF" w:rsidP="002E4421">
            <w:pPr>
              <w:jc w:val="right"/>
              <w:rPr>
                <w:rFonts w:ascii="Arial" w:hAnsi="Arial" w:cs="Arial"/>
                <w:sz w:val="25"/>
                <w:szCs w:val="25"/>
              </w:rPr>
            </w:pPr>
            <w:r w:rsidRPr="0047001A">
              <w:rPr>
                <w:rFonts w:ascii="Arial" w:hAnsi="Arial" w:cs="Arial"/>
                <w:sz w:val="25"/>
                <w:szCs w:val="25"/>
              </w:rPr>
              <w:t>152</w:t>
            </w:r>
          </w:p>
        </w:tc>
      </w:tr>
      <w:tr w:rsidR="00AC198B" w:rsidRPr="0047001A" w:rsidTr="001479D4">
        <w:tc>
          <w:tcPr>
            <w:tcW w:w="1560" w:type="dxa"/>
            <w:tcBorders>
              <w:top w:val="single" w:sz="4" w:space="0" w:color="auto"/>
              <w:left w:val="nil"/>
              <w:bottom w:val="single" w:sz="4" w:space="0" w:color="auto"/>
              <w:right w:val="single" w:sz="4" w:space="0" w:color="auto"/>
            </w:tcBorders>
          </w:tcPr>
          <w:p w:rsidR="00FF4EFF" w:rsidRPr="0047001A" w:rsidRDefault="00FF4EFF" w:rsidP="001479D4">
            <w:pPr>
              <w:rPr>
                <w:rFonts w:ascii="Arial" w:hAnsi="Arial" w:cs="Arial"/>
                <w:sz w:val="25"/>
                <w:szCs w:val="25"/>
              </w:rPr>
            </w:pPr>
            <w:r w:rsidRPr="0047001A">
              <w:rPr>
                <w:rFonts w:ascii="Arial" w:hAnsi="Arial" w:cs="Arial"/>
                <w:sz w:val="25"/>
                <w:szCs w:val="25"/>
              </w:rPr>
              <w:t>19.2.9</w:t>
            </w:r>
          </w:p>
        </w:tc>
        <w:tc>
          <w:tcPr>
            <w:tcW w:w="5528" w:type="dxa"/>
            <w:tcBorders>
              <w:top w:val="single" w:sz="4" w:space="0" w:color="auto"/>
              <w:left w:val="single" w:sz="4" w:space="0" w:color="auto"/>
              <w:bottom w:val="single" w:sz="4" w:space="0" w:color="auto"/>
              <w:right w:val="single" w:sz="4" w:space="0" w:color="auto"/>
            </w:tcBorders>
          </w:tcPr>
          <w:p w:rsidR="00AC198B" w:rsidRPr="0047001A" w:rsidRDefault="00AC198B" w:rsidP="001479D4">
            <w:pPr>
              <w:rPr>
                <w:rFonts w:ascii="Arial" w:hAnsi="Arial" w:cs="Arial"/>
                <w:sz w:val="25"/>
                <w:szCs w:val="25"/>
              </w:rPr>
            </w:pPr>
            <w:r w:rsidRPr="0047001A">
              <w:rPr>
                <w:rFonts w:ascii="Arial" w:hAnsi="Arial" w:cs="Arial"/>
                <w:sz w:val="25"/>
                <w:szCs w:val="25"/>
              </w:rPr>
              <w:t xml:space="preserve">Theaterschiff (15 </w:t>
            </w:r>
            <w:proofErr w:type="spellStart"/>
            <w:r w:rsidRPr="0047001A">
              <w:rPr>
                <w:rFonts w:ascii="Arial" w:hAnsi="Arial" w:cs="Arial"/>
                <w:sz w:val="25"/>
                <w:szCs w:val="25"/>
              </w:rPr>
              <w:t>Ca</w:t>
            </w:r>
            <w:proofErr w:type="spellEnd"/>
            <w:r w:rsidRPr="0047001A">
              <w:rPr>
                <w:rFonts w:ascii="Arial" w:hAnsi="Arial" w:cs="Arial"/>
                <w:sz w:val="25"/>
                <w:szCs w:val="25"/>
              </w:rPr>
              <w:t>)</w:t>
            </w:r>
          </w:p>
        </w:tc>
        <w:tc>
          <w:tcPr>
            <w:tcW w:w="2126" w:type="dxa"/>
            <w:tcBorders>
              <w:top w:val="single" w:sz="4" w:space="0" w:color="auto"/>
              <w:left w:val="single" w:sz="4" w:space="0" w:color="auto"/>
              <w:bottom w:val="single" w:sz="4" w:space="0" w:color="auto"/>
              <w:right w:val="nil"/>
            </w:tcBorders>
          </w:tcPr>
          <w:p w:rsidR="00AC198B" w:rsidRPr="0047001A" w:rsidRDefault="00FF4EFF" w:rsidP="001479D4">
            <w:pPr>
              <w:jc w:val="right"/>
              <w:rPr>
                <w:rFonts w:ascii="Arial" w:hAnsi="Arial" w:cs="Arial"/>
                <w:sz w:val="25"/>
                <w:szCs w:val="25"/>
              </w:rPr>
            </w:pPr>
            <w:r w:rsidRPr="0047001A">
              <w:rPr>
                <w:rFonts w:ascii="Arial" w:hAnsi="Arial" w:cs="Arial"/>
                <w:sz w:val="25"/>
                <w:szCs w:val="25"/>
              </w:rPr>
              <w:t>153</w:t>
            </w:r>
          </w:p>
        </w:tc>
      </w:tr>
      <w:tr w:rsidR="00FF4EFF" w:rsidRPr="0047001A" w:rsidTr="001479D4">
        <w:tc>
          <w:tcPr>
            <w:tcW w:w="1560" w:type="dxa"/>
            <w:tcBorders>
              <w:top w:val="single" w:sz="4" w:space="0" w:color="auto"/>
              <w:left w:val="nil"/>
              <w:bottom w:val="single" w:sz="4" w:space="0" w:color="auto"/>
              <w:right w:val="single" w:sz="4" w:space="0" w:color="auto"/>
            </w:tcBorders>
          </w:tcPr>
          <w:p w:rsidR="00FF4EFF" w:rsidRPr="0047001A" w:rsidRDefault="00FF4EFF" w:rsidP="00FF4EFF">
            <w:pPr>
              <w:rPr>
                <w:rFonts w:ascii="Arial" w:hAnsi="Arial" w:cs="Arial"/>
                <w:sz w:val="25"/>
                <w:szCs w:val="25"/>
              </w:rPr>
            </w:pPr>
            <w:r w:rsidRPr="0047001A">
              <w:rPr>
                <w:rFonts w:ascii="Arial" w:hAnsi="Arial" w:cs="Arial"/>
                <w:sz w:val="25"/>
                <w:szCs w:val="25"/>
              </w:rPr>
              <w:t>19.2.10</w:t>
            </w:r>
          </w:p>
        </w:tc>
        <w:tc>
          <w:tcPr>
            <w:tcW w:w="5528" w:type="dxa"/>
            <w:tcBorders>
              <w:top w:val="single" w:sz="4" w:space="0" w:color="auto"/>
              <w:left w:val="single" w:sz="4" w:space="0" w:color="auto"/>
              <w:bottom w:val="single" w:sz="4" w:space="0" w:color="auto"/>
              <w:right w:val="single" w:sz="4" w:space="0" w:color="auto"/>
            </w:tcBorders>
          </w:tcPr>
          <w:p w:rsidR="00FF4EFF" w:rsidRPr="0047001A" w:rsidRDefault="00FF4EFF" w:rsidP="00FF4EFF">
            <w:pPr>
              <w:rPr>
                <w:rFonts w:ascii="Arial" w:hAnsi="Arial" w:cs="Arial"/>
                <w:sz w:val="25"/>
                <w:szCs w:val="25"/>
              </w:rPr>
            </w:pPr>
            <w:r w:rsidRPr="0047001A">
              <w:rPr>
                <w:rFonts w:ascii="Arial" w:hAnsi="Arial" w:cs="Arial"/>
                <w:sz w:val="25"/>
                <w:szCs w:val="25"/>
              </w:rPr>
              <w:t xml:space="preserve">Altes </w:t>
            </w:r>
            <w:proofErr w:type="spellStart"/>
            <w:r w:rsidRPr="0047001A">
              <w:rPr>
                <w:rFonts w:ascii="Arial" w:hAnsi="Arial" w:cs="Arial"/>
                <w:sz w:val="25"/>
                <w:szCs w:val="25"/>
              </w:rPr>
              <w:t>Uhlbacher</w:t>
            </w:r>
            <w:proofErr w:type="spellEnd"/>
            <w:r w:rsidRPr="0047001A">
              <w:rPr>
                <w:rFonts w:ascii="Arial" w:hAnsi="Arial" w:cs="Arial"/>
                <w:sz w:val="25"/>
                <w:szCs w:val="25"/>
              </w:rPr>
              <w:t xml:space="preserve"> Rathaus (15 Ob)</w:t>
            </w:r>
          </w:p>
        </w:tc>
        <w:tc>
          <w:tcPr>
            <w:tcW w:w="2126" w:type="dxa"/>
            <w:tcBorders>
              <w:top w:val="single" w:sz="4" w:space="0" w:color="auto"/>
              <w:left w:val="single" w:sz="4" w:space="0" w:color="auto"/>
              <w:bottom w:val="single" w:sz="4" w:space="0" w:color="auto"/>
              <w:right w:val="nil"/>
            </w:tcBorders>
          </w:tcPr>
          <w:p w:rsidR="00FF4EFF" w:rsidRPr="0047001A" w:rsidRDefault="00FF4EFF" w:rsidP="00FF4EFF">
            <w:pPr>
              <w:jc w:val="right"/>
              <w:rPr>
                <w:rFonts w:ascii="Arial" w:hAnsi="Arial" w:cs="Arial"/>
                <w:sz w:val="25"/>
                <w:szCs w:val="25"/>
              </w:rPr>
            </w:pPr>
            <w:r w:rsidRPr="0047001A">
              <w:rPr>
                <w:rFonts w:ascii="Arial" w:hAnsi="Arial" w:cs="Arial"/>
                <w:sz w:val="25"/>
                <w:szCs w:val="25"/>
              </w:rPr>
              <w:t>161</w:t>
            </w:r>
          </w:p>
        </w:tc>
      </w:tr>
      <w:tr w:rsidR="00FF4EFF" w:rsidRPr="0047001A" w:rsidTr="001479D4">
        <w:tc>
          <w:tcPr>
            <w:tcW w:w="1560" w:type="dxa"/>
            <w:tcBorders>
              <w:top w:val="single" w:sz="4" w:space="0" w:color="auto"/>
              <w:left w:val="nil"/>
              <w:bottom w:val="single" w:sz="4" w:space="0" w:color="auto"/>
              <w:right w:val="single" w:sz="4" w:space="0" w:color="auto"/>
            </w:tcBorders>
          </w:tcPr>
          <w:p w:rsidR="00FF4EFF" w:rsidRPr="0047001A" w:rsidRDefault="00FF4EFF" w:rsidP="00FF4EFF">
            <w:pPr>
              <w:rPr>
                <w:rFonts w:ascii="Arial" w:hAnsi="Arial" w:cs="Arial"/>
                <w:sz w:val="25"/>
                <w:szCs w:val="25"/>
              </w:rPr>
            </w:pPr>
            <w:r w:rsidRPr="0047001A">
              <w:rPr>
                <w:rFonts w:ascii="Arial" w:hAnsi="Arial" w:cs="Arial"/>
                <w:sz w:val="25"/>
                <w:szCs w:val="25"/>
              </w:rPr>
              <w:t>19.2.11</w:t>
            </w:r>
          </w:p>
        </w:tc>
        <w:tc>
          <w:tcPr>
            <w:tcW w:w="5528" w:type="dxa"/>
            <w:tcBorders>
              <w:top w:val="single" w:sz="4" w:space="0" w:color="auto"/>
              <w:left w:val="single" w:sz="4" w:space="0" w:color="auto"/>
              <w:bottom w:val="single" w:sz="4" w:space="0" w:color="auto"/>
              <w:right w:val="single" w:sz="4" w:space="0" w:color="auto"/>
            </w:tcBorders>
          </w:tcPr>
          <w:p w:rsidR="00FF4EFF" w:rsidRPr="0047001A" w:rsidRDefault="00FF4EFF" w:rsidP="00FF4EFF">
            <w:pPr>
              <w:rPr>
                <w:rFonts w:ascii="Arial" w:hAnsi="Arial" w:cs="Arial"/>
                <w:sz w:val="25"/>
                <w:szCs w:val="25"/>
              </w:rPr>
            </w:pPr>
            <w:r w:rsidRPr="0047001A">
              <w:rPr>
                <w:rFonts w:ascii="Arial" w:hAnsi="Arial" w:cs="Arial"/>
                <w:sz w:val="25"/>
                <w:szCs w:val="25"/>
              </w:rPr>
              <w:t>Die Staatstheater Stuttgart, Opernhaus (34)</w:t>
            </w:r>
          </w:p>
        </w:tc>
        <w:tc>
          <w:tcPr>
            <w:tcW w:w="2126" w:type="dxa"/>
            <w:tcBorders>
              <w:top w:val="single" w:sz="4" w:space="0" w:color="auto"/>
              <w:left w:val="single" w:sz="4" w:space="0" w:color="auto"/>
              <w:bottom w:val="single" w:sz="4" w:space="0" w:color="auto"/>
              <w:right w:val="nil"/>
            </w:tcBorders>
          </w:tcPr>
          <w:p w:rsidR="00FF4EFF" w:rsidRPr="0047001A" w:rsidRDefault="00FF4EFF" w:rsidP="00FF4EFF">
            <w:pPr>
              <w:jc w:val="right"/>
              <w:rPr>
                <w:rFonts w:ascii="Arial" w:hAnsi="Arial" w:cs="Arial"/>
                <w:sz w:val="25"/>
                <w:szCs w:val="25"/>
              </w:rPr>
            </w:pPr>
            <w:r w:rsidRPr="0047001A">
              <w:rPr>
                <w:rFonts w:ascii="Arial" w:hAnsi="Arial" w:cs="Arial"/>
                <w:sz w:val="25"/>
                <w:szCs w:val="25"/>
              </w:rPr>
              <w:t>162</w:t>
            </w:r>
          </w:p>
        </w:tc>
      </w:tr>
      <w:tr w:rsidR="00FF4EFF" w:rsidRPr="0047001A" w:rsidTr="002E4421">
        <w:tc>
          <w:tcPr>
            <w:tcW w:w="1560" w:type="dxa"/>
            <w:tcBorders>
              <w:top w:val="single" w:sz="4" w:space="0" w:color="auto"/>
              <w:left w:val="nil"/>
              <w:bottom w:val="single" w:sz="4" w:space="0" w:color="auto"/>
              <w:right w:val="single" w:sz="4" w:space="0" w:color="auto"/>
            </w:tcBorders>
          </w:tcPr>
          <w:p w:rsidR="00FF4EFF" w:rsidRPr="0047001A" w:rsidRDefault="00FF4EFF" w:rsidP="00FF4EFF">
            <w:pPr>
              <w:rPr>
                <w:rFonts w:ascii="Arial" w:hAnsi="Arial" w:cs="Arial"/>
                <w:sz w:val="25"/>
                <w:szCs w:val="25"/>
              </w:rPr>
            </w:pPr>
            <w:r w:rsidRPr="0047001A">
              <w:rPr>
                <w:rFonts w:ascii="Arial" w:hAnsi="Arial" w:cs="Arial"/>
                <w:sz w:val="25"/>
                <w:szCs w:val="25"/>
              </w:rPr>
              <w:t>19.2.12</w:t>
            </w:r>
          </w:p>
        </w:tc>
        <w:tc>
          <w:tcPr>
            <w:tcW w:w="5528" w:type="dxa"/>
            <w:tcBorders>
              <w:top w:val="single" w:sz="4" w:space="0" w:color="auto"/>
              <w:left w:val="single" w:sz="4" w:space="0" w:color="auto"/>
              <w:bottom w:val="single" w:sz="4" w:space="0" w:color="auto"/>
              <w:right w:val="single" w:sz="4" w:space="0" w:color="auto"/>
            </w:tcBorders>
          </w:tcPr>
          <w:p w:rsidR="00FF4EFF" w:rsidRPr="0047001A" w:rsidRDefault="00FF4EFF" w:rsidP="00FF4EFF">
            <w:pPr>
              <w:rPr>
                <w:rFonts w:ascii="Arial" w:hAnsi="Arial" w:cs="Arial"/>
                <w:sz w:val="25"/>
                <w:szCs w:val="25"/>
              </w:rPr>
            </w:pPr>
            <w:r w:rsidRPr="0047001A">
              <w:rPr>
                <w:rFonts w:ascii="Arial" w:hAnsi="Arial" w:cs="Arial"/>
                <w:sz w:val="25"/>
                <w:szCs w:val="25"/>
              </w:rPr>
              <w:t xml:space="preserve">Kleiner und Großer Kursaal (15 </w:t>
            </w:r>
            <w:proofErr w:type="spellStart"/>
            <w:r w:rsidRPr="0047001A">
              <w:rPr>
                <w:rFonts w:ascii="Arial" w:hAnsi="Arial" w:cs="Arial"/>
                <w:sz w:val="25"/>
                <w:szCs w:val="25"/>
              </w:rPr>
              <w:t>Ca</w:t>
            </w:r>
            <w:proofErr w:type="spellEnd"/>
            <w:r w:rsidRPr="0047001A">
              <w:rPr>
                <w:rFonts w:ascii="Arial" w:hAnsi="Arial" w:cs="Arial"/>
                <w:sz w:val="25"/>
                <w:szCs w:val="25"/>
              </w:rPr>
              <w:t>)</w:t>
            </w:r>
          </w:p>
        </w:tc>
        <w:tc>
          <w:tcPr>
            <w:tcW w:w="2126" w:type="dxa"/>
            <w:tcBorders>
              <w:top w:val="single" w:sz="4" w:space="0" w:color="auto"/>
              <w:left w:val="single" w:sz="4" w:space="0" w:color="auto"/>
              <w:bottom w:val="single" w:sz="4" w:space="0" w:color="auto"/>
              <w:right w:val="nil"/>
            </w:tcBorders>
          </w:tcPr>
          <w:p w:rsidR="00FF4EFF" w:rsidRPr="0047001A" w:rsidRDefault="00FF4EFF" w:rsidP="00FF4EFF">
            <w:pPr>
              <w:jc w:val="right"/>
              <w:rPr>
                <w:rFonts w:ascii="Arial" w:hAnsi="Arial" w:cs="Arial"/>
                <w:sz w:val="25"/>
                <w:szCs w:val="25"/>
              </w:rPr>
            </w:pPr>
            <w:r w:rsidRPr="0047001A">
              <w:rPr>
                <w:rFonts w:ascii="Arial" w:hAnsi="Arial" w:cs="Arial"/>
                <w:sz w:val="25"/>
                <w:szCs w:val="25"/>
              </w:rPr>
              <w:t>165</w:t>
            </w:r>
          </w:p>
        </w:tc>
      </w:tr>
      <w:tr w:rsidR="00FF4EFF" w:rsidRPr="0047001A" w:rsidTr="00E371B7">
        <w:tc>
          <w:tcPr>
            <w:tcW w:w="1560" w:type="dxa"/>
            <w:tcBorders>
              <w:top w:val="single" w:sz="4" w:space="0" w:color="auto"/>
              <w:left w:val="nil"/>
              <w:bottom w:val="single" w:sz="4" w:space="0" w:color="auto"/>
              <w:right w:val="single" w:sz="4" w:space="0" w:color="auto"/>
            </w:tcBorders>
          </w:tcPr>
          <w:p w:rsidR="00FF4EFF" w:rsidRPr="0047001A" w:rsidRDefault="00FF4EFF" w:rsidP="00FF4EFF">
            <w:pPr>
              <w:rPr>
                <w:rFonts w:ascii="Arial" w:hAnsi="Arial" w:cs="Arial"/>
                <w:sz w:val="25"/>
                <w:szCs w:val="25"/>
              </w:rPr>
            </w:pPr>
            <w:r w:rsidRPr="0047001A">
              <w:rPr>
                <w:rFonts w:ascii="Arial" w:hAnsi="Arial" w:cs="Arial"/>
                <w:sz w:val="25"/>
                <w:szCs w:val="25"/>
              </w:rPr>
              <w:t>19.2.13</w:t>
            </w:r>
          </w:p>
        </w:tc>
        <w:tc>
          <w:tcPr>
            <w:tcW w:w="5528" w:type="dxa"/>
            <w:tcBorders>
              <w:top w:val="single" w:sz="4" w:space="0" w:color="auto"/>
              <w:left w:val="single" w:sz="4" w:space="0" w:color="auto"/>
              <w:bottom w:val="single" w:sz="4" w:space="0" w:color="auto"/>
              <w:right w:val="single" w:sz="4" w:space="0" w:color="auto"/>
            </w:tcBorders>
          </w:tcPr>
          <w:p w:rsidR="00FF4EFF" w:rsidRPr="0047001A" w:rsidRDefault="00FF4EFF" w:rsidP="00E371B7">
            <w:pPr>
              <w:rPr>
                <w:rFonts w:ascii="Arial" w:hAnsi="Arial" w:cs="Arial"/>
                <w:sz w:val="25"/>
                <w:szCs w:val="25"/>
              </w:rPr>
            </w:pPr>
            <w:r w:rsidRPr="0047001A">
              <w:rPr>
                <w:rFonts w:ascii="Arial" w:hAnsi="Arial" w:cs="Arial"/>
                <w:sz w:val="25"/>
                <w:szCs w:val="25"/>
              </w:rPr>
              <w:t>Stadtbibliothek am Mailänder Platz (34)</w:t>
            </w:r>
          </w:p>
        </w:tc>
        <w:tc>
          <w:tcPr>
            <w:tcW w:w="2126" w:type="dxa"/>
            <w:tcBorders>
              <w:top w:val="single" w:sz="4" w:space="0" w:color="auto"/>
              <w:left w:val="single" w:sz="4" w:space="0" w:color="auto"/>
              <w:bottom w:val="single" w:sz="4" w:space="0" w:color="auto"/>
              <w:right w:val="nil"/>
            </w:tcBorders>
          </w:tcPr>
          <w:p w:rsidR="00FF4EFF" w:rsidRPr="0047001A" w:rsidRDefault="00FF4EFF" w:rsidP="00FF4EFF">
            <w:pPr>
              <w:jc w:val="right"/>
              <w:rPr>
                <w:rFonts w:ascii="Arial" w:hAnsi="Arial" w:cs="Arial"/>
                <w:sz w:val="25"/>
                <w:szCs w:val="25"/>
              </w:rPr>
            </w:pPr>
            <w:r w:rsidRPr="0047001A">
              <w:rPr>
                <w:rFonts w:ascii="Arial" w:hAnsi="Arial" w:cs="Arial"/>
                <w:sz w:val="25"/>
                <w:szCs w:val="25"/>
              </w:rPr>
              <w:t>174</w:t>
            </w:r>
          </w:p>
        </w:tc>
      </w:tr>
      <w:tr w:rsidR="00FF4EFF" w:rsidRPr="0047001A" w:rsidTr="00E371B7">
        <w:tc>
          <w:tcPr>
            <w:tcW w:w="1560" w:type="dxa"/>
            <w:tcBorders>
              <w:top w:val="single" w:sz="4" w:space="0" w:color="auto"/>
              <w:left w:val="nil"/>
              <w:bottom w:val="single" w:sz="4" w:space="0" w:color="auto"/>
              <w:right w:val="single" w:sz="4" w:space="0" w:color="auto"/>
            </w:tcBorders>
          </w:tcPr>
          <w:p w:rsidR="00FF4EFF" w:rsidRPr="0047001A" w:rsidRDefault="00FF4EFF" w:rsidP="00FF4EFF">
            <w:pPr>
              <w:rPr>
                <w:rFonts w:ascii="Arial" w:hAnsi="Arial" w:cs="Arial"/>
                <w:sz w:val="25"/>
                <w:szCs w:val="25"/>
              </w:rPr>
            </w:pPr>
            <w:r w:rsidRPr="0047001A">
              <w:rPr>
                <w:rFonts w:ascii="Arial" w:hAnsi="Arial" w:cs="Arial"/>
                <w:sz w:val="25"/>
                <w:szCs w:val="25"/>
              </w:rPr>
              <w:t>19.2.14</w:t>
            </w:r>
          </w:p>
        </w:tc>
        <w:tc>
          <w:tcPr>
            <w:tcW w:w="5528" w:type="dxa"/>
            <w:tcBorders>
              <w:top w:val="single" w:sz="4" w:space="0" w:color="auto"/>
              <w:left w:val="single" w:sz="4" w:space="0" w:color="auto"/>
              <w:bottom w:val="single" w:sz="4" w:space="0" w:color="auto"/>
              <w:right w:val="single" w:sz="4" w:space="0" w:color="auto"/>
            </w:tcBorders>
          </w:tcPr>
          <w:p w:rsidR="00FF4EFF" w:rsidRPr="0047001A" w:rsidRDefault="00FF4EFF" w:rsidP="00E371B7">
            <w:pPr>
              <w:rPr>
                <w:rFonts w:ascii="Arial" w:hAnsi="Arial" w:cs="Arial"/>
                <w:sz w:val="25"/>
                <w:szCs w:val="25"/>
              </w:rPr>
            </w:pPr>
            <w:proofErr w:type="spellStart"/>
            <w:r w:rsidRPr="0047001A">
              <w:rPr>
                <w:rFonts w:ascii="Arial" w:hAnsi="Arial" w:cs="Arial"/>
                <w:sz w:val="25"/>
                <w:szCs w:val="25"/>
              </w:rPr>
              <w:t>Wilhelma</w:t>
            </w:r>
            <w:proofErr w:type="spellEnd"/>
            <w:r w:rsidRPr="0047001A">
              <w:rPr>
                <w:rFonts w:ascii="Arial" w:hAnsi="Arial" w:cs="Arial"/>
                <w:sz w:val="25"/>
                <w:szCs w:val="25"/>
              </w:rPr>
              <w:t xml:space="preserve">, Damaszenerhalle (15 </w:t>
            </w:r>
            <w:proofErr w:type="spellStart"/>
            <w:r w:rsidRPr="0047001A">
              <w:rPr>
                <w:rFonts w:ascii="Arial" w:hAnsi="Arial" w:cs="Arial"/>
                <w:sz w:val="25"/>
                <w:szCs w:val="25"/>
              </w:rPr>
              <w:t>Ca</w:t>
            </w:r>
            <w:proofErr w:type="spellEnd"/>
            <w:r w:rsidRPr="0047001A">
              <w:rPr>
                <w:rFonts w:ascii="Arial" w:hAnsi="Arial" w:cs="Arial"/>
                <w:sz w:val="25"/>
                <w:szCs w:val="25"/>
              </w:rPr>
              <w:t>)</w:t>
            </w:r>
          </w:p>
        </w:tc>
        <w:tc>
          <w:tcPr>
            <w:tcW w:w="2126" w:type="dxa"/>
            <w:tcBorders>
              <w:top w:val="single" w:sz="4" w:space="0" w:color="auto"/>
              <w:left w:val="single" w:sz="4" w:space="0" w:color="auto"/>
              <w:bottom w:val="single" w:sz="4" w:space="0" w:color="auto"/>
              <w:right w:val="nil"/>
            </w:tcBorders>
          </w:tcPr>
          <w:p w:rsidR="00FF4EFF" w:rsidRPr="0047001A" w:rsidRDefault="00FF4EFF" w:rsidP="00FF4EFF">
            <w:pPr>
              <w:jc w:val="right"/>
              <w:rPr>
                <w:rFonts w:ascii="Arial" w:hAnsi="Arial" w:cs="Arial"/>
                <w:sz w:val="25"/>
                <w:szCs w:val="25"/>
              </w:rPr>
            </w:pPr>
            <w:r w:rsidRPr="0047001A">
              <w:rPr>
                <w:rFonts w:ascii="Arial" w:hAnsi="Arial" w:cs="Arial"/>
                <w:sz w:val="25"/>
                <w:szCs w:val="25"/>
              </w:rPr>
              <w:t>177</w:t>
            </w:r>
          </w:p>
        </w:tc>
      </w:tr>
      <w:tr w:rsidR="00FF4EFF" w:rsidRPr="0047001A" w:rsidTr="00E371B7">
        <w:tc>
          <w:tcPr>
            <w:tcW w:w="1560" w:type="dxa"/>
            <w:tcBorders>
              <w:top w:val="single" w:sz="4" w:space="0" w:color="auto"/>
              <w:left w:val="nil"/>
              <w:bottom w:val="nil"/>
              <w:right w:val="single" w:sz="4" w:space="0" w:color="auto"/>
            </w:tcBorders>
          </w:tcPr>
          <w:p w:rsidR="00FF4EFF" w:rsidRPr="0047001A" w:rsidRDefault="00FF4EFF" w:rsidP="00FF4EFF">
            <w:pPr>
              <w:rPr>
                <w:rFonts w:ascii="Arial" w:hAnsi="Arial" w:cs="Arial"/>
                <w:sz w:val="25"/>
                <w:szCs w:val="25"/>
              </w:rPr>
            </w:pPr>
            <w:r w:rsidRPr="0047001A">
              <w:rPr>
                <w:rFonts w:ascii="Arial" w:hAnsi="Arial" w:cs="Arial"/>
                <w:sz w:val="25"/>
                <w:szCs w:val="25"/>
              </w:rPr>
              <w:t>19.2.15</w:t>
            </w:r>
          </w:p>
        </w:tc>
        <w:tc>
          <w:tcPr>
            <w:tcW w:w="5528" w:type="dxa"/>
            <w:tcBorders>
              <w:top w:val="single" w:sz="4" w:space="0" w:color="auto"/>
              <w:left w:val="single" w:sz="4" w:space="0" w:color="auto"/>
              <w:bottom w:val="single" w:sz="4" w:space="0" w:color="auto"/>
              <w:right w:val="single" w:sz="4" w:space="0" w:color="auto"/>
            </w:tcBorders>
          </w:tcPr>
          <w:p w:rsidR="00FF4EFF" w:rsidRPr="0047001A" w:rsidRDefault="00FF4EFF" w:rsidP="00E371B7">
            <w:pPr>
              <w:rPr>
                <w:rFonts w:ascii="Arial" w:hAnsi="Arial" w:cs="Arial"/>
                <w:sz w:val="25"/>
                <w:szCs w:val="25"/>
              </w:rPr>
            </w:pPr>
            <w:r w:rsidRPr="0047001A">
              <w:rPr>
                <w:rFonts w:ascii="Arial" w:hAnsi="Arial" w:cs="Arial"/>
                <w:sz w:val="25"/>
                <w:szCs w:val="25"/>
              </w:rPr>
              <w:t>Bahnhofsturm (34)</w:t>
            </w:r>
          </w:p>
        </w:tc>
        <w:tc>
          <w:tcPr>
            <w:tcW w:w="2126" w:type="dxa"/>
            <w:tcBorders>
              <w:top w:val="single" w:sz="4" w:space="0" w:color="auto"/>
              <w:left w:val="single" w:sz="4" w:space="0" w:color="auto"/>
              <w:bottom w:val="single" w:sz="4" w:space="0" w:color="auto"/>
              <w:right w:val="nil"/>
            </w:tcBorders>
          </w:tcPr>
          <w:p w:rsidR="00FF4EFF" w:rsidRPr="0047001A" w:rsidRDefault="00FF4EFF" w:rsidP="00FF4EFF">
            <w:pPr>
              <w:jc w:val="right"/>
              <w:rPr>
                <w:rFonts w:ascii="Arial" w:hAnsi="Arial" w:cs="Arial"/>
                <w:sz w:val="25"/>
                <w:szCs w:val="25"/>
              </w:rPr>
            </w:pPr>
            <w:r w:rsidRPr="0047001A">
              <w:rPr>
                <w:rFonts w:ascii="Arial" w:hAnsi="Arial" w:cs="Arial"/>
                <w:sz w:val="25"/>
                <w:szCs w:val="25"/>
              </w:rPr>
              <w:t>180</w:t>
            </w:r>
          </w:p>
        </w:tc>
      </w:tr>
      <w:tr w:rsidR="00FF4EFF" w:rsidRPr="0047001A" w:rsidTr="00E371B7">
        <w:tc>
          <w:tcPr>
            <w:tcW w:w="1560" w:type="dxa"/>
            <w:tcBorders>
              <w:top w:val="nil"/>
              <w:left w:val="nil"/>
              <w:bottom w:val="single" w:sz="4" w:space="0" w:color="auto"/>
              <w:right w:val="single" w:sz="4" w:space="0" w:color="auto"/>
            </w:tcBorders>
          </w:tcPr>
          <w:p w:rsidR="00FF4EFF" w:rsidRPr="0047001A" w:rsidRDefault="00FF4EFF" w:rsidP="00E371B7">
            <w:pPr>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FF4EFF" w:rsidRPr="0047001A" w:rsidRDefault="00FF4EFF" w:rsidP="00E371B7">
            <w:pPr>
              <w:rPr>
                <w:rFonts w:ascii="Arial" w:hAnsi="Arial" w:cs="Arial"/>
                <w:sz w:val="25"/>
                <w:szCs w:val="25"/>
              </w:rPr>
            </w:pPr>
            <w:r w:rsidRPr="0047001A">
              <w:rPr>
                <w:rFonts w:ascii="Arial" w:hAnsi="Arial" w:cs="Arial"/>
                <w:sz w:val="25"/>
                <w:szCs w:val="25"/>
              </w:rPr>
              <w:t>Marmorsaal im Weißenburgpark (34)</w:t>
            </w:r>
          </w:p>
        </w:tc>
        <w:tc>
          <w:tcPr>
            <w:tcW w:w="2126" w:type="dxa"/>
            <w:tcBorders>
              <w:top w:val="single" w:sz="4" w:space="0" w:color="auto"/>
              <w:left w:val="single" w:sz="4" w:space="0" w:color="auto"/>
              <w:bottom w:val="single" w:sz="4" w:space="0" w:color="auto"/>
              <w:right w:val="nil"/>
            </w:tcBorders>
          </w:tcPr>
          <w:p w:rsidR="00FF4EFF" w:rsidRPr="0047001A" w:rsidRDefault="00FF4EFF" w:rsidP="00E371B7">
            <w:pPr>
              <w:jc w:val="right"/>
              <w:rPr>
                <w:rFonts w:ascii="Arial" w:hAnsi="Arial" w:cs="Arial"/>
                <w:sz w:val="25"/>
                <w:szCs w:val="25"/>
              </w:rPr>
            </w:pPr>
            <w:r w:rsidRPr="0047001A">
              <w:rPr>
                <w:rFonts w:ascii="Arial" w:hAnsi="Arial" w:cs="Arial"/>
                <w:sz w:val="25"/>
                <w:szCs w:val="25"/>
              </w:rPr>
              <w:t>180</w:t>
            </w:r>
          </w:p>
        </w:tc>
      </w:tr>
      <w:tr w:rsidR="00FF4EFF" w:rsidRPr="0047001A" w:rsidTr="00E371B7">
        <w:tc>
          <w:tcPr>
            <w:tcW w:w="1560" w:type="dxa"/>
            <w:tcBorders>
              <w:top w:val="nil"/>
              <w:left w:val="nil"/>
              <w:bottom w:val="single" w:sz="4" w:space="0" w:color="auto"/>
              <w:right w:val="single" w:sz="4" w:space="0" w:color="auto"/>
            </w:tcBorders>
          </w:tcPr>
          <w:p w:rsidR="00FF4EFF" w:rsidRPr="0047001A" w:rsidRDefault="00FF4EFF" w:rsidP="00E371B7">
            <w:pPr>
              <w:rPr>
                <w:rFonts w:ascii="Arial" w:hAnsi="Arial" w:cs="Arial"/>
                <w:sz w:val="25"/>
                <w:szCs w:val="25"/>
              </w:rPr>
            </w:pPr>
            <w:r w:rsidRPr="0047001A">
              <w:rPr>
                <w:rFonts w:ascii="Arial" w:hAnsi="Arial" w:cs="Arial"/>
                <w:sz w:val="25"/>
                <w:szCs w:val="25"/>
              </w:rPr>
              <w:t>19.2.16</w:t>
            </w:r>
          </w:p>
        </w:tc>
        <w:tc>
          <w:tcPr>
            <w:tcW w:w="5528" w:type="dxa"/>
            <w:tcBorders>
              <w:top w:val="single" w:sz="4" w:space="0" w:color="auto"/>
              <w:left w:val="single" w:sz="4" w:space="0" w:color="auto"/>
              <w:bottom w:val="single" w:sz="4" w:space="0" w:color="auto"/>
              <w:right w:val="single" w:sz="4" w:space="0" w:color="auto"/>
            </w:tcBorders>
          </w:tcPr>
          <w:p w:rsidR="00FF4EFF" w:rsidRPr="0047001A" w:rsidRDefault="00FF4EFF" w:rsidP="00E371B7">
            <w:pPr>
              <w:rPr>
                <w:rFonts w:ascii="Arial" w:hAnsi="Arial" w:cs="Arial"/>
                <w:sz w:val="25"/>
                <w:szCs w:val="25"/>
              </w:rPr>
            </w:pPr>
            <w:r w:rsidRPr="0047001A">
              <w:rPr>
                <w:rFonts w:ascii="Arial" w:hAnsi="Arial" w:cs="Arial"/>
                <w:sz w:val="25"/>
                <w:szCs w:val="25"/>
              </w:rPr>
              <w:t>Gärtnerei Elsässer (15 Vai)</w:t>
            </w:r>
          </w:p>
        </w:tc>
        <w:tc>
          <w:tcPr>
            <w:tcW w:w="2126" w:type="dxa"/>
            <w:tcBorders>
              <w:top w:val="single" w:sz="4" w:space="0" w:color="auto"/>
              <w:left w:val="single" w:sz="4" w:space="0" w:color="auto"/>
              <w:bottom w:val="single" w:sz="4" w:space="0" w:color="auto"/>
              <w:right w:val="nil"/>
            </w:tcBorders>
          </w:tcPr>
          <w:p w:rsidR="00FF4EFF" w:rsidRPr="0047001A" w:rsidRDefault="00FF4EFF" w:rsidP="00E371B7">
            <w:pPr>
              <w:jc w:val="right"/>
              <w:rPr>
                <w:rFonts w:ascii="Arial" w:hAnsi="Arial" w:cs="Arial"/>
                <w:sz w:val="25"/>
                <w:szCs w:val="25"/>
              </w:rPr>
            </w:pPr>
            <w:r w:rsidRPr="0047001A">
              <w:rPr>
                <w:rFonts w:ascii="Arial" w:hAnsi="Arial" w:cs="Arial"/>
                <w:sz w:val="25"/>
                <w:szCs w:val="25"/>
              </w:rPr>
              <w:t>182</w:t>
            </w:r>
          </w:p>
        </w:tc>
      </w:tr>
      <w:tr w:rsidR="00FF4EFF" w:rsidRPr="0047001A" w:rsidTr="00E371B7">
        <w:tc>
          <w:tcPr>
            <w:tcW w:w="1560" w:type="dxa"/>
            <w:tcBorders>
              <w:top w:val="single" w:sz="4" w:space="0" w:color="auto"/>
              <w:left w:val="nil"/>
              <w:bottom w:val="single" w:sz="4" w:space="0" w:color="auto"/>
              <w:right w:val="single" w:sz="4" w:space="0" w:color="auto"/>
            </w:tcBorders>
          </w:tcPr>
          <w:p w:rsidR="00FF4EFF" w:rsidRPr="0047001A" w:rsidRDefault="00FF4EFF" w:rsidP="00FF4EFF">
            <w:pPr>
              <w:rPr>
                <w:rFonts w:ascii="Arial" w:hAnsi="Arial" w:cs="Arial"/>
                <w:sz w:val="25"/>
                <w:szCs w:val="25"/>
              </w:rPr>
            </w:pPr>
            <w:r w:rsidRPr="0047001A">
              <w:rPr>
                <w:rFonts w:ascii="Arial" w:hAnsi="Arial" w:cs="Arial"/>
                <w:sz w:val="25"/>
                <w:szCs w:val="25"/>
              </w:rPr>
              <w:t>19.2.17</w:t>
            </w:r>
          </w:p>
        </w:tc>
        <w:tc>
          <w:tcPr>
            <w:tcW w:w="5528" w:type="dxa"/>
            <w:tcBorders>
              <w:top w:val="single" w:sz="4" w:space="0" w:color="auto"/>
              <w:left w:val="single" w:sz="4" w:space="0" w:color="auto"/>
              <w:bottom w:val="single" w:sz="4" w:space="0" w:color="auto"/>
              <w:right w:val="single" w:sz="4" w:space="0" w:color="auto"/>
            </w:tcBorders>
          </w:tcPr>
          <w:p w:rsidR="00FF4EFF" w:rsidRPr="0047001A" w:rsidRDefault="00FF4EFF" w:rsidP="00E371B7">
            <w:pPr>
              <w:rPr>
                <w:rFonts w:ascii="Arial" w:hAnsi="Arial" w:cs="Arial"/>
                <w:sz w:val="25"/>
                <w:szCs w:val="25"/>
              </w:rPr>
            </w:pPr>
            <w:r w:rsidRPr="0047001A">
              <w:rPr>
                <w:rFonts w:ascii="Arial" w:hAnsi="Arial" w:cs="Arial"/>
                <w:sz w:val="25"/>
                <w:szCs w:val="25"/>
              </w:rPr>
              <w:t>Fernsehturm (15 De)</w:t>
            </w:r>
          </w:p>
        </w:tc>
        <w:tc>
          <w:tcPr>
            <w:tcW w:w="2126" w:type="dxa"/>
            <w:tcBorders>
              <w:top w:val="single" w:sz="4" w:space="0" w:color="auto"/>
              <w:left w:val="single" w:sz="4" w:space="0" w:color="auto"/>
              <w:bottom w:val="single" w:sz="4" w:space="0" w:color="auto"/>
              <w:right w:val="nil"/>
            </w:tcBorders>
          </w:tcPr>
          <w:p w:rsidR="00FF4EFF" w:rsidRPr="0047001A" w:rsidRDefault="00FF4EFF" w:rsidP="00FF4EFF">
            <w:pPr>
              <w:jc w:val="right"/>
              <w:rPr>
                <w:rFonts w:ascii="Arial" w:hAnsi="Arial" w:cs="Arial"/>
                <w:sz w:val="25"/>
                <w:szCs w:val="25"/>
              </w:rPr>
            </w:pPr>
            <w:r w:rsidRPr="0047001A">
              <w:rPr>
                <w:rFonts w:ascii="Arial" w:hAnsi="Arial" w:cs="Arial"/>
                <w:sz w:val="25"/>
                <w:szCs w:val="25"/>
              </w:rPr>
              <w:t>184</w:t>
            </w:r>
          </w:p>
        </w:tc>
      </w:tr>
      <w:tr w:rsidR="00FF4EFF" w:rsidRPr="0047001A" w:rsidTr="00E371B7">
        <w:tc>
          <w:tcPr>
            <w:tcW w:w="1560" w:type="dxa"/>
            <w:tcBorders>
              <w:top w:val="single" w:sz="4" w:space="0" w:color="auto"/>
              <w:left w:val="nil"/>
              <w:bottom w:val="nil"/>
              <w:right w:val="single" w:sz="4" w:space="0" w:color="auto"/>
            </w:tcBorders>
          </w:tcPr>
          <w:p w:rsidR="00FF4EFF" w:rsidRPr="0047001A" w:rsidRDefault="00FF4EFF" w:rsidP="00FF4EFF">
            <w:pPr>
              <w:rPr>
                <w:rFonts w:ascii="Arial" w:hAnsi="Arial" w:cs="Arial"/>
                <w:sz w:val="25"/>
                <w:szCs w:val="25"/>
              </w:rPr>
            </w:pPr>
            <w:r w:rsidRPr="0047001A">
              <w:rPr>
                <w:rFonts w:ascii="Arial" w:hAnsi="Arial" w:cs="Arial"/>
                <w:sz w:val="25"/>
                <w:szCs w:val="25"/>
              </w:rPr>
              <w:t>19.2.18</w:t>
            </w:r>
          </w:p>
        </w:tc>
        <w:tc>
          <w:tcPr>
            <w:tcW w:w="5528" w:type="dxa"/>
            <w:tcBorders>
              <w:top w:val="single" w:sz="4" w:space="0" w:color="auto"/>
              <w:left w:val="single" w:sz="4" w:space="0" w:color="auto"/>
              <w:bottom w:val="single" w:sz="4" w:space="0" w:color="auto"/>
              <w:right w:val="single" w:sz="4" w:space="0" w:color="auto"/>
            </w:tcBorders>
          </w:tcPr>
          <w:p w:rsidR="00FF4EFF" w:rsidRPr="0047001A" w:rsidRDefault="00FF4EFF" w:rsidP="00E371B7">
            <w:pPr>
              <w:rPr>
                <w:rFonts w:ascii="Arial" w:hAnsi="Arial" w:cs="Arial"/>
                <w:sz w:val="25"/>
                <w:szCs w:val="25"/>
              </w:rPr>
            </w:pPr>
            <w:proofErr w:type="spellStart"/>
            <w:r w:rsidRPr="0047001A">
              <w:rPr>
                <w:rFonts w:ascii="Arial" w:hAnsi="Arial" w:cs="Arial"/>
                <w:sz w:val="25"/>
                <w:szCs w:val="25"/>
              </w:rPr>
              <w:t>Weissenhofmuseum</w:t>
            </w:r>
            <w:proofErr w:type="spellEnd"/>
            <w:r w:rsidRPr="0047001A">
              <w:rPr>
                <w:rFonts w:ascii="Arial" w:hAnsi="Arial" w:cs="Arial"/>
                <w:sz w:val="25"/>
                <w:szCs w:val="25"/>
              </w:rPr>
              <w:t xml:space="preserve"> im Haus Le </w:t>
            </w:r>
            <w:proofErr w:type="spellStart"/>
            <w:r w:rsidRPr="0047001A">
              <w:rPr>
                <w:rFonts w:ascii="Arial" w:hAnsi="Arial" w:cs="Arial"/>
                <w:sz w:val="25"/>
                <w:szCs w:val="25"/>
              </w:rPr>
              <w:t>Corbusier</w:t>
            </w:r>
            <w:proofErr w:type="spellEnd"/>
            <w:r w:rsidRPr="0047001A">
              <w:rPr>
                <w:rFonts w:ascii="Arial" w:hAnsi="Arial" w:cs="Arial"/>
                <w:sz w:val="25"/>
                <w:szCs w:val="25"/>
              </w:rPr>
              <w:t xml:space="preserve"> (34)</w:t>
            </w:r>
          </w:p>
        </w:tc>
        <w:tc>
          <w:tcPr>
            <w:tcW w:w="2126" w:type="dxa"/>
            <w:tcBorders>
              <w:top w:val="single" w:sz="4" w:space="0" w:color="auto"/>
              <w:left w:val="single" w:sz="4" w:space="0" w:color="auto"/>
              <w:bottom w:val="single" w:sz="4" w:space="0" w:color="auto"/>
              <w:right w:val="nil"/>
            </w:tcBorders>
          </w:tcPr>
          <w:p w:rsidR="00FF4EFF" w:rsidRPr="0047001A" w:rsidRDefault="00FF4EFF" w:rsidP="00FF4EFF">
            <w:pPr>
              <w:jc w:val="right"/>
              <w:rPr>
                <w:rFonts w:ascii="Arial" w:hAnsi="Arial" w:cs="Arial"/>
                <w:sz w:val="25"/>
                <w:szCs w:val="25"/>
              </w:rPr>
            </w:pPr>
            <w:r w:rsidRPr="0047001A">
              <w:rPr>
                <w:rFonts w:ascii="Arial" w:hAnsi="Arial" w:cs="Arial"/>
                <w:sz w:val="25"/>
                <w:szCs w:val="25"/>
              </w:rPr>
              <w:t>201</w:t>
            </w:r>
          </w:p>
        </w:tc>
      </w:tr>
      <w:tr w:rsidR="00FF4EFF" w:rsidRPr="0047001A" w:rsidTr="00E371B7">
        <w:tc>
          <w:tcPr>
            <w:tcW w:w="1560" w:type="dxa"/>
            <w:tcBorders>
              <w:top w:val="nil"/>
              <w:left w:val="nil"/>
              <w:bottom w:val="single" w:sz="4" w:space="0" w:color="auto"/>
              <w:right w:val="single" w:sz="4" w:space="0" w:color="auto"/>
            </w:tcBorders>
          </w:tcPr>
          <w:p w:rsidR="00FF4EFF" w:rsidRPr="0047001A" w:rsidRDefault="00FF4EFF" w:rsidP="00E371B7">
            <w:pPr>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FF4EFF" w:rsidRPr="0047001A" w:rsidRDefault="00FF4EFF" w:rsidP="00E371B7">
            <w:pPr>
              <w:rPr>
                <w:rFonts w:ascii="Arial" w:hAnsi="Arial" w:cs="Arial"/>
                <w:sz w:val="25"/>
                <w:szCs w:val="25"/>
              </w:rPr>
            </w:pPr>
            <w:r w:rsidRPr="0047001A">
              <w:rPr>
                <w:rFonts w:ascii="Arial" w:hAnsi="Arial" w:cs="Arial"/>
                <w:sz w:val="25"/>
                <w:szCs w:val="25"/>
              </w:rPr>
              <w:t xml:space="preserve">Mercedes-Benz-Museum (15 </w:t>
            </w:r>
            <w:proofErr w:type="spellStart"/>
            <w:r w:rsidRPr="0047001A">
              <w:rPr>
                <w:rFonts w:ascii="Arial" w:hAnsi="Arial" w:cs="Arial"/>
                <w:sz w:val="25"/>
                <w:szCs w:val="25"/>
              </w:rPr>
              <w:t>Ca</w:t>
            </w:r>
            <w:proofErr w:type="spellEnd"/>
            <w:r w:rsidRPr="0047001A">
              <w:rPr>
                <w:rFonts w:ascii="Arial" w:hAnsi="Arial" w:cs="Arial"/>
                <w:sz w:val="25"/>
                <w:szCs w:val="25"/>
              </w:rPr>
              <w:t>)</w:t>
            </w:r>
          </w:p>
        </w:tc>
        <w:tc>
          <w:tcPr>
            <w:tcW w:w="2126" w:type="dxa"/>
            <w:tcBorders>
              <w:top w:val="single" w:sz="4" w:space="0" w:color="auto"/>
              <w:left w:val="single" w:sz="4" w:space="0" w:color="auto"/>
              <w:bottom w:val="single" w:sz="4" w:space="0" w:color="auto"/>
              <w:right w:val="nil"/>
            </w:tcBorders>
          </w:tcPr>
          <w:p w:rsidR="00FF4EFF" w:rsidRPr="0047001A" w:rsidRDefault="00FF4EFF" w:rsidP="00E371B7">
            <w:pPr>
              <w:jc w:val="right"/>
              <w:rPr>
                <w:rFonts w:ascii="Arial" w:hAnsi="Arial" w:cs="Arial"/>
                <w:sz w:val="25"/>
                <w:szCs w:val="25"/>
              </w:rPr>
            </w:pPr>
            <w:r w:rsidRPr="0047001A">
              <w:rPr>
                <w:rFonts w:ascii="Arial" w:hAnsi="Arial" w:cs="Arial"/>
                <w:sz w:val="25"/>
                <w:szCs w:val="25"/>
              </w:rPr>
              <w:t>201</w:t>
            </w:r>
          </w:p>
        </w:tc>
      </w:tr>
      <w:tr w:rsidR="00384784" w:rsidRPr="0047001A" w:rsidTr="00384784">
        <w:tc>
          <w:tcPr>
            <w:tcW w:w="1560" w:type="dxa"/>
            <w:tcBorders>
              <w:top w:val="nil"/>
              <w:left w:val="nil"/>
              <w:bottom w:val="single" w:sz="4" w:space="0" w:color="auto"/>
              <w:right w:val="single" w:sz="4" w:space="0" w:color="auto"/>
            </w:tcBorders>
          </w:tcPr>
          <w:p w:rsidR="00384784" w:rsidRPr="0047001A" w:rsidRDefault="00384784" w:rsidP="00384784">
            <w:pPr>
              <w:rPr>
                <w:rFonts w:ascii="Arial" w:hAnsi="Arial" w:cs="Arial"/>
                <w:sz w:val="25"/>
                <w:szCs w:val="25"/>
              </w:rPr>
            </w:pPr>
            <w:r w:rsidRPr="0047001A">
              <w:rPr>
                <w:rFonts w:ascii="Arial" w:hAnsi="Arial" w:cs="Arial"/>
                <w:sz w:val="25"/>
                <w:szCs w:val="25"/>
              </w:rPr>
              <w:t>19.2.19</w:t>
            </w:r>
          </w:p>
        </w:tc>
        <w:tc>
          <w:tcPr>
            <w:tcW w:w="5528" w:type="dxa"/>
            <w:tcBorders>
              <w:top w:val="single" w:sz="4" w:space="0" w:color="auto"/>
              <w:left w:val="single" w:sz="4" w:space="0" w:color="auto"/>
              <w:bottom w:val="single" w:sz="4" w:space="0" w:color="auto"/>
              <w:right w:val="single" w:sz="4" w:space="0" w:color="auto"/>
            </w:tcBorders>
          </w:tcPr>
          <w:p w:rsidR="00384784" w:rsidRPr="0047001A" w:rsidRDefault="00384784" w:rsidP="00384784">
            <w:pPr>
              <w:rPr>
                <w:rFonts w:ascii="Arial" w:hAnsi="Arial" w:cs="Arial"/>
                <w:sz w:val="25"/>
                <w:szCs w:val="25"/>
              </w:rPr>
            </w:pPr>
            <w:r w:rsidRPr="0047001A">
              <w:rPr>
                <w:rFonts w:ascii="Arial" w:hAnsi="Arial" w:cs="Arial"/>
                <w:sz w:val="25"/>
                <w:szCs w:val="25"/>
              </w:rPr>
              <w:t xml:space="preserve">Mercedes-Benz Arena (15 </w:t>
            </w:r>
            <w:proofErr w:type="spellStart"/>
            <w:r w:rsidRPr="0047001A">
              <w:rPr>
                <w:rFonts w:ascii="Arial" w:hAnsi="Arial" w:cs="Arial"/>
                <w:sz w:val="25"/>
                <w:szCs w:val="25"/>
              </w:rPr>
              <w:t>Ca</w:t>
            </w:r>
            <w:proofErr w:type="spellEnd"/>
            <w:r w:rsidRPr="0047001A">
              <w:rPr>
                <w:rFonts w:ascii="Arial" w:hAnsi="Arial" w:cs="Arial"/>
                <w:sz w:val="25"/>
                <w:szCs w:val="25"/>
              </w:rPr>
              <w:t>)</w:t>
            </w:r>
          </w:p>
        </w:tc>
        <w:tc>
          <w:tcPr>
            <w:tcW w:w="2126" w:type="dxa"/>
            <w:tcBorders>
              <w:top w:val="single" w:sz="4" w:space="0" w:color="auto"/>
              <w:left w:val="single" w:sz="4" w:space="0" w:color="auto"/>
              <w:bottom w:val="single" w:sz="4" w:space="0" w:color="auto"/>
              <w:right w:val="nil"/>
            </w:tcBorders>
          </w:tcPr>
          <w:p w:rsidR="00384784" w:rsidRPr="0047001A" w:rsidRDefault="00384784" w:rsidP="00384784">
            <w:pPr>
              <w:jc w:val="right"/>
              <w:rPr>
                <w:rFonts w:ascii="Arial" w:hAnsi="Arial" w:cs="Arial"/>
                <w:sz w:val="25"/>
                <w:szCs w:val="25"/>
              </w:rPr>
            </w:pPr>
            <w:r w:rsidRPr="0047001A">
              <w:rPr>
                <w:rFonts w:ascii="Arial" w:hAnsi="Arial" w:cs="Arial"/>
                <w:sz w:val="25"/>
                <w:szCs w:val="25"/>
              </w:rPr>
              <w:t>204</w:t>
            </w:r>
          </w:p>
        </w:tc>
      </w:tr>
      <w:tr w:rsidR="00384784" w:rsidRPr="0047001A" w:rsidTr="00384784">
        <w:tc>
          <w:tcPr>
            <w:tcW w:w="1560" w:type="dxa"/>
            <w:tcBorders>
              <w:top w:val="nil"/>
              <w:left w:val="nil"/>
              <w:bottom w:val="single" w:sz="4" w:space="0" w:color="auto"/>
              <w:right w:val="single" w:sz="4" w:space="0" w:color="auto"/>
            </w:tcBorders>
          </w:tcPr>
          <w:p w:rsidR="00384784" w:rsidRPr="0047001A" w:rsidRDefault="00384784" w:rsidP="00384784">
            <w:pPr>
              <w:rPr>
                <w:rFonts w:ascii="Arial" w:hAnsi="Arial" w:cs="Arial"/>
                <w:sz w:val="25"/>
                <w:szCs w:val="25"/>
              </w:rPr>
            </w:pPr>
            <w:r w:rsidRPr="0047001A">
              <w:rPr>
                <w:rFonts w:ascii="Arial" w:hAnsi="Arial" w:cs="Arial"/>
                <w:sz w:val="25"/>
                <w:szCs w:val="25"/>
              </w:rPr>
              <w:t>19.2.20</w:t>
            </w:r>
          </w:p>
        </w:tc>
        <w:tc>
          <w:tcPr>
            <w:tcW w:w="5528" w:type="dxa"/>
            <w:tcBorders>
              <w:top w:val="single" w:sz="4" w:space="0" w:color="auto"/>
              <w:left w:val="single" w:sz="4" w:space="0" w:color="auto"/>
              <w:bottom w:val="single" w:sz="4" w:space="0" w:color="auto"/>
              <w:right w:val="single" w:sz="4" w:space="0" w:color="auto"/>
            </w:tcBorders>
          </w:tcPr>
          <w:p w:rsidR="00384784" w:rsidRPr="0047001A" w:rsidRDefault="00384784" w:rsidP="00384784">
            <w:pPr>
              <w:rPr>
                <w:rFonts w:ascii="Arial" w:hAnsi="Arial" w:cs="Arial"/>
                <w:sz w:val="25"/>
                <w:szCs w:val="25"/>
              </w:rPr>
            </w:pPr>
            <w:r w:rsidRPr="0047001A">
              <w:rPr>
                <w:rFonts w:ascii="Arial" w:hAnsi="Arial" w:cs="Arial"/>
                <w:sz w:val="25"/>
                <w:szCs w:val="25"/>
              </w:rPr>
              <w:t xml:space="preserve">Weißer Saal auf Schloss </w:t>
            </w:r>
            <w:proofErr w:type="spellStart"/>
            <w:r w:rsidRPr="0047001A">
              <w:rPr>
                <w:rFonts w:ascii="Arial" w:hAnsi="Arial" w:cs="Arial"/>
                <w:sz w:val="25"/>
                <w:szCs w:val="25"/>
              </w:rPr>
              <w:t>Solitude</w:t>
            </w:r>
            <w:proofErr w:type="spellEnd"/>
            <w:r w:rsidRPr="0047001A">
              <w:rPr>
                <w:rFonts w:ascii="Arial" w:hAnsi="Arial" w:cs="Arial"/>
                <w:sz w:val="25"/>
                <w:szCs w:val="25"/>
              </w:rPr>
              <w:t xml:space="preserve"> (34)</w:t>
            </w:r>
          </w:p>
        </w:tc>
        <w:tc>
          <w:tcPr>
            <w:tcW w:w="2126" w:type="dxa"/>
            <w:tcBorders>
              <w:top w:val="single" w:sz="4" w:space="0" w:color="auto"/>
              <w:left w:val="single" w:sz="4" w:space="0" w:color="auto"/>
              <w:bottom w:val="single" w:sz="4" w:space="0" w:color="auto"/>
              <w:right w:val="nil"/>
            </w:tcBorders>
          </w:tcPr>
          <w:p w:rsidR="00384784" w:rsidRPr="0047001A" w:rsidRDefault="00384784" w:rsidP="00384784">
            <w:pPr>
              <w:jc w:val="right"/>
              <w:rPr>
                <w:rFonts w:ascii="Arial" w:hAnsi="Arial" w:cs="Arial"/>
                <w:sz w:val="25"/>
                <w:szCs w:val="25"/>
              </w:rPr>
            </w:pPr>
            <w:r w:rsidRPr="0047001A">
              <w:rPr>
                <w:rFonts w:ascii="Arial" w:hAnsi="Arial" w:cs="Arial"/>
                <w:sz w:val="25"/>
                <w:szCs w:val="25"/>
              </w:rPr>
              <w:t>227</w:t>
            </w:r>
          </w:p>
        </w:tc>
      </w:tr>
    </w:tbl>
    <w:p w:rsidR="009C64B4" w:rsidRDefault="009C64B4">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C64B4" w:rsidRPr="0047001A" w:rsidTr="003D7CF6">
        <w:tc>
          <w:tcPr>
            <w:tcW w:w="1560" w:type="dxa"/>
            <w:tcBorders>
              <w:left w:val="nil"/>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9C64B4" w:rsidRPr="0047001A" w:rsidRDefault="009C64B4" w:rsidP="003D7CF6">
            <w:pPr>
              <w:spacing w:after="240"/>
              <w:jc w:val="right"/>
              <w:rPr>
                <w:rFonts w:ascii="Arial" w:hAnsi="Arial" w:cs="Arial"/>
                <w:sz w:val="25"/>
                <w:szCs w:val="25"/>
              </w:rPr>
            </w:pPr>
            <w:r w:rsidRPr="0047001A">
              <w:rPr>
                <w:rFonts w:ascii="Arial" w:hAnsi="Arial" w:cs="Arial"/>
                <w:sz w:val="25"/>
                <w:szCs w:val="25"/>
              </w:rPr>
              <w:t>Gebühr in €</w:t>
            </w:r>
          </w:p>
        </w:tc>
      </w:tr>
      <w:tr w:rsidR="006D5B42" w:rsidRPr="0047001A" w:rsidTr="00B9391F">
        <w:tc>
          <w:tcPr>
            <w:tcW w:w="1560" w:type="dxa"/>
            <w:tcBorders>
              <w:top w:val="single" w:sz="4" w:space="0" w:color="auto"/>
              <w:left w:val="nil"/>
              <w:bottom w:val="single" w:sz="4" w:space="0" w:color="auto"/>
              <w:right w:val="single" w:sz="4" w:space="0" w:color="auto"/>
            </w:tcBorders>
          </w:tcPr>
          <w:p w:rsidR="006D5B42" w:rsidRPr="0047001A" w:rsidRDefault="006D5B42" w:rsidP="00B9391F">
            <w:pPr>
              <w:rPr>
                <w:rFonts w:ascii="Arial" w:hAnsi="Arial" w:cs="Arial"/>
                <w:sz w:val="25"/>
                <w:szCs w:val="25"/>
              </w:rPr>
            </w:pPr>
            <w:r w:rsidRPr="0047001A">
              <w:rPr>
                <w:rFonts w:ascii="Arial" w:hAnsi="Arial" w:cs="Arial"/>
                <w:sz w:val="25"/>
                <w:szCs w:val="25"/>
              </w:rPr>
              <w:t>19.3</w:t>
            </w:r>
          </w:p>
        </w:tc>
        <w:tc>
          <w:tcPr>
            <w:tcW w:w="5528" w:type="dxa"/>
            <w:tcBorders>
              <w:top w:val="single" w:sz="4" w:space="0" w:color="auto"/>
              <w:left w:val="single" w:sz="4" w:space="0" w:color="auto"/>
              <w:bottom w:val="single" w:sz="4" w:space="0" w:color="auto"/>
              <w:right w:val="single" w:sz="4" w:space="0" w:color="auto"/>
            </w:tcBorders>
          </w:tcPr>
          <w:p w:rsidR="006D5B42" w:rsidRPr="0047001A" w:rsidRDefault="006D5B42" w:rsidP="00D936C8">
            <w:pPr>
              <w:rPr>
                <w:rFonts w:ascii="Arial" w:hAnsi="Arial" w:cs="Arial"/>
                <w:sz w:val="25"/>
                <w:szCs w:val="25"/>
              </w:rPr>
            </w:pPr>
            <w:r w:rsidRPr="0047001A">
              <w:rPr>
                <w:rFonts w:ascii="Arial" w:hAnsi="Arial" w:cs="Arial"/>
                <w:sz w:val="25"/>
                <w:szCs w:val="25"/>
              </w:rPr>
              <w:t>Eheschließung außerhalb der Öffnungszeiten im Standesamt</w:t>
            </w:r>
          </w:p>
        </w:tc>
        <w:tc>
          <w:tcPr>
            <w:tcW w:w="2126" w:type="dxa"/>
            <w:tcBorders>
              <w:top w:val="single" w:sz="4" w:space="0" w:color="auto"/>
              <w:left w:val="single" w:sz="4" w:space="0" w:color="auto"/>
              <w:bottom w:val="single" w:sz="4" w:space="0" w:color="auto"/>
              <w:right w:val="nil"/>
            </w:tcBorders>
          </w:tcPr>
          <w:p w:rsidR="006D5B42" w:rsidRPr="0047001A" w:rsidRDefault="006D5B42" w:rsidP="00B9391F">
            <w:pPr>
              <w:jc w:val="right"/>
              <w:rPr>
                <w:rFonts w:ascii="Arial" w:hAnsi="Arial" w:cs="Arial"/>
                <w:sz w:val="25"/>
                <w:szCs w:val="25"/>
              </w:rPr>
            </w:pPr>
          </w:p>
          <w:p w:rsidR="006D5B42" w:rsidRPr="0047001A" w:rsidRDefault="006D5B42" w:rsidP="00B9391F">
            <w:pPr>
              <w:jc w:val="right"/>
              <w:rPr>
                <w:rFonts w:ascii="Arial" w:hAnsi="Arial" w:cs="Arial"/>
                <w:sz w:val="25"/>
                <w:szCs w:val="25"/>
              </w:rPr>
            </w:pPr>
            <w:r w:rsidRPr="0047001A">
              <w:rPr>
                <w:rFonts w:ascii="Arial" w:hAnsi="Arial" w:cs="Arial"/>
                <w:sz w:val="25"/>
                <w:szCs w:val="25"/>
              </w:rPr>
              <w:t>120</w:t>
            </w:r>
          </w:p>
        </w:tc>
      </w:tr>
      <w:tr w:rsidR="006D5B42" w:rsidRPr="0047001A" w:rsidTr="00B9391F">
        <w:tc>
          <w:tcPr>
            <w:tcW w:w="1560" w:type="dxa"/>
            <w:tcBorders>
              <w:top w:val="single" w:sz="4" w:space="0" w:color="auto"/>
              <w:left w:val="nil"/>
              <w:bottom w:val="single" w:sz="4" w:space="0" w:color="auto"/>
              <w:right w:val="single" w:sz="4" w:space="0" w:color="auto"/>
            </w:tcBorders>
          </w:tcPr>
          <w:p w:rsidR="006D5B42" w:rsidRPr="0047001A" w:rsidRDefault="006D5B42" w:rsidP="00B9391F">
            <w:pPr>
              <w:rPr>
                <w:rFonts w:ascii="Arial" w:hAnsi="Arial" w:cs="Arial"/>
                <w:sz w:val="25"/>
                <w:szCs w:val="25"/>
              </w:rPr>
            </w:pPr>
            <w:r w:rsidRPr="0047001A">
              <w:rPr>
                <w:rFonts w:ascii="Arial" w:hAnsi="Arial" w:cs="Arial"/>
                <w:sz w:val="25"/>
                <w:szCs w:val="25"/>
              </w:rPr>
              <w:t>19.4</w:t>
            </w:r>
          </w:p>
        </w:tc>
        <w:tc>
          <w:tcPr>
            <w:tcW w:w="5528" w:type="dxa"/>
            <w:tcBorders>
              <w:top w:val="single" w:sz="4" w:space="0" w:color="auto"/>
              <w:left w:val="single" w:sz="4" w:space="0" w:color="auto"/>
              <w:bottom w:val="single" w:sz="4" w:space="0" w:color="auto"/>
              <w:right w:val="single" w:sz="4" w:space="0" w:color="auto"/>
            </w:tcBorders>
          </w:tcPr>
          <w:p w:rsidR="006D5B42" w:rsidRPr="0047001A" w:rsidRDefault="006D5B42" w:rsidP="00D936C8">
            <w:pPr>
              <w:rPr>
                <w:rFonts w:ascii="Arial" w:hAnsi="Arial" w:cs="Arial"/>
                <w:sz w:val="25"/>
                <w:szCs w:val="25"/>
              </w:rPr>
            </w:pPr>
            <w:r w:rsidRPr="0047001A">
              <w:rPr>
                <w:rFonts w:ascii="Arial" w:hAnsi="Arial" w:cs="Arial"/>
                <w:sz w:val="25"/>
                <w:szCs w:val="25"/>
              </w:rPr>
              <w:t xml:space="preserve">Beitritt zur Anmeldung der Eheschließung </w:t>
            </w:r>
          </w:p>
        </w:tc>
        <w:tc>
          <w:tcPr>
            <w:tcW w:w="2126" w:type="dxa"/>
            <w:tcBorders>
              <w:top w:val="single" w:sz="4" w:space="0" w:color="auto"/>
              <w:left w:val="single" w:sz="4" w:space="0" w:color="auto"/>
              <w:bottom w:val="single" w:sz="4" w:space="0" w:color="auto"/>
              <w:right w:val="nil"/>
            </w:tcBorders>
          </w:tcPr>
          <w:p w:rsidR="006D5B42" w:rsidRPr="0047001A" w:rsidRDefault="006D5B42" w:rsidP="00B9391F">
            <w:pPr>
              <w:jc w:val="right"/>
              <w:rPr>
                <w:rFonts w:ascii="Arial" w:hAnsi="Arial" w:cs="Arial"/>
                <w:sz w:val="25"/>
                <w:szCs w:val="25"/>
              </w:rPr>
            </w:pPr>
            <w:r w:rsidRPr="0047001A">
              <w:rPr>
                <w:rFonts w:ascii="Arial" w:hAnsi="Arial" w:cs="Arial"/>
                <w:sz w:val="25"/>
                <w:szCs w:val="25"/>
              </w:rPr>
              <w:t>38</w:t>
            </w:r>
          </w:p>
        </w:tc>
      </w:tr>
      <w:tr w:rsidR="006D5B42" w:rsidRPr="0047001A" w:rsidTr="00B9391F">
        <w:tc>
          <w:tcPr>
            <w:tcW w:w="1560" w:type="dxa"/>
            <w:tcBorders>
              <w:top w:val="single" w:sz="4" w:space="0" w:color="auto"/>
              <w:left w:val="nil"/>
              <w:bottom w:val="single" w:sz="4" w:space="0" w:color="auto"/>
              <w:right w:val="single" w:sz="4" w:space="0" w:color="auto"/>
            </w:tcBorders>
          </w:tcPr>
          <w:p w:rsidR="006D5B42" w:rsidRPr="0047001A" w:rsidRDefault="006D5B42" w:rsidP="00B9391F">
            <w:pPr>
              <w:rPr>
                <w:rFonts w:ascii="Arial" w:hAnsi="Arial" w:cs="Arial"/>
                <w:sz w:val="25"/>
                <w:szCs w:val="25"/>
              </w:rPr>
            </w:pPr>
            <w:r w:rsidRPr="0047001A">
              <w:rPr>
                <w:rFonts w:ascii="Arial" w:hAnsi="Arial" w:cs="Arial"/>
                <w:sz w:val="25"/>
                <w:szCs w:val="25"/>
              </w:rPr>
              <w:t>19.5</w:t>
            </w:r>
          </w:p>
        </w:tc>
        <w:tc>
          <w:tcPr>
            <w:tcW w:w="5528" w:type="dxa"/>
            <w:tcBorders>
              <w:top w:val="single" w:sz="4" w:space="0" w:color="auto"/>
              <w:left w:val="single" w:sz="4" w:space="0" w:color="auto"/>
              <w:bottom w:val="single" w:sz="4" w:space="0" w:color="auto"/>
              <w:right w:val="single" w:sz="4" w:space="0" w:color="auto"/>
            </w:tcBorders>
          </w:tcPr>
          <w:p w:rsidR="006D5B42" w:rsidRPr="0047001A" w:rsidRDefault="006D5B42" w:rsidP="00B9391F">
            <w:pPr>
              <w:rPr>
                <w:rFonts w:ascii="Arial" w:hAnsi="Arial" w:cs="Arial"/>
                <w:sz w:val="25"/>
                <w:szCs w:val="25"/>
              </w:rPr>
            </w:pPr>
            <w:r w:rsidRPr="0047001A">
              <w:rPr>
                <w:rFonts w:ascii="Arial" w:hAnsi="Arial" w:cs="Arial"/>
                <w:sz w:val="25"/>
                <w:szCs w:val="25"/>
              </w:rPr>
              <w:t>Vorreservierung eines Termins zur Eheschließung</w:t>
            </w:r>
          </w:p>
        </w:tc>
        <w:tc>
          <w:tcPr>
            <w:tcW w:w="2126" w:type="dxa"/>
            <w:tcBorders>
              <w:top w:val="single" w:sz="4" w:space="0" w:color="auto"/>
              <w:left w:val="single" w:sz="4" w:space="0" w:color="auto"/>
              <w:bottom w:val="single" w:sz="4" w:space="0" w:color="auto"/>
              <w:right w:val="nil"/>
            </w:tcBorders>
          </w:tcPr>
          <w:p w:rsidR="006D5B42" w:rsidRPr="0047001A" w:rsidRDefault="006D5B42" w:rsidP="00B9391F">
            <w:pPr>
              <w:jc w:val="right"/>
              <w:rPr>
                <w:rFonts w:ascii="Arial" w:hAnsi="Arial" w:cs="Arial"/>
                <w:sz w:val="25"/>
                <w:szCs w:val="25"/>
              </w:rPr>
            </w:pPr>
          </w:p>
          <w:p w:rsidR="006D5B42" w:rsidRPr="0047001A" w:rsidRDefault="006D5B42" w:rsidP="00B9391F">
            <w:pPr>
              <w:jc w:val="right"/>
              <w:rPr>
                <w:rFonts w:ascii="Arial" w:hAnsi="Arial" w:cs="Arial"/>
                <w:sz w:val="25"/>
                <w:szCs w:val="25"/>
              </w:rPr>
            </w:pPr>
            <w:r w:rsidRPr="0047001A">
              <w:rPr>
                <w:rFonts w:ascii="Arial" w:hAnsi="Arial" w:cs="Arial"/>
                <w:sz w:val="25"/>
                <w:szCs w:val="25"/>
              </w:rPr>
              <w:t>54</w:t>
            </w:r>
          </w:p>
        </w:tc>
      </w:tr>
      <w:tr w:rsidR="006D5B42" w:rsidRPr="0047001A" w:rsidTr="00B9391F">
        <w:tc>
          <w:tcPr>
            <w:tcW w:w="1560" w:type="dxa"/>
            <w:tcBorders>
              <w:top w:val="single" w:sz="4" w:space="0" w:color="auto"/>
              <w:left w:val="nil"/>
              <w:bottom w:val="single" w:sz="4" w:space="0" w:color="auto"/>
              <w:right w:val="single" w:sz="4" w:space="0" w:color="auto"/>
            </w:tcBorders>
          </w:tcPr>
          <w:p w:rsidR="006D5B42" w:rsidRPr="0047001A" w:rsidRDefault="006D5B42" w:rsidP="006D5B42">
            <w:pPr>
              <w:rPr>
                <w:rFonts w:ascii="Arial" w:hAnsi="Arial" w:cs="Arial"/>
                <w:sz w:val="25"/>
                <w:szCs w:val="25"/>
              </w:rPr>
            </w:pPr>
            <w:r w:rsidRPr="0047001A">
              <w:rPr>
                <w:rFonts w:ascii="Arial" w:hAnsi="Arial" w:cs="Arial"/>
                <w:sz w:val="25"/>
                <w:szCs w:val="25"/>
              </w:rPr>
              <w:t>19.6</w:t>
            </w:r>
          </w:p>
        </w:tc>
        <w:tc>
          <w:tcPr>
            <w:tcW w:w="5528" w:type="dxa"/>
            <w:tcBorders>
              <w:top w:val="single" w:sz="4" w:space="0" w:color="auto"/>
              <w:left w:val="single" w:sz="4" w:space="0" w:color="auto"/>
              <w:bottom w:val="single" w:sz="4" w:space="0" w:color="auto"/>
              <w:right w:val="single" w:sz="4" w:space="0" w:color="auto"/>
            </w:tcBorders>
          </w:tcPr>
          <w:p w:rsidR="006D5B42" w:rsidRPr="0047001A" w:rsidRDefault="006D5B42" w:rsidP="006D5B42">
            <w:pPr>
              <w:rPr>
                <w:rFonts w:ascii="Arial" w:hAnsi="Arial" w:cs="Arial"/>
                <w:sz w:val="25"/>
                <w:szCs w:val="25"/>
              </w:rPr>
            </w:pPr>
            <w:r w:rsidRPr="0047001A">
              <w:rPr>
                <w:rFonts w:ascii="Arial" w:hAnsi="Arial" w:cs="Arial"/>
                <w:sz w:val="25"/>
                <w:szCs w:val="25"/>
              </w:rPr>
              <w:t>Folgebeurkundung bezüglich Religionszugehörigkeit in den Personenstandsregistern</w:t>
            </w:r>
          </w:p>
        </w:tc>
        <w:tc>
          <w:tcPr>
            <w:tcW w:w="2126" w:type="dxa"/>
            <w:tcBorders>
              <w:top w:val="single" w:sz="4" w:space="0" w:color="auto"/>
              <w:left w:val="single" w:sz="4" w:space="0" w:color="auto"/>
              <w:bottom w:val="single" w:sz="4" w:space="0" w:color="auto"/>
              <w:right w:val="nil"/>
            </w:tcBorders>
          </w:tcPr>
          <w:p w:rsidR="00D936C8" w:rsidRPr="0047001A" w:rsidRDefault="00D936C8" w:rsidP="006D5B42">
            <w:pPr>
              <w:jc w:val="right"/>
              <w:rPr>
                <w:rFonts w:ascii="Arial" w:hAnsi="Arial" w:cs="Arial"/>
                <w:sz w:val="25"/>
                <w:szCs w:val="25"/>
              </w:rPr>
            </w:pPr>
          </w:p>
          <w:p w:rsidR="006D5B42" w:rsidRPr="0047001A" w:rsidRDefault="006D5B42" w:rsidP="006D5B42">
            <w:pPr>
              <w:jc w:val="right"/>
              <w:rPr>
                <w:rFonts w:ascii="Arial" w:hAnsi="Arial" w:cs="Arial"/>
                <w:sz w:val="25"/>
                <w:szCs w:val="25"/>
              </w:rPr>
            </w:pPr>
            <w:r w:rsidRPr="0047001A">
              <w:rPr>
                <w:rFonts w:ascii="Arial" w:hAnsi="Arial" w:cs="Arial"/>
                <w:sz w:val="25"/>
                <w:szCs w:val="25"/>
              </w:rPr>
              <w:t>14</w:t>
            </w:r>
          </w:p>
        </w:tc>
      </w:tr>
      <w:tr w:rsidR="006D5B42" w:rsidRPr="0047001A" w:rsidTr="00B9391F">
        <w:tc>
          <w:tcPr>
            <w:tcW w:w="1560" w:type="dxa"/>
            <w:tcBorders>
              <w:top w:val="single" w:sz="4" w:space="0" w:color="auto"/>
              <w:left w:val="nil"/>
              <w:bottom w:val="single" w:sz="4" w:space="0" w:color="auto"/>
              <w:right w:val="single" w:sz="4" w:space="0" w:color="auto"/>
            </w:tcBorders>
          </w:tcPr>
          <w:p w:rsidR="006D5B42" w:rsidRPr="0047001A" w:rsidRDefault="006D5B42" w:rsidP="006D5B42">
            <w:pPr>
              <w:rPr>
                <w:rFonts w:ascii="Arial" w:hAnsi="Arial" w:cs="Arial"/>
                <w:sz w:val="25"/>
                <w:szCs w:val="25"/>
              </w:rPr>
            </w:pPr>
            <w:r w:rsidRPr="0047001A">
              <w:rPr>
                <w:rFonts w:ascii="Arial" w:hAnsi="Arial" w:cs="Arial"/>
                <w:sz w:val="25"/>
                <w:szCs w:val="25"/>
              </w:rPr>
              <w:t>19.7</w:t>
            </w:r>
          </w:p>
        </w:tc>
        <w:tc>
          <w:tcPr>
            <w:tcW w:w="5528" w:type="dxa"/>
            <w:tcBorders>
              <w:top w:val="single" w:sz="4" w:space="0" w:color="auto"/>
              <w:left w:val="single" w:sz="4" w:space="0" w:color="auto"/>
              <w:bottom w:val="single" w:sz="4" w:space="0" w:color="auto"/>
              <w:right w:val="single" w:sz="4" w:space="0" w:color="auto"/>
            </w:tcBorders>
          </w:tcPr>
          <w:p w:rsidR="006D5B42" w:rsidRPr="0047001A" w:rsidRDefault="006D5B42" w:rsidP="006D5B42">
            <w:pPr>
              <w:rPr>
                <w:rFonts w:ascii="Arial" w:hAnsi="Arial" w:cs="Arial"/>
                <w:sz w:val="25"/>
                <w:szCs w:val="25"/>
              </w:rPr>
            </w:pPr>
            <w:r w:rsidRPr="0047001A">
              <w:rPr>
                <w:rFonts w:ascii="Arial" w:hAnsi="Arial" w:cs="Arial"/>
                <w:sz w:val="25"/>
                <w:szCs w:val="25"/>
              </w:rPr>
              <w:t>Ausstellung einer Bescheinigung zur Begründung einer Lebenspartnerschaft im Ausland</w:t>
            </w:r>
          </w:p>
        </w:tc>
        <w:tc>
          <w:tcPr>
            <w:tcW w:w="2126" w:type="dxa"/>
            <w:tcBorders>
              <w:top w:val="single" w:sz="4" w:space="0" w:color="auto"/>
              <w:left w:val="single" w:sz="4" w:space="0" w:color="auto"/>
              <w:bottom w:val="single" w:sz="4" w:space="0" w:color="auto"/>
              <w:right w:val="nil"/>
            </w:tcBorders>
          </w:tcPr>
          <w:p w:rsidR="006D5B42" w:rsidRPr="0047001A" w:rsidRDefault="006D5B42" w:rsidP="006D5B42">
            <w:pPr>
              <w:jc w:val="right"/>
              <w:rPr>
                <w:rFonts w:ascii="Arial" w:hAnsi="Arial" w:cs="Arial"/>
                <w:sz w:val="25"/>
                <w:szCs w:val="25"/>
              </w:rPr>
            </w:pPr>
          </w:p>
        </w:tc>
      </w:tr>
      <w:tr w:rsidR="006D5B42" w:rsidRPr="0047001A" w:rsidTr="00B9391F">
        <w:tc>
          <w:tcPr>
            <w:tcW w:w="1560" w:type="dxa"/>
            <w:tcBorders>
              <w:top w:val="single" w:sz="4" w:space="0" w:color="auto"/>
              <w:left w:val="nil"/>
              <w:bottom w:val="single" w:sz="4" w:space="0" w:color="auto"/>
              <w:right w:val="single" w:sz="4" w:space="0" w:color="auto"/>
            </w:tcBorders>
          </w:tcPr>
          <w:p w:rsidR="006D5B42" w:rsidRPr="0047001A" w:rsidRDefault="006D5B42" w:rsidP="006D5B42">
            <w:pPr>
              <w:rPr>
                <w:rFonts w:ascii="Arial" w:hAnsi="Arial" w:cs="Arial"/>
                <w:sz w:val="25"/>
                <w:szCs w:val="25"/>
              </w:rPr>
            </w:pPr>
            <w:r w:rsidRPr="0047001A">
              <w:rPr>
                <w:rFonts w:ascii="Arial" w:hAnsi="Arial" w:cs="Arial"/>
                <w:sz w:val="25"/>
                <w:szCs w:val="25"/>
              </w:rPr>
              <w:t>19.7.1</w:t>
            </w:r>
          </w:p>
        </w:tc>
        <w:tc>
          <w:tcPr>
            <w:tcW w:w="5528" w:type="dxa"/>
            <w:tcBorders>
              <w:top w:val="single" w:sz="4" w:space="0" w:color="auto"/>
              <w:left w:val="single" w:sz="4" w:space="0" w:color="auto"/>
              <w:bottom w:val="single" w:sz="4" w:space="0" w:color="auto"/>
              <w:right w:val="single" w:sz="4" w:space="0" w:color="auto"/>
            </w:tcBorders>
          </w:tcPr>
          <w:p w:rsidR="006D5B42" w:rsidRPr="0047001A" w:rsidRDefault="006D5B42" w:rsidP="006D5B42">
            <w:pPr>
              <w:rPr>
                <w:rFonts w:ascii="Arial" w:hAnsi="Arial" w:cs="Arial"/>
                <w:sz w:val="25"/>
                <w:szCs w:val="25"/>
              </w:rPr>
            </w:pPr>
            <w:r w:rsidRPr="0047001A">
              <w:rPr>
                <w:rFonts w:ascii="Arial" w:hAnsi="Arial" w:cs="Arial"/>
                <w:sz w:val="25"/>
                <w:szCs w:val="25"/>
              </w:rPr>
              <w:t>- wenn nur deutsches Recht zu beachten ist</w:t>
            </w:r>
          </w:p>
        </w:tc>
        <w:tc>
          <w:tcPr>
            <w:tcW w:w="2126" w:type="dxa"/>
            <w:tcBorders>
              <w:top w:val="single" w:sz="4" w:space="0" w:color="auto"/>
              <w:left w:val="single" w:sz="4" w:space="0" w:color="auto"/>
              <w:bottom w:val="single" w:sz="4" w:space="0" w:color="auto"/>
              <w:right w:val="nil"/>
            </w:tcBorders>
          </w:tcPr>
          <w:p w:rsidR="006D5B42" w:rsidRPr="0047001A" w:rsidRDefault="006D5B42" w:rsidP="006D5B42">
            <w:pPr>
              <w:jc w:val="right"/>
              <w:rPr>
                <w:rFonts w:ascii="Arial" w:hAnsi="Arial" w:cs="Arial"/>
                <w:sz w:val="25"/>
                <w:szCs w:val="25"/>
              </w:rPr>
            </w:pPr>
            <w:r w:rsidRPr="0047001A">
              <w:rPr>
                <w:rFonts w:ascii="Arial" w:hAnsi="Arial" w:cs="Arial"/>
                <w:sz w:val="25"/>
                <w:szCs w:val="25"/>
              </w:rPr>
              <w:t>40</w:t>
            </w:r>
          </w:p>
        </w:tc>
      </w:tr>
      <w:tr w:rsidR="006D5B42" w:rsidRPr="0047001A" w:rsidTr="00B9391F">
        <w:tc>
          <w:tcPr>
            <w:tcW w:w="1560" w:type="dxa"/>
            <w:tcBorders>
              <w:top w:val="single" w:sz="4" w:space="0" w:color="auto"/>
              <w:left w:val="nil"/>
              <w:bottom w:val="single" w:sz="4" w:space="0" w:color="auto"/>
              <w:right w:val="single" w:sz="4" w:space="0" w:color="auto"/>
            </w:tcBorders>
          </w:tcPr>
          <w:p w:rsidR="006D5B42" w:rsidRPr="0047001A" w:rsidRDefault="006D5B42" w:rsidP="006D5B42">
            <w:pPr>
              <w:rPr>
                <w:rFonts w:ascii="Arial" w:hAnsi="Arial" w:cs="Arial"/>
                <w:sz w:val="25"/>
                <w:szCs w:val="25"/>
              </w:rPr>
            </w:pPr>
            <w:r w:rsidRPr="0047001A">
              <w:rPr>
                <w:rFonts w:ascii="Arial" w:hAnsi="Arial" w:cs="Arial"/>
                <w:sz w:val="25"/>
                <w:szCs w:val="25"/>
              </w:rPr>
              <w:t>19.7.2</w:t>
            </w:r>
          </w:p>
        </w:tc>
        <w:tc>
          <w:tcPr>
            <w:tcW w:w="5528" w:type="dxa"/>
            <w:tcBorders>
              <w:top w:val="single" w:sz="4" w:space="0" w:color="auto"/>
              <w:left w:val="single" w:sz="4" w:space="0" w:color="auto"/>
              <w:bottom w:val="single" w:sz="4" w:space="0" w:color="auto"/>
              <w:right w:val="single" w:sz="4" w:space="0" w:color="auto"/>
            </w:tcBorders>
          </w:tcPr>
          <w:p w:rsidR="006D5B42" w:rsidRPr="0047001A" w:rsidRDefault="006D5B42" w:rsidP="006D5B42">
            <w:pPr>
              <w:rPr>
                <w:rFonts w:ascii="Arial" w:hAnsi="Arial" w:cs="Arial"/>
                <w:sz w:val="25"/>
                <w:szCs w:val="25"/>
              </w:rPr>
            </w:pPr>
            <w:r w:rsidRPr="0047001A">
              <w:rPr>
                <w:rFonts w:ascii="Arial" w:hAnsi="Arial" w:cs="Arial"/>
                <w:sz w:val="25"/>
                <w:szCs w:val="25"/>
              </w:rPr>
              <w:t>- wenn auch ausländisches Recht zu beachten ist, unabhängig von der Staatsangehörigkeit</w:t>
            </w:r>
          </w:p>
        </w:tc>
        <w:tc>
          <w:tcPr>
            <w:tcW w:w="2126" w:type="dxa"/>
            <w:tcBorders>
              <w:top w:val="single" w:sz="4" w:space="0" w:color="auto"/>
              <w:left w:val="single" w:sz="4" w:space="0" w:color="auto"/>
              <w:bottom w:val="single" w:sz="4" w:space="0" w:color="auto"/>
              <w:right w:val="nil"/>
            </w:tcBorders>
          </w:tcPr>
          <w:p w:rsidR="006D5B42" w:rsidRPr="0047001A" w:rsidRDefault="006D5B42" w:rsidP="006D5B42">
            <w:pPr>
              <w:jc w:val="right"/>
              <w:rPr>
                <w:rFonts w:ascii="Arial" w:hAnsi="Arial" w:cs="Arial"/>
                <w:sz w:val="25"/>
                <w:szCs w:val="25"/>
              </w:rPr>
            </w:pPr>
          </w:p>
          <w:p w:rsidR="006D5B42" w:rsidRPr="0047001A" w:rsidRDefault="006D5B42" w:rsidP="006D5B42">
            <w:pPr>
              <w:jc w:val="right"/>
              <w:rPr>
                <w:rFonts w:ascii="Arial" w:hAnsi="Arial" w:cs="Arial"/>
                <w:sz w:val="25"/>
                <w:szCs w:val="25"/>
              </w:rPr>
            </w:pPr>
            <w:r w:rsidRPr="0047001A">
              <w:rPr>
                <w:rFonts w:ascii="Arial" w:hAnsi="Arial" w:cs="Arial"/>
                <w:sz w:val="25"/>
                <w:szCs w:val="25"/>
              </w:rPr>
              <w:t>80</w:t>
            </w:r>
          </w:p>
        </w:tc>
      </w:tr>
      <w:tr w:rsidR="00F83D5E" w:rsidRPr="0047001A" w:rsidTr="00FB27DA">
        <w:tc>
          <w:tcPr>
            <w:tcW w:w="1560" w:type="dxa"/>
            <w:tcBorders>
              <w:top w:val="single" w:sz="4" w:space="0" w:color="auto"/>
              <w:left w:val="nil"/>
              <w:bottom w:val="single" w:sz="4" w:space="0" w:color="auto"/>
              <w:right w:val="single" w:sz="4" w:space="0" w:color="auto"/>
            </w:tcBorders>
          </w:tcPr>
          <w:p w:rsidR="00F83D5E" w:rsidRPr="0047001A" w:rsidRDefault="00F83D5E" w:rsidP="00824B11">
            <w:pPr>
              <w:rPr>
                <w:rFonts w:ascii="Arial" w:hAnsi="Arial" w:cs="Arial"/>
                <w:sz w:val="25"/>
                <w:szCs w:val="25"/>
              </w:rPr>
            </w:pPr>
            <w:r w:rsidRPr="0047001A">
              <w:rPr>
                <w:rFonts w:ascii="Arial" w:hAnsi="Arial" w:cs="Arial"/>
                <w:sz w:val="25"/>
                <w:szCs w:val="25"/>
              </w:rPr>
              <w:t>19.8</w:t>
            </w:r>
          </w:p>
        </w:tc>
        <w:tc>
          <w:tcPr>
            <w:tcW w:w="5528" w:type="dxa"/>
            <w:tcBorders>
              <w:top w:val="single" w:sz="4" w:space="0" w:color="auto"/>
              <w:left w:val="single" w:sz="4" w:space="0" w:color="auto"/>
              <w:bottom w:val="single" w:sz="4" w:space="0" w:color="auto"/>
              <w:right w:val="single" w:sz="4" w:space="0" w:color="auto"/>
            </w:tcBorders>
          </w:tcPr>
          <w:p w:rsidR="00F83D5E" w:rsidRPr="0047001A" w:rsidRDefault="00F83D5E" w:rsidP="0077311B">
            <w:pPr>
              <w:rPr>
                <w:rFonts w:ascii="Arial" w:hAnsi="Arial" w:cs="Arial"/>
                <w:sz w:val="25"/>
                <w:szCs w:val="25"/>
              </w:rPr>
            </w:pPr>
            <w:r w:rsidRPr="0047001A">
              <w:rPr>
                <w:rFonts w:ascii="Arial" w:hAnsi="Arial" w:cs="Arial"/>
                <w:sz w:val="25"/>
                <w:szCs w:val="25"/>
              </w:rPr>
              <w:t>Abgleich der Daten mit dem Melderegister, wenn beim Antrag auf eine Personenstandsbeurkundung keine erweiterte Meldebescheinigung vorgelegt wird</w:t>
            </w:r>
          </w:p>
        </w:tc>
        <w:tc>
          <w:tcPr>
            <w:tcW w:w="2126" w:type="dxa"/>
            <w:tcBorders>
              <w:top w:val="single" w:sz="4" w:space="0" w:color="auto"/>
              <w:left w:val="single" w:sz="4" w:space="0" w:color="auto"/>
              <w:bottom w:val="single" w:sz="4" w:space="0" w:color="auto"/>
              <w:right w:val="nil"/>
            </w:tcBorders>
          </w:tcPr>
          <w:p w:rsidR="00F83D5E" w:rsidRPr="0047001A" w:rsidRDefault="00F83D5E" w:rsidP="00824B11">
            <w:pPr>
              <w:jc w:val="right"/>
              <w:rPr>
                <w:rFonts w:ascii="Arial" w:hAnsi="Arial" w:cs="Arial"/>
                <w:sz w:val="25"/>
                <w:szCs w:val="25"/>
              </w:rPr>
            </w:pPr>
          </w:p>
          <w:p w:rsidR="00F83D5E" w:rsidRPr="0047001A" w:rsidRDefault="00F83D5E" w:rsidP="00824B11">
            <w:pPr>
              <w:jc w:val="right"/>
              <w:rPr>
                <w:rFonts w:ascii="Arial" w:hAnsi="Arial" w:cs="Arial"/>
                <w:sz w:val="25"/>
                <w:szCs w:val="25"/>
              </w:rPr>
            </w:pPr>
          </w:p>
        </w:tc>
      </w:tr>
      <w:tr w:rsidR="00F83D5E" w:rsidRPr="0047001A" w:rsidTr="00E821FD">
        <w:tc>
          <w:tcPr>
            <w:tcW w:w="1560" w:type="dxa"/>
            <w:tcBorders>
              <w:top w:val="single" w:sz="4" w:space="0" w:color="auto"/>
              <w:left w:val="nil"/>
              <w:bottom w:val="single" w:sz="4" w:space="0" w:color="auto"/>
              <w:right w:val="single" w:sz="4" w:space="0" w:color="auto"/>
            </w:tcBorders>
          </w:tcPr>
          <w:p w:rsidR="00F83D5E" w:rsidRPr="0047001A" w:rsidRDefault="00FC6468" w:rsidP="00824B11">
            <w:pPr>
              <w:rPr>
                <w:rFonts w:ascii="Arial" w:hAnsi="Arial" w:cs="Arial"/>
                <w:sz w:val="25"/>
                <w:szCs w:val="25"/>
              </w:rPr>
            </w:pPr>
            <w:r w:rsidRPr="0047001A">
              <w:rPr>
                <w:rFonts w:ascii="Arial" w:hAnsi="Arial" w:cs="Arial"/>
                <w:sz w:val="25"/>
                <w:szCs w:val="25"/>
              </w:rPr>
              <w:t>19.8.1</w:t>
            </w:r>
          </w:p>
        </w:tc>
        <w:tc>
          <w:tcPr>
            <w:tcW w:w="5528" w:type="dxa"/>
            <w:tcBorders>
              <w:top w:val="single" w:sz="4" w:space="0" w:color="auto"/>
              <w:left w:val="single" w:sz="4" w:space="0" w:color="auto"/>
              <w:bottom w:val="single" w:sz="4" w:space="0" w:color="auto"/>
              <w:right w:val="single" w:sz="4" w:space="0" w:color="auto"/>
            </w:tcBorders>
          </w:tcPr>
          <w:p w:rsidR="00F83D5E" w:rsidRPr="0047001A" w:rsidRDefault="00F83D5E" w:rsidP="00824B11">
            <w:pPr>
              <w:rPr>
                <w:rFonts w:ascii="Arial" w:hAnsi="Arial" w:cs="Arial"/>
                <w:sz w:val="25"/>
                <w:szCs w:val="25"/>
              </w:rPr>
            </w:pPr>
            <w:r w:rsidRPr="0047001A">
              <w:rPr>
                <w:rFonts w:ascii="Arial" w:hAnsi="Arial" w:cs="Arial"/>
                <w:sz w:val="25"/>
                <w:szCs w:val="25"/>
              </w:rPr>
              <w:t>- Zuschlag für 19.1 bis 19.7</w:t>
            </w:r>
          </w:p>
        </w:tc>
        <w:tc>
          <w:tcPr>
            <w:tcW w:w="2126" w:type="dxa"/>
            <w:tcBorders>
              <w:top w:val="single" w:sz="4" w:space="0" w:color="auto"/>
              <w:left w:val="single" w:sz="4" w:space="0" w:color="auto"/>
              <w:bottom w:val="single" w:sz="4" w:space="0" w:color="auto"/>
              <w:right w:val="nil"/>
            </w:tcBorders>
          </w:tcPr>
          <w:p w:rsidR="00F83D5E" w:rsidRPr="0047001A" w:rsidRDefault="00FC6468" w:rsidP="00824B11">
            <w:pPr>
              <w:jc w:val="right"/>
              <w:rPr>
                <w:rFonts w:ascii="Arial" w:hAnsi="Arial" w:cs="Arial"/>
                <w:sz w:val="25"/>
                <w:szCs w:val="25"/>
              </w:rPr>
            </w:pPr>
            <w:r w:rsidRPr="0047001A">
              <w:rPr>
                <w:rFonts w:ascii="Arial" w:hAnsi="Arial" w:cs="Arial"/>
                <w:sz w:val="25"/>
                <w:szCs w:val="25"/>
              </w:rPr>
              <w:t>9</w:t>
            </w:r>
          </w:p>
        </w:tc>
      </w:tr>
      <w:tr w:rsidR="00F83D5E" w:rsidRPr="0047001A" w:rsidTr="00E821FD">
        <w:tc>
          <w:tcPr>
            <w:tcW w:w="1560" w:type="dxa"/>
            <w:tcBorders>
              <w:top w:val="single" w:sz="4" w:space="0" w:color="auto"/>
              <w:left w:val="nil"/>
              <w:bottom w:val="single" w:sz="4" w:space="0" w:color="auto"/>
              <w:right w:val="single" w:sz="4" w:space="0" w:color="auto"/>
            </w:tcBorders>
          </w:tcPr>
          <w:p w:rsidR="00F83D5E" w:rsidRPr="0047001A" w:rsidRDefault="00FC6468" w:rsidP="00824B11">
            <w:pPr>
              <w:rPr>
                <w:rFonts w:ascii="Arial" w:hAnsi="Arial" w:cs="Arial"/>
                <w:sz w:val="25"/>
                <w:szCs w:val="25"/>
              </w:rPr>
            </w:pPr>
            <w:r w:rsidRPr="0047001A">
              <w:rPr>
                <w:rFonts w:ascii="Arial" w:hAnsi="Arial" w:cs="Arial"/>
                <w:sz w:val="25"/>
                <w:szCs w:val="25"/>
              </w:rPr>
              <w:t>19.8.2</w:t>
            </w:r>
          </w:p>
        </w:tc>
        <w:tc>
          <w:tcPr>
            <w:tcW w:w="5528" w:type="dxa"/>
            <w:tcBorders>
              <w:top w:val="single" w:sz="4" w:space="0" w:color="auto"/>
              <w:left w:val="single" w:sz="4" w:space="0" w:color="auto"/>
              <w:bottom w:val="single" w:sz="4" w:space="0" w:color="auto"/>
              <w:right w:val="single" w:sz="4" w:space="0" w:color="auto"/>
            </w:tcBorders>
          </w:tcPr>
          <w:p w:rsidR="00F83D5E" w:rsidRPr="0047001A" w:rsidRDefault="00FB27DA" w:rsidP="0077311B">
            <w:pPr>
              <w:rPr>
                <w:rFonts w:ascii="Arial" w:hAnsi="Arial" w:cs="Arial"/>
                <w:sz w:val="25"/>
                <w:szCs w:val="25"/>
              </w:rPr>
            </w:pPr>
            <w:r w:rsidRPr="0047001A">
              <w:rPr>
                <w:rFonts w:ascii="Arial" w:hAnsi="Arial" w:cs="Arial"/>
                <w:sz w:val="25"/>
                <w:szCs w:val="25"/>
              </w:rPr>
              <w:t>- b</w:t>
            </w:r>
            <w:r w:rsidR="00F83D5E" w:rsidRPr="0047001A">
              <w:rPr>
                <w:rFonts w:ascii="Arial" w:hAnsi="Arial" w:cs="Arial"/>
                <w:sz w:val="25"/>
                <w:szCs w:val="25"/>
              </w:rPr>
              <w:t>ei allen weiteren Personenstandsbeurkundungen</w:t>
            </w:r>
          </w:p>
        </w:tc>
        <w:tc>
          <w:tcPr>
            <w:tcW w:w="2126" w:type="dxa"/>
            <w:tcBorders>
              <w:top w:val="single" w:sz="4" w:space="0" w:color="auto"/>
              <w:left w:val="single" w:sz="4" w:space="0" w:color="auto"/>
              <w:bottom w:val="single" w:sz="4" w:space="0" w:color="auto"/>
              <w:right w:val="nil"/>
            </w:tcBorders>
          </w:tcPr>
          <w:p w:rsidR="00D936C8" w:rsidRPr="0047001A" w:rsidRDefault="00D936C8" w:rsidP="00824B11">
            <w:pPr>
              <w:jc w:val="right"/>
              <w:rPr>
                <w:rFonts w:ascii="Arial" w:hAnsi="Arial" w:cs="Arial"/>
                <w:sz w:val="25"/>
                <w:szCs w:val="25"/>
              </w:rPr>
            </w:pPr>
          </w:p>
          <w:p w:rsidR="00F83D5E" w:rsidRPr="0047001A" w:rsidRDefault="00FC6468" w:rsidP="00824B11">
            <w:pPr>
              <w:jc w:val="right"/>
              <w:rPr>
                <w:rFonts w:ascii="Arial" w:hAnsi="Arial" w:cs="Arial"/>
                <w:sz w:val="25"/>
                <w:szCs w:val="25"/>
              </w:rPr>
            </w:pPr>
            <w:r w:rsidRPr="0047001A">
              <w:rPr>
                <w:rFonts w:ascii="Arial" w:hAnsi="Arial" w:cs="Arial"/>
                <w:sz w:val="25"/>
                <w:szCs w:val="25"/>
              </w:rPr>
              <w:t>9</w:t>
            </w:r>
          </w:p>
        </w:tc>
      </w:tr>
      <w:tr w:rsidR="00F83D5E" w:rsidRPr="0047001A" w:rsidTr="00E821FD">
        <w:tc>
          <w:tcPr>
            <w:tcW w:w="1560" w:type="dxa"/>
            <w:tcBorders>
              <w:top w:val="single" w:sz="4" w:space="0" w:color="auto"/>
              <w:left w:val="nil"/>
              <w:bottom w:val="single" w:sz="4" w:space="0" w:color="auto"/>
              <w:right w:val="single" w:sz="4" w:space="0" w:color="auto"/>
            </w:tcBorders>
          </w:tcPr>
          <w:p w:rsidR="00F83D5E" w:rsidRPr="0047001A" w:rsidRDefault="00F83D5E" w:rsidP="00824B11">
            <w:pPr>
              <w:rPr>
                <w:rFonts w:ascii="Arial" w:hAnsi="Arial" w:cs="Arial"/>
                <w:sz w:val="25"/>
                <w:szCs w:val="25"/>
              </w:rPr>
            </w:pPr>
            <w:r w:rsidRPr="0047001A">
              <w:rPr>
                <w:rFonts w:ascii="Arial" w:hAnsi="Arial" w:cs="Arial"/>
                <w:sz w:val="25"/>
                <w:szCs w:val="25"/>
              </w:rPr>
              <w:t>19.9</w:t>
            </w:r>
          </w:p>
        </w:tc>
        <w:tc>
          <w:tcPr>
            <w:tcW w:w="5528" w:type="dxa"/>
            <w:tcBorders>
              <w:top w:val="single" w:sz="4" w:space="0" w:color="auto"/>
              <w:left w:val="single" w:sz="4" w:space="0" w:color="auto"/>
              <w:bottom w:val="single" w:sz="4" w:space="0" w:color="auto"/>
              <w:right w:val="single" w:sz="4" w:space="0" w:color="auto"/>
            </w:tcBorders>
          </w:tcPr>
          <w:p w:rsidR="00F83D5E" w:rsidRPr="0047001A" w:rsidRDefault="00D936C8" w:rsidP="00D936C8">
            <w:pPr>
              <w:rPr>
                <w:rFonts w:ascii="Arial" w:hAnsi="Arial" w:cs="Arial"/>
                <w:sz w:val="25"/>
                <w:szCs w:val="25"/>
              </w:rPr>
            </w:pPr>
            <w:r w:rsidRPr="0047001A">
              <w:rPr>
                <w:rFonts w:ascii="Arial" w:hAnsi="Arial" w:cs="Arial"/>
                <w:sz w:val="25"/>
                <w:szCs w:val="25"/>
              </w:rPr>
              <w:t>F</w:t>
            </w:r>
            <w:r w:rsidR="00FC6468" w:rsidRPr="0047001A">
              <w:rPr>
                <w:rFonts w:ascii="Arial" w:hAnsi="Arial" w:cs="Arial"/>
                <w:sz w:val="25"/>
                <w:szCs w:val="25"/>
              </w:rPr>
              <w:t xml:space="preserve">axen oder elektronische Übermittlung </w:t>
            </w:r>
            <w:r w:rsidR="00F83D5E" w:rsidRPr="0047001A">
              <w:rPr>
                <w:rFonts w:ascii="Arial" w:hAnsi="Arial" w:cs="Arial"/>
                <w:sz w:val="25"/>
                <w:szCs w:val="25"/>
              </w:rPr>
              <w:t>von Urkunden</w:t>
            </w:r>
            <w:r w:rsidR="00FC6468" w:rsidRPr="0047001A">
              <w:rPr>
                <w:rFonts w:ascii="Arial" w:hAnsi="Arial" w:cs="Arial"/>
                <w:sz w:val="25"/>
                <w:szCs w:val="25"/>
              </w:rPr>
              <w:t xml:space="preserve"> vorab</w:t>
            </w:r>
          </w:p>
        </w:tc>
        <w:tc>
          <w:tcPr>
            <w:tcW w:w="2126" w:type="dxa"/>
            <w:tcBorders>
              <w:top w:val="single" w:sz="4" w:space="0" w:color="auto"/>
              <w:left w:val="single" w:sz="4" w:space="0" w:color="auto"/>
              <w:bottom w:val="single" w:sz="4" w:space="0" w:color="auto"/>
              <w:right w:val="nil"/>
            </w:tcBorders>
          </w:tcPr>
          <w:p w:rsidR="00F83D5E" w:rsidRPr="0047001A" w:rsidRDefault="00F83D5E" w:rsidP="00824B11">
            <w:pPr>
              <w:jc w:val="right"/>
              <w:rPr>
                <w:rFonts w:ascii="Arial" w:hAnsi="Arial" w:cs="Arial"/>
                <w:sz w:val="25"/>
                <w:szCs w:val="25"/>
              </w:rPr>
            </w:pPr>
          </w:p>
          <w:p w:rsidR="00F83D5E" w:rsidRPr="0047001A" w:rsidRDefault="00F83D5E" w:rsidP="00824B11">
            <w:pPr>
              <w:jc w:val="right"/>
              <w:rPr>
                <w:rFonts w:ascii="Arial" w:hAnsi="Arial" w:cs="Arial"/>
                <w:sz w:val="25"/>
                <w:szCs w:val="25"/>
              </w:rPr>
            </w:pPr>
          </w:p>
        </w:tc>
      </w:tr>
      <w:tr w:rsidR="00F83D5E" w:rsidRPr="0047001A" w:rsidTr="00E821FD">
        <w:tc>
          <w:tcPr>
            <w:tcW w:w="1560" w:type="dxa"/>
            <w:tcBorders>
              <w:top w:val="single" w:sz="4" w:space="0" w:color="auto"/>
              <w:left w:val="nil"/>
              <w:bottom w:val="single" w:sz="4" w:space="0" w:color="auto"/>
              <w:right w:val="single" w:sz="4" w:space="0" w:color="auto"/>
            </w:tcBorders>
          </w:tcPr>
          <w:p w:rsidR="00F83D5E" w:rsidRPr="0047001A" w:rsidRDefault="00FC6468" w:rsidP="00824B11">
            <w:pPr>
              <w:rPr>
                <w:rFonts w:ascii="Arial" w:hAnsi="Arial" w:cs="Arial"/>
                <w:sz w:val="25"/>
                <w:szCs w:val="25"/>
              </w:rPr>
            </w:pPr>
            <w:r w:rsidRPr="0047001A">
              <w:rPr>
                <w:rFonts w:ascii="Arial" w:hAnsi="Arial" w:cs="Arial"/>
                <w:sz w:val="25"/>
                <w:szCs w:val="25"/>
              </w:rPr>
              <w:t>19.9.1</w:t>
            </w:r>
          </w:p>
        </w:tc>
        <w:tc>
          <w:tcPr>
            <w:tcW w:w="5528" w:type="dxa"/>
            <w:tcBorders>
              <w:top w:val="single" w:sz="4" w:space="0" w:color="auto"/>
              <w:left w:val="single" w:sz="4" w:space="0" w:color="auto"/>
              <w:bottom w:val="single" w:sz="4" w:space="0" w:color="auto"/>
              <w:right w:val="single" w:sz="4" w:space="0" w:color="auto"/>
            </w:tcBorders>
          </w:tcPr>
          <w:p w:rsidR="00F83D5E" w:rsidRPr="0047001A" w:rsidRDefault="00F83D5E" w:rsidP="00824B11">
            <w:pPr>
              <w:rPr>
                <w:rFonts w:ascii="Arial" w:hAnsi="Arial" w:cs="Arial"/>
                <w:sz w:val="25"/>
                <w:szCs w:val="25"/>
              </w:rPr>
            </w:pPr>
            <w:r w:rsidRPr="0047001A">
              <w:rPr>
                <w:rFonts w:ascii="Arial" w:hAnsi="Arial" w:cs="Arial"/>
                <w:sz w:val="25"/>
                <w:szCs w:val="25"/>
              </w:rPr>
              <w:t>- außerhalb der Stuttgarter Standesämter</w:t>
            </w:r>
          </w:p>
        </w:tc>
        <w:tc>
          <w:tcPr>
            <w:tcW w:w="2126" w:type="dxa"/>
            <w:tcBorders>
              <w:top w:val="single" w:sz="4" w:space="0" w:color="auto"/>
              <w:left w:val="single" w:sz="4" w:space="0" w:color="auto"/>
              <w:bottom w:val="single" w:sz="4" w:space="0" w:color="auto"/>
              <w:right w:val="nil"/>
            </w:tcBorders>
          </w:tcPr>
          <w:p w:rsidR="00F83D5E" w:rsidRPr="0047001A" w:rsidRDefault="00FC6468" w:rsidP="00824B11">
            <w:pPr>
              <w:jc w:val="right"/>
              <w:rPr>
                <w:rFonts w:ascii="Arial" w:hAnsi="Arial" w:cs="Arial"/>
                <w:sz w:val="25"/>
                <w:szCs w:val="25"/>
              </w:rPr>
            </w:pPr>
            <w:r w:rsidRPr="0047001A">
              <w:rPr>
                <w:rFonts w:ascii="Arial" w:hAnsi="Arial" w:cs="Arial"/>
                <w:sz w:val="25"/>
                <w:szCs w:val="25"/>
              </w:rPr>
              <w:t>10</w:t>
            </w:r>
          </w:p>
        </w:tc>
      </w:tr>
      <w:tr w:rsidR="00F83D5E" w:rsidRPr="0047001A" w:rsidTr="00E821FD">
        <w:tc>
          <w:tcPr>
            <w:tcW w:w="1560" w:type="dxa"/>
            <w:tcBorders>
              <w:top w:val="single" w:sz="4" w:space="0" w:color="auto"/>
              <w:left w:val="nil"/>
              <w:bottom w:val="single" w:sz="4" w:space="0" w:color="auto"/>
              <w:right w:val="single" w:sz="4" w:space="0" w:color="auto"/>
            </w:tcBorders>
          </w:tcPr>
          <w:p w:rsidR="00F83D5E" w:rsidRPr="0047001A" w:rsidRDefault="00FC6468" w:rsidP="00824B11">
            <w:pPr>
              <w:rPr>
                <w:rFonts w:ascii="Arial" w:hAnsi="Arial" w:cs="Arial"/>
                <w:sz w:val="25"/>
                <w:szCs w:val="25"/>
              </w:rPr>
            </w:pPr>
            <w:r w:rsidRPr="0047001A">
              <w:rPr>
                <w:rFonts w:ascii="Arial" w:hAnsi="Arial" w:cs="Arial"/>
                <w:sz w:val="25"/>
                <w:szCs w:val="25"/>
              </w:rPr>
              <w:t>19.9.2</w:t>
            </w:r>
          </w:p>
        </w:tc>
        <w:tc>
          <w:tcPr>
            <w:tcW w:w="5528" w:type="dxa"/>
            <w:tcBorders>
              <w:top w:val="single" w:sz="4" w:space="0" w:color="auto"/>
              <w:left w:val="single" w:sz="4" w:space="0" w:color="auto"/>
              <w:bottom w:val="single" w:sz="4" w:space="0" w:color="auto"/>
              <w:right w:val="single" w:sz="4" w:space="0" w:color="auto"/>
            </w:tcBorders>
          </w:tcPr>
          <w:p w:rsidR="00F83D5E" w:rsidRPr="0047001A" w:rsidRDefault="00F83D5E" w:rsidP="00824B11">
            <w:pPr>
              <w:rPr>
                <w:rFonts w:ascii="Arial" w:hAnsi="Arial" w:cs="Arial"/>
                <w:sz w:val="25"/>
                <w:szCs w:val="25"/>
              </w:rPr>
            </w:pPr>
            <w:r w:rsidRPr="0047001A">
              <w:rPr>
                <w:rFonts w:ascii="Arial" w:hAnsi="Arial" w:cs="Arial"/>
                <w:sz w:val="25"/>
                <w:szCs w:val="25"/>
              </w:rPr>
              <w:t>- innerhalb der Stuttgarter Standesämter</w:t>
            </w:r>
          </w:p>
        </w:tc>
        <w:tc>
          <w:tcPr>
            <w:tcW w:w="2126" w:type="dxa"/>
            <w:tcBorders>
              <w:top w:val="single" w:sz="4" w:space="0" w:color="auto"/>
              <w:left w:val="single" w:sz="4" w:space="0" w:color="auto"/>
              <w:bottom w:val="single" w:sz="4" w:space="0" w:color="auto"/>
              <w:right w:val="nil"/>
            </w:tcBorders>
          </w:tcPr>
          <w:p w:rsidR="00F83D5E" w:rsidRPr="0047001A" w:rsidRDefault="00384784" w:rsidP="00824B11">
            <w:pPr>
              <w:jc w:val="right"/>
              <w:rPr>
                <w:rFonts w:ascii="Arial" w:hAnsi="Arial" w:cs="Arial"/>
                <w:sz w:val="25"/>
                <w:szCs w:val="25"/>
              </w:rPr>
            </w:pPr>
            <w:r>
              <w:rPr>
                <w:rFonts w:ascii="Arial" w:hAnsi="Arial" w:cs="Arial"/>
                <w:sz w:val="25"/>
                <w:szCs w:val="25"/>
              </w:rPr>
              <w:t>g</w:t>
            </w:r>
            <w:r w:rsidR="00F83D5E" w:rsidRPr="0047001A">
              <w:rPr>
                <w:rFonts w:ascii="Arial" w:hAnsi="Arial" w:cs="Arial"/>
                <w:sz w:val="25"/>
                <w:szCs w:val="25"/>
              </w:rPr>
              <w:t>ebührenfrei</w:t>
            </w:r>
          </w:p>
        </w:tc>
      </w:tr>
      <w:tr w:rsidR="00FC6468" w:rsidRPr="0047001A" w:rsidTr="00E821FD">
        <w:tc>
          <w:tcPr>
            <w:tcW w:w="1560" w:type="dxa"/>
            <w:tcBorders>
              <w:top w:val="single" w:sz="4" w:space="0" w:color="auto"/>
              <w:left w:val="nil"/>
              <w:bottom w:val="single" w:sz="4" w:space="0" w:color="auto"/>
              <w:right w:val="single" w:sz="4" w:space="0" w:color="auto"/>
            </w:tcBorders>
          </w:tcPr>
          <w:p w:rsidR="00FC6468" w:rsidRPr="0047001A" w:rsidRDefault="00FC6468" w:rsidP="00824B11">
            <w:pPr>
              <w:rPr>
                <w:rFonts w:ascii="Arial" w:hAnsi="Arial" w:cs="Arial"/>
                <w:sz w:val="25"/>
                <w:szCs w:val="25"/>
              </w:rPr>
            </w:pPr>
            <w:r w:rsidRPr="0047001A">
              <w:rPr>
                <w:rFonts w:ascii="Arial" w:hAnsi="Arial" w:cs="Arial"/>
                <w:sz w:val="25"/>
                <w:szCs w:val="25"/>
              </w:rPr>
              <w:t>19.10</w:t>
            </w:r>
          </w:p>
        </w:tc>
        <w:tc>
          <w:tcPr>
            <w:tcW w:w="5528" w:type="dxa"/>
            <w:tcBorders>
              <w:top w:val="single" w:sz="4" w:space="0" w:color="auto"/>
              <w:left w:val="single" w:sz="4" w:space="0" w:color="auto"/>
              <w:bottom w:val="single" w:sz="4" w:space="0" w:color="auto"/>
              <w:right w:val="single" w:sz="4" w:space="0" w:color="auto"/>
            </w:tcBorders>
          </w:tcPr>
          <w:p w:rsidR="00FC6468" w:rsidRPr="0047001A" w:rsidRDefault="00FC6468" w:rsidP="00824B11">
            <w:pPr>
              <w:rPr>
                <w:rFonts w:ascii="Arial" w:hAnsi="Arial" w:cs="Arial"/>
                <w:sz w:val="25"/>
                <w:szCs w:val="25"/>
              </w:rPr>
            </w:pPr>
            <w:r w:rsidRPr="0047001A">
              <w:rPr>
                <w:rFonts w:ascii="Arial" w:hAnsi="Arial" w:cs="Arial"/>
                <w:sz w:val="25"/>
                <w:szCs w:val="25"/>
              </w:rPr>
              <w:t>Erstellung einer Niederschrift für einen Fortschreibungsantrag, der von den Beteiligten gestellt wird, wenn die Fortschreibung auf Wunsch des Beteiligten erfolgt</w:t>
            </w:r>
          </w:p>
        </w:tc>
        <w:tc>
          <w:tcPr>
            <w:tcW w:w="2126" w:type="dxa"/>
            <w:tcBorders>
              <w:top w:val="single" w:sz="4" w:space="0" w:color="auto"/>
              <w:left w:val="single" w:sz="4" w:space="0" w:color="auto"/>
              <w:bottom w:val="single" w:sz="4" w:space="0" w:color="auto"/>
              <w:right w:val="nil"/>
            </w:tcBorders>
          </w:tcPr>
          <w:p w:rsidR="00FC6468" w:rsidRPr="0047001A" w:rsidRDefault="00FC6468" w:rsidP="00824B11">
            <w:pPr>
              <w:jc w:val="right"/>
              <w:rPr>
                <w:rFonts w:ascii="Arial" w:hAnsi="Arial" w:cs="Arial"/>
                <w:sz w:val="25"/>
                <w:szCs w:val="25"/>
              </w:rPr>
            </w:pPr>
          </w:p>
          <w:p w:rsidR="00FC6468" w:rsidRPr="0047001A" w:rsidRDefault="00FC6468" w:rsidP="00824B11">
            <w:pPr>
              <w:jc w:val="right"/>
              <w:rPr>
                <w:rFonts w:ascii="Arial" w:hAnsi="Arial" w:cs="Arial"/>
                <w:sz w:val="25"/>
                <w:szCs w:val="25"/>
              </w:rPr>
            </w:pPr>
          </w:p>
          <w:p w:rsidR="00FC6468" w:rsidRPr="0047001A" w:rsidRDefault="00FC6468" w:rsidP="00824B11">
            <w:pPr>
              <w:jc w:val="right"/>
              <w:rPr>
                <w:rFonts w:ascii="Arial" w:hAnsi="Arial" w:cs="Arial"/>
                <w:sz w:val="25"/>
                <w:szCs w:val="25"/>
              </w:rPr>
            </w:pPr>
          </w:p>
          <w:p w:rsidR="00FC6468" w:rsidRPr="0047001A" w:rsidRDefault="00306B15" w:rsidP="00824B11">
            <w:pPr>
              <w:jc w:val="right"/>
              <w:rPr>
                <w:rFonts w:ascii="Arial" w:hAnsi="Arial" w:cs="Arial"/>
                <w:sz w:val="25"/>
                <w:szCs w:val="25"/>
              </w:rPr>
            </w:pPr>
            <w:r w:rsidRPr="0047001A">
              <w:rPr>
                <w:rFonts w:ascii="Arial" w:hAnsi="Arial" w:cs="Arial"/>
                <w:sz w:val="25"/>
                <w:szCs w:val="25"/>
              </w:rPr>
              <w:t>40</w:t>
            </w:r>
          </w:p>
        </w:tc>
      </w:tr>
      <w:tr w:rsidR="00EE5853" w:rsidRPr="0047001A" w:rsidTr="003950BB">
        <w:trPr>
          <w:cantSplit/>
        </w:trPr>
        <w:tc>
          <w:tcPr>
            <w:tcW w:w="9214" w:type="dxa"/>
            <w:gridSpan w:val="3"/>
            <w:tcBorders>
              <w:top w:val="single" w:sz="4" w:space="0" w:color="auto"/>
              <w:left w:val="nil"/>
              <w:bottom w:val="single" w:sz="4" w:space="0" w:color="auto"/>
              <w:right w:val="nil"/>
            </w:tcBorders>
          </w:tcPr>
          <w:p w:rsidR="00AC198B" w:rsidRPr="0047001A" w:rsidRDefault="00AC198B" w:rsidP="00C52775">
            <w:pPr>
              <w:overflowPunct/>
              <w:autoSpaceDE/>
              <w:autoSpaceDN/>
              <w:adjustRightInd/>
              <w:ind w:left="498" w:hanging="498"/>
              <w:textAlignment w:val="auto"/>
              <w:rPr>
                <w:rFonts w:ascii="Arial" w:hAnsi="Arial" w:cs="Arial"/>
                <w:b/>
                <w:sz w:val="25"/>
                <w:szCs w:val="25"/>
              </w:rPr>
            </w:pPr>
          </w:p>
          <w:p w:rsidR="00EE5853" w:rsidRPr="0047001A" w:rsidRDefault="00C52775" w:rsidP="00C52775">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20.</w:t>
            </w:r>
            <w:r w:rsidRPr="0047001A">
              <w:rPr>
                <w:rFonts w:ascii="Arial" w:hAnsi="Arial" w:cs="Arial"/>
                <w:b/>
                <w:sz w:val="25"/>
                <w:szCs w:val="25"/>
              </w:rPr>
              <w:tab/>
            </w:r>
            <w:r w:rsidR="00EE5853" w:rsidRPr="0047001A">
              <w:rPr>
                <w:rFonts w:ascii="Arial" w:hAnsi="Arial" w:cs="Arial"/>
                <w:b/>
                <w:sz w:val="25"/>
                <w:szCs w:val="25"/>
              </w:rPr>
              <w:t>Amt für Umweltschutz: Naturschutzrecht</w:t>
            </w:r>
          </w:p>
          <w:p w:rsidR="00EE5853" w:rsidRPr="0047001A" w:rsidRDefault="00EE5853" w:rsidP="00F02FEA">
            <w:pPr>
              <w:rPr>
                <w:rFonts w:ascii="Arial" w:hAnsi="Arial" w:cs="Arial"/>
                <w:sz w:val="25"/>
                <w:szCs w:val="25"/>
              </w:rPr>
            </w:pPr>
          </w:p>
        </w:tc>
      </w:tr>
      <w:tr w:rsidR="00EE5853" w:rsidRPr="0047001A" w:rsidTr="003950BB">
        <w:trPr>
          <w:cantSplit/>
        </w:trPr>
        <w:tc>
          <w:tcPr>
            <w:tcW w:w="1560" w:type="dxa"/>
            <w:tcBorders>
              <w:top w:val="single" w:sz="4" w:space="0" w:color="auto"/>
              <w:left w:val="nil"/>
              <w:bottom w:val="single" w:sz="4" w:space="0" w:color="auto"/>
            </w:tcBorders>
          </w:tcPr>
          <w:p w:rsidR="00EE5853" w:rsidRPr="0047001A" w:rsidRDefault="00EE5853" w:rsidP="00F02FEA">
            <w:pPr>
              <w:rPr>
                <w:rFonts w:ascii="Arial" w:hAnsi="Arial" w:cs="Arial"/>
                <w:sz w:val="25"/>
                <w:szCs w:val="25"/>
              </w:rPr>
            </w:pPr>
            <w:r w:rsidRPr="0047001A">
              <w:rPr>
                <w:rFonts w:ascii="Arial" w:hAnsi="Arial" w:cs="Arial"/>
                <w:sz w:val="25"/>
                <w:szCs w:val="25"/>
              </w:rPr>
              <w:t>Allgemeines zur Gebührenberech</w:t>
            </w:r>
            <w:r w:rsidR="006F174B" w:rsidRPr="0047001A">
              <w:rPr>
                <w:rFonts w:ascii="Arial" w:hAnsi="Arial" w:cs="Arial"/>
                <w:sz w:val="25"/>
                <w:szCs w:val="25"/>
              </w:rPr>
              <w:softHyphen/>
            </w:r>
            <w:r w:rsidRPr="0047001A">
              <w:rPr>
                <w:rFonts w:ascii="Arial" w:hAnsi="Arial" w:cs="Arial"/>
                <w:sz w:val="25"/>
                <w:szCs w:val="25"/>
              </w:rPr>
              <w:t>nung</w:t>
            </w:r>
          </w:p>
        </w:tc>
        <w:tc>
          <w:tcPr>
            <w:tcW w:w="7654" w:type="dxa"/>
            <w:gridSpan w:val="2"/>
            <w:tcBorders>
              <w:top w:val="single" w:sz="4" w:space="0" w:color="auto"/>
              <w:bottom w:val="single" w:sz="4" w:space="0" w:color="auto"/>
            </w:tcBorders>
          </w:tcPr>
          <w:p w:rsidR="00EE5853" w:rsidRPr="0047001A" w:rsidRDefault="00EE5853" w:rsidP="00EE5853">
            <w:pPr>
              <w:numPr>
                <w:ilvl w:val="0"/>
                <w:numId w:val="8"/>
              </w:numPr>
              <w:overflowPunct/>
              <w:autoSpaceDE/>
              <w:autoSpaceDN/>
              <w:adjustRightInd/>
              <w:textAlignment w:val="auto"/>
              <w:rPr>
                <w:rFonts w:ascii="Arial" w:hAnsi="Arial" w:cs="Arial"/>
                <w:sz w:val="25"/>
                <w:szCs w:val="25"/>
              </w:rPr>
            </w:pPr>
            <w:r w:rsidRPr="0047001A">
              <w:rPr>
                <w:rFonts w:ascii="Arial" w:hAnsi="Arial" w:cs="Arial"/>
                <w:sz w:val="25"/>
                <w:szCs w:val="25"/>
              </w:rPr>
              <w:t>Umfasst eine Entscheidung nach anderen Vorschriften zugleich eine naturschutzrechtliche Entscheidung, so sind zusätzlich die hier vorgesehenen Gebühren zu erheben.</w:t>
            </w:r>
          </w:p>
          <w:p w:rsidR="00EE5853" w:rsidRPr="0047001A" w:rsidRDefault="00EE5853" w:rsidP="00F02FEA">
            <w:pPr>
              <w:rPr>
                <w:rFonts w:ascii="Arial" w:hAnsi="Arial" w:cs="Arial"/>
                <w:sz w:val="25"/>
                <w:szCs w:val="25"/>
              </w:rPr>
            </w:pPr>
          </w:p>
          <w:p w:rsidR="00EE5853" w:rsidRPr="0047001A" w:rsidRDefault="00EE5853" w:rsidP="00EE5853">
            <w:pPr>
              <w:numPr>
                <w:ilvl w:val="0"/>
                <w:numId w:val="8"/>
              </w:numPr>
              <w:overflowPunct/>
              <w:autoSpaceDE/>
              <w:autoSpaceDN/>
              <w:adjustRightInd/>
              <w:textAlignment w:val="auto"/>
              <w:rPr>
                <w:rFonts w:ascii="Arial" w:hAnsi="Arial" w:cs="Arial"/>
                <w:sz w:val="25"/>
                <w:szCs w:val="25"/>
              </w:rPr>
            </w:pPr>
            <w:r w:rsidRPr="0047001A">
              <w:rPr>
                <w:rFonts w:ascii="Arial" w:hAnsi="Arial" w:cs="Arial"/>
                <w:sz w:val="25"/>
                <w:szCs w:val="25"/>
              </w:rPr>
              <w:t>Ist im Zusammenhang mit einer naturschutzrechtlichen Entscheidung zugleich eine Entscheidung nach anderen Vorschriften zu treffen, so sind die dafür vorgesehenen Gebühren besonders zu erheben.</w:t>
            </w:r>
          </w:p>
        </w:tc>
      </w:tr>
      <w:tr w:rsidR="00307A59" w:rsidRPr="0047001A">
        <w:tc>
          <w:tcPr>
            <w:tcW w:w="1560" w:type="dxa"/>
            <w:tcBorders>
              <w:left w:val="nil"/>
            </w:tcBorders>
          </w:tcPr>
          <w:p w:rsidR="00A07FCF" w:rsidRPr="0047001A" w:rsidRDefault="00A07FCF" w:rsidP="00F02FEA">
            <w:pPr>
              <w:rPr>
                <w:rFonts w:ascii="Arial" w:hAnsi="Arial" w:cs="Arial"/>
                <w:sz w:val="25"/>
                <w:szCs w:val="25"/>
              </w:rPr>
            </w:pPr>
            <w:r w:rsidRPr="0047001A">
              <w:rPr>
                <w:rFonts w:ascii="Arial" w:hAnsi="Arial" w:cs="Arial"/>
                <w:sz w:val="25"/>
                <w:szCs w:val="25"/>
              </w:rPr>
              <w:t>20.1</w:t>
            </w:r>
          </w:p>
        </w:tc>
        <w:tc>
          <w:tcPr>
            <w:tcW w:w="5528" w:type="dxa"/>
          </w:tcPr>
          <w:p w:rsidR="00307A59" w:rsidRPr="0047001A" w:rsidRDefault="00307A59" w:rsidP="00307A59">
            <w:pPr>
              <w:rPr>
                <w:rFonts w:ascii="Arial" w:hAnsi="Arial" w:cs="Arial"/>
                <w:sz w:val="25"/>
                <w:szCs w:val="25"/>
              </w:rPr>
            </w:pPr>
            <w:r w:rsidRPr="0047001A">
              <w:rPr>
                <w:rFonts w:ascii="Arial" w:hAnsi="Arial" w:cs="Arial"/>
                <w:sz w:val="25"/>
                <w:szCs w:val="25"/>
              </w:rPr>
              <w:t>Anordnungen, Entscheidungen und sonstige Maßnahmen auf dem Gebiet des Naturschutzrechts mit Ausnahme der nachfolgenden Tatbestände</w:t>
            </w:r>
          </w:p>
        </w:tc>
        <w:tc>
          <w:tcPr>
            <w:tcW w:w="2126" w:type="dxa"/>
            <w:tcBorders>
              <w:right w:val="nil"/>
            </w:tcBorders>
          </w:tcPr>
          <w:p w:rsidR="00307A59" w:rsidRPr="0047001A" w:rsidRDefault="00307A59" w:rsidP="00F02FEA">
            <w:pPr>
              <w:jc w:val="right"/>
              <w:rPr>
                <w:rFonts w:ascii="Arial" w:hAnsi="Arial" w:cs="Arial"/>
                <w:sz w:val="25"/>
                <w:szCs w:val="25"/>
              </w:rPr>
            </w:pPr>
          </w:p>
          <w:p w:rsidR="00307A59" w:rsidRPr="0047001A" w:rsidRDefault="00307A59" w:rsidP="00F02FEA">
            <w:pPr>
              <w:jc w:val="right"/>
              <w:rPr>
                <w:rFonts w:ascii="Arial" w:hAnsi="Arial" w:cs="Arial"/>
                <w:sz w:val="25"/>
                <w:szCs w:val="25"/>
              </w:rPr>
            </w:pPr>
          </w:p>
          <w:p w:rsidR="00D936C8" w:rsidRPr="0047001A" w:rsidRDefault="00D936C8" w:rsidP="00307A59">
            <w:pPr>
              <w:jc w:val="right"/>
              <w:rPr>
                <w:rFonts w:ascii="Arial" w:hAnsi="Arial" w:cs="Arial"/>
                <w:strike/>
                <w:sz w:val="25"/>
                <w:szCs w:val="25"/>
              </w:rPr>
            </w:pPr>
          </w:p>
          <w:p w:rsidR="00A07FCF" w:rsidRPr="0047001A" w:rsidRDefault="00A07FCF" w:rsidP="00307A59">
            <w:pPr>
              <w:jc w:val="right"/>
              <w:rPr>
                <w:rFonts w:ascii="Arial" w:hAnsi="Arial" w:cs="Arial"/>
                <w:sz w:val="25"/>
                <w:szCs w:val="25"/>
              </w:rPr>
            </w:pPr>
            <w:r w:rsidRPr="0047001A">
              <w:rPr>
                <w:rFonts w:ascii="Arial" w:hAnsi="Arial" w:cs="Arial"/>
                <w:sz w:val="25"/>
                <w:szCs w:val="25"/>
              </w:rPr>
              <w:t>15-9.700</w:t>
            </w:r>
          </w:p>
        </w:tc>
      </w:tr>
    </w:tbl>
    <w:p w:rsidR="009C64B4" w:rsidRDefault="009C64B4">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C64B4" w:rsidRPr="0047001A" w:rsidTr="003D7CF6">
        <w:tc>
          <w:tcPr>
            <w:tcW w:w="1560" w:type="dxa"/>
            <w:tcBorders>
              <w:left w:val="nil"/>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9C64B4" w:rsidRPr="0047001A" w:rsidRDefault="009C64B4" w:rsidP="003D7CF6">
            <w:pPr>
              <w:spacing w:after="240"/>
              <w:jc w:val="right"/>
              <w:rPr>
                <w:rFonts w:ascii="Arial" w:hAnsi="Arial" w:cs="Arial"/>
                <w:sz w:val="25"/>
                <w:szCs w:val="25"/>
              </w:rPr>
            </w:pPr>
            <w:r w:rsidRPr="0047001A">
              <w:rPr>
                <w:rFonts w:ascii="Arial" w:hAnsi="Arial" w:cs="Arial"/>
                <w:sz w:val="25"/>
                <w:szCs w:val="25"/>
              </w:rPr>
              <w:t>Gebühr in €</w:t>
            </w:r>
          </w:p>
        </w:tc>
      </w:tr>
      <w:tr w:rsidR="00307A59" w:rsidRPr="0047001A">
        <w:tc>
          <w:tcPr>
            <w:tcW w:w="1560" w:type="dxa"/>
            <w:tcBorders>
              <w:left w:val="nil"/>
              <w:bottom w:val="nil"/>
            </w:tcBorders>
          </w:tcPr>
          <w:p w:rsidR="00307A59" w:rsidRPr="0047001A" w:rsidRDefault="00A07FCF" w:rsidP="00A07FCF">
            <w:pPr>
              <w:rPr>
                <w:rFonts w:ascii="Arial" w:hAnsi="Arial" w:cs="Arial"/>
                <w:sz w:val="25"/>
                <w:szCs w:val="25"/>
              </w:rPr>
            </w:pPr>
            <w:r w:rsidRPr="0047001A">
              <w:rPr>
                <w:rFonts w:ascii="Arial" w:hAnsi="Arial" w:cs="Arial"/>
                <w:sz w:val="25"/>
                <w:szCs w:val="25"/>
              </w:rPr>
              <w:t>20.2</w:t>
            </w:r>
          </w:p>
        </w:tc>
        <w:tc>
          <w:tcPr>
            <w:tcW w:w="5528" w:type="dxa"/>
            <w:tcBorders>
              <w:bottom w:val="nil"/>
            </w:tcBorders>
          </w:tcPr>
          <w:p w:rsidR="00A965F6" w:rsidRPr="0047001A" w:rsidRDefault="00307A59" w:rsidP="00A965F6">
            <w:pPr>
              <w:rPr>
                <w:rFonts w:ascii="Arial" w:hAnsi="Arial" w:cs="Arial"/>
                <w:sz w:val="25"/>
                <w:szCs w:val="25"/>
              </w:rPr>
            </w:pPr>
            <w:r w:rsidRPr="0047001A">
              <w:rPr>
                <w:rFonts w:ascii="Arial" w:hAnsi="Arial" w:cs="Arial"/>
                <w:sz w:val="25"/>
                <w:szCs w:val="25"/>
              </w:rPr>
              <w:t xml:space="preserve">Zulassung von Eingriffen in Natur und Landschaft mit Ausgleichsanordnungen nach </w:t>
            </w:r>
          </w:p>
          <w:p w:rsidR="00307A59" w:rsidRPr="0047001A" w:rsidRDefault="00307A59" w:rsidP="00A965F6">
            <w:pPr>
              <w:rPr>
                <w:rFonts w:ascii="Arial" w:hAnsi="Arial" w:cs="Arial"/>
                <w:sz w:val="25"/>
                <w:szCs w:val="25"/>
              </w:rPr>
            </w:pPr>
            <w:r w:rsidRPr="0047001A">
              <w:rPr>
                <w:rFonts w:ascii="Arial" w:hAnsi="Arial" w:cs="Arial"/>
                <w:sz w:val="25"/>
                <w:szCs w:val="25"/>
              </w:rPr>
              <w:t>§</w:t>
            </w:r>
            <w:r w:rsidR="00A965F6" w:rsidRPr="0047001A">
              <w:rPr>
                <w:rFonts w:ascii="Arial" w:hAnsi="Arial" w:cs="Arial"/>
                <w:sz w:val="25"/>
                <w:szCs w:val="25"/>
              </w:rPr>
              <w:t xml:space="preserve"> 1</w:t>
            </w:r>
            <w:r w:rsidRPr="0047001A">
              <w:rPr>
                <w:rFonts w:ascii="Arial" w:hAnsi="Arial" w:cs="Arial"/>
                <w:sz w:val="25"/>
                <w:szCs w:val="25"/>
              </w:rPr>
              <w:t>4 ff. BNatSchG</w:t>
            </w:r>
          </w:p>
        </w:tc>
        <w:tc>
          <w:tcPr>
            <w:tcW w:w="2126" w:type="dxa"/>
            <w:tcBorders>
              <w:bottom w:val="nil"/>
              <w:right w:val="nil"/>
            </w:tcBorders>
          </w:tcPr>
          <w:p w:rsidR="00307A59" w:rsidRPr="0047001A" w:rsidRDefault="00307A59" w:rsidP="00F02FEA">
            <w:pPr>
              <w:jc w:val="right"/>
              <w:rPr>
                <w:rFonts w:ascii="Arial" w:hAnsi="Arial" w:cs="Arial"/>
                <w:sz w:val="25"/>
                <w:szCs w:val="25"/>
              </w:rPr>
            </w:pPr>
          </w:p>
          <w:p w:rsidR="00D936C8" w:rsidRPr="0047001A" w:rsidRDefault="00D936C8" w:rsidP="00A07FCF">
            <w:pPr>
              <w:jc w:val="right"/>
              <w:rPr>
                <w:rFonts w:ascii="Arial" w:hAnsi="Arial" w:cs="Arial"/>
                <w:strike/>
                <w:sz w:val="25"/>
                <w:szCs w:val="25"/>
              </w:rPr>
            </w:pPr>
          </w:p>
          <w:p w:rsidR="00307A59" w:rsidRPr="0047001A" w:rsidRDefault="00A07FCF" w:rsidP="00A07FCF">
            <w:pPr>
              <w:jc w:val="right"/>
              <w:rPr>
                <w:rFonts w:ascii="Arial" w:hAnsi="Arial" w:cs="Arial"/>
                <w:sz w:val="25"/>
                <w:szCs w:val="25"/>
              </w:rPr>
            </w:pPr>
            <w:r w:rsidRPr="0047001A">
              <w:rPr>
                <w:rFonts w:ascii="Arial" w:hAnsi="Arial" w:cs="Arial"/>
                <w:sz w:val="25"/>
                <w:szCs w:val="25"/>
              </w:rPr>
              <w:t>175-9.700</w:t>
            </w:r>
          </w:p>
        </w:tc>
      </w:tr>
      <w:tr w:rsidR="00307A59" w:rsidRPr="0047001A">
        <w:tc>
          <w:tcPr>
            <w:tcW w:w="1560" w:type="dxa"/>
            <w:tcBorders>
              <w:top w:val="single" w:sz="4" w:space="0" w:color="auto"/>
              <w:left w:val="nil"/>
              <w:bottom w:val="single" w:sz="4" w:space="0" w:color="auto"/>
            </w:tcBorders>
          </w:tcPr>
          <w:p w:rsidR="00307A59" w:rsidRPr="0047001A" w:rsidRDefault="00A07FCF" w:rsidP="00A07FCF">
            <w:pPr>
              <w:rPr>
                <w:rFonts w:ascii="Arial" w:hAnsi="Arial" w:cs="Arial"/>
                <w:sz w:val="25"/>
                <w:szCs w:val="25"/>
              </w:rPr>
            </w:pPr>
            <w:r w:rsidRPr="0047001A">
              <w:rPr>
                <w:rFonts w:ascii="Arial" w:hAnsi="Arial" w:cs="Arial"/>
                <w:sz w:val="25"/>
                <w:szCs w:val="25"/>
              </w:rPr>
              <w:t>20.3</w:t>
            </w:r>
          </w:p>
        </w:tc>
        <w:tc>
          <w:tcPr>
            <w:tcW w:w="5528" w:type="dxa"/>
            <w:tcBorders>
              <w:top w:val="single" w:sz="4" w:space="0" w:color="auto"/>
              <w:bottom w:val="single" w:sz="4" w:space="0" w:color="auto"/>
            </w:tcBorders>
          </w:tcPr>
          <w:p w:rsidR="00307A59" w:rsidRPr="0047001A" w:rsidRDefault="00307A59" w:rsidP="00F02FEA">
            <w:pPr>
              <w:rPr>
                <w:rFonts w:ascii="Arial" w:hAnsi="Arial" w:cs="Arial"/>
                <w:sz w:val="25"/>
                <w:szCs w:val="25"/>
              </w:rPr>
            </w:pPr>
            <w:r w:rsidRPr="0047001A">
              <w:rPr>
                <w:rFonts w:ascii="Arial" w:hAnsi="Arial" w:cs="Arial"/>
                <w:sz w:val="25"/>
                <w:szCs w:val="25"/>
              </w:rPr>
              <w:t>Anordnungen zur Beseitigung nicht gestatteter Eingriffe</w:t>
            </w:r>
          </w:p>
        </w:tc>
        <w:tc>
          <w:tcPr>
            <w:tcW w:w="2126" w:type="dxa"/>
            <w:tcBorders>
              <w:top w:val="single" w:sz="4" w:space="0" w:color="auto"/>
              <w:bottom w:val="single" w:sz="4" w:space="0" w:color="auto"/>
              <w:right w:val="nil"/>
            </w:tcBorders>
          </w:tcPr>
          <w:p w:rsidR="00D936C8" w:rsidRPr="0047001A" w:rsidRDefault="00D936C8" w:rsidP="00F02FEA">
            <w:pPr>
              <w:jc w:val="right"/>
              <w:rPr>
                <w:rFonts w:ascii="Arial" w:hAnsi="Arial" w:cs="Arial"/>
                <w:strike/>
                <w:sz w:val="25"/>
                <w:szCs w:val="25"/>
              </w:rPr>
            </w:pPr>
          </w:p>
          <w:p w:rsidR="00A07FCF" w:rsidRPr="0047001A" w:rsidRDefault="00A07FCF" w:rsidP="00F02FEA">
            <w:pPr>
              <w:jc w:val="right"/>
              <w:rPr>
                <w:rFonts w:ascii="Arial" w:hAnsi="Arial" w:cs="Arial"/>
                <w:sz w:val="25"/>
                <w:szCs w:val="25"/>
              </w:rPr>
            </w:pPr>
            <w:r w:rsidRPr="0047001A">
              <w:rPr>
                <w:rFonts w:ascii="Arial" w:hAnsi="Arial" w:cs="Arial"/>
                <w:sz w:val="25"/>
                <w:szCs w:val="25"/>
              </w:rPr>
              <w:t>290-9.700</w:t>
            </w:r>
          </w:p>
        </w:tc>
      </w:tr>
      <w:tr w:rsidR="006F174B" w:rsidRPr="0047001A" w:rsidTr="006F174B">
        <w:tc>
          <w:tcPr>
            <w:tcW w:w="1560" w:type="dxa"/>
            <w:tcBorders>
              <w:top w:val="single" w:sz="4" w:space="0" w:color="auto"/>
              <w:left w:val="nil"/>
              <w:bottom w:val="single" w:sz="4" w:space="0" w:color="auto"/>
              <w:right w:val="single" w:sz="4" w:space="0" w:color="auto"/>
            </w:tcBorders>
          </w:tcPr>
          <w:p w:rsidR="006F174B" w:rsidRPr="0047001A" w:rsidRDefault="00A07FCF" w:rsidP="00A07FCF">
            <w:pPr>
              <w:rPr>
                <w:rFonts w:ascii="Arial" w:hAnsi="Arial" w:cs="Arial"/>
                <w:sz w:val="25"/>
                <w:szCs w:val="25"/>
              </w:rPr>
            </w:pPr>
            <w:r w:rsidRPr="0047001A">
              <w:rPr>
                <w:rFonts w:ascii="Arial" w:hAnsi="Arial" w:cs="Arial"/>
                <w:sz w:val="25"/>
                <w:szCs w:val="25"/>
              </w:rPr>
              <w:t>20.4</w:t>
            </w:r>
          </w:p>
        </w:tc>
        <w:tc>
          <w:tcPr>
            <w:tcW w:w="5528" w:type="dxa"/>
            <w:tcBorders>
              <w:top w:val="single" w:sz="4" w:space="0" w:color="auto"/>
              <w:left w:val="single" w:sz="4" w:space="0" w:color="auto"/>
              <w:bottom w:val="single" w:sz="4" w:space="0" w:color="auto"/>
              <w:right w:val="single" w:sz="4" w:space="0" w:color="auto"/>
            </w:tcBorders>
          </w:tcPr>
          <w:p w:rsidR="00A965F6" w:rsidRPr="0047001A" w:rsidRDefault="006F174B" w:rsidP="006F174B">
            <w:pPr>
              <w:rPr>
                <w:rFonts w:ascii="Arial" w:hAnsi="Arial" w:cs="Arial"/>
                <w:sz w:val="25"/>
                <w:szCs w:val="25"/>
              </w:rPr>
            </w:pPr>
            <w:r w:rsidRPr="0047001A">
              <w:rPr>
                <w:rFonts w:ascii="Arial" w:hAnsi="Arial" w:cs="Arial"/>
                <w:sz w:val="25"/>
                <w:szCs w:val="25"/>
              </w:rPr>
              <w:t>Genehmigung</w:t>
            </w:r>
            <w:r w:rsidR="00A965F6" w:rsidRPr="0047001A">
              <w:rPr>
                <w:rFonts w:ascii="Arial" w:hAnsi="Arial" w:cs="Arial"/>
                <w:sz w:val="25"/>
                <w:szCs w:val="25"/>
              </w:rPr>
              <w:t>en</w:t>
            </w:r>
            <w:r w:rsidRPr="0047001A">
              <w:rPr>
                <w:rFonts w:ascii="Arial" w:hAnsi="Arial" w:cs="Arial"/>
                <w:sz w:val="25"/>
                <w:szCs w:val="25"/>
              </w:rPr>
              <w:t xml:space="preserve"> von Eingriffen nach § 17 </w:t>
            </w:r>
          </w:p>
          <w:p w:rsidR="006F174B" w:rsidRPr="0047001A" w:rsidRDefault="006F174B" w:rsidP="00FB27DA">
            <w:pPr>
              <w:rPr>
                <w:rFonts w:ascii="Arial" w:hAnsi="Arial" w:cs="Arial"/>
                <w:sz w:val="25"/>
                <w:szCs w:val="25"/>
              </w:rPr>
            </w:pPr>
            <w:r w:rsidRPr="0047001A">
              <w:rPr>
                <w:rFonts w:ascii="Arial" w:hAnsi="Arial" w:cs="Arial"/>
                <w:sz w:val="25"/>
                <w:szCs w:val="25"/>
              </w:rPr>
              <w:t>Abs. 3 BNatSchG</w:t>
            </w:r>
            <w:r w:rsidR="00F35A73" w:rsidRPr="0047001A">
              <w:rPr>
                <w:rFonts w:ascii="Arial" w:hAnsi="Arial" w:cs="Arial"/>
                <w:sz w:val="25"/>
                <w:szCs w:val="25"/>
              </w:rPr>
              <w:t xml:space="preserve"> und nachträgliche Entscheidungen nach § 17 Abs. </w:t>
            </w:r>
            <w:r w:rsidR="00FB27DA" w:rsidRPr="0047001A">
              <w:rPr>
                <w:rFonts w:ascii="Arial" w:hAnsi="Arial" w:cs="Arial"/>
                <w:sz w:val="25"/>
                <w:szCs w:val="25"/>
              </w:rPr>
              <w:t>2</w:t>
            </w:r>
            <w:r w:rsidR="00F35A73" w:rsidRPr="0047001A">
              <w:rPr>
                <w:rFonts w:ascii="Arial" w:hAnsi="Arial" w:cs="Arial"/>
                <w:sz w:val="25"/>
                <w:szCs w:val="25"/>
              </w:rPr>
              <w:t xml:space="preserve"> BNatSchG</w:t>
            </w:r>
          </w:p>
        </w:tc>
        <w:tc>
          <w:tcPr>
            <w:tcW w:w="2126" w:type="dxa"/>
            <w:tcBorders>
              <w:top w:val="single" w:sz="4" w:space="0" w:color="auto"/>
              <w:left w:val="single" w:sz="4" w:space="0" w:color="auto"/>
              <w:bottom w:val="single" w:sz="4" w:space="0" w:color="auto"/>
              <w:right w:val="nil"/>
            </w:tcBorders>
          </w:tcPr>
          <w:p w:rsidR="006F174B" w:rsidRPr="0047001A" w:rsidRDefault="006F174B" w:rsidP="006F174B">
            <w:pPr>
              <w:jc w:val="right"/>
              <w:rPr>
                <w:rFonts w:ascii="Arial" w:hAnsi="Arial" w:cs="Arial"/>
                <w:sz w:val="25"/>
                <w:szCs w:val="25"/>
              </w:rPr>
            </w:pPr>
          </w:p>
          <w:p w:rsidR="00D936C8" w:rsidRPr="0047001A" w:rsidRDefault="00D936C8" w:rsidP="006F174B">
            <w:pPr>
              <w:jc w:val="right"/>
              <w:rPr>
                <w:rFonts w:ascii="Arial" w:hAnsi="Arial" w:cs="Arial"/>
                <w:strike/>
                <w:sz w:val="25"/>
                <w:szCs w:val="25"/>
              </w:rPr>
            </w:pPr>
          </w:p>
          <w:p w:rsidR="00E371B7" w:rsidRPr="0047001A" w:rsidRDefault="00E371B7" w:rsidP="006F174B">
            <w:pPr>
              <w:jc w:val="right"/>
              <w:rPr>
                <w:rFonts w:ascii="Arial" w:hAnsi="Arial" w:cs="Arial"/>
                <w:sz w:val="25"/>
                <w:szCs w:val="25"/>
              </w:rPr>
            </w:pPr>
            <w:r w:rsidRPr="0047001A">
              <w:rPr>
                <w:rFonts w:ascii="Arial" w:hAnsi="Arial" w:cs="Arial"/>
                <w:sz w:val="25"/>
                <w:szCs w:val="25"/>
              </w:rPr>
              <w:t>50-4.900</w:t>
            </w:r>
          </w:p>
        </w:tc>
      </w:tr>
      <w:tr w:rsidR="008225EA" w:rsidRPr="0047001A" w:rsidTr="008225EA">
        <w:tc>
          <w:tcPr>
            <w:tcW w:w="1560" w:type="dxa"/>
            <w:tcBorders>
              <w:top w:val="single" w:sz="4" w:space="0" w:color="auto"/>
              <w:left w:val="nil"/>
              <w:bottom w:val="single" w:sz="4" w:space="0" w:color="auto"/>
              <w:right w:val="single" w:sz="4" w:space="0" w:color="auto"/>
            </w:tcBorders>
          </w:tcPr>
          <w:p w:rsidR="008225EA" w:rsidRPr="0047001A" w:rsidRDefault="00A07FCF" w:rsidP="00A07FCF">
            <w:pPr>
              <w:rPr>
                <w:rFonts w:ascii="Arial" w:hAnsi="Arial" w:cs="Arial"/>
                <w:sz w:val="25"/>
                <w:szCs w:val="25"/>
              </w:rPr>
            </w:pPr>
            <w:r w:rsidRPr="0047001A">
              <w:rPr>
                <w:rFonts w:ascii="Arial" w:hAnsi="Arial" w:cs="Arial"/>
                <w:sz w:val="25"/>
                <w:szCs w:val="25"/>
              </w:rPr>
              <w:t>20.5</w:t>
            </w:r>
          </w:p>
        </w:tc>
        <w:tc>
          <w:tcPr>
            <w:tcW w:w="5528" w:type="dxa"/>
            <w:tcBorders>
              <w:top w:val="single" w:sz="4" w:space="0" w:color="auto"/>
              <w:left w:val="single" w:sz="4" w:space="0" w:color="auto"/>
              <w:bottom w:val="single" w:sz="4" w:space="0" w:color="auto"/>
              <w:right w:val="single" w:sz="4" w:space="0" w:color="auto"/>
            </w:tcBorders>
          </w:tcPr>
          <w:p w:rsidR="008225EA" w:rsidRPr="0047001A" w:rsidRDefault="008225EA" w:rsidP="00F35A73">
            <w:pPr>
              <w:rPr>
                <w:rFonts w:ascii="Arial" w:hAnsi="Arial" w:cs="Arial"/>
                <w:sz w:val="25"/>
                <w:szCs w:val="25"/>
              </w:rPr>
            </w:pPr>
            <w:r w:rsidRPr="0047001A">
              <w:rPr>
                <w:rFonts w:ascii="Arial" w:hAnsi="Arial" w:cs="Arial"/>
                <w:sz w:val="25"/>
                <w:szCs w:val="25"/>
              </w:rPr>
              <w:t xml:space="preserve">Genehmigung von Veränderung der Bodengestalt nach § </w:t>
            </w:r>
            <w:r w:rsidR="00F35A73" w:rsidRPr="0047001A">
              <w:rPr>
                <w:rFonts w:ascii="Arial" w:hAnsi="Arial" w:cs="Arial"/>
                <w:sz w:val="25"/>
                <w:szCs w:val="25"/>
              </w:rPr>
              <w:t>19</w:t>
            </w:r>
            <w:r w:rsidRPr="0047001A">
              <w:rPr>
                <w:rFonts w:ascii="Arial" w:hAnsi="Arial" w:cs="Arial"/>
                <w:sz w:val="25"/>
                <w:szCs w:val="25"/>
              </w:rPr>
              <w:t xml:space="preserve"> Abs. 1 NatSchG einschließlich Überwachung und Schlussabnahme</w:t>
            </w:r>
          </w:p>
        </w:tc>
        <w:tc>
          <w:tcPr>
            <w:tcW w:w="2126" w:type="dxa"/>
            <w:tcBorders>
              <w:top w:val="single" w:sz="4" w:space="0" w:color="auto"/>
              <w:left w:val="single" w:sz="4" w:space="0" w:color="auto"/>
              <w:bottom w:val="single" w:sz="4" w:space="0" w:color="auto"/>
              <w:right w:val="nil"/>
            </w:tcBorders>
          </w:tcPr>
          <w:p w:rsidR="008225EA" w:rsidRPr="0047001A" w:rsidRDefault="008225EA" w:rsidP="008225EA">
            <w:pPr>
              <w:jc w:val="right"/>
              <w:rPr>
                <w:rFonts w:ascii="Arial" w:hAnsi="Arial" w:cs="Arial"/>
                <w:sz w:val="25"/>
                <w:szCs w:val="25"/>
              </w:rPr>
            </w:pPr>
          </w:p>
          <w:p w:rsidR="00D936C8" w:rsidRPr="0047001A" w:rsidRDefault="00D936C8" w:rsidP="00E371B7">
            <w:pPr>
              <w:jc w:val="right"/>
              <w:rPr>
                <w:rFonts w:ascii="Arial" w:hAnsi="Arial" w:cs="Arial"/>
                <w:strike/>
                <w:sz w:val="25"/>
                <w:szCs w:val="25"/>
              </w:rPr>
            </w:pPr>
          </w:p>
          <w:p w:rsidR="008225EA" w:rsidRPr="0047001A" w:rsidRDefault="00E371B7" w:rsidP="00E371B7">
            <w:pPr>
              <w:jc w:val="right"/>
              <w:rPr>
                <w:rFonts w:ascii="Arial" w:hAnsi="Arial" w:cs="Arial"/>
                <w:sz w:val="25"/>
                <w:szCs w:val="25"/>
              </w:rPr>
            </w:pPr>
            <w:r w:rsidRPr="0047001A">
              <w:rPr>
                <w:rFonts w:ascii="Arial" w:hAnsi="Arial" w:cs="Arial"/>
                <w:sz w:val="25"/>
                <w:szCs w:val="25"/>
              </w:rPr>
              <w:t>175-4.900</w:t>
            </w:r>
          </w:p>
        </w:tc>
      </w:tr>
      <w:tr w:rsidR="008225EA" w:rsidRPr="0047001A" w:rsidTr="008225EA">
        <w:tc>
          <w:tcPr>
            <w:tcW w:w="1560" w:type="dxa"/>
            <w:tcBorders>
              <w:top w:val="single" w:sz="4" w:space="0" w:color="auto"/>
              <w:left w:val="nil"/>
              <w:bottom w:val="single" w:sz="4" w:space="0" w:color="auto"/>
              <w:right w:val="single" w:sz="4" w:space="0" w:color="auto"/>
            </w:tcBorders>
          </w:tcPr>
          <w:p w:rsidR="008225EA" w:rsidRPr="0047001A" w:rsidRDefault="00A07FCF" w:rsidP="00A07FCF">
            <w:pPr>
              <w:rPr>
                <w:rFonts w:ascii="Arial" w:hAnsi="Arial" w:cs="Arial"/>
                <w:sz w:val="25"/>
                <w:szCs w:val="25"/>
              </w:rPr>
            </w:pPr>
            <w:r w:rsidRPr="0047001A">
              <w:rPr>
                <w:rFonts w:ascii="Arial" w:hAnsi="Arial" w:cs="Arial"/>
                <w:sz w:val="25"/>
                <w:szCs w:val="25"/>
              </w:rPr>
              <w:t>20.6</w:t>
            </w:r>
          </w:p>
        </w:tc>
        <w:tc>
          <w:tcPr>
            <w:tcW w:w="5528" w:type="dxa"/>
            <w:tcBorders>
              <w:top w:val="single" w:sz="4" w:space="0" w:color="auto"/>
              <w:left w:val="single" w:sz="4" w:space="0" w:color="auto"/>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 xml:space="preserve">Abbau und Gewinnung von Kies, Sand, Mergel, Ton, Lehm, Torf, Steinen oder anderen Bodenbestandteilen, Abgrabungen, Aufschüttungen, Auf- und </w:t>
            </w:r>
            <w:proofErr w:type="spellStart"/>
            <w:r w:rsidRPr="0047001A">
              <w:rPr>
                <w:rFonts w:ascii="Arial" w:hAnsi="Arial" w:cs="Arial"/>
                <w:sz w:val="25"/>
                <w:szCs w:val="25"/>
              </w:rPr>
              <w:t>Abspülungen</w:t>
            </w:r>
            <w:proofErr w:type="spellEnd"/>
            <w:r w:rsidRPr="0047001A">
              <w:rPr>
                <w:rFonts w:ascii="Arial" w:hAnsi="Arial" w:cs="Arial"/>
                <w:sz w:val="25"/>
                <w:szCs w:val="25"/>
              </w:rPr>
              <w:t xml:space="preserve">, sowie Auffüllungen (mit Ausnahme von Auffüllungen nach Nr. 20.9) </w:t>
            </w:r>
          </w:p>
          <w:p w:rsidR="008225EA" w:rsidRPr="0047001A" w:rsidRDefault="008225EA" w:rsidP="008225EA">
            <w:pPr>
              <w:rPr>
                <w:rFonts w:ascii="Arial" w:hAnsi="Arial" w:cs="Arial"/>
                <w:sz w:val="25"/>
                <w:szCs w:val="25"/>
              </w:rPr>
            </w:pPr>
            <w:r w:rsidRPr="0047001A">
              <w:rPr>
                <w:rFonts w:ascii="Arial" w:hAnsi="Arial" w:cs="Arial"/>
                <w:sz w:val="25"/>
                <w:szCs w:val="25"/>
              </w:rPr>
              <w:t>je angefangener Hektar Fläche</w:t>
            </w:r>
          </w:p>
        </w:tc>
        <w:tc>
          <w:tcPr>
            <w:tcW w:w="2126" w:type="dxa"/>
            <w:tcBorders>
              <w:top w:val="single" w:sz="4" w:space="0" w:color="auto"/>
              <w:left w:val="single" w:sz="4" w:space="0" w:color="auto"/>
              <w:bottom w:val="single" w:sz="4" w:space="0" w:color="auto"/>
              <w:right w:val="nil"/>
            </w:tcBorders>
          </w:tcPr>
          <w:p w:rsidR="008225EA" w:rsidRPr="0047001A" w:rsidRDefault="008225EA" w:rsidP="008225EA">
            <w:pPr>
              <w:jc w:val="right"/>
              <w:rPr>
                <w:rFonts w:ascii="Arial" w:hAnsi="Arial" w:cs="Arial"/>
                <w:sz w:val="25"/>
                <w:szCs w:val="25"/>
              </w:rPr>
            </w:pPr>
          </w:p>
          <w:p w:rsidR="008225EA" w:rsidRPr="0047001A" w:rsidRDefault="008225EA" w:rsidP="008225EA">
            <w:pPr>
              <w:jc w:val="right"/>
              <w:rPr>
                <w:rFonts w:ascii="Arial" w:hAnsi="Arial" w:cs="Arial"/>
                <w:sz w:val="25"/>
                <w:szCs w:val="25"/>
              </w:rPr>
            </w:pPr>
          </w:p>
          <w:p w:rsidR="008225EA" w:rsidRPr="0047001A" w:rsidRDefault="008225EA" w:rsidP="008225EA">
            <w:pPr>
              <w:jc w:val="right"/>
              <w:rPr>
                <w:rFonts w:ascii="Arial" w:hAnsi="Arial" w:cs="Arial"/>
                <w:sz w:val="25"/>
                <w:szCs w:val="25"/>
              </w:rPr>
            </w:pPr>
          </w:p>
          <w:p w:rsidR="008225EA" w:rsidRPr="0047001A" w:rsidRDefault="008225EA" w:rsidP="008225EA">
            <w:pPr>
              <w:jc w:val="right"/>
              <w:rPr>
                <w:rFonts w:ascii="Arial" w:hAnsi="Arial" w:cs="Arial"/>
                <w:sz w:val="25"/>
                <w:szCs w:val="25"/>
              </w:rPr>
            </w:pPr>
          </w:p>
          <w:p w:rsidR="00D936C8" w:rsidRPr="0047001A" w:rsidRDefault="00D936C8" w:rsidP="00E371B7">
            <w:pPr>
              <w:jc w:val="right"/>
              <w:rPr>
                <w:rFonts w:ascii="Arial" w:hAnsi="Arial" w:cs="Arial"/>
                <w:strike/>
                <w:sz w:val="25"/>
                <w:szCs w:val="25"/>
              </w:rPr>
            </w:pPr>
          </w:p>
          <w:p w:rsidR="008225EA" w:rsidRPr="0047001A" w:rsidRDefault="00E371B7" w:rsidP="00E371B7">
            <w:pPr>
              <w:jc w:val="right"/>
              <w:rPr>
                <w:rFonts w:ascii="Arial" w:hAnsi="Arial" w:cs="Arial"/>
                <w:sz w:val="25"/>
                <w:szCs w:val="25"/>
              </w:rPr>
            </w:pPr>
            <w:r w:rsidRPr="0047001A">
              <w:rPr>
                <w:rFonts w:ascii="Arial" w:hAnsi="Arial" w:cs="Arial"/>
                <w:sz w:val="25"/>
                <w:szCs w:val="25"/>
              </w:rPr>
              <w:t>265-9.700</w:t>
            </w:r>
          </w:p>
        </w:tc>
      </w:tr>
      <w:tr w:rsidR="008225EA" w:rsidRPr="0047001A" w:rsidTr="008225EA">
        <w:tc>
          <w:tcPr>
            <w:tcW w:w="1560" w:type="dxa"/>
            <w:tcBorders>
              <w:top w:val="single" w:sz="4" w:space="0" w:color="auto"/>
              <w:left w:val="nil"/>
              <w:bottom w:val="single" w:sz="4" w:space="0" w:color="auto"/>
              <w:right w:val="single" w:sz="4" w:space="0" w:color="auto"/>
            </w:tcBorders>
          </w:tcPr>
          <w:p w:rsidR="008225EA" w:rsidRPr="0047001A" w:rsidRDefault="00A07FCF" w:rsidP="00A07FCF">
            <w:pPr>
              <w:rPr>
                <w:rFonts w:ascii="Arial" w:hAnsi="Arial" w:cs="Arial"/>
                <w:sz w:val="25"/>
                <w:szCs w:val="25"/>
              </w:rPr>
            </w:pPr>
            <w:r w:rsidRPr="0047001A">
              <w:rPr>
                <w:rFonts w:ascii="Arial" w:hAnsi="Arial" w:cs="Arial"/>
                <w:sz w:val="25"/>
                <w:szCs w:val="25"/>
              </w:rPr>
              <w:t>20.7</w:t>
            </w:r>
          </w:p>
        </w:tc>
        <w:tc>
          <w:tcPr>
            <w:tcW w:w="5528" w:type="dxa"/>
            <w:tcBorders>
              <w:top w:val="single" w:sz="4" w:space="0" w:color="auto"/>
              <w:left w:val="single" w:sz="4" w:space="0" w:color="auto"/>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 xml:space="preserve">Auffüllungen landwirtschaftlich genutzter Grundstücke zur Bodenverbesserung und zur Verbesserung der Bewirtschaftung </w:t>
            </w:r>
          </w:p>
          <w:p w:rsidR="008225EA" w:rsidRPr="0047001A" w:rsidRDefault="008225EA" w:rsidP="008225EA">
            <w:pPr>
              <w:rPr>
                <w:rFonts w:ascii="Arial" w:hAnsi="Arial" w:cs="Arial"/>
                <w:sz w:val="25"/>
                <w:szCs w:val="25"/>
              </w:rPr>
            </w:pPr>
            <w:r w:rsidRPr="0047001A">
              <w:rPr>
                <w:rFonts w:ascii="Arial" w:hAnsi="Arial" w:cs="Arial"/>
                <w:sz w:val="25"/>
                <w:szCs w:val="25"/>
              </w:rPr>
              <w:t>je angefangener Hektar Fläche</w:t>
            </w:r>
          </w:p>
        </w:tc>
        <w:tc>
          <w:tcPr>
            <w:tcW w:w="2126" w:type="dxa"/>
            <w:tcBorders>
              <w:top w:val="single" w:sz="4" w:space="0" w:color="auto"/>
              <w:left w:val="single" w:sz="4" w:space="0" w:color="auto"/>
              <w:bottom w:val="single" w:sz="4" w:space="0" w:color="auto"/>
              <w:right w:val="nil"/>
            </w:tcBorders>
          </w:tcPr>
          <w:p w:rsidR="008225EA" w:rsidRPr="0047001A" w:rsidRDefault="008225EA" w:rsidP="008225EA">
            <w:pPr>
              <w:jc w:val="right"/>
              <w:rPr>
                <w:rFonts w:ascii="Arial" w:hAnsi="Arial" w:cs="Arial"/>
                <w:sz w:val="25"/>
                <w:szCs w:val="25"/>
              </w:rPr>
            </w:pPr>
          </w:p>
          <w:p w:rsidR="008225EA" w:rsidRPr="0047001A" w:rsidRDefault="008225EA" w:rsidP="008225EA">
            <w:pPr>
              <w:jc w:val="right"/>
              <w:rPr>
                <w:rFonts w:ascii="Arial" w:hAnsi="Arial" w:cs="Arial"/>
                <w:sz w:val="25"/>
                <w:szCs w:val="25"/>
              </w:rPr>
            </w:pPr>
          </w:p>
          <w:p w:rsidR="008225EA" w:rsidRPr="0047001A" w:rsidRDefault="008225EA" w:rsidP="008225EA">
            <w:pPr>
              <w:jc w:val="right"/>
              <w:rPr>
                <w:rFonts w:ascii="Arial" w:hAnsi="Arial" w:cs="Arial"/>
                <w:sz w:val="25"/>
                <w:szCs w:val="25"/>
              </w:rPr>
            </w:pPr>
          </w:p>
          <w:p w:rsidR="00E371B7" w:rsidRPr="0047001A" w:rsidRDefault="00E371B7" w:rsidP="008225EA">
            <w:pPr>
              <w:jc w:val="right"/>
              <w:rPr>
                <w:rFonts w:ascii="Arial" w:hAnsi="Arial" w:cs="Arial"/>
                <w:sz w:val="25"/>
                <w:szCs w:val="25"/>
              </w:rPr>
            </w:pPr>
            <w:r w:rsidRPr="0047001A">
              <w:rPr>
                <w:rFonts w:ascii="Arial" w:hAnsi="Arial" w:cs="Arial"/>
                <w:sz w:val="25"/>
                <w:szCs w:val="25"/>
              </w:rPr>
              <w:t>95-4.900</w:t>
            </w:r>
          </w:p>
        </w:tc>
      </w:tr>
      <w:tr w:rsidR="00E821FD" w:rsidRPr="0047001A" w:rsidTr="00E821FD">
        <w:tc>
          <w:tcPr>
            <w:tcW w:w="1560" w:type="dxa"/>
            <w:tcBorders>
              <w:top w:val="single" w:sz="4" w:space="0" w:color="auto"/>
              <w:left w:val="nil"/>
              <w:bottom w:val="single" w:sz="4" w:space="0" w:color="auto"/>
              <w:right w:val="single" w:sz="4" w:space="0" w:color="auto"/>
            </w:tcBorders>
          </w:tcPr>
          <w:p w:rsidR="00E821FD" w:rsidRPr="0047001A" w:rsidRDefault="00A07FCF" w:rsidP="00A07FCF">
            <w:pPr>
              <w:rPr>
                <w:rFonts w:ascii="Arial" w:hAnsi="Arial" w:cs="Arial"/>
                <w:sz w:val="25"/>
                <w:szCs w:val="25"/>
              </w:rPr>
            </w:pPr>
            <w:r w:rsidRPr="0047001A">
              <w:rPr>
                <w:rFonts w:ascii="Arial" w:hAnsi="Arial" w:cs="Arial"/>
                <w:sz w:val="25"/>
                <w:szCs w:val="25"/>
              </w:rPr>
              <w:t>20.8</w:t>
            </w:r>
          </w:p>
        </w:tc>
        <w:tc>
          <w:tcPr>
            <w:tcW w:w="5528" w:type="dxa"/>
            <w:tcBorders>
              <w:top w:val="single" w:sz="4" w:space="0" w:color="auto"/>
              <w:left w:val="single" w:sz="4" w:space="0" w:color="auto"/>
              <w:bottom w:val="single" w:sz="4" w:space="0" w:color="auto"/>
              <w:right w:val="single" w:sz="4" w:space="0" w:color="auto"/>
            </w:tcBorders>
          </w:tcPr>
          <w:p w:rsidR="00E821FD" w:rsidRPr="0047001A" w:rsidRDefault="00E821FD" w:rsidP="00824B11">
            <w:pPr>
              <w:rPr>
                <w:rFonts w:ascii="Arial" w:hAnsi="Arial" w:cs="Arial"/>
                <w:sz w:val="25"/>
                <w:szCs w:val="25"/>
              </w:rPr>
            </w:pPr>
            <w:r w:rsidRPr="0047001A">
              <w:rPr>
                <w:rFonts w:ascii="Arial" w:hAnsi="Arial" w:cs="Arial"/>
                <w:sz w:val="25"/>
                <w:szCs w:val="25"/>
              </w:rPr>
              <w:t>Sonstige Veränderung der Bodengestalt</w:t>
            </w:r>
          </w:p>
        </w:tc>
        <w:tc>
          <w:tcPr>
            <w:tcW w:w="2126" w:type="dxa"/>
            <w:tcBorders>
              <w:top w:val="single" w:sz="4" w:space="0" w:color="auto"/>
              <w:left w:val="single" w:sz="4" w:space="0" w:color="auto"/>
              <w:bottom w:val="single" w:sz="4" w:space="0" w:color="auto"/>
              <w:right w:val="nil"/>
            </w:tcBorders>
          </w:tcPr>
          <w:p w:rsidR="00E371B7" w:rsidRPr="0047001A" w:rsidRDefault="00E371B7" w:rsidP="00824B11">
            <w:pPr>
              <w:jc w:val="right"/>
              <w:rPr>
                <w:rFonts w:ascii="Arial" w:hAnsi="Arial" w:cs="Arial"/>
                <w:sz w:val="25"/>
                <w:szCs w:val="25"/>
              </w:rPr>
            </w:pPr>
            <w:r w:rsidRPr="0047001A">
              <w:rPr>
                <w:rFonts w:ascii="Arial" w:hAnsi="Arial" w:cs="Arial"/>
                <w:sz w:val="25"/>
                <w:szCs w:val="25"/>
              </w:rPr>
              <w:t>95-535</w:t>
            </w:r>
          </w:p>
        </w:tc>
      </w:tr>
      <w:tr w:rsidR="00E821FD" w:rsidRPr="0047001A" w:rsidTr="00E821FD">
        <w:tc>
          <w:tcPr>
            <w:tcW w:w="1560" w:type="dxa"/>
            <w:tcBorders>
              <w:top w:val="single" w:sz="4" w:space="0" w:color="auto"/>
              <w:left w:val="nil"/>
              <w:bottom w:val="single" w:sz="4" w:space="0" w:color="auto"/>
              <w:right w:val="single" w:sz="4" w:space="0" w:color="auto"/>
            </w:tcBorders>
          </w:tcPr>
          <w:p w:rsidR="00E821FD" w:rsidRPr="0047001A" w:rsidRDefault="00A07FCF" w:rsidP="00A07FCF">
            <w:pPr>
              <w:rPr>
                <w:rFonts w:ascii="Arial" w:hAnsi="Arial" w:cs="Arial"/>
                <w:sz w:val="25"/>
                <w:szCs w:val="25"/>
              </w:rPr>
            </w:pPr>
            <w:r w:rsidRPr="0047001A">
              <w:rPr>
                <w:rFonts w:ascii="Arial" w:hAnsi="Arial" w:cs="Arial"/>
                <w:sz w:val="25"/>
                <w:szCs w:val="25"/>
              </w:rPr>
              <w:t>20.9</w:t>
            </w:r>
          </w:p>
        </w:tc>
        <w:tc>
          <w:tcPr>
            <w:tcW w:w="5528" w:type="dxa"/>
            <w:tcBorders>
              <w:top w:val="single" w:sz="4" w:space="0" w:color="auto"/>
              <w:left w:val="single" w:sz="4" w:space="0" w:color="auto"/>
              <w:bottom w:val="single" w:sz="4" w:space="0" w:color="auto"/>
              <w:right w:val="single" w:sz="4" w:space="0" w:color="auto"/>
            </w:tcBorders>
          </w:tcPr>
          <w:p w:rsidR="00E821FD" w:rsidRPr="0047001A" w:rsidRDefault="00E821FD" w:rsidP="00824B11">
            <w:pPr>
              <w:rPr>
                <w:rFonts w:ascii="Arial" w:hAnsi="Arial" w:cs="Arial"/>
                <w:sz w:val="25"/>
                <w:szCs w:val="25"/>
              </w:rPr>
            </w:pPr>
            <w:r w:rsidRPr="0047001A">
              <w:rPr>
                <w:rFonts w:ascii="Arial" w:hAnsi="Arial" w:cs="Arial"/>
                <w:sz w:val="25"/>
                <w:szCs w:val="25"/>
              </w:rPr>
              <w:t xml:space="preserve">Verlängerung der Geltungsdauer von </w:t>
            </w:r>
          </w:p>
          <w:p w:rsidR="00E821FD" w:rsidRPr="0047001A" w:rsidRDefault="00E821FD" w:rsidP="00F35A73">
            <w:pPr>
              <w:rPr>
                <w:rFonts w:ascii="Arial" w:hAnsi="Arial" w:cs="Arial"/>
                <w:sz w:val="25"/>
                <w:szCs w:val="25"/>
              </w:rPr>
            </w:pPr>
            <w:r w:rsidRPr="0047001A">
              <w:rPr>
                <w:rFonts w:ascii="Arial" w:hAnsi="Arial" w:cs="Arial"/>
                <w:sz w:val="25"/>
                <w:szCs w:val="25"/>
              </w:rPr>
              <w:t xml:space="preserve">Bescheiden nach § </w:t>
            </w:r>
            <w:r w:rsidR="00F35A73" w:rsidRPr="0047001A">
              <w:rPr>
                <w:rFonts w:ascii="Arial" w:hAnsi="Arial" w:cs="Arial"/>
                <w:sz w:val="25"/>
                <w:szCs w:val="25"/>
              </w:rPr>
              <w:t>19</w:t>
            </w:r>
            <w:r w:rsidRPr="0047001A">
              <w:rPr>
                <w:rFonts w:ascii="Arial" w:hAnsi="Arial" w:cs="Arial"/>
                <w:sz w:val="25"/>
                <w:szCs w:val="25"/>
              </w:rPr>
              <w:t xml:space="preserve"> Abs. 6 NatSchG</w:t>
            </w:r>
          </w:p>
        </w:tc>
        <w:tc>
          <w:tcPr>
            <w:tcW w:w="2126" w:type="dxa"/>
            <w:tcBorders>
              <w:top w:val="single" w:sz="4" w:space="0" w:color="auto"/>
              <w:left w:val="single" w:sz="4" w:space="0" w:color="auto"/>
              <w:bottom w:val="single" w:sz="4" w:space="0" w:color="auto"/>
              <w:right w:val="nil"/>
            </w:tcBorders>
          </w:tcPr>
          <w:p w:rsidR="00D936C8" w:rsidRPr="0047001A" w:rsidRDefault="00D936C8" w:rsidP="00E371B7">
            <w:pPr>
              <w:jc w:val="right"/>
              <w:rPr>
                <w:rFonts w:ascii="Arial" w:hAnsi="Arial" w:cs="Arial"/>
                <w:strike/>
                <w:sz w:val="25"/>
                <w:szCs w:val="25"/>
              </w:rPr>
            </w:pPr>
          </w:p>
          <w:p w:rsidR="00E821FD" w:rsidRPr="0047001A" w:rsidRDefault="00E371B7" w:rsidP="00E371B7">
            <w:pPr>
              <w:jc w:val="right"/>
              <w:rPr>
                <w:rFonts w:ascii="Arial" w:hAnsi="Arial" w:cs="Arial"/>
                <w:sz w:val="25"/>
                <w:szCs w:val="25"/>
              </w:rPr>
            </w:pPr>
            <w:r w:rsidRPr="0047001A">
              <w:rPr>
                <w:rFonts w:ascii="Arial" w:hAnsi="Arial" w:cs="Arial"/>
                <w:sz w:val="25"/>
                <w:szCs w:val="25"/>
              </w:rPr>
              <w:t>175-4.900</w:t>
            </w:r>
          </w:p>
        </w:tc>
      </w:tr>
      <w:tr w:rsidR="00711E92" w:rsidRPr="0047001A" w:rsidTr="00711E92">
        <w:tc>
          <w:tcPr>
            <w:tcW w:w="1560" w:type="dxa"/>
            <w:tcBorders>
              <w:top w:val="single" w:sz="4" w:space="0" w:color="auto"/>
              <w:left w:val="nil"/>
              <w:bottom w:val="single" w:sz="4" w:space="0" w:color="auto"/>
              <w:right w:val="single" w:sz="4" w:space="0" w:color="auto"/>
            </w:tcBorders>
          </w:tcPr>
          <w:p w:rsidR="00711E92" w:rsidRPr="0047001A" w:rsidRDefault="00A07FCF" w:rsidP="00A07FCF">
            <w:pPr>
              <w:rPr>
                <w:rFonts w:ascii="Arial" w:hAnsi="Arial" w:cs="Arial"/>
                <w:sz w:val="25"/>
                <w:szCs w:val="25"/>
              </w:rPr>
            </w:pPr>
            <w:r w:rsidRPr="0047001A">
              <w:rPr>
                <w:rFonts w:ascii="Arial" w:hAnsi="Arial" w:cs="Arial"/>
                <w:sz w:val="25"/>
                <w:szCs w:val="25"/>
              </w:rPr>
              <w:t>20.10</w:t>
            </w:r>
          </w:p>
        </w:tc>
        <w:tc>
          <w:tcPr>
            <w:tcW w:w="5528" w:type="dxa"/>
            <w:tcBorders>
              <w:top w:val="single" w:sz="4" w:space="0" w:color="auto"/>
              <w:left w:val="single" w:sz="4" w:space="0" w:color="auto"/>
              <w:bottom w:val="single" w:sz="4" w:space="0" w:color="auto"/>
              <w:right w:val="single" w:sz="4" w:space="0" w:color="auto"/>
            </w:tcBorders>
          </w:tcPr>
          <w:p w:rsidR="00711E92" w:rsidRPr="0047001A" w:rsidRDefault="00711E92" w:rsidP="00711E92">
            <w:pPr>
              <w:rPr>
                <w:rFonts w:ascii="Arial" w:hAnsi="Arial" w:cs="Arial"/>
                <w:sz w:val="25"/>
                <w:szCs w:val="25"/>
              </w:rPr>
            </w:pPr>
            <w:r w:rsidRPr="0047001A">
              <w:rPr>
                <w:rFonts w:ascii="Arial" w:hAnsi="Arial" w:cs="Arial"/>
                <w:sz w:val="25"/>
                <w:szCs w:val="25"/>
              </w:rPr>
              <w:t>Widerrufliche Zulassung von Werbeanlagen, Himmelsstrahlern und Einrichtungen mit ähnlicher Wirkung oder Ausnahme nach § 21 Abs. 2 bzw. 4 NatSchG</w:t>
            </w:r>
          </w:p>
        </w:tc>
        <w:tc>
          <w:tcPr>
            <w:tcW w:w="2126" w:type="dxa"/>
            <w:tcBorders>
              <w:top w:val="single" w:sz="4" w:space="0" w:color="auto"/>
              <w:left w:val="single" w:sz="4" w:space="0" w:color="auto"/>
              <w:bottom w:val="single" w:sz="4" w:space="0" w:color="auto"/>
              <w:right w:val="nil"/>
            </w:tcBorders>
          </w:tcPr>
          <w:p w:rsidR="00711E92" w:rsidRPr="0047001A" w:rsidRDefault="00711E92" w:rsidP="00711E92">
            <w:pPr>
              <w:jc w:val="right"/>
              <w:rPr>
                <w:rFonts w:ascii="Arial" w:hAnsi="Arial" w:cs="Arial"/>
                <w:sz w:val="25"/>
                <w:szCs w:val="25"/>
              </w:rPr>
            </w:pPr>
          </w:p>
          <w:p w:rsidR="00711E92" w:rsidRPr="0047001A" w:rsidRDefault="00711E92" w:rsidP="00711E92">
            <w:pPr>
              <w:jc w:val="right"/>
              <w:rPr>
                <w:rFonts w:ascii="Arial" w:hAnsi="Arial" w:cs="Arial"/>
                <w:sz w:val="25"/>
                <w:szCs w:val="25"/>
              </w:rPr>
            </w:pPr>
          </w:p>
          <w:p w:rsidR="00D936C8" w:rsidRPr="0047001A" w:rsidRDefault="00D936C8" w:rsidP="00E371B7">
            <w:pPr>
              <w:jc w:val="right"/>
              <w:rPr>
                <w:rFonts w:ascii="Arial" w:hAnsi="Arial" w:cs="Arial"/>
                <w:strike/>
                <w:sz w:val="25"/>
                <w:szCs w:val="25"/>
              </w:rPr>
            </w:pPr>
          </w:p>
          <w:p w:rsidR="00711E92" w:rsidRPr="0047001A" w:rsidRDefault="00E371B7" w:rsidP="00E371B7">
            <w:pPr>
              <w:jc w:val="right"/>
              <w:rPr>
                <w:rFonts w:ascii="Arial" w:hAnsi="Arial" w:cs="Arial"/>
                <w:sz w:val="25"/>
                <w:szCs w:val="25"/>
              </w:rPr>
            </w:pPr>
            <w:r w:rsidRPr="0047001A">
              <w:rPr>
                <w:rFonts w:ascii="Arial" w:hAnsi="Arial" w:cs="Arial"/>
                <w:sz w:val="25"/>
                <w:szCs w:val="25"/>
              </w:rPr>
              <w:t>95-4.900</w:t>
            </w:r>
          </w:p>
        </w:tc>
      </w:tr>
      <w:tr w:rsidR="003950BB" w:rsidRPr="0047001A" w:rsidTr="003950BB">
        <w:tc>
          <w:tcPr>
            <w:tcW w:w="1560" w:type="dxa"/>
            <w:tcBorders>
              <w:top w:val="single" w:sz="4" w:space="0" w:color="auto"/>
              <w:left w:val="nil"/>
              <w:bottom w:val="single" w:sz="4" w:space="0" w:color="auto"/>
              <w:right w:val="single" w:sz="4" w:space="0" w:color="auto"/>
            </w:tcBorders>
          </w:tcPr>
          <w:p w:rsidR="003950BB" w:rsidRPr="0047001A" w:rsidRDefault="00E371B7" w:rsidP="00E371B7">
            <w:pPr>
              <w:rPr>
                <w:rFonts w:ascii="Arial" w:hAnsi="Arial" w:cs="Arial"/>
                <w:sz w:val="25"/>
                <w:szCs w:val="25"/>
              </w:rPr>
            </w:pPr>
            <w:r w:rsidRPr="0047001A">
              <w:rPr>
                <w:rFonts w:ascii="Arial" w:hAnsi="Arial" w:cs="Arial"/>
                <w:sz w:val="25"/>
                <w:szCs w:val="25"/>
              </w:rPr>
              <w:t>20.11</w:t>
            </w:r>
          </w:p>
        </w:tc>
        <w:tc>
          <w:tcPr>
            <w:tcW w:w="5528" w:type="dxa"/>
            <w:tcBorders>
              <w:top w:val="single" w:sz="4" w:space="0" w:color="auto"/>
              <w:left w:val="single" w:sz="4" w:space="0" w:color="auto"/>
              <w:bottom w:val="single" w:sz="4" w:space="0" w:color="auto"/>
              <w:right w:val="single" w:sz="4" w:space="0" w:color="auto"/>
            </w:tcBorders>
          </w:tcPr>
          <w:p w:rsidR="003950BB" w:rsidRPr="0047001A" w:rsidRDefault="003950BB" w:rsidP="003950BB">
            <w:pPr>
              <w:rPr>
                <w:rFonts w:ascii="Arial" w:hAnsi="Arial" w:cs="Arial"/>
                <w:sz w:val="25"/>
                <w:szCs w:val="25"/>
              </w:rPr>
            </w:pPr>
            <w:r w:rsidRPr="0047001A">
              <w:rPr>
                <w:rFonts w:ascii="Arial" w:hAnsi="Arial" w:cs="Arial"/>
                <w:sz w:val="25"/>
                <w:szCs w:val="25"/>
              </w:rPr>
              <w:t xml:space="preserve">Befristete Zulassung von Werbeanlagen </w:t>
            </w:r>
          </w:p>
          <w:p w:rsidR="003950BB" w:rsidRPr="0047001A" w:rsidRDefault="003950BB" w:rsidP="00F35A73">
            <w:pPr>
              <w:rPr>
                <w:rFonts w:ascii="Arial" w:hAnsi="Arial" w:cs="Arial"/>
                <w:sz w:val="25"/>
                <w:szCs w:val="25"/>
              </w:rPr>
            </w:pPr>
            <w:r w:rsidRPr="0047001A">
              <w:rPr>
                <w:rFonts w:ascii="Arial" w:hAnsi="Arial" w:cs="Arial"/>
                <w:sz w:val="25"/>
                <w:szCs w:val="25"/>
              </w:rPr>
              <w:t>nach § 2</w:t>
            </w:r>
            <w:r w:rsidR="00F35A73" w:rsidRPr="0047001A">
              <w:rPr>
                <w:rFonts w:ascii="Arial" w:hAnsi="Arial" w:cs="Arial"/>
                <w:sz w:val="25"/>
                <w:szCs w:val="25"/>
              </w:rPr>
              <w:t>1</w:t>
            </w:r>
            <w:r w:rsidRPr="0047001A">
              <w:rPr>
                <w:rFonts w:ascii="Arial" w:hAnsi="Arial" w:cs="Arial"/>
                <w:sz w:val="25"/>
                <w:szCs w:val="25"/>
              </w:rPr>
              <w:t xml:space="preserve"> Abs. 3 NatSchG</w:t>
            </w:r>
          </w:p>
        </w:tc>
        <w:tc>
          <w:tcPr>
            <w:tcW w:w="2126" w:type="dxa"/>
            <w:tcBorders>
              <w:top w:val="single" w:sz="4" w:space="0" w:color="auto"/>
              <w:left w:val="single" w:sz="4" w:space="0" w:color="auto"/>
              <w:bottom w:val="single" w:sz="4" w:space="0" w:color="auto"/>
              <w:right w:val="nil"/>
            </w:tcBorders>
          </w:tcPr>
          <w:p w:rsidR="00D936C8" w:rsidRPr="0047001A" w:rsidRDefault="00D936C8" w:rsidP="00E371B7">
            <w:pPr>
              <w:jc w:val="right"/>
              <w:rPr>
                <w:rFonts w:ascii="Arial" w:hAnsi="Arial" w:cs="Arial"/>
                <w:strike/>
                <w:sz w:val="25"/>
                <w:szCs w:val="25"/>
              </w:rPr>
            </w:pPr>
          </w:p>
          <w:p w:rsidR="003950BB" w:rsidRPr="0047001A" w:rsidRDefault="00E371B7" w:rsidP="00E371B7">
            <w:pPr>
              <w:jc w:val="right"/>
              <w:rPr>
                <w:rFonts w:ascii="Arial" w:hAnsi="Arial" w:cs="Arial"/>
                <w:sz w:val="25"/>
                <w:szCs w:val="25"/>
              </w:rPr>
            </w:pPr>
            <w:r w:rsidRPr="0047001A">
              <w:rPr>
                <w:rFonts w:ascii="Arial" w:hAnsi="Arial" w:cs="Arial"/>
                <w:sz w:val="25"/>
                <w:szCs w:val="25"/>
              </w:rPr>
              <w:t>95-4.900</w:t>
            </w:r>
          </w:p>
        </w:tc>
      </w:tr>
      <w:tr w:rsidR="003950BB" w:rsidRPr="0047001A" w:rsidTr="003950BB">
        <w:tc>
          <w:tcPr>
            <w:tcW w:w="1560" w:type="dxa"/>
            <w:tcBorders>
              <w:top w:val="single" w:sz="4" w:space="0" w:color="auto"/>
              <w:left w:val="nil"/>
              <w:bottom w:val="single" w:sz="4" w:space="0" w:color="auto"/>
              <w:right w:val="single" w:sz="4" w:space="0" w:color="auto"/>
            </w:tcBorders>
          </w:tcPr>
          <w:p w:rsidR="003950BB" w:rsidRPr="0047001A" w:rsidRDefault="00E371B7" w:rsidP="00E371B7">
            <w:pPr>
              <w:rPr>
                <w:rFonts w:ascii="Arial" w:hAnsi="Arial" w:cs="Arial"/>
                <w:sz w:val="25"/>
                <w:szCs w:val="25"/>
              </w:rPr>
            </w:pPr>
            <w:r w:rsidRPr="0047001A">
              <w:rPr>
                <w:rFonts w:ascii="Arial" w:hAnsi="Arial" w:cs="Arial"/>
                <w:sz w:val="25"/>
                <w:szCs w:val="25"/>
              </w:rPr>
              <w:t>20.12</w:t>
            </w:r>
          </w:p>
        </w:tc>
        <w:tc>
          <w:tcPr>
            <w:tcW w:w="5528" w:type="dxa"/>
            <w:tcBorders>
              <w:top w:val="single" w:sz="4" w:space="0" w:color="auto"/>
              <w:left w:val="single" w:sz="4" w:space="0" w:color="auto"/>
              <w:bottom w:val="single" w:sz="4" w:space="0" w:color="auto"/>
              <w:right w:val="single" w:sz="4" w:space="0" w:color="auto"/>
            </w:tcBorders>
          </w:tcPr>
          <w:p w:rsidR="003950BB" w:rsidRPr="0047001A" w:rsidRDefault="003950BB" w:rsidP="00F35A73">
            <w:pPr>
              <w:rPr>
                <w:rFonts w:ascii="Arial" w:hAnsi="Arial" w:cs="Arial"/>
                <w:sz w:val="25"/>
                <w:szCs w:val="25"/>
              </w:rPr>
            </w:pPr>
            <w:r w:rsidRPr="0047001A">
              <w:rPr>
                <w:rFonts w:ascii="Arial" w:hAnsi="Arial" w:cs="Arial"/>
                <w:sz w:val="25"/>
                <w:szCs w:val="25"/>
              </w:rPr>
              <w:t xml:space="preserve">Anordnung nach § </w:t>
            </w:r>
            <w:r w:rsidR="00307A59" w:rsidRPr="0047001A">
              <w:rPr>
                <w:rFonts w:ascii="Arial" w:hAnsi="Arial" w:cs="Arial"/>
                <w:sz w:val="25"/>
                <w:szCs w:val="25"/>
              </w:rPr>
              <w:t>17</w:t>
            </w:r>
            <w:r w:rsidRPr="0047001A">
              <w:rPr>
                <w:rFonts w:ascii="Arial" w:hAnsi="Arial" w:cs="Arial"/>
                <w:sz w:val="25"/>
                <w:szCs w:val="25"/>
              </w:rPr>
              <w:t xml:space="preserve"> Abs.</w:t>
            </w:r>
            <w:r w:rsidR="00307A59" w:rsidRPr="0047001A">
              <w:rPr>
                <w:rFonts w:ascii="Arial" w:hAnsi="Arial" w:cs="Arial"/>
                <w:sz w:val="25"/>
                <w:szCs w:val="25"/>
              </w:rPr>
              <w:t xml:space="preserve"> 8</w:t>
            </w:r>
            <w:r w:rsidRPr="0047001A">
              <w:rPr>
                <w:rFonts w:ascii="Arial" w:hAnsi="Arial" w:cs="Arial"/>
                <w:sz w:val="25"/>
                <w:szCs w:val="25"/>
              </w:rPr>
              <w:t xml:space="preserve"> </w:t>
            </w:r>
            <w:r w:rsidR="00307A59" w:rsidRPr="0047001A">
              <w:rPr>
                <w:rFonts w:ascii="Arial" w:hAnsi="Arial" w:cs="Arial"/>
                <w:sz w:val="25"/>
                <w:szCs w:val="25"/>
              </w:rPr>
              <w:t>B</w:t>
            </w:r>
            <w:r w:rsidRPr="0047001A">
              <w:rPr>
                <w:rFonts w:ascii="Arial" w:hAnsi="Arial" w:cs="Arial"/>
                <w:sz w:val="25"/>
                <w:szCs w:val="25"/>
              </w:rPr>
              <w:t>NatSchG</w:t>
            </w:r>
            <w:r w:rsidR="00307A59" w:rsidRPr="0047001A">
              <w:rPr>
                <w:rFonts w:ascii="Arial" w:hAnsi="Arial" w:cs="Arial"/>
                <w:sz w:val="25"/>
                <w:szCs w:val="25"/>
              </w:rPr>
              <w:t xml:space="preserve"> </w:t>
            </w:r>
          </w:p>
        </w:tc>
        <w:tc>
          <w:tcPr>
            <w:tcW w:w="2126" w:type="dxa"/>
            <w:tcBorders>
              <w:top w:val="single" w:sz="4" w:space="0" w:color="auto"/>
              <w:left w:val="single" w:sz="4" w:space="0" w:color="auto"/>
              <w:bottom w:val="single" w:sz="4" w:space="0" w:color="auto"/>
              <w:right w:val="nil"/>
            </w:tcBorders>
          </w:tcPr>
          <w:p w:rsidR="003950BB" w:rsidRPr="0047001A" w:rsidRDefault="00E371B7" w:rsidP="00E371B7">
            <w:pPr>
              <w:jc w:val="right"/>
              <w:rPr>
                <w:rFonts w:ascii="Arial" w:hAnsi="Arial" w:cs="Arial"/>
                <w:sz w:val="25"/>
                <w:szCs w:val="25"/>
              </w:rPr>
            </w:pPr>
            <w:r w:rsidRPr="0047001A">
              <w:rPr>
                <w:rFonts w:ascii="Arial" w:hAnsi="Arial" w:cs="Arial"/>
                <w:sz w:val="25"/>
                <w:szCs w:val="25"/>
              </w:rPr>
              <w:t>175-4.900</w:t>
            </w:r>
          </w:p>
        </w:tc>
      </w:tr>
      <w:tr w:rsidR="003950BB" w:rsidRPr="0047001A" w:rsidTr="003950BB">
        <w:tc>
          <w:tcPr>
            <w:tcW w:w="1560" w:type="dxa"/>
            <w:tcBorders>
              <w:top w:val="single" w:sz="4" w:space="0" w:color="auto"/>
              <w:left w:val="nil"/>
              <w:bottom w:val="single" w:sz="4" w:space="0" w:color="auto"/>
              <w:right w:val="single" w:sz="4" w:space="0" w:color="auto"/>
            </w:tcBorders>
          </w:tcPr>
          <w:p w:rsidR="003950BB" w:rsidRPr="0047001A" w:rsidRDefault="00E371B7" w:rsidP="00E371B7">
            <w:pPr>
              <w:rPr>
                <w:rFonts w:ascii="Arial" w:hAnsi="Arial" w:cs="Arial"/>
                <w:sz w:val="25"/>
                <w:szCs w:val="25"/>
              </w:rPr>
            </w:pPr>
            <w:r w:rsidRPr="0047001A">
              <w:rPr>
                <w:rFonts w:ascii="Arial" w:hAnsi="Arial" w:cs="Arial"/>
                <w:sz w:val="25"/>
                <w:szCs w:val="25"/>
              </w:rPr>
              <w:t>20.13</w:t>
            </w:r>
          </w:p>
        </w:tc>
        <w:tc>
          <w:tcPr>
            <w:tcW w:w="5528" w:type="dxa"/>
            <w:tcBorders>
              <w:top w:val="single" w:sz="4" w:space="0" w:color="auto"/>
              <w:left w:val="single" w:sz="4" w:space="0" w:color="auto"/>
              <w:bottom w:val="single" w:sz="4" w:space="0" w:color="auto"/>
              <w:right w:val="single" w:sz="4" w:space="0" w:color="auto"/>
            </w:tcBorders>
          </w:tcPr>
          <w:p w:rsidR="003950BB" w:rsidRPr="0047001A" w:rsidRDefault="003950BB" w:rsidP="00307A59">
            <w:pPr>
              <w:rPr>
                <w:rFonts w:ascii="Arial" w:hAnsi="Arial" w:cs="Arial"/>
                <w:sz w:val="25"/>
                <w:szCs w:val="25"/>
              </w:rPr>
            </w:pPr>
            <w:r w:rsidRPr="0047001A">
              <w:rPr>
                <w:rFonts w:ascii="Arial" w:hAnsi="Arial" w:cs="Arial"/>
                <w:sz w:val="25"/>
                <w:szCs w:val="25"/>
              </w:rPr>
              <w:t xml:space="preserve">Erteilung von Erlaubnissen </w:t>
            </w:r>
            <w:r w:rsidR="00307A59" w:rsidRPr="0047001A">
              <w:rPr>
                <w:rFonts w:ascii="Arial" w:hAnsi="Arial" w:cs="Arial"/>
                <w:sz w:val="25"/>
                <w:szCs w:val="25"/>
              </w:rPr>
              <w:t>und Genehmigungen gem.</w:t>
            </w:r>
            <w:r w:rsidRPr="0047001A">
              <w:rPr>
                <w:rFonts w:ascii="Arial" w:hAnsi="Arial" w:cs="Arial"/>
                <w:sz w:val="25"/>
                <w:szCs w:val="25"/>
              </w:rPr>
              <w:t xml:space="preserve"> Rechtsverordnungen</w:t>
            </w:r>
            <w:r w:rsidR="00307A59" w:rsidRPr="0047001A">
              <w:rPr>
                <w:rFonts w:ascii="Arial" w:hAnsi="Arial" w:cs="Arial"/>
                <w:sz w:val="25"/>
                <w:szCs w:val="25"/>
              </w:rPr>
              <w:t xml:space="preserve"> </w:t>
            </w:r>
            <w:r w:rsidRPr="0047001A">
              <w:rPr>
                <w:rFonts w:ascii="Arial" w:hAnsi="Arial" w:cs="Arial"/>
                <w:sz w:val="25"/>
                <w:szCs w:val="25"/>
              </w:rPr>
              <w:t>nach §§ 2</w:t>
            </w:r>
            <w:r w:rsidR="00307A59" w:rsidRPr="0047001A">
              <w:rPr>
                <w:rFonts w:ascii="Arial" w:hAnsi="Arial" w:cs="Arial"/>
                <w:sz w:val="25"/>
                <w:szCs w:val="25"/>
              </w:rPr>
              <w:t>6</w:t>
            </w:r>
            <w:r w:rsidRPr="0047001A">
              <w:rPr>
                <w:rFonts w:ascii="Arial" w:hAnsi="Arial" w:cs="Arial"/>
                <w:sz w:val="25"/>
                <w:szCs w:val="25"/>
              </w:rPr>
              <w:t xml:space="preserve"> </w:t>
            </w:r>
            <w:r w:rsidR="00307A59" w:rsidRPr="0047001A">
              <w:rPr>
                <w:rFonts w:ascii="Arial" w:hAnsi="Arial" w:cs="Arial"/>
                <w:sz w:val="25"/>
                <w:szCs w:val="25"/>
              </w:rPr>
              <w:t>und</w:t>
            </w:r>
            <w:r w:rsidRPr="0047001A">
              <w:rPr>
                <w:rFonts w:ascii="Arial" w:hAnsi="Arial" w:cs="Arial"/>
                <w:sz w:val="25"/>
                <w:szCs w:val="25"/>
              </w:rPr>
              <w:t xml:space="preserve"> </w:t>
            </w:r>
            <w:r w:rsidR="00307A59" w:rsidRPr="0047001A">
              <w:rPr>
                <w:rFonts w:ascii="Arial" w:hAnsi="Arial" w:cs="Arial"/>
                <w:sz w:val="25"/>
                <w:szCs w:val="25"/>
              </w:rPr>
              <w:t>28</w:t>
            </w:r>
            <w:r w:rsidRPr="0047001A">
              <w:rPr>
                <w:rFonts w:ascii="Arial" w:hAnsi="Arial" w:cs="Arial"/>
                <w:sz w:val="25"/>
                <w:szCs w:val="25"/>
              </w:rPr>
              <w:t xml:space="preserve"> </w:t>
            </w:r>
            <w:r w:rsidR="00307A59" w:rsidRPr="0047001A">
              <w:rPr>
                <w:rFonts w:ascii="Arial" w:hAnsi="Arial" w:cs="Arial"/>
                <w:sz w:val="25"/>
                <w:szCs w:val="25"/>
              </w:rPr>
              <w:t>B</w:t>
            </w:r>
            <w:r w:rsidRPr="0047001A">
              <w:rPr>
                <w:rFonts w:ascii="Arial" w:hAnsi="Arial" w:cs="Arial"/>
                <w:sz w:val="25"/>
                <w:szCs w:val="25"/>
              </w:rPr>
              <w:t>NatSchG</w:t>
            </w:r>
          </w:p>
        </w:tc>
        <w:tc>
          <w:tcPr>
            <w:tcW w:w="2126" w:type="dxa"/>
            <w:tcBorders>
              <w:top w:val="single" w:sz="4" w:space="0" w:color="auto"/>
              <w:left w:val="single" w:sz="4" w:space="0" w:color="auto"/>
              <w:bottom w:val="single" w:sz="4" w:space="0" w:color="auto"/>
              <w:right w:val="nil"/>
            </w:tcBorders>
          </w:tcPr>
          <w:p w:rsidR="003950BB" w:rsidRPr="0047001A" w:rsidRDefault="003950BB" w:rsidP="003950BB">
            <w:pPr>
              <w:jc w:val="right"/>
              <w:rPr>
                <w:rFonts w:ascii="Arial" w:hAnsi="Arial" w:cs="Arial"/>
                <w:sz w:val="25"/>
                <w:szCs w:val="25"/>
              </w:rPr>
            </w:pPr>
          </w:p>
          <w:p w:rsidR="00D936C8" w:rsidRPr="0047001A" w:rsidRDefault="00D936C8" w:rsidP="00E371B7">
            <w:pPr>
              <w:jc w:val="right"/>
              <w:rPr>
                <w:rFonts w:ascii="Arial" w:hAnsi="Arial" w:cs="Arial"/>
                <w:strike/>
                <w:sz w:val="25"/>
                <w:szCs w:val="25"/>
              </w:rPr>
            </w:pPr>
          </w:p>
          <w:p w:rsidR="003950BB" w:rsidRPr="0047001A" w:rsidRDefault="00E371B7" w:rsidP="00E371B7">
            <w:pPr>
              <w:jc w:val="right"/>
              <w:rPr>
                <w:rFonts w:ascii="Arial" w:hAnsi="Arial" w:cs="Arial"/>
                <w:sz w:val="25"/>
                <w:szCs w:val="25"/>
              </w:rPr>
            </w:pPr>
            <w:r w:rsidRPr="0047001A">
              <w:rPr>
                <w:rFonts w:ascii="Arial" w:hAnsi="Arial" w:cs="Arial"/>
                <w:sz w:val="25"/>
                <w:szCs w:val="25"/>
              </w:rPr>
              <w:t>50-4.900</w:t>
            </w:r>
          </w:p>
        </w:tc>
      </w:tr>
      <w:tr w:rsidR="003950BB" w:rsidRPr="0047001A" w:rsidTr="00D936C8">
        <w:tc>
          <w:tcPr>
            <w:tcW w:w="1560" w:type="dxa"/>
            <w:tcBorders>
              <w:top w:val="single" w:sz="4" w:space="0" w:color="auto"/>
              <w:left w:val="nil"/>
              <w:bottom w:val="single" w:sz="4" w:space="0" w:color="auto"/>
              <w:right w:val="single" w:sz="4" w:space="0" w:color="auto"/>
            </w:tcBorders>
          </w:tcPr>
          <w:p w:rsidR="003950BB" w:rsidRPr="0047001A" w:rsidRDefault="00E371B7" w:rsidP="00E371B7">
            <w:pPr>
              <w:rPr>
                <w:rFonts w:ascii="Arial" w:hAnsi="Arial" w:cs="Arial"/>
                <w:sz w:val="25"/>
                <w:szCs w:val="25"/>
              </w:rPr>
            </w:pPr>
            <w:r w:rsidRPr="0047001A">
              <w:rPr>
                <w:rFonts w:ascii="Arial" w:hAnsi="Arial" w:cs="Arial"/>
                <w:sz w:val="25"/>
                <w:szCs w:val="25"/>
              </w:rPr>
              <w:t>20.14</w:t>
            </w:r>
          </w:p>
        </w:tc>
        <w:tc>
          <w:tcPr>
            <w:tcW w:w="5528" w:type="dxa"/>
            <w:tcBorders>
              <w:top w:val="single" w:sz="4" w:space="0" w:color="auto"/>
              <w:left w:val="single" w:sz="4" w:space="0" w:color="auto"/>
              <w:bottom w:val="single" w:sz="4" w:space="0" w:color="auto"/>
              <w:right w:val="single" w:sz="4" w:space="0" w:color="auto"/>
            </w:tcBorders>
          </w:tcPr>
          <w:p w:rsidR="003950BB" w:rsidRPr="0047001A" w:rsidRDefault="003950BB" w:rsidP="00307A59">
            <w:pPr>
              <w:rPr>
                <w:rFonts w:ascii="Arial" w:hAnsi="Arial" w:cs="Arial"/>
                <w:sz w:val="25"/>
                <w:szCs w:val="25"/>
              </w:rPr>
            </w:pPr>
            <w:r w:rsidRPr="0047001A">
              <w:rPr>
                <w:rFonts w:ascii="Arial" w:hAnsi="Arial" w:cs="Arial"/>
                <w:sz w:val="25"/>
                <w:szCs w:val="25"/>
              </w:rPr>
              <w:t xml:space="preserve">Ausnahmen oder Befreiungen von den Vorschriften </w:t>
            </w:r>
            <w:r w:rsidR="00307A59" w:rsidRPr="0047001A">
              <w:rPr>
                <w:rFonts w:ascii="Arial" w:hAnsi="Arial" w:cs="Arial"/>
                <w:sz w:val="25"/>
                <w:szCs w:val="25"/>
              </w:rPr>
              <w:t>der §§ 23 bis 30 BNatSchG und</w:t>
            </w:r>
            <w:r w:rsidRPr="0047001A">
              <w:rPr>
                <w:rFonts w:ascii="Arial" w:hAnsi="Arial" w:cs="Arial"/>
                <w:sz w:val="25"/>
                <w:szCs w:val="25"/>
              </w:rPr>
              <w:t xml:space="preserve"> aufgrund diese</w:t>
            </w:r>
            <w:r w:rsidR="00307A59" w:rsidRPr="0047001A">
              <w:rPr>
                <w:rFonts w:ascii="Arial" w:hAnsi="Arial" w:cs="Arial"/>
                <w:sz w:val="25"/>
                <w:szCs w:val="25"/>
              </w:rPr>
              <w:t>r</w:t>
            </w:r>
            <w:r w:rsidRPr="0047001A">
              <w:rPr>
                <w:rFonts w:ascii="Arial" w:hAnsi="Arial" w:cs="Arial"/>
                <w:sz w:val="25"/>
                <w:szCs w:val="25"/>
              </w:rPr>
              <w:t xml:space="preserve"> </w:t>
            </w:r>
            <w:r w:rsidR="00307A59" w:rsidRPr="0047001A">
              <w:rPr>
                <w:rFonts w:ascii="Arial" w:hAnsi="Arial" w:cs="Arial"/>
                <w:sz w:val="25"/>
                <w:szCs w:val="25"/>
              </w:rPr>
              <w:t>Vorschriften erlassenen</w:t>
            </w:r>
            <w:r w:rsidRPr="0047001A">
              <w:rPr>
                <w:rFonts w:ascii="Arial" w:hAnsi="Arial" w:cs="Arial"/>
                <w:sz w:val="25"/>
                <w:szCs w:val="25"/>
              </w:rPr>
              <w:t xml:space="preserve"> Rechtsverordnungen und Satzungen</w:t>
            </w:r>
          </w:p>
        </w:tc>
        <w:tc>
          <w:tcPr>
            <w:tcW w:w="2126" w:type="dxa"/>
            <w:tcBorders>
              <w:top w:val="single" w:sz="4" w:space="0" w:color="auto"/>
              <w:left w:val="single" w:sz="4" w:space="0" w:color="auto"/>
              <w:bottom w:val="single" w:sz="4" w:space="0" w:color="auto"/>
              <w:right w:val="nil"/>
            </w:tcBorders>
            <w:vAlign w:val="bottom"/>
          </w:tcPr>
          <w:p w:rsidR="003950BB" w:rsidRPr="0047001A" w:rsidRDefault="003950BB" w:rsidP="00D936C8">
            <w:pPr>
              <w:jc w:val="right"/>
              <w:rPr>
                <w:rFonts w:ascii="Arial" w:hAnsi="Arial" w:cs="Arial"/>
                <w:sz w:val="25"/>
                <w:szCs w:val="25"/>
              </w:rPr>
            </w:pPr>
          </w:p>
          <w:p w:rsidR="003950BB" w:rsidRPr="0047001A" w:rsidRDefault="003950BB" w:rsidP="00D936C8">
            <w:pPr>
              <w:jc w:val="right"/>
              <w:rPr>
                <w:rFonts w:ascii="Arial" w:hAnsi="Arial" w:cs="Arial"/>
                <w:sz w:val="25"/>
                <w:szCs w:val="25"/>
              </w:rPr>
            </w:pPr>
          </w:p>
          <w:p w:rsidR="00D936C8" w:rsidRPr="0047001A" w:rsidRDefault="00D936C8" w:rsidP="00D936C8">
            <w:pPr>
              <w:jc w:val="right"/>
              <w:rPr>
                <w:rFonts w:ascii="Arial" w:hAnsi="Arial" w:cs="Arial"/>
                <w:strike/>
                <w:sz w:val="25"/>
                <w:szCs w:val="25"/>
              </w:rPr>
            </w:pPr>
          </w:p>
          <w:p w:rsidR="003950BB" w:rsidRPr="0047001A" w:rsidRDefault="00E371B7" w:rsidP="00D936C8">
            <w:pPr>
              <w:jc w:val="right"/>
              <w:rPr>
                <w:rFonts w:ascii="Arial" w:hAnsi="Arial" w:cs="Arial"/>
                <w:sz w:val="25"/>
                <w:szCs w:val="25"/>
              </w:rPr>
            </w:pPr>
            <w:r w:rsidRPr="0047001A">
              <w:rPr>
                <w:rFonts w:ascii="Arial" w:hAnsi="Arial" w:cs="Arial"/>
                <w:sz w:val="25"/>
                <w:szCs w:val="25"/>
              </w:rPr>
              <w:t>50-4.900</w:t>
            </w:r>
          </w:p>
        </w:tc>
      </w:tr>
      <w:tr w:rsidR="00211AE9" w:rsidRPr="0047001A">
        <w:tc>
          <w:tcPr>
            <w:tcW w:w="1560" w:type="dxa"/>
            <w:tcBorders>
              <w:top w:val="single" w:sz="4" w:space="0" w:color="auto"/>
              <w:left w:val="nil"/>
              <w:bottom w:val="single" w:sz="4" w:space="0" w:color="auto"/>
            </w:tcBorders>
          </w:tcPr>
          <w:p w:rsidR="00211AE9" w:rsidRPr="0047001A" w:rsidRDefault="00E371B7" w:rsidP="00E371B7">
            <w:pPr>
              <w:rPr>
                <w:rFonts w:ascii="Arial" w:hAnsi="Arial" w:cs="Arial"/>
                <w:sz w:val="25"/>
                <w:szCs w:val="25"/>
              </w:rPr>
            </w:pPr>
            <w:r w:rsidRPr="0047001A">
              <w:rPr>
                <w:rFonts w:ascii="Arial" w:hAnsi="Arial" w:cs="Arial"/>
                <w:sz w:val="25"/>
                <w:szCs w:val="25"/>
              </w:rPr>
              <w:t>20.15</w:t>
            </w:r>
          </w:p>
        </w:tc>
        <w:tc>
          <w:tcPr>
            <w:tcW w:w="5528" w:type="dxa"/>
            <w:tcBorders>
              <w:top w:val="single" w:sz="4" w:space="0" w:color="auto"/>
              <w:bottom w:val="single" w:sz="4" w:space="0" w:color="auto"/>
            </w:tcBorders>
          </w:tcPr>
          <w:p w:rsidR="00A965F6" w:rsidRPr="0047001A" w:rsidRDefault="00307A59" w:rsidP="00307A59">
            <w:pPr>
              <w:rPr>
                <w:rFonts w:ascii="Arial" w:hAnsi="Arial" w:cs="Arial"/>
                <w:sz w:val="25"/>
                <w:szCs w:val="25"/>
              </w:rPr>
            </w:pPr>
            <w:r w:rsidRPr="0047001A">
              <w:rPr>
                <w:rFonts w:ascii="Arial" w:hAnsi="Arial" w:cs="Arial"/>
                <w:sz w:val="25"/>
                <w:szCs w:val="25"/>
              </w:rPr>
              <w:t>Einstweilige Sicherstellung</w:t>
            </w:r>
            <w:r w:rsidR="00A965F6" w:rsidRPr="0047001A">
              <w:rPr>
                <w:rFonts w:ascii="Arial" w:hAnsi="Arial" w:cs="Arial"/>
                <w:sz w:val="25"/>
                <w:szCs w:val="25"/>
              </w:rPr>
              <w:t>en</w:t>
            </w:r>
            <w:r w:rsidRPr="0047001A">
              <w:rPr>
                <w:rFonts w:ascii="Arial" w:hAnsi="Arial" w:cs="Arial"/>
                <w:sz w:val="25"/>
                <w:szCs w:val="25"/>
              </w:rPr>
              <w:t xml:space="preserve"> nach </w:t>
            </w:r>
            <w:r w:rsidR="00211AE9" w:rsidRPr="0047001A">
              <w:rPr>
                <w:rFonts w:ascii="Arial" w:hAnsi="Arial" w:cs="Arial"/>
                <w:sz w:val="25"/>
                <w:szCs w:val="25"/>
              </w:rPr>
              <w:t xml:space="preserve">§ </w:t>
            </w:r>
            <w:r w:rsidRPr="0047001A">
              <w:rPr>
                <w:rFonts w:ascii="Arial" w:hAnsi="Arial" w:cs="Arial"/>
                <w:sz w:val="25"/>
                <w:szCs w:val="25"/>
              </w:rPr>
              <w:t>22</w:t>
            </w:r>
            <w:r w:rsidR="00211AE9" w:rsidRPr="0047001A">
              <w:rPr>
                <w:rFonts w:ascii="Arial" w:hAnsi="Arial" w:cs="Arial"/>
                <w:sz w:val="25"/>
                <w:szCs w:val="25"/>
              </w:rPr>
              <w:t xml:space="preserve"> </w:t>
            </w:r>
          </w:p>
          <w:p w:rsidR="00211AE9" w:rsidRPr="0047001A" w:rsidRDefault="00211AE9" w:rsidP="00307A59">
            <w:pPr>
              <w:rPr>
                <w:rFonts w:ascii="Arial" w:hAnsi="Arial" w:cs="Arial"/>
                <w:sz w:val="25"/>
                <w:szCs w:val="25"/>
              </w:rPr>
            </w:pPr>
            <w:r w:rsidRPr="0047001A">
              <w:rPr>
                <w:rFonts w:ascii="Arial" w:hAnsi="Arial" w:cs="Arial"/>
                <w:sz w:val="25"/>
                <w:szCs w:val="25"/>
              </w:rPr>
              <w:t xml:space="preserve">Abs. </w:t>
            </w:r>
            <w:r w:rsidR="00307A59" w:rsidRPr="0047001A">
              <w:rPr>
                <w:rFonts w:ascii="Arial" w:hAnsi="Arial" w:cs="Arial"/>
                <w:sz w:val="25"/>
                <w:szCs w:val="25"/>
              </w:rPr>
              <w:t>3</w:t>
            </w:r>
            <w:r w:rsidRPr="0047001A">
              <w:rPr>
                <w:rFonts w:ascii="Arial" w:hAnsi="Arial" w:cs="Arial"/>
                <w:sz w:val="25"/>
                <w:szCs w:val="25"/>
              </w:rPr>
              <w:t xml:space="preserve"> </w:t>
            </w:r>
            <w:r w:rsidR="00307A59" w:rsidRPr="0047001A">
              <w:rPr>
                <w:rFonts w:ascii="Arial" w:hAnsi="Arial" w:cs="Arial"/>
                <w:sz w:val="25"/>
                <w:szCs w:val="25"/>
              </w:rPr>
              <w:t>B</w:t>
            </w:r>
            <w:r w:rsidRPr="0047001A">
              <w:rPr>
                <w:rFonts w:ascii="Arial" w:hAnsi="Arial" w:cs="Arial"/>
                <w:sz w:val="25"/>
                <w:szCs w:val="25"/>
              </w:rPr>
              <w:t>NatSchG</w:t>
            </w:r>
            <w:r w:rsidR="00F35A73" w:rsidRPr="0047001A">
              <w:rPr>
                <w:rFonts w:ascii="Arial" w:hAnsi="Arial" w:cs="Arial"/>
                <w:sz w:val="25"/>
                <w:szCs w:val="25"/>
              </w:rPr>
              <w:t xml:space="preserve"> und § 26 Abs. 2 NatSchG</w:t>
            </w:r>
          </w:p>
        </w:tc>
        <w:tc>
          <w:tcPr>
            <w:tcW w:w="2126" w:type="dxa"/>
            <w:tcBorders>
              <w:top w:val="single" w:sz="4" w:space="0" w:color="auto"/>
              <w:bottom w:val="single" w:sz="4" w:space="0" w:color="auto"/>
              <w:right w:val="nil"/>
            </w:tcBorders>
          </w:tcPr>
          <w:p w:rsidR="00D936C8" w:rsidRPr="0047001A" w:rsidRDefault="00D936C8" w:rsidP="00E371B7">
            <w:pPr>
              <w:jc w:val="right"/>
              <w:rPr>
                <w:rFonts w:ascii="Arial" w:hAnsi="Arial" w:cs="Arial"/>
                <w:strike/>
                <w:sz w:val="25"/>
                <w:szCs w:val="25"/>
              </w:rPr>
            </w:pPr>
          </w:p>
          <w:p w:rsidR="00307A59" w:rsidRPr="0047001A" w:rsidRDefault="00E371B7" w:rsidP="00E371B7">
            <w:pPr>
              <w:jc w:val="right"/>
              <w:rPr>
                <w:rFonts w:ascii="Arial" w:hAnsi="Arial" w:cs="Arial"/>
                <w:sz w:val="25"/>
                <w:szCs w:val="25"/>
              </w:rPr>
            </w:pPr>
            <w:r w:rsidRPr="0047001A">
              <w:rPr>
                <w:rFonts w:ascii="Arial" w:hAnsi="Arial" w:cs="Arial"/>
                <w:sz w:val="25"/>
                <w:szCs w:val="25"/>
              </w:rPr>
              <w:t>50-9.700</w:t>
            </w:r>
          </w:p>
        </w:tc>
      </w:tr>
      <w:tr w:rsidR="00211AE9" w:rsidRPr="0047001A">
        <w:tc>
          <w:tcPr>
            <w:tcW w:w="1560" w:type="dxa"/>
            <w:tcBorders>
              <w:top w:val="nil"/>
              <w:left w:val="nil"/>
            </w:tcBorders>
          </w:tcPr>
          <w:p w:rsidR="00211AE9" w:rsidRPr="0047001A" w:rsidRDefault="00E371B7" w:rsidP="00E371B7">
            <w:pPr>
              <w:rPr>
                <w:rFonts w:ascii="Arial" w:hAnsi="Arial" w:cs="Arial"/>
                <w:sz w:val="25"/>
                <w:szCs w:val="25"/>
              </w:rPr>
            </w:pPr>
            <w:r w:rsidRPr="0047001A">
              <w:rPr>
                <w:rFonts w:ascii="Arial" w:hAnsi="Arial" w:cs="Arial"/>
                <w:sz w:val="25"/>
                <w:szCs w:val="25"/>
              </w:rPr>
              <w:t>20.16</w:t>
            </w:r>
          </w:p>
        </w:tc>
        <w:tc>
          <w:tcPr>
            <w:tcW w:w="5528" w:type="dxa"/>
            <w:tcBorders>
              <w:top w:val="nil"/>
            </w:tcBorders>
          </w:tcPr>
          <w:p w:rsidR="00211AE9" w:rsidRPr="0047001A" w:rsidRDefault="00307A59" w:rsidP="00F02FEA">
            <w:pPr>
              <w:rPr>
                <w:rFonts w:ascii="Arial" w:hAnsi="Arial" w:cs="Arial"/>
                <w:sz w:val="25"/>
                <w:szCs w:val="25"/>
              </w:rPr>
            </w:pPr>
            <w:r w:rsidRPr="0047001A">
              <w:rPr>
                <w:rFonts w:ascii="Arial" w:hAnsi="Arial" w:cs="Arial"/>
                <w:sz w:val="25"/>
                <w:szCs w:val="25"/>
              </w:rPr>
              <w:t>Erteilung von Erlaubnissen, Ausnahmen, Befreiungen oder feststellenden Verwaltungsakten an Land- und Forstwirte nach §§ 23-30 BNatSchG</w:t>
            </w:r>
          </w:p>
        </w:tc>
        <w:tc>
          <w:tcPr>
            <w:tcW w:w="2126" w:type="dxa"/>
            <w:tcBorders>
              <w:top w:val="nil"/>
              <w:right w:val="nil"/>
            </w:tcBorders>
          </w:tcPr>
          <w:p w:rsidR="00211AE9" w:rsidRPr="0047001A" w:rsidRDefault="00211AE9" w:rsidP="00F02FEA">
            <w:pPr>
              <w:jc w:val="right"/>
              <w:rPr>
                <w:rFonts w:ascii="Arial" w:hAnsi="Arial" w:cs="Arial"/>
                <w:sz w:val="25"/>
                <w:szCs w:val="25"/>
              </w:rPr>
            </w:pPr>
          </w:p>
          <w:p w:rsidR="00D936C8" w:rsidRPr="0047001A" w:rsidRDefault="00D936C8" w:rsidP="00E371B7">
            <w:pPr>
              <w:jc w:val="right"/>
              <w:rPr>
                <w:rFonts w:ascii="Arial" w:hAnsi="Arial" w:cs="Arial"/>
                <w:strike/>
                <w:sz w:val="25"/>
                <w:szCs w:val="25"/>
              </w:rPr>
            </w:pPr>
          </w:p>
          <w:p w:rsidR="00211AE9" w:rsidRPr="0047001A" w:rsidRDefault="00E371B7" w:rsidP="00E371B7">
            <w:pPr>
              <w:jc w:val="right"/>
              <w:rPr>
                <w:rFonts w:ascii="Arial" w:hAnsi="Arial" w:cs="Arial"/>
                <w:sz w:val="25"/>
                <w:szCs w:val="25"/>
              </w:rPr>
            </w:pPr>
            <w:r w:rsidRPr="0047001A">
              <w:rPr>
                <w:rFonts w:ascii="Arial" w:hAnsi="Arial" w:cs="Arial"/>
                <w:sz w:val="25"/>
                <w:szCs w:val="25"/>
              </w:rPr>
              <w:t>50-4.900</w:t>
            </w:r>
          </w:p>
        </w:tc>
      </w:tr>
      <w:tr w:rsidR="00307A59" w:rsidRPr="0047001A" w:rsidTr="000E15F0">
        <w:tc>
          <w:tcPr>
            <w:tcW w:w="1560" w:type="dxa"/>
            <w:tcBorders>
              <w:left w:val="nil"/>
              <w:bottom w:val="single" w:sz="4" w:space="0" w:color="auto"/>
            </w:tcBorders>
          </w:tcPr>
          <w:p w:rsidR="00307A59" w:rsidRPr="0047001A" w:rsidRDefault="00E371B7" w:rsidP="00E371B7">
            <w:pPr>
              <w:rPr>
                <w:rFonts w:ascii="Arial" w:hAnsi="Arial" w:cs="Arial"/>
                <w:sz w:val="25"/>
                <w:szCs w:val="25"/>
              </w:rPr>
            </w:pPr>
            <w:r w:rsidRPr="0047001A">
              <w:rPr>
                <w:rFonts w:ascii="Arial" w:hAnsi="Arial" w:cs="Arial"/>
                <w:sz w:val="25"/>
                <w:szCs w:val="25"/>
              </w:rPr>
              <w:t>20.17</w:t>
            </w:r>
          </w:p>
        </w:tc>
        <w:tc>
          <w:tcPr>
            <w:tcW w:w="5528" w:type="dxa"/>
            <w:tcBorders>
              <w:bottom w:val="single" w:sz="4" w:space="0" w:color="auto"/>
            </w:tcBorders>
          </w:tcPr>
          <w:p w:rsidR="00307A59" w:rsidRPr="0047001A" w:rsidRDefault="00307A59" w:rsidP="00F02FEA">
            <w:pPr>
              <w:rPr>
                <w:rFonts w:ascii="Arial" w:hAnsi="Arial" w:cs="Arial"/>
                <w:sz w:val="25"/>
                <w:szCs w:val="25"/>
              </w:rPr>
            </w:pPr>
            <w:r w:rsidRPr="0047001A">
              <w:rPr>
                <w:rFonts w:ascii="Arial" w:hAnsi="Arial" w:cs="Arial"/>
                <w:sz w:val="25"/>
                <w:szCs w:val="25"/>
              </w:rPr>
              <w:t>Ausnahmen und Entscheidungen bei Maßnahmen in Natura 2000-Gebieten nach §§ 33 f BNatSchG</w:t>
            </w:r>
          </w:p>
        </w:tc>
        <w:tc>
          <w:tcPr>
            <w:tcW w:w="2126" w:type="dxa"/>
            <w:tcBorders>
              <w:bottom w:val="single" w:sz="4" w:space="0" w:color="auto"/>
              <w:right w:val="nil"/>
            </w:tcBorders>
          </w:tcPr>
          <w:p w:rsidR="00307A59" w:rsidRPr="0047001A" w:rsidRDefault="00307A59" w:rsidP="00F02FEA">
            <w:pPr>
              <w:jc w:val="right"/>
              <w:rPr>
                <w:rFonts w:ascii="Arial" w:hAnsi="Arial" w:cs="Arial"/>
                <w:sz w:val="25"/>
                <w:szCs w:val="25"/>
              </w:rPr>
            </w:pPr>
          </w:p>
          <w:p w:rsidR="00D936C8" w:rsidRPr="0047001A" w:rsidRDefault="00D936C8" w:rsidP="00E371B7">
            <w:pPr>
              <w:jc w:val="right"/>
              <w:rPr>
                <w:rFonts w:ascii="Arial" w:hAnsi="Arial" w:cs="Arial"/>
                <w:strike/>
                <w:sz w:val="25"/>
                <w:szCs w:val="25"/>
              </w:rPr>
            </w:pPr>
          </w:p>
          <w:p w:rsidR="00307A59" w:rsidRPr="0047001A" w:rsidRDefault="00E371B7" w:rsidP="00E371B7">
            <w:pPr>
              <w:jc w:val="right"/>
              <w:rPr>
                <w:rFonts w:ascii="Arial" w:hAnsi="Arial" w:cs="Arial"/>
                <w:sz w:val="25"/>
                <w:szCs w:val="25"/>
              </w:rPr>
            </w:pPr>
            <w:r w:rsidRPr="0047001A">
              <w:rPr>
                <w:rFonts w:ascii="Arial" w:hAnsi="Arial" w:cs="Arial"/>
                <w:sz w:val="25"/>
                <w:szCs w:val="25"/>
              </w:rPr>
              <w:t>50-9.700</w:t>
            </w:r>
          </w:p>
        </w:tc>
      </w:tr>
    </w:tbl>
    <w:p w:rsidR="009C64B4" w:rsidRDefault="009C64B4">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C64B4" w:rsidRPr="0047001A" w:rsidTr="003D7CF6">
        <w:tc>
          <w:tcPr>
            <w:tcW w:w="1560" w:type="dxa"/>
            <w:tcBorders>
              <w:left w:val="nil"/>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9C64B4" w:rsidRPr="0047001A" w:rsidRDefault="009C64B4" w:rsidP="003D7CF6">
            <w:pPr>
              <w:spacing w:after="240"/>
              <w:jc w:val="right"/>
              <w:rPr>
                <w:rFonts w:ascii="Arial" w:hAnsi="Arial" w:cs="Arial"/>
                <w:sz w:val="25"/>
                <w:szCs w:val="25"/>
              </w:rPr>
            </w:pPr>
            <w:r w:rsidRPr="0047001A">
              <w:rPr>
                <w:rFonts w:ascii="Arial" w:hAnsi="Arial" w:cs="Arial"/>
                <w:sz w:val="25"/>
                <w:szCs w:val="25"/>
              </w:rPr>
              <w:t>Gebühr in €</w:t>
            </w:r>
          </w:p>
        </w:tc>
      </w:tr>
      <w:tr w:rsidR="00307A59" w:rsidRPr="0047001A" w:rsidTr="000E15F0">
        <w:tc>
          <w:tcPr>
            <w:tcW w:w="1560" w:type="dxa"/>
            <w:tcBorders>
              <w:top w:val="single" w:sz="4" w:space="0" w:color="auto"/>
              <w:left w:val="nil"/>
              <w:bottom w:val="single" w:sz="4" w:space="0" w:color="auto"/>
            </w:tcBorders>
          </w:tcPr>
          <w:p w:rsidR="00307A59" w:rsidRPr="0047001A" w:rsidRDefault="00E371B7" w:rsidP="00E371B7">
            <w:pPr>
              <w:rPr>
                <w:rFonts w:ascii="Arial" w:hAnsi="Arial" w:cs="Arial"/>
                <w:sz w:val="25"/>
                <w:szCs w:val="25"/>
              </w:rPr>
            </w:pPr>
            <w:r w:rsidRPr="0047001A">
              <w:rPr>
                <w:rFonts w:ascii="Arial" w:hAnsi="Arial" w:cs="Arial"/>
                <w:sz w:val="25"/>
                <w:szCs w:val="25"/>
              </w:rPr>
              <w:t>20.18</w:t>
            </w:r>
          </w:p>
        </w:tc>
        <w:tc>
          <w:tcPr>
            <w:tcW w:w="5528" w:type="dxa"/>
            <w:tcBorders>
              <w:top w:val="single" w:sz="4" w:space="0" w:color="auto"/>
              <w:bottom w:val="single" w:sz="4" w:space="0" w:color="auto"/>
            </w:tcBorders>
          </w:tcPr>
          <w:p w:rsidR="00307A59" w:rsidRPr="0047001A" w:rsidRDefault="00307A59" w:rsidP="00F35A73">
            <w:pPr>
              <w:rPr>
                <w:rFonts w:ascii="Arial" w:hAnsi="Arial" w:cs="Arial"/>
                <w:sz w:val="25"/>
                <w:szCs w:val="25"/>
              </w:rPr>
            </w:pPr>
            <w:r w:rsidRPr="0047001A">
              <w:rPr>
                <w:rFonts w:ascii="Arial" w:hAnsi="Arial" w:cs="Arial"/>
                <w:sz w:val="25"/>
                <w:szCs w:val="25"/>
              </w:rPr>
              <w:t>Anordnung nach § 3 Abs. 2 BNatSchG</w:t>
            </w:r>
          </w:p>
        </w:tc>
        <w:tc>
          <w:tcPr>
            <w:tcW w:w="2126" w:type="dxa"/>
            <w:tcBorders>
              <w:top w:val="single" w:sz="4" w:space="0" w:color="auto"/>
              <w:bottom w:val="single" w:sz="4" w:space="0" w:color="auto"/>
              <w:right w:val="nil"/>
            </w:tcBorders>
          </w:tcPr>
          <w:p w:rsidR="00307A59" w:rsidRPr="0047001A" w:rsidRDefault="00E371B7" w:rsidP="00E371B7">
            <w:pPr>
              <w:jc w:val="right"/>
              <w:rPr>
                <w:rFonts w:ascii="Arial" w:hAnsi="Arial" w:cs="Arial"/>
                <w:sz w:val="25"/>
                <w:szCs w:val="25"/>
              </w:rPr>
            </w:pPr>
            <w:r w:rsidRPr="005C3D0D">
              <w:rPr>
                <w:rFonts w:ascii="Arial" w:hAnsi="Arial" w:cs="Arial"/>
                <w:sz w:val="25"/>
                <w:szCs w:val="25"/>
              </w:rPr>
              <w:t>175-9.700</w:t>
            </w:r>
          </w:p>
        </w:tc>
      </w:tr>
      <w:tr w:rsidR="006F174B" w:rsidRPr="0047001A" w:rsidTr="006F174B">
        <w:tc>
          <w:tcPr>
            <w:tcW w:w="1560" w:type="dxa"/>
            <w:tcBorders>
              <w:top w:val="single" w:sz="4" w:space="0" w:color="auto"/>
              <w:left w:val="nil"/>
              <w:bottom w:val="single" w:sz="4" w:space="0" w:color="auto"/>
              <w:right w:val="single" w:sz="4" w:space="0" w:color="auto"/>
            </w:tcBorders>
          </w:tcPr>
          <w:p w:rsidR="006F174B" w:rsidRPr="0047001A" w:rsidRDefault="00E371B7" w:rsidP="00E371B7">
            <w:pPr>
              <w:rPr>
                <w:rFonts w:ascii="Arial" w:hAnsi="Arial" w:cs="Arial"/>
                <w:sz w:val="25"/>
                <w:szCs w:val="25"/>
              </w:rPr>
            </w:pPr>
            <w:r w:rsidRPr="0047001A">
              <w:rPr>
                <w:rFonts w:ascii="Arial" w:hAnsi="Arial" w:cs="Arial"/>
                <w:sz w:val="25"/>
                <w:szCs w:val="25"/>
              </w:rPr>
              <w:t>20.19</w:t>
            </w:r>
          </w:p>
        </w:tc>
        <w:tc>
          <w:tcPr>
            <w:tcW w:w="5528" w:type="dxa"/>
            <w:tcBorders>
              <w:top w:val="single" w:sz="4" w:space="0" w:color="auto"/>
              <w:left w:val="single" w:sz="4" w:space="0" w:color="auto"/>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Genehmigung der Errichtung, Änderung sowie des Betriebs von Zoos gemäß § 42 BNatSchG (bei staatlichen Zoos besteht Gebührenfreiheit)</w:t>
            </w:r>
          </w:p>
        </w:tc>
        <w:tc>
          <w:tcPr>
            <w:tcW w:w="2126" w:type="dxa"/>
            <w:tcBorders>
              <w:top w:val="single" w:sz="4" w:space="0" w:color="auto"/>
              <w:left w:val="single" w:sz="4" w:space="0" w:color="auto"/>
              <w:bottom w:val="single" w:sz="4" w:space="0" w:color="auto"/>
              <w:right w:val="nil"/>
            </w:tcBorders>
          </w:tcPr>
          <w:p w:rsidR="006F174B" w:rsidRPr="0047001A" w:rsidRDefault="006F174B" w:rsidP="006F174B">
            <w:pPr>
              <w:jc w:val="right"/>
              <w:rPr>
                <w:rFonts w:ascii="Arial" w:hAnsi="Arial" w:cs="Arial"/>
                <w:sz w:val="25"/>
                <w:szCs w:val="25"/>
              </w:rPr>
            </w:pPr>
          </w:p>
          <w:p w:rsidR="00D936C8" w:rsidRPr="0047001A" w:rsidRDefault="00D936C8" w:rsidP="006F174B">
            <w:pPr>
              <w:jc w:val="right"/>
              <w:rPr>
                <w:rFonts w:ascii="Arial" w:hAnsi="Arial" w:cs="Arial"/>
                <w:strike/>
                <w:sz w:val="25"/>
                <w:szCs w:val="25"/>
              </w:rPr>
            </w:pPr>
          </w:p>
          <w:p w:rsidR="008708C8" w:rsidRPr="0047001A" w:rsidRDefault="008708C8" w:rsidP="006F174B">
            <w:pPr>
              <w:jc w:val="right"/>
              <w:rPr>
                <w:rFonts w:ascii="Arial" w:hAnsi="Arial" w:cs="Arial"/>
                <w:sz w:val="25"/>
                <w:szCs w:val="25"/>
              </w:rPr>
            </w:pPr>
            <w:r w:rsidRPr="0047001A">
              <w:rPr>
                <w:rFonts w:ascii="Arial" w:hAnsi="Arial" w:cs="Arial"/>
                <w:sz w:val="25"/>
                <w:szCs w:val="25"/>
              </w:rPr>
              <w:t>400-9.700</w:t>
            </w:r>
          </w:p>
        </w:tc>
      </w:tr>
      <w:tr w:rsidR="006F174B" w:rsidRPr="0047001A" w:rsidTr="006F174B">
        <w:tc>
          <w:tcPr>
            <w:tcW w:w="1560" w:type="dxa"/>
            <w:tcBorders>
              <w:top w:val="single" w:sz="4" w:space="0" w:color="auto"/>
              <w:left w:val="nil"/>
              <w:bottom w:val="single" w:sz="4" w:space="0" w:color="auto"/>
              <w:right w:val="single" w:sz="4" w:space="0" w:color="auto"/>
            </w:tcBorders>
          </w:tcPr>
          <w:p w:rsidR="006F174B" w:rsidRPr="0047001A" w:rsidRDefault="00E371B7" w:rsidP="00E371B7">
            <w:pPr>
              <w:rPr>
                <w:rFonts w:ascii="Arial" w:hAnsi="Arial" w:cs="Arial"/>
                <w:sz w:val="25"/>
                <w:szCs w:val="25"/>
              </w:rPr>
            </w:pPr>
            <w:r w:rsidRPr="0047001A">
              <w:rPr>
                <w:rFonts w:ascii="Arial" w:hAnsi="Arial" w:cs="Arial"/>
                <w:sz w:val="25"/>
                <w:szCs w:val="25"/>
              </w:rPr>
              <w:t>20.20</w:t>
            </w:r>
          </w:p>
        </w:tc>
        <w:tc>
          <w:tcPr>
            <w:tcW w:w="5528" w:type="dxa"/>
            <w:tcBorders>
              <w:top w:val="single" w:sz="4" w:space="0" w:color="auto"/>
              <w:left w:val="single" w:sz="4" w:space="0" w:color="auto"/>
              <w:bottom w:val="single" w:sz="4" w:space="0" w:color="auto"/>
              <w:right w:val="single" w:sz="4" w:space="0" w:color="auto"/>
            </w:tcBorders>
          </w:tcPr>
          <w:p w:rsidR="006F174B" w:rsidRPr="0047001A" w:rsidRDefault="006F174B" w:rsidP="006F174B">
            <w:pPr>
              <w:rPr>
                <w:rFonts w:ascii="Arial" w:hAnsi="Arial" w:cs="Arial"/>
                <w:sz w:val="25"/>
                <w:szCs w:val="25"/>
              </w:rPr>
            </w:pPr>
            <w:r w:rsidRPr="0047001A">
              <w:rPr>
                <w:rFonts w:ascii="Arial" w:hAnsi="Arial" w:cs="Arial"/>
                <w:sz w:val="25"/>
                <w:szCs w:val="25"/>
              </w:rPr>
              <w:t xml:space="preserve">Anordnungen zur Einhaltung der Betreiberpflichten für Zoos, § 42 Abs. 7 BNatSchG; </w:t>
            </w:r>
          </w:p>
          <w:p w:rsidR="006F174B" w:rsidRPr="0047001A" w:rsidRDefault="006F174B" w:rsidP="006F174B">
            <w:pPr>
              <w:rPr>
                <w:rFonts w:ascii="Arial" w:hAnsi="Arial" w:cs="Arial"/>
                <w:sz w:val="25"/>
                <w:szCs w:val="25"/>
              </w:rPr>
            </w:pPr>
            <w:r w:rsidRPr="0047001A">
              <w:rPr>
                <w:rFonts w:ascii="Arial" w:hAnsi="Arial" w:cs="Arial"/>
                <w:sz w:val="25"/>
                <w:szCs w:val="25"/>
              </w:rPr>
              <w:t>(Teil-) Schließungen von Zoos</w:t>
            </w:r>
          </w:p>
        </w:tc>
        <w:tc>
          <w:tcPr>
            <w:tcW w:w="2126" w:type="dxa"/>
            <w:tcBorders>
              <w:top w:val="single" w:sz="4" w:space="0" w:color="auto"/>
              <w:left w:val="single" w:sz="4" w:space="0" w:color="auto"/>
              <w:bottom w:val="single" w:sz="4" w:space="0" w:color="auto"/>
              <w:right w:val="nil"/>
            </w:tcBorders>
          </w:tcPr>
          <w:p w:rsidR="006F174B" w:rsidRPr="0047001A" w:rsidRDefault="006F174B" w:rsidP="006F174B">
            <w:pPr>
              <w:jc w:val="right"/>
              <w:rPr>
                <w:rFonts w:ascii="Arial" w:hAnsi="Arial" w:cs="Arial"/>
                <w:sz w:val="25"/>
                <w:szCs w:val="25"/>
              </w:rPr>
            </w:pPr>
          </w:p>
          <w:p w:rsidR="00D936C8" w:rsidRPr="0047001A" w:rsidRDefault="00D936C8" w:rsidP="006F174B">
            <w:pPr>
              <w:jc w:val="right"/>
              <w:rPr>
                <w:rFonts w:ascii="Arial" w:hAnsi="Arial" w:cs="Arial"/>
                <w:strike/>
                <w:sz w:val="25"/>
                <w:szCs w:val="25"/>
              </w:rPr>
            </w:pPr>
          </w:p>
          <w:p w:rsidR="008708C8" w:rsidRPr="0047001A" w:rsidRDefault="008708C8" w:rsidP="006F174B">
            <w:pPr>
              <w:jc w:val="right"/>
              <w:rPr>
                <w:rFonts w:ascii="Arial" w:hAnsi="Arial" w:cs="Arial"/>
                <w:sz w:val="25"/>
                <w:szCs w:val="25"/>
              </w:rPr>
            </w:pPr>
            <w:r w:rsidRPr="0047001A">
              <w:rPr>
                <w:rFonts w:ascii="Arial" w:hAnsi="Arial" w:cs="Arial"/>
                <w:sz w:val="25"/>
                <w:szCs w:val="25"/>
              </w:rPr>
              <w:t>285-9.700</w:t>
            </w:r>
          </w:p>
        </w:tc>
      </w:tr>
      <w:tr w:rsidR="00E371B7" w:rsidRPr="0047001A" w:rsidTr="008225EA">
        <w:tc>
          <w:tcPr>
            <w:tcW w:w="1560" w:type="dxa"/>
            <w:tcBorders>
              <w:top w:val="single" w:sz="4" w:space="0" w:color="auto"/>
              <w:left w:val="nil"/>
              <w:bottom w:val="single" w:sz="4" w:space="0" w:color="auto"/>
              <w:right w:val="single" w:sz="4" w:space="0" w:color="auto"/>
            </w:tcBorders>
          </w:tcPr>
          <w:p w:rsidR="00E371B7" w:rsidRPr="0047001A" w:rsidRDefault="00E371B7" w:rsidP="00E371B7">
            <w:pPr>
              <w:rPr>
                <w:rFonts w:ascii="Arial" w:hAnsi="Arial" w:cs="Arial"/>
                <w:strike/>
                <w:sz w:val="25"/>
                <w:szCs w:val="25"/>
              </w:rPr>
            </w:pPr>
            <w:r w:rsidRPr="0047001A">
              <w:rPr>
                <w:rFonts w:ascii="Arial" w:hAnsi="Arial" w:cs="Arial"/>
                <w:sz w:val="25"/>
                <w:szCs w:val="25"/>
              </w:rPr>
              <w:t>20.21</w:t>
            </w:r>
          </w:p>
        </w:tc>
        <w:tc>
          <w:tcPr>
            <w:tcW w:w="5528" w:type="dxa"/>
            <w:tcBorders>
              <w:top w:val="single" w:sz="4" w:space="0" w:color="auto"/>
              <w:left w:val="single" w:sz="4" w:space="0" w:color="auto"/>
              <w:bottom w:val="single" w:sz="4" w:space="0" w:color="auto"/>
              <w:right w:val="single" w:sz="4" w:space="0" w:color="auto"/>
            </w:tcBorders>
          </w:tcPr>
          <w:p w:rsidR="00E371B7" w:rsidRPr="0047001A" w:rsidRDefault="00E371B7" w:rsidP="00E371B7">
            <w:pPr>
              <w:rPr>
                <w:rFonts w:ascii="Arial" w:hAnsi="Arial" w:cs="Arial"/>
                <w:sz w:val="25"/>
                <w:szCs w:val="25"/>
              </w:rPr>
            </w:pPr>
            <w:r w:rsidRPr="0047001A">
              <w:rPr>
                <w:rFonts w:ascii="Arial" w:hAnsi="Arial" w:cs="Arial"/>
                <w:sz w:val="25"/>
                <w:szCs w:val="25"/>
              </w:rPr>
              <w:t>Anordnungen gegenüber Betreibern von Tiergehegen gemäß § 43 Abs. 3 BNatSchG</w:t>
            </w:r>
          </w:p>
        </w:tc>
        <w:tc>
          <w:tcPr>
            <w:tcW w:w="2126" w:type="dxa"/>
            <w:tcBorders>
              <w:top w:val="single" w:sz="4" w:space="0" w:color="auto"/>
              <w:left w:val="single" w:sz="4" w:space="0" w:color="auto"/>
              <w:bottom w:val="single" w:sz="4" w:space="0" w:color="auto"/>
              <w:right w:val="nil"/>
            </w:tcBorders>
          </w:tcPr>
          <w:p w:rsidR="00D936C8" w:rsidRPr="0047001A" w:rsidRDefault="00D936C8" w:rsidP="00E371B7">
            <w:pPr>
              <w:jc w:val="right"/>
              <w:rPr>
                <w:rFonts w:ascii="Arial" w:hAnsi="Arial" w:cs="Arial"/>
                <w:strike/>
                <w:sz w:val="25"/>
                <w:szCs w:val="25"/>
              </w:rPr>
            </w:pPr>
          </w:p>
          <w:p w:rsidR="008708C8" w:rsidRPr="0047001A" w:rsidRDefault="008708C8" w:rsidP="00E371B7">
            <w:pPr>
              <w:jc w:val="right"/>
              <w:rPr>
                <w:rFonts w:ascii="Arial" w:hAnsi="Arial" w:cs="Arial"/>
                <w:sz w:val="25"/>
                <w:szCs w:val="25"/>
              </w:rPr>
            </w:pPr>
            <w:r w:rsidRPr="0047001A">
              <w:rPr>
                <w:rFonts w:ascii="Arial" w:hAnsi="Arial" w:cs="Arial"/>
                <w:sz w:val="25"/>
                <w:szCs w:val="25"/>
              </w:rPr>
              <w:t>175-9.700</w:t>
            </w:r>
          </w:p>
        </w:tc>
      </w:tr>
      <w:tr w:rsidR="00E371B7" w:rsidRPr="0047001A" w:rsidTr="008225EA">
        <w:tc>
          <w:tcPr>
            <w:tcW w:w="1560" w:type="dxa"/>
            <w:tcBorders>
              <w:top w:val="single" w:sz="4" w:space="0" w:color="auto"/>
              <w:left w:val="nil"/>
              <w:bottom w:val="single" w:sz="4" w:space="0" w:color="auto"/>
              <w:right w:val="single" w:sz="4" w:space="0" w:color="auto"/>
            </w:tcBorders>
          </w:tcPr>
          <w:p w:rsidR="00E371B7" w:rsidRPr="0047001A" w:rsidRDefault="00E371B7" w:rsidP="00E371B7">
            <w:r w:rsidRPr="0047001A">
              <w:rPr>
                <w:rFonts w:ascii="Arial" w:hAnsi="Arial" w:cs="Arial"/>
                <w:sz w:val="25"/>
                <w:szCs w:val="25"/>
              </w:rPr>
              <w:t>20.22</w:t>
            </w:r>
          </w:p>
        </w:tc>
        <w:tc>
          <w:tcPr>
            <w:tcW w:w="5528" w:type="dxa"/>
            <w:tcBorders>
              <w:top w:val="single" w:sz="4" w:space="0" w:color="auto"/>
              <w:left w:val="single" w:sz="4" w:space="0" w:color="auto"/>
              <w:bottom w:val="single" w:sz="4" w:space="0" w:color="auto"/>
              <w:right w:val="single" w:sz="4" w:space="0" w:color="auto"/>
            </w:tcBorders>
          </w:tcPr>
          <w:p w:rsidR="00E371B7" w:rsidRPr="0047001A" w:rsidRDefault="00E371B7" w:rsidP="00E371B7">
            <w:pPr>
              <w:rPr>
                <w:rFonts w:ascii="Arial" w:hAnsi="Arial" w:cs="Arial"/>
                <w:sz w:val="25"/>
                <w:szCs w:val="25"/>
              </w:rPr>
            </w:pPr>
            <w:r w:rsidRPr="0047001A">
              <w:rPr>
                <w:rFonts w:ascii="Arial" w:hAnsi="Arial" w:cs="Arial"/>
                <w:sz w:val="25"/>
                <w:szCs w:val="25"/>
              </w:rPr>
              <w:t>Gestattungen, Ausnahmen oder Befreiungen von den Vorschriften des 5. Kapitels des BNatSchG (Artenschutz) und aufgrund dieses Kapitels erlassener Rechtsverordnungen</w:t>
            </w:r>
          </w:p>
        </w:tc>
        <w:tc>
          <w:tcPr>
            <w:tcW w:w="2126" w:type="dxa"/>
            <w:tcBorders>
              <w:top w:val="single" w:sz="4" w:space="0" w:color="auto"/>
              <w:left w:val="single" w:sz="4" w:space="0" w:color="auto"/>
              <w:bottom w:val="single" w:sz="4" w:space="0" w:color="auto"/>
              <w:right w:val="nil"/>
            </w:tcBorders>
          </w:tcPr>
          <w:p w:rsidR="00E371B7" w:rsidRPr="0047001A" w:rsidRDefault="00E371B7" w:rsidP="00E371B7">
            <w:pPr>
              <w:jc w:val="right"/>
              <w:rPr>
                <w:rFonts w:ascii="Arial" w:hAnsi="Arial" w:cs="Arial"/>
                <w:sz w:val="25"/>
                <w:szCs w:val="25"/>
              </w:rPr>
            </w:pPr>
          </w:p>
          <w:p w:rsidR="00E371B7" w:rsidRPr="0047001A" w:rsidRDefault="00E371B7" w:rsidP="00E371B7">
            <w:pPr>
              <w:jc w:val="right"/>
              <w:rPr>
                <w:rFonts w:ascii="Arial" w:hAnsi="Arial" w:cs="Arial"/>
                <w:sz w:val="25"/>
                <w:szCs w:val="25"/>
              </w:rPr>
            </w:pPr>
          </w:p>
          <w:p w:rsidR="00D936C8" w:rsidRPr="0047001A" w:rsidRDefault="00D936C8" w:rsidP="00E371B7">
            <w:pPr>
              <w:jc w:val="right"/>
              <w:rPr>
                <w:rFonts w:ascii="Arial" w:hAnsi="Arial" w:cs="Arial"/>
                <w:strike/>
                <w:sz w:val="25"/>
                <w:szCs w:val="25"/>
              </w:rPr>
            </w:pPr>
          </w:p>
          <w:p w:rsidR="00E371B7" w:rsidRPr="0047001A" w:rsidRDefault="00B75FFC" w:rsidP="00E371B7">
            <w:pPr>
              <w:jc w:val="right"/>
              <w:rPr>
                <w:rFonts w:ascii="Arial" w:hAnsi="Arial" w:cs="Arial"/>
                <w:sz w:val="25"/>
                <w:szCs w:val="25"/>
              </w:rPr>
            </w:pPr>
            <w:r>
              <w:rPr>
                <w:rFonts w:ascii="Arial" w:hAnsi="Arial" w:cs="Arial"/>
                <w:sz w:val="25"/>
                <w:szCs w:val="25"/>
              </w:rPr>
              <w:t>50-9.7</w:t>
            </w:r>
            <w:r w:rsidR="00E371B7" w:rsidRPr="005C3D0D">
              <w:rPr>
                <w:rFonts w:ascii="Arial" w:hAnsi="Arial" w:cs="Arial"/>
                <w:sz w:val="25"/>
                <w:szCs w:val="25"/>
              </w:rPr>
              <w:t>00</w:t>
            </w:r>
          </w:p>
        </w:tc>
      </w:tr>
      <w:tr w:rsidR="008225EA" w:rsidRPr="0047001A" w:rsidTr="008225EA">
        <w:tc>
          <w:tcPr>
            <w:tcW w:w="1560" w:type="dxa"/>
            <w:tcBorders>
              <w:top w:val="single" w:sz="4" w:space="0" w:color="auto"/>
              <w:left w:val="nil"/>
              <w:bottom w:val="single" w:sz="4" w:space="0" w:color="auto"/>
              <w:right w:val="single" w:sz="4" w:space="0" w:color="auto"/>
            </w:tcBorders>
          </w:tcPr>
          <w:p w:rsidR="008225EA" w:rsidRPr="0047001A" w:rsidRDefault="00E371B7" w:rsidP="00E371B7">
            <w:pPr>
              <w:rPr>
                <w:rFonts w:ascii="Arial" w:hAnsi="Arial" w:cs="Arial"/>
                <w:sz w:val="25"/>
                <w:szCs w:val="25"/>
              </w:rPr>
            </w:pPr>
            <w:r w:rsidRPr="0047001A">
              <w:rPr>
                <w:rFonts w:ascii="Arial" w:hAnsi="Arial" w:cs="Arial"/>
                <w:sz w:val="25"/>
                <w:szCs w:val="25"/>
              </w:rPr>
              <w:t>20.23</w:t>
            </w:r>
          </w:p>
        </w:tc>
        <w:tc>
          <w:tcPr>
            <w:tcW w:w="5528" w:type="dxa"/>
            <w:tcBorders>
              <w:top w:val="single" w:sz="4" w:space="0" w:color="auto"/>
              <w:left w:val="single" w:sz="4" w:space="0" w:color="auto"/>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Anordnungen nach den Vorschriften des 5. Kapitels des BNatSchG und aufgrund dieses Kapitels erlassener Rechtsverordnungen</w:t>
            </w:r>
          </w:p>
        </w:tc>
        <w:tc>
          <w:tcPr>
            <w:tcW w:w="2126" w:type="dxa"/>
            <w:tcBorders>
              <w:top w:val="single" w:sz="4" w:space="0" w:color="auto"/>
              <w:left w:val="single" w:sz="4" w:space="0" w:color="auto"/>
              <w:bottom w:val="single" w:sz="4" w:space="0" w:color="auto"/>
              <w:right w:val="nil"/>
            </w:tcBorders>
          </w:tcPr>
          <w:p w:rsidR="008225EA" w:rsidRPr="0047001A" w:rsidRDefault="008225EA" w:rsidP="008225EA">
            <w:pPr>
              <w:jc w:val="right"/>
              <w:rPr>
                <w:rFonts w:ascii="Arial" w:hAnsi="Arial" w:cs="Arial"/>
                <w:sz w:val="25"/>
                <w:szCs w:val="25"/>
              </w:rPr>
            </w:pPr>
          </w:p>
          <w:p w:rsidR="00D936C8" w:rsidRPr="0047001A" w:rsidRDefault="00D936C8" w:rsidP="008708C8">
            <w:pPr>
              <w:jc w:val="right"/>
              <w:rPr>
                <w:rFonts w:ascii="Arial" w:hAnsi="Arial" w:cs="Arial"/>
                <w:strike/>
                <w:sz w:val="25"/>
                <w:szCs w:val="25"/>
              </w:rPr>
            </w:pPr>
          </w:p>
          <w:p w:rsidR="008225EA" w:rsidRPr="0047001A" w:rsidRDefault="008708C8" w:rsidP="008708C8">
            <w:pPr>
              <w:jc w:val="right"/>
              <w:rPr>
                <w:rFonts w:ascii="Arial" w:hAnsi="Arial" w:cs="Arial"/>
                <w:sz w:val="25"/>
                <w:szCs w:val="25"/>
              </w:rPr>
            </w:pPr>
            <w:r w:rsidRPr="0047001A">
              <w:rPr>
                <w:rFonts w:ascii="Arial" w:hAnsi="Arial" w:cs="Arial"/>
                <w:sz w:val="25"/>
                <w:szCs w:val="25"/>
              </w:rPr>
              <w:t>175-9.700</w:t>
            </w:r>
          </w:p>
        </w:tc>
      </w:tr>
      <w:tr w:rsidR="008225EA" w:rsidRPr="0047001A" w:rsidTr="008225EA">
        <w:tc>
          <w:tcPr>
            <w:tcW w:w="1560" w:type="dxa"/>
            <w:tcBorders>
              <w:top w:val="single" w:sz="4" w:space="0" w:color="auto"/>
              <w:left w:val="nil"/>
              <w:bottom w:val="single" w:sz="4" w:space="0" w:color="auto"/>
              <w:right w:val="single" w:sz="4" w:space="0" w:color="auto"/>
            </w:tcBorders>
          </w:tcPr>
          <w:p w:rsidR="008225EA" w:rsidRPr="0047001A" w:rsidRDefault="00E371B7" w:rsidP="00E371B7">
            <w:pPr>
              <w:rPr>
                <w:rFonts w:ascii="Arial" w:hAnsi="Arial" w:cs="Arial"/>
                <w:sz w:val="25"/>
                <w:szCs w:val="25"/>
              </w:rPr>
            </w:pPr>
            <w:r w:rsidRPr="0047001A">
              <w:rPr>
                <w:rFonts w:ascii="Arial" w:hAnsi="Arial" w:cs="Arial"/>
                <w:sz w:val="25"/>
                <w:szCs w:val="25"/>
              </w:rPr>
              <w:t>20.24</w:t>
            </w:r>
          </w:p>
        </w:tc>
        <w:tc>
          <w:tcPr>
            <w:tcW w:w="5528" w:type="dxa"/>
            <w:tcBorders>
              <w:top w:val="single" w:sz="4" w:space="0" w:color="auto"/>
              <w:left w:val="single" w:sz="4" w:space="0" w:color="auto"/>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Beschlagnahmen und Einziehungen</w:t>
            </w:r>
          </w:p>
          <w:p w:rsidR="008225EA" w:rsidRPr="0047001A" w:rsidRDefault="008225EA" w:rsidP="008225EA">
            <w:pPr>
              <w:rPr>
                <w:rFonts w:ascii="Arial" w:hAnsi="Arial" w:cs="Arial"/>
                <w:sz w:val="25"/>
                <w:szCs w:val="25"/>
              </w:rPr>
            </w:pPr>
            <w:r w:rsidRPr="0047001A">
              <w:rPr>
                <w:rFonts w:ascii="Arial" w:hAnsi="Arial" w:cs="Arial"/>
                <w:sz w:val="25"/>
                <w:szCs w:val="25"/>
              </w:rPr>
              <w:t>nach § 47 BNatSchG</w:t>
            </w:r>
          </w:p>
        </w:tc>
        <w:tc>
          <w:tcPr>
            <w:tcW w:w="2126" w:type="dxa"/>
            <w:tcBorders>
              <w:top w:val="single" w:sz="4" w:space="0" w:color="auto"/>
              <w:left w:val="single" w:sz="4" w:space="0" w:color="auto"/>
              <w:bottom w:val="single" w:sz="4" w:space="0" w:color="auto"/>
              <w:right w:val="nil"/>
            </w:tcBorders>
          </w:tcPr>
          <w:p w:rsidR="00D936C8" w:rsidRPr="0047001A" w:rsidRDefault="00D936C8" w:rsidP="008225EA">
            <w:pPr>
              <w:jc w:val="right"/>
              <w:rPr>
                <w:rFonts w:ascii="Arial" w:hAnsi="Arial" w:cs="Arial"/>
                <w:strike/>
                <w:sz w:val="25"/>
                <w:szCs w:val="25"/>
              </w:rPr>
            </w:pPr>
          </w:p>
          <w:p w:rsidR="008708C8" w:rsidRPr="0047001A" w:rsidRDefault="008708C8" w:rsidP="008225EA">
            <w:pPr>
              <w:jc w:val="right"/>
              <w:rPr>
                <w:rFonts w:ascii="Arial" w:hAnsi="Arial" w:cs="Arial"/>
                <w:sz w:val="25"/>
                <w:szCs w:val="25"/>
              </w:rPr>
            </w:pPr>
            <w:r w:rsidRPr="0047001A">
              <w:rPr>
                <w:rFonts w:ascii="Arial" w:hAnsi="Arial" w:cs="Arial"/>
                <w:sz w:val="25"/>
                <w:szCs w:val="25"/>
              </w:rPr>
              <w:t>85-9.700</w:t>
            </w:r>
          </w:p>
        </w:tc>
      </w:tr>
      <w:tr w:rsidR="008225EA" w:rsidRPr="0047001A" w:rsidTr="008225EA">
        <w:tc>
          <w:tcPr>
            <w:tcW w:w="1560" w:type="dxa"/>
            <w:tcBorders>
              <w:top w:val="single" w:sz="4" w:space="0" w:color="auto"/>
              <w:left w:val="nil"/>
              <w:bottom w:val="single" w:sz="4" w:space="0" w:color="auto"/>
              <w:right w:val="single" w:sz="4" w:space="0" w:color="auto"/>
            </w:tcBorders>
          </w:tcPr>
          <w:p w:rsidR="008225EA" w:rsidRPr="0047001A" w:rsidRDefault="00E371B7" w:rsidP="00E371B7">
            <w:pPr>
              <w:rPr>
                <w:rFonts w:ascii="Arial" w:hAnsi="Arial" w:cs="Arial"/>
                <w:sz w:val="25"/>
                <w:szCs w:val="25"/>
              </w:rPr>
            </w:pPr>
            <w:r w:rsidRPr="0047001A">
              <w:rPr>
                <w:rFonts w:ascii="Arial" w:hAnsi="Arial" w:cs="Arial"/>
                <w:sz w:val="25"/>
                <w:szCs w:val="25"/>
              </w:rPr>
              <w:t>20.25</w:t>
            </w:r>
          </w:p>
        </w:tc>
        <w:tc>
          <w:tcPr>
            <w:tcW w:w="5528" w:type="dxa"/>
            <w:tcBorders>
              <w:top w:val="single" w:sz="4" w:space="0" w:color="auto"/>
              <w:left w:val="single" w:sz="4" w:space="0" w:color="auto"/>
              <w:bottom w:val="single" w:sz="4" w:space="0" w:color="auto"/>
              <w:right w:val="single" w:sz="4" w:space="0" w:color="auto"/>
            </w:tcBorders>
          </w:tcPr>
          <w:p w:rsidR="008225EA" w:rsidRPr="0047001A" w:rsidRDefault="008225EA" w:rsidP="008225EA">
            <w:pPr>
              <w:rPr>
                <w:rFonts w:ascii="Arial" w:hAnsi="Arial" w:cs="Arial"/>
                <w:sz w:val="25"/>
                <w:szCs w:val="25"/>
              </w:rPr>
            </w:pPr>
            <w:r w:rsidRPr="0047001A">
              <w:rPr>
                <w:rFonts w:ascii="Arial" w:hAnsi="Arial" w:cs="Arial"/>
                <w:sz w:val="25"/>
                <w:szCs w:val="25"/>
              </w:rPr>
              <w:t xml:space="preserve">Öffentliche Leistungen aufgrund der Verordnungen der EG über den Schutz von Exemplaren wild lebender Tier- und Pflanzenarten durch Überwachung des Handels </w:t>
            </w:r>
          </w:p>
        </w:tc>
        <w:tc>
          <w:tcPr>
            <w:tcW w:w="2126" w:type="dxa"/>
            <w:tcBorders>
              <w:top w:val="single" w:sz="4" w:space="0" w:color="auto"/>
              <w:left w:val="single" w:sz="4" w:space="0" w:color="auto"/>
              <w:bottom w:val="single" w:sz="4" w:space="0" w:color="auto"/>
              <w:right w:val="nil"/>
            </w:tcBorders>
          </w:tcPr>
          <w:p w:rsidR="008225EA" w:rsidRPr="0047001A" w:rsidRDefault="008225EA" w:rsidP="008225EA">
            <w:pPr>
              <w:jc w:val="right"/>
              <w:rPr>
                <w:rFonts w:ascii="Arial" w:hAnsi="Arial" w:cs="Arial"/>
                <w:sz w:val="25"/>
                <w:szCs w:val="25"/>
              </w:rPr>
            </w:pPr>
          </w:p>
          <w:p w:rsidR="008225EA" w:rsidRPr="0047001A" w:rsidRDefault="008225EA" w:rsidP="008225EA">
            <w:pPr>
              <w:jc w:val="right"/>
              <w:rPr>
                <w:rFonts w:ascii="Arial" w:hAnsi="Arial" w:cs="Arial"/>
                <w:sz w:val="25"/>
                <w:szCs w:val="25"/>
              </w:rPr>
            </w:pPr>
          </w:p>
          <w:p w:rsidR="00D936C8" w:rsidRPr="0047001A" w:rsidRDefault="00D936C8" w:rsidP="008708C8">
            <w:pPr>
              <w:jc w:val="right"/>
              <w:rPr>
                <w:rFonts w:ascii="Arial" w:hAnsi="Arial" w:cs="Arial"/>
                <w:strike/>
                <w:sz w:val="25"/>
                <w:szCs w:val="25"/>
              </w:rPr>
            </w:pPr>
          </w:p>
          <w:p w:rsidR="008225EA" w:rsidRPr="0047001A" w:rsidRDefault="008708C8" w:rsidP="008708C8">
            <w:pPr>
              <w:jc w:val="right"/>
              <w:rPr>
                <w:rFonts w:ascii="Arial" w:hAnsi="Arial" w:cs="Arial"/>
                <w:sz w:val="25"/>
                <w:szCs w:val="25"/>
              </w:rPr>
            </w:pPr>
            <w:r w:rsidRPr="0047001A">
              <w:rPr>
                <w:rFonts w:ascii="Arial" w:hAnsi="Arial" w:cs="Arial"/>
                <w:sz w:val="25"/>
                <w:szCs w:val="25"/>
              </w:rPr>
              <w:t>50-9.700</w:t>
            </w:r>
          </w:p>
        </w:tc>
      </w:tr>
      <w:tr w:rsidR="00711E92" w:rsidRPr="0047001A" w:rsidTr="00711E92">
        <w:tc>
          <w:tcPr>
            <w:tcW w:w="1560" w:type="dxa"/>
            <w:tcBorders>
              <w:top w:val="single" w:sz="4" w:space="0" w:color="auto"/>
              <w:left w:val="nil"/>
              <w:bottom w:val="single" w:sz="4" w:space="0" w:color="auto"/>
              <w:right w:val="single" w:sz="4" w:space="0" w:color="auto"/>
            </w:tcBorders>
          </w:tcPr>
          <w:p w:rsidR="00711E92" w:rsidRPr="0047001A" w:rsidRDefault="00E371B7" w:rsidP="00E371B7">
            <w:pPr>
              <w:rPr>
                <w:rFonts w:ascii="Arial" w:hAnsi="Arial" w:cs="Arial"/>
                <w:sz w:val="25"/>
                <w:szCs w:val="25"/>
              </w:rPr>
            </w:pPr>
            <w:r w:rsidRPr="0047001A">
              <w:rPr>
                <w:rFonts w:ascii="Arial" w:hAnsi="Arial" w:cs="Arial"/>
                <w:sz w:val="25"/>
                <w:szCs w:val="25"/>
              </w:rPr>
              <w:t>20.26</w:t>
            </w:r>
          </w:p>
        </w:tc>
        <w:tc>
          <w:tcPr>
            <w:tcW w:w="5528" w:type="dxa"/>
            <w:tcBorders>
              <w:top w:val="single" w:sz="4" w:space="0" w:color="auto"/>
              <w:left w:val="single" w:sz="4" w:space="0" w:color="auto"/>
              <w:bottom w:val="single" w:sz="4" w:space="0" w:color="auto"/>
              <w:right w:val="single" w:sz="4" w:space="0" w:color="auto"/>
            </w:tcBorders>
          </w:tcPr>
          <w:p w:rsidR="00711E92" w:rsidRPr="0047001A" w:rsidRDefault="00711E92" w:rsidP="00711E92">
            <w:pPr>
              <w:rPr>
                <w:rFonts w:ascii="Arial" w:hAnsi="Arial" w:cs="Arial"/>
                <w:sz w:val="25"/>
                <w:szCs w:val="25"/>
              </w:rPr>
            </w:pPr>
            <w:r w:rsidRPr="0047001A">
              <w:rPr>
                <w:rFonts w:ascii="Arial" w:hAnsi="Arial" w:cs="Arial"/>
                <w:sz w:val="25"/>
                <w:szCs w:val="25"/>
              </w:rPr>
              <w:t>Genehmigung von Sperren nach § 46 NatSchG</w:t>
            </w:r>
          </w:p>
        </w:tc>
        <w:tc>
          <w:tcPr>
            <w:tcW w:w="2126" w:type="dxa"/>
            <w:tcBorders>
              <w:top w:val="single" w:sz="4" w:space="0" w:color="auto"/>
              <w:left w:val="single" w:sz="4" w:space="0" w:color="auto"/>
              <w:bottom w:val="single" w:sz="4" w:space="0" w:color="auto"/>
              <w:right w:val="nil"/>
            </w:tcBorders>
          </w:tcPr>
          <w:p w:rsidR="00711E92" w:rsidRPr="0047001A" w:rsidRDefault="00E371B7" w:rsidP="00E371B7">
            <w:pPr>
              <w:jc w:val="right"/>
              <w:rPr>
                <w:rFonts w:ascii="Arial" w:hAnsi="Arial" w:cs="Arial"/>
                <w:sz w:val="25"/>
                <w:szCs w:val="25"/>
              </w:rPr>
            </w:pPr>
            <w:r w:rsidRPr="0047001A">
              <w:rPr>
                <w:rFonts w:ascii="Arial" w:hAnsi="Arial" w:cs="Arial"/>
                <w:sz w:val="25"/>
                <w:szCs w:val="25"/>
              </w:rPr>
              <w:t>50-4.900</w:t>
            </w:r>
          </w:p>
        </w:tc>
      </w:tr>
      <w:tr w:rsidR="00711E92" w:rsidRPr="0047001A" w:rsidTr="00711E92">
        <w:tc>
          <w:tcPr>
            <w:tcW w:w="1560" w:type="dxa"/>
            <w:tcBorders>
              <w:top w:val="single" w:sz="4" w:space="0" w:color="auto"/>
              <w:left w:val="nil"/>
              <w:bottom w:val="single" w:sz="4" w:space="0" w:color="auto"/>
              <w:right w:val="single" w:sz="4" w:space="0" w:color="auto"/>
            </w:tcBorders>
          </w:tcPr>
          <w:p w:rsidR="00711E92" w:rsidRPr="0047001A" w:rsidRDefault="00E371B7" w:rsidP="00E371B7">
            <w:pPr>
              <w:rPr>
                <w:rFonts w:ascii="Arial" w:hAnsi="Arial" w:cs="Arial"/>
                <w:sz w:val="25"/>
                <w:szCs w:val="25"/>
              </w:rPr>
            </w:pPr>
            <w:r w:rsidRPr="0047001A">
              <w:rPr>
                <w:rFonts w:ascii="Arial" w:hAnsi="Arial" w:cs="Arial"/>
                <w:sz w:val="25"/>
                <w:szCs w:val="25"/>
              </w:rPr>
              <w:t>20.27</w:t>
            </w:r>
          </w:p>
        </w:tc>
        <w:tc>
          <w:tcPr>
            <w:tcW w:w="5528" w:type="dxa"/>
            <w:tcBorders>
              <w:top w:val="single" w:sz="4" w:space="0" w:color="auto"/>
              <w:left w:val="single" w:sz="4" w:space="0" w:color="auto"/>
              <w:bottom w:val="single" w:sz="4" w:space="0" w:color="auto"/>
              <w:right w:val="single" w:sz="4" w:space="0" w:color="auto"/>
            </w:tcBorders>
          </w:tcPr>
          <w:p w:rsidR="00711E92" w:rsidRPr="0047001A" w:rsidRDefault="00711E92" w:rsidP="00711E92">
            <w:pPr>
              <w:rPr>
                <w:rFonts w:ascii="Arial" w:hAnsi="Arial" w:cs="Arial"/>
                <w:sz w:val="25"/>
                <w:szCs w:val="25"/>
              </w:rPr>
            </w:pPr>
            <w:r w:rsidRPr="0047001A">
              <w:rPr>
                <w:rFonts w:ascii="Arial" w:hAnsi="Arial" w:cs="Arial"/>
                <w:sz w:val="25"/>
                <w:szCs w:val="25"/>
              </w:rPr>
              <w:t>Anordnung von Durchgängen nach § 46 Abs. 5 NatSchG</w:t>
            </w:r>
          </w:p>
        </w:tc>
        <w:tc>
          <w:tcPr>
            <w:tcW w:w="2126" w:type="dxa"/>
            <w:tcBorders>
              <w:top w:val="single" w:sz="4" w:space="0" w:color="auto"/>
              <w:left w:val="single" w:sz="4" w:space="0" w:color="auto"/>
              <w:bottom w:val="single" w:sz="4" w:space="0" w:color="auto"/>
              <w:right w:val="nil"/>
            </w:tcBorders>
          </w:tcPr>
          <w:p w:rsidR="00D936C8" w:rsidRPr="0047001A" w:rsidRDefault="00D936C8" w:rsidP="00E371B7">
            <w:pPr>
              <w:jc w:val="right"/>
              <w:rPr>
                <w:rFonts w:ascii="Arial" w:hAnsi="Arial" w:cs="Arial"/>
                <w:sz w:val="25"/>
                <w:szCs w:val="25"/>
              </w:rPr>
            </w:pPr>
          </w:p>
          <w:p w:rsidR="00711E92" w:rsidRPr="0047001A" w:rsidRDefault="00E371B7" w:rsidP="00E371B7">
            <w:pPr>
              <w:jc w:val="right"/>
              <w:rPr>
                <w:rFonts w:ascii="Arial" w:hAnsi="Arial" w:cs="Arial"/>
                <w:sz w:val="25"/>
                <w:szCs w:val="25"/>
              </w:rPr>
            </w:pPr>
            <w:r w:rsidRPr="0047001A">
              <w:rPr>
                <w:rFonts w:ascii="Arial" w:hAnsi="Arial" w:cs="Arial"/>
                <w:sz w:val="25"/>
                <w:szCs w:val="25"/>
              </w:rPr>
              <w:t>175-4.900</w:t>
            </w:r>
          </w:p>
        </w:tc>
      </w:tr>
      <w:tr w:rsidR="00307A59" w:rsidRPr="0047001A" w:rsidTr="003950BB">
        <w:tc>
          <w:tcPr>
            <w:tcW w:w="1560" w:type="dxa"/>
            <w:tcBorders>
              <w:left w:val="nil"/>
              <w:bottom w:val="single" w:sz="4" w:space="0" w:color="auto"/>
            </w:tcBorders>
          </w:tcPr>
          <w:p w:rsidR="00307A59" w:rsidRPr="0047001A" w:rsidRDefault="008708C8" w:rsidP="008708C8">
            <w:pPr>
              <w:rPr>
                <w:rFonts w:ascii="Arial" w:hAnsi="Arial" w:cs="Arial"/>
                <w:sz w:val="25"/>
                <w:szCs w:val="25"/>
              </w:rPr>
            </w:pPr>
            <w:r w:rsidRPr="0047001A">
              <w:rPr>
                <w:rFonts w:ascii="Arial" w:hAnsi="Arial" w:cs="Arial"/>
                <w:sz w:val="25"/>
                <w:szCs w:val="25"/>
              </w:rPr>
              <w:t>20.28</w:t>
            </w:r>
          </w:p>
        </w:tc>
        <w:tc>
          <w:tcPr>
            <w:tcW w:w="5528" w:type="dxa"/>
            <w:tcBorders>
              <w:bottom w:val="single" w:sz="4" w:space="0" w:color="auto"/>
            </w:tcBorders>
          </w:tcPr>
          <w:p w:rsidR="00307A59" w:rsidRPr="0047001A" w:rsidRDefault="000E15F0" w:rsidP="003E77C6">
            <w:pPr>
              <w:rPr>
                <w:rFonts w:ascii="Arial" w:hAnsi="Arial" w:cs="Arial"/>
                <w:sz w:val="25"/>
                <w:szCs w:val="25"/>
              </w:rPr>
            </w:pPr>
            <w:r w:rsidRPr="0047001A">
              <w:rPr>
                <w:rFonts w:ascii="Arial" w:hAnsi="Arial" w:cs="Arial"/>
                <w:sz w:val="25"/>
                <w:szCs w:val="25"/>
              </w:rPr>
              <w:t xml:space="preserve">Zulassung von Ausnahmen von Verboten zur Freihaltung von Gewässern nach §§ 61 BNatSchG und </w:t>
            </w:r>
            <w:r w:rsidR="003E77C6" w:rsidRPr="0047001A">
              <w:rPr>
                <w:rFonts w:ascii="Arial" w:hAnsi="Arial" w:cs="Arial"/>
                <w:sz w:val="25"/>
                <w:szCs w:val="25"/>
              </w:rPr>
              <w:t>47</w:t>
            </w:r>
            <w:r w:rsidRPr="0047001A">
              <w:rPr>
                <w:rFonts w:ascii="Arial" w:hAnsi="Arial" w:cs="Arial"/>
                <w:sz w:val="25"/>
                <w:szCs w:val="25"/>
              </w:rPr>
              <w:t xml:space="preserve"> NatSchG</w:t>
            </w:r>
          </w:p>
        </w:tc>
        <w:tc>
          <w:tcPr>
            <w:tcW w:w="2126" w:type="dxa"/>
            <w:tcBorders>
              <w:bottom w:val="single" w:sz="4" w:space="0" w:color="auto"/>
              <w:right w:val="nil"/>
            </w:tcBorders>
          </w:tcPr>
          <w:p w:rsidR="00307A59" w:rsidRPr="0047001A" w:rsidRDefault="00307A59" w:rsidP="00F02FEA">
            <w:pPr>
              <w:jc w:val="right"/>
              <w:rPr>
                <w:rFonts w:ascii="Arial" w:hAnsi="Arial" w:cs="Arial"/>
                <w:sz w:val="25"/>
                <w:szCs w:val="25"/>
              </w:rPr>
            </w:pPr>
          </w:p>
          <w:p w:rsidR="00D936C8" w:rsidRPr="0047001A" w:rsidRDefault="00D936C8" w:rsidP="00F02FEA">
            <w:pPr>
              <w:jc w:val="right"/>
              <w:rPr>
                <w:rFonts w:ascii="Arial" w:hAnsi="Arial" w:cs="Arial"/>
                <w:strike/>
                <w:sz w:val="25"/>
                <w:szCs w:val="25"/>
              </w:rPr>
            </w:pPr>
          </w:p>
          <w:p w:rsidR="008708C8" w:rsidRPr="0047001A" w:rsidRDefault="008708C8" w:rsidP="00F02FEA">
            <w:pPr>
              <w:jc w:val="right"/>
              <w:rPr>
                <w:rFonts w:ascii="Arial" w:hAnsi="Arial" w:cs="Arial"/>
                <w:sz w:val="25"/>
                <w:szCs w:val="25"/>
              </w:rPr>
            </w:pPr>
            <w:r w:rsidRPr="0047001A">
              <w:rPr>
                <w:rFonts w:ascii="Arial" w:hAnsi="Arial" w:cs="Arial"/>
                <w:sz w:val="25"/>
                <w:szCs w:val="25"/>
              </w:rPr>
              <w:t>95-4.900</w:t>
            </w:r>
          </w:p>
        </w:tc>
      </w:tr>
      <w:tr w:rsidR="00307A59" w:rsidRPr="0047001A" w:rsidTr="003950BB">
        <w:tc>
          <w:tcPr>
            <w:tcW w:w="1560" w:type="dxa"/>
            <w:tcBorders>
              <w:top w:val="single" w:sz="4" w:space="0" w:color="auto"/>
              <w:left w:val="nil"/>
              <w:bottom w:val="single" w:sz="4" w:space="0" w:color="auto"/>
            </w:tcBorders>
          </w:tcPr>
          <w:p w:rsidR="00307A59" w:rsidRPr="0047001A" w:rsidRDefault="008708C8" w:rsidP="008708C8">
            <w:pPr>
              <w:rPr>
                <w:rFonts w:ascii="Arial" w:hAnsi="Arial" w:cs="Arial"/>
                <w:sz w:val="25"/>
                <w:szCs w:val="25"/>
              </w:rPr>
            </w:pPr>
            <w:r w:rsidRPr="0047001A">
              <w:rPr>
                <w:rFonts w:ascii="Arial" w:hAnsi="Arial" w:cs="Arial"/>
                <w:sz w:val="25"/>
                <w:szCs w:val="25"/>
              </w:rPr>
              <w:t>20.29</w:t>
            </w:r>
          </w:p>
        </w:tc>
        <w:tc>
          <w:tcPr>
            <w:tcW w:w="5528" w:type="dxa"/>
            <w:tcBorders>
              <w:top w:val="single" w:sz="4" w:space="0" w:color="auto"/>
              <w:bottom w:val="single" w:sz="4" w:space="0" w:color="auto"/>
            </w:tcBorders>
          </w:tcPr>
          <w:p w:rsidR="00307A59" w:rsidRPr="0047001A" w:rsidRDefault="000E15F0" w:rsidP="003E77C6">
            <w:pPr>
              <w:rPr>
                <w:rFonts w:ascii="Arial" w:hAnsi="Arial" w:cs="Arial"/>
                <w:sz w:val="25"/>
                <w:szCs w:val="25"/>
              </w:rPr>
            </w:pPr>
            <w:r w:rsidRPr="0047001A">
              <w:rPr>
                <w:rFonts w:ascii="Arial" w:hAnsi="Arial" w:cs="Arial"/>
                <w:sz w:val="25"/>
                <w:szCs w:val="25"/>
              </w:rPr>
              <w:t>Öffentliche Leistungen im Zusammenhang mit der Ausübung oder dem Bestehen eines Vorkaufsrechts nach § 66 BNatSchG i. V. m. § 5</w:t>
            </w:r>
            <w:r w:rsidR="003E77C6" w:rsidRPr="0047001A">
              <w:rPr>
                <w:rFonts w:ascii="Arial" w:hAnsi="Arial" w:cs="Arial"/>
                <w:sz w:val="25"/>
                <w:szCs w:val="25"/>
              </w:rPr>
              <w:t>3</w:t>
            </w:r>
            <w:r w:rsidRPr="0047001A">
              <w:rPr>
                <w:rFonts w:ascii="Arial" w:hAnsi="Arial" w:cs="Arial"/>
                <w:sz w:val="25"/>
                <w:szCs w:val="25"/>
              </w:rPr>
              <w:t xml:space="preserve"> NatSchG</w:t>
            </w:r>
          </w:p>
        </w:tc>
        <w:tc>
          <w:tcPr>
            <w:tcW w:w="2126" w:type="dxa"/>
            <w:tcBorders>
              <w:top w:val="single" w:sz="4" w:space="0" w:color="auto"/>
              <w:bottom w:val="single" w:sz="4" w:space="0" w:color="auto"/>
              <w:right w:val="nil"/>
            </w:tcBorders>
          </w:tcPr>
          <w:p w:rsidR="00307A59" w:rsidRPr="0047001A" w:rsidRDefault="00307A59" w:rsidP="00F02FEA">
            <w:pPr>
              <w:jc w:val="right"/>
              <w:rPr>
                <w:rFonts w:ascii="Arial" w:hAnsi="Arial" w:cs="Arial"/>
                <w:sz w:val="25"/>
                <w:szCs w:val="25"/>
              </w:rPr>
            </w:pPr>
          </w:p>
          <w:p w:rsidR="000E15F0" w:rsidRPr="0047001A" w:rsidRDefault="000E15F0" w:rsidP="00F02FEA">
            <w:pPr>
              <w:jc w:val="right"/>
              <w:rPr>
                <w:rFonts w:ascii="Arial" w:hAnsi="Arial" w:cs="Arial"/>
                <w:sz w:val="25"/>
                <w:szCs w:val="25"/>
              </w:rPr>
            </w:pPr>
          </w:p>
          <w:p w:rsidR="00D936C8" w:rsidRPr="0047001A" w:rsidRDefault="00D936C8" w:rsidP="00F02FEA">
            <w:pPr>
              <w:jc w:val="right"/>
              <w:rPr>
                <w:rFonts w:ascii="Arial" w:hAnsi="Arial" w:cs="Arial"/>
                <w:strike/>
                <w:sz w:val="25"/>
                <w:szCs w:val="25"/>
              </w:rPr>
            </w:pPr>
          </w:p>
          <w:p w:rsidR="008708C8" w:rsidRPr="0047001A" w:rsidRDefault="008708C8" w:rsidP="00F02FEA">
            <w:pPr>
              <w:jc w:val="right"/>
              <w:rPr>
                <w:rFonts w:ascii="Arial" w:hAnsi="Arial" w:cs="Arial"/>
                <w:sz w:val="25"/>
                <w:szCs w:val="25"/>
              </w:rPr>
            </w:pPr>
            <w:r w:rsidRPr="0047001A">
              <w:rPr>
                <w:rFonts w:ascii="Arial" w:hAnsi="Arial" w:cs="Arial"/>
                <w:sz w:val="25"/>
                <w:szCs w:val="25"/>
              </w:rPr>
              <w:t>50-980</w:t>
            </w:r>
          </w:p>
        </w:tc>
      </w:tr>
      <w:tr w:rsidR="000E15F0" w:rsidRPr="0047001A" w:rsidTr="003950BB">
        <w:tc>
          <w:tcPr>
            <w:tcW w:w="1560" w:type="dxa"/>
            <w:tcBorders>
              <w:top w:val="single" w:sz="4" w:space="0" w:color="auto"/>
              <w:left w:val="nil"/>
              <w:bottom w:val="single" w:sz="4" w:space="0" w:color="auto"/>
            </w:tcBorders>
          </w:tcPr>
          <w:p w:rsidR="000E15F0" w:rsidRPr="0047001A" w:rsidRDefault="008708C8" w:rsidP="008708C8">
            <w:pPr>
              <w:rPr>
                <w:rFonts w:ascii="Arial" w:hAnsi="Arial" w:cs="Arial"/>
                <w:sz w:val="25"/>
                <w:szCs w:val="25"/>
              </w:rPr>
            </w:pPr>
            <w:r w:rsidRPr="0047001A">
              <w:rPr>
                <w:rFonts w:ascii="Arial" w:hAnsi="Arial" w:cs="Arial"/>
                <w:sz w:val="25"/>
                <w:szCs w:val="25"/>
              </w:rPr>
              <w:t>20.30</w:t>
            </w:r>
          </w:p>
        </w:tc>
        <w:tc>
          <w:tcPr>
            <w:tcW w:w="5528" w:type="dxa"/>
            <w:tcBorders>
              <w:top w:val="single" w:sz="4" w:space="0" w:color="auto"/>
              <w:bottom w:val="single" w:sz="4" w:space="0" w:color="auto"/>
            </w:tcBorders>
          </w:tcPr>
          <w:p w:rsidR="000E15F0" w:rsidRPr="0047001A" w:rsidRDefault="000E15F0" w:rsidP="00F02FEA">
            <w:pPr>
              <w:rPr>
                <w:rFonts w:ascii="Arial" w:hAnsi="Arial" w:cs="Arial"/>
                <w:sz w:val="25"/>
                <w:szCs w:val="25"/>
              </w:rPr>
            </w:pPr>
            <w:r w:rsidRPr="0047001A">
              <w:rPr>
                <w:rFonts w:ascii="Arial" w:hAnsi="Arial" w:cs="Arial"/>
                <w:sz w:val="25"/>
                <w:szCs w:val="25"/>
              </w:rPr>
              <w:t>Verlängerung der Geltungsdauer von Bescheiden oder Entscheidungen nach BNatSchG, NatSchG oder naturschutzrechtlichen Rechtsverordnungen</w:t>
            </w:r>
          </w:p>
        </w:tc>
        <w:tc>
          <w:tcPr>
            <w:tcW w:w="2126" w:type="dxa"/>
            <w:tcBorders>
              <w:top w:val="single" w:sz="4" w:space="0" w:color="auto"/>
              <w:bottom w:val="single" w:sz="4" w:space="0" w:color="auto"/>
              <w:right w:val="nil"/>
            </w:tcBorders>
          </w:tcPr>
          <w:p w:rsidR="008708C8" w:rsidRPr="0047001A" w:rsidRDefault="008708C8" w:rsidP="008708C8">
            <w:pPr>
              <w:jc w:val="right"/>
              <w:rPr>
                <w:rFonts w:ascii="Arial" w:hAnsi="Arial" w:cs="Arial"/>
                <w:strike/>
                <w:sz w:val="25"/>
                <w:szCs w:val="25"/>
              </w:rPr>
            </w:pPr>
          </w:p>
          <w:p w:rsidR="008708C8" w:rsidRPr="0047001A" w:rsidRDefault="008708C8" w:rsidP="008708C8">
            <w:pPr>
              <w:jc w:val="right"/>
              <w:rPr>
                <w:rFonts w:ascii="Arial" w:hAnsi="Arial" w:cs="Arial"/>
                <w:strike/>
                <w:sz w:val="25"/>
                <w:szCs w:val="25"/>
              </w:rPr>
            </w:pPr>
          </w:p>
          <w:p w:rsidR="00D936C8" w:rsidRPr="0047001A" w:rsidRDefault="00D936C8" w:rsidP="008708C8">
            <w:pPr>
              <w:jc w:val="right"/>
              <w:rPr>
                <w:rFonts w:ascii="Arial" w:hAnsi="Arial" w:cs="Arial"/>
                <w:strike/>
                <w:sz w:val="25"/>
                <w:szCs w:val="25"/>
              </w:rPr>
            </w:pPr>
          </w:p>
          <w:p w:rsidR="000E15F0" w:rsidRPr="0047001A" w:rsidRDefault="008708C8" w:rsidP="008708C8">
            <w:pPr>
              <w:jc w:val="right"/>
              <w:rPr>
                <w:rFonts w:ascii="Arial" w:hAnsi="Arial" w:cs="Arial"/>
                <w:sz w:val="25"/>
                <w:szCs w:val="25"/>
              </w:rPr>
            </w:pPr>
            <w:r w:rsidRPr="0047001A">
              <w:rPr>
                <w:rFonts w:ascii="Arial" w:hAnsi="Arial" w:cs="Arial"/>
                <w:sz w:val="25"/>
                <w:szCs w:val="25"/>
              </w:rPr>
              <w:t>50-980</w:t>
            </w:r>
          </w:p>
        </w:tc>
      </w:tr>
      <w:tr w:rsidR="000E15F0" w:rsidRPr="0047001A" w:rsidTr="003950BB">
        <w:tc>
          <w:tcPr>
            <w:tcW w:w="1560" w:type="dxa"/>
            <w:tcBorders>
              <w:top w:val="single" w:sz="4" w:space="0" w:color="auto"/>
              <w:left w:val="nil"/>
              <w:bottom w:val="single" w:sz="4" w:space="0" w:color="auto"/>
            </w:tcBorders>
          </w:tcPr>
          <w:p w:rsidR="000E15F0" w:rsidRPr="0047001A" w:rsidRDefault="008708C8" w:rsidP="008708C8">
            <w:pPr>
              <w:rPr>
                <w:rFonts w:ascii="Arial" w:hAnsi="Arial" w:cs="Arial"/>
                <w:sz w:val="25"/>
                <w:szCs w:val="25"/>
              </w:rPr>
            </w:pPr>
            <w:r w:rsidRPr="0047001A">
              <w:rPr>
                <w:rFonts w:ascii="Arial" w:hAnsi="Arial" w:cs="Arial"/>
                <w:sz w:val="25"/>
                <w:szCs w:val="25"/>
              </w:rPr>
              <w:t>20.31</w:t>
            </w:r>
          </w:p>
        </w:tc>
        <w:tc>
          <w:tcPr>
            <w:tcW w:w="5528" w:type="dxa"/>
            <w:tcBorders>
              <w:top w:val="single" w:sz="4" w:space="0" w:color="auto"/>
              <w:bottom w:val="single" w:sz="4" w:space="0" w:color="auto"/>
            </w:tcBorders>
          </w:tcPr>
          <w:p w:rsidR="000E15F0" w:rsidRPr="0047001A" w:rsidRDefault="000E15F0" w:rsidP="00F02FEA">
            <w:pPr>
              <w:rPr>
                <w:rFonts w:ascii="Arial" w:hAnsi="Arial" w:cs="Arial"/>
                <w:sz w:val="25"/>
                <w:szCs w:val="25"/>
              </w:rPr>
            </w:pPr>
            <w:r w:rsidRPr="0047001A">
              <w:rPr>
                <w:rFonts w:ascii="Arial" w:hAnsi="Arial" w:cs="Arial"/>
                <w:sz w:val="25"/>
                <w:szCs w:val="25"/>
              </w:rPr>
              <w:t>Entscheidungen nach §§ 7 ff Umweltschadensgesetz</w:t>
            </w:r>
          </w:p>
        </w:tc>
        <w:tc>
          <w:tcPr>
            <w:tcW w:w="2126" w:type="dxa"/>
            <w:tcBorders>
              <w:top w:val="single" w:sz="4" w:space="0" w:color="auto"/>
              <w:bottom w:val="single" w:sz="4" w:space="0" w:color="auto"/>
              <w:right w:val="nil"/>
            </w:tcBorders>
          </w:tcPr>
          <w:p w:rsidR="00D936C8" w:rsidRPr="0047001A" w:rsidRDefault="00D936C8" w:rsidP="008708C8">
            <w:pPr>
              <w:jc w:val="right"/>
              <w:rPr>
                <w:rFonts w:ascii="Arial" w:hAnsi="Arial" w:cs="Arial"/>
                <w:strike/>
                <w:sz w:val="25"/>
                <w:szCs w:val="25"/>
              </w:rPr>
            </w:pPr>
          </w:p>
          <w:p w:rsidR="000E15F0" w:rsidRPr="0047001A" w:rsidRDefault="008708C8" w:rsidP="008708C8">
            <w:pPr>
              <w:jc w:val="right"/>
              <w:rPr>
                <w:rFonts w:ascii="Arial" w:hAnsi="Arial" w:cs="Arial"/>
                <w:sz w:val="25"/>
                <w:szCs w:val="25"/>
              </w:rPr>
            </w:pPr>
            <w:r w:rsidRPr="0047001A">
              <w:rPr>
                <w:rFonts w:ascii="Arial" w:hAnsi="Arial" w:cs="Arial"/>
                <w:sz w:val="25"/>
                <w:szCs w:val="25"/>
              </w:rPr>
              <w:t>50-9.700</w:t>
            </w:r>
          </w:p>
        </w:tc>
      </w:tr>
      <w:tr w:rsidR="000E15F0" w:rsidRPr="0047001A" w:rsidTr="003950BB">
        <w:tc>
          <w:tcPr>
            <w:tcW w:w="1560" w:type="dxa"/>
            <w:tcBorders>
              <w:top w:val="single" w:sz="4" w:space="0" w:color="auto"/>
              <w:left w:val="nil"/>
              <w:bottom w:val="single" w:sz="4" w:space="0" w:color="auto"/>
            </w:tcBorders>
          </w:tcPr>
          <w:p w:rsidR="000E15F0" w:rsidRPr="0047001A" w:rsidRDefault="008708C8" w:rsidP="008708C8">
            <w:pPr>
              <w:rPr>
                <w:rFonts w:ascii="Arial" w:hAnsi="Arial" w:cs="Arial"/>
                <w:sz w:val="25"/>
                <w:szCs w:val="25"/>
              </w:rPr>
            </w:pPr>
            <w:r w:rsidRPr="0047001A">
              <w:rPr>
                <w:rFonts w:ascii="Arial" w:hAnsi="Arial" w:cs="Arial"/>
                <w:sz w:val="25"/>
                <w:szCs w:val="25"/>
              </w:rPr>
              <w:t>20.32</w:t>
            </w:r>
          </w:p>
        </w:tc>
        <w:tc>
          <w:tcPr>
            <w:tcW w:w="5528" w:type="dxa"/>
            <w:tcBorders>
              <w:top w:val="single" w:sz="4" w:space="0" w:color="auto"/>
              <w:bottom w:val="single" w:sz="4" w:space="0" w:color="auto"/>
            </w:tcBorders>
          </w:tcPr>
          <w:p w:rsidR="000E15F0" w:rsidRPr="0047001A" w:rsidRDefault="003E77C6" w:rsidP="00F02FEA">
            <w:pPr>
              <w:rPr>
                <w:rFonts w:ascii="Arial" w:hAnsi="Arial" w:cs="Arial"/>
                <w:sz w:val="25"/>
                <w:szCs w:val="25"/>
              </w:rPr>
            </w:pPr>
            <w:r w:rsidRPr="0047001A">
              <w:rPr>
                <w:rFonts w:ascii="Arial" w:hAnsi="Arial" w:cs="Arial"/>
                <w:sz w:val="25"/>
                <w:szCs w:val="25"/>
              </w:rPr>
              <w:t xml:space="preserve">Übermittlung von Umweltinformationen nach § 33 </w:t>
            </w:r>
            <w:proofErr w:type="spellStart"/>
            <w:r w:rsidRPr="0047001A">
              <w:rPr>
                <w:rFonts w:ascii="Arial" w:hAnsi="Arial" w:cs="Arial"/>
                <w:sz w:val="25"/>
                <w:szCs w:val="25"/>
              </w:rPr>
              <w:t>UVwG</w:t>
            </w:r>
            <w:proofErr w:type="spellEnd"/>
          </w:p>
        </w:tc>
        <w:tc>
          <w:tcPr>
            <w:tcW w:w="2126" w:type="dxa"/>
            <w:tcBorders>
              <w:top w:val="single" w:sz="4" w:space="0" w:color="auto"/>
              <w:bottom w:val="single" w:sz="4" w:space="0" w:color="auto"/>
              <w:right w:val="nil"/>
            </w:tcBorders>
          </w:tcPr>
          <w:p w:rsidR="003E77C6" w:rsidRPr="0047001A" w:rsidRDefault="003E77C6" w:rsidP="00F02FEA">
            <w:pPr>
              <w:jc w:val="right"/>
              <w:rPr>
                <w:rFonts w:ascii="Arial" w:hAnsi="Arial" w:cs="Arial"/>
                <w:sz w:val="25"/>
                <w:szCs w:val="25"/>
              </w:rPr>
            </w:pPr>
            <w:r w:rsidRPr="0047001A">
              <w:rPr>
                <w:rFonts w:ascii="Arial" w:hAnsi="Arial" w:cs="Arial"/>
                <w:sz w:val="25"/>
                <w:szCs w:val="25"/>
              </w:rPr>
              <w:t xml:space="preserve">Nach § 33 Abs. 4 </w:t>
            </w:r>
            <w:proofErr w:type="spellStart"/>
            <w:r w:rsidRPr="0047001A">
              <w:rPr>
                <w:rFonts w:ascii="Arial" w:hAnsi="Arial" w:cs="Arial"/>
                <w:sz w:val="25"/>
                <w:szCs w:val="25"/>
              </w:rPr>
              <w:t>UVwG</w:t>
            </w:r>
            <w:proofErr w:type="spellEnd"/>
            <w:r w:rsidRPr="0047001A">
              <w:rPr>
                <w:rFonts w:ascii="Arial" w:hAnsi="Arial" w:cs="Arial"/>
                <w:sz w:val="25"/>
                <w:szCs w:val="25"/>
              </w:rPr>
              <w:t xml:space="preserve"> i.V.m.</w:t>
            </w:r>
          </w:p>
          <w:p w:rsidR="003E77C6" w:rsidRPr="0047001A" w:rsidRDefault="003E77C6" w:rsidP="00F02FEA">
            <w:pPr>
              <w:jc w:val="right"/>
              <w:rPr>
                <w:rFonts w:ascii="Arial" w:hAnsi="Arial" w:cs="Arial"/>
                <w:sz w:val="25"/>
                <w:szCs w:val="25"/>
              </w:rPr>
            </w:pPr>
            <w:r w:rsidRPr="0047001A">
              <w:rPr>
                <w:rFonts w:ascii="Arial" w:hAnsi="Arial" w:cs="Arial"/>
                <w:sz w:val="25"/>
                <w:szCs w:val="25"/>
              </w:rPr>
              <w:t xml:space="preserve">Anlage 5 </w:t>
            </w:r>
            <w:proofErr w:type="spellStart"/>
            <w:r w:rsidRPr="0047001A">
              <w:rPr>
                <w:rFonts w:ascii="Arial" w:hAnsi="Arial" w:cs="Arial"/>
                <w:sz w:val="25"/>
                <w:szCs w:val="25"/>
              </w:rPr>
              <w:t>UVwG</w:t>
            </w:r>
            <w:proofErr w:type="spellEnd"/>
            <w:r w:rsidRPr="0047001A">
              <w:rPr>
                <w:rFonts w:ascii="Arial" w:hAnsi="Arial" w:cs="Arial"/>
                <w:sz w:val="25"/>
                <w:szCs w:val="25"/>
              </w:rPr>
              <w:t xml:space="preserve"> (ohne abweichende eigene Regelung;</w:t>
            </w:r>
          </w:p>
          <w:p w:rsidR="003E77C6" w:rsidRPr="0047001A" w:rsidRDefault="003E77C6" w:rsidP="00F02FEA">
            <w:pPr>
              <w:jc w:val="right"/>
              <w:rPr>
                <w:rFonts w:ascii="Arial" w:hAnsi="Arial" w:cs="Arial"/>
                <w:sz w:val="25"/>
                <w:szCs w:val="25"/>
              </w:rPr>
            </w:pPr>
            <w:r w:rsidRPr="0047001A">
              <w:rPr>
                <w:rFonts w:ascii="Arial" w:hAnsi="Arial" w:cs="Arial"/>
                <w:sz w:val="25"/>
                <w:szCs w:val="25"/>
              </w:rPr>
              <w:t>0-500)</w:t>
            </w:r>
          </w:p>
        </w:tc>
      </w:tr>
    </w:tbl>
    <w:p w:rsidR="006D5B42" w:rsidRPr="0047001A" w:rsidRDefault="006D5B42" w:rsidP="006D5B42">
      <w:pPr>
        <w:rPr>
          <w:rFonts w:ascii="Arial" w:hAnsi="Arial" w:cs="Arial"/>
          <w:sz w:val="25"/>
          <w:szCs w:val="25"/>
        </w:rPr>
      </w:pPr>
      <w:r w:rsidRPr="0047001A">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6D5B42" w:rsidRPr="0047001A" w:rsidTr="00B9391F">
        <w:tc>
          <w:tcPr>
            <w:tcW w:w="1560" w:type="dxa"/>
            <w:tcBorders>
              <w:left w:val="nil"/>
            </w:tcBorders>
          </w:tcPr>
          <w:p w:rsidR="006D5B42" w:rsidRPr="0047001A" w:rsidRDefault="006D5B42" w:rsidP="00B9391F">
            <w:pPr>
              <w:spacing w:after="240"/>
              <w:rPr>
                <w:rFonts w:ascii="Arial" w:hAnsi="Arial" w:cs="Arial"/>
                <w:sz w:val="25"/>
                <w:szCs w:val="25"/>
              </w:rPr>
            </w:pPr>
            <w:r w:rsidRPr="0047001A">
              <w:rPr>
                <w:rFonts w:ascii="Arial" w:hAnsi="Arial" w:cs="Arial"/>
                <w:sz w:val="25"/>
                <w:szCs w:val="25"/>
              </w:rPr>
              <w:t>Lfd. Nr.</w:t>
            </w:r>
          </w:p>
        </w:tc>
        <w:tc>
          <w:tcPr>
            <w:tcW w:w="5528" w:type="dxa"/>
          </w:tcPr>
          <w:p w:rsidR="006D5B42" w:rsidRPr="0047001A" w:rsidRDefault="006D5B42" w:rsidP="00B9391F">
            <w:pPr>
              <w:spacing w:after="240"/>
              <w:rPr>
                <w:rFonts w:ascii="Arial" w:hAnsi="Arial" w:cs="Arial"/>
                <w:sz w:val="25"/>
                <w:szCs w:val="25"/>
              </w:rPr>
            </w:pPr>
            <w:r w:rsidRPr="0047001A">
              <w:rPr>
                <w:rFonts w:ascii="Arial" w:hAnsi="Arial" w:cs="Arial"/>
                <w:sz w:val="25"/>
                <w:szCs w:val="25"/>
              </w:rPr>
              <w:t>Gegenstand</w:t>
            </w:r>
          </w:p>
        </w:tc>
        <w:tc>
          <w:tcPr>
            <w:tcW w:w="2126" w:type="dxa"/>
            <w:tcBorders>
              <w:right w:val="nil"/>
            </w:tcBorders>
          </w:tcPr>
          <w:p w:rsidR="006D5B42" w:rsidRPr="0047001A" w:rsidRDefault="006D5B42" w:rsidP="00B9391F">
            <w:pPr>
              <w:spacing w:after="240"/>
              <w:jc w:val="right"/>
              <w:rPr>
                <w:rFonts w:ascii="Arial" w:hAnsi="Arial" w:cs="Arial"/>
                <w:sz w:val="25"/>
                <w:szCs w:val="25"/>
              </w:rPr>
            </w:pPr>
            <w:r w:rsidRPr="0047001A">
              <w:rPr>
                <w:rFonts w:ascii="Arial" w:hAnsi="Arial" w:cs="Arial"/>
                <w:sz w:val="25"/>
                <w:szCs w:val="25"/>
              </w:rPr>
              <w:t>Gebühr in €</w:t>
            </w:r>
          </w:p>
        </w:tc>
      </w:tr>
      <w:tr w:rsidR="00E05AA3" w:rsidRPr="0047001A">
        <w:trPr>
          <w:cantSplit/>
        </w:trPr>
        <w:tc>
          <w:tcPr>
            <w:tcW w:w="9214" w:type="dxa"/>
            <w:gridSpan w:val="3"/>
            <w:tcBorders>
              <w:top w:val="nil"/>
              <w:left w:val="nil"/>
              <w:bottom w:val="single" w:sz="4" w:space="0" w:color="auto"/>
              <w:right w:val="nil"/>
            </w:tcBorders>
          </w:tcPr>
          <w:p w:rsidR="00E05AA3" w:rsidRPr="0047001A" w:rsidRDefault="00E05AA3" w:rsidP="00F02FEA">
            <w:pPr>
              <w:rPr>
                <w:rFonts w:ascii="Arial" w:hAnsi="Arial" w:cs="Arial"/>
                <w:sz w:val="25"/>
                <w:szCs w:val="25"/>
              </w:rPr>
            </w:pPr>
          </w:p>
          <w:p w:rsidR="00E05AA3" w:rsidRPr="0047001A" w:rsidRDefault="001F5625" w:rsidP="001F5625">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21.</w:t>
            </w:r>
            <w:r w:rsidRPr="0047001A">
              <w:rPr>
                <w:rFonts w:ascii="Arial" w:hAnsi="Arial" w:cs="Arial"/>
                <w:b/>
                <w:sz w:val="25"/>
                <w:szCs w:val="25"/>
              </w:rPr>
              <w:tab/>
            </w:r>
            <w:r w:rsidR="00E05AA3" w:rsidRPr="0047001A">
              <w:rPr>
                <w:rFonts w:ascii="Arial" w:hAnsi="Arial" w:cs="Arial"/>
                <w:b/>
                <w:sz w:val="25"/>
                <w:szCs w:val="25"/>
              </w:rPr>
              <w:t>Amt für Umweltschutz: Abfallrecht</w:t>
            </w:r>
          </w:p>
          <w:p w:rsidR="00E05AA3" w:rsidRPr="0047001A" w:rsidRDefault="00E05AA3" w:rsidP="00F02FEA">
            <w:pPr>
              <w:rPr>
                <w:rFonts w:ascii="Arial" w:hAnsi="Arial" w:cs="Arial"/>
                <w:sz w:val="25"/>
                <w:szCs w:val="25"/>
              </w:rPr>
            </w:pPr>
          </w:p>
        </w:tc>
      </w:tr>
      <w:tr w:rsidR="00E05AA3" w:rsidRPr="0047001A">
        <w:trPr>
          <w:trHeight w:val="751"/>
        </w:trPr>
        <w:tc>
          <w:tcPr>
            <w:tcW w:w="1560" w:type="dxa"/>
            <w:tcBorders>
              <w:top w:val="nil"/>
              <w:left w:val="nil"/>
            </w:tcBorders>
          </w:tcPr>
          <w:p w:rsidR="00E05AA3" w:rsidRPr="0047001A" w:rsidRDefault="00E05AA3" w:rsidP="00F02FEA">
            <w:pPr>
              <w:rPr>
                <w:rFonts w:ascii="Arial" w:hAnsi="Arial" w:cs="Arial"/>
                <w:sz w:val="25"/>
                <w:szCs w:val="25"/>
              </w:rPr>
            </w:pPr>
            <w:r w:rsidRPr="0047001A">
              <w:rPr>
                <w:rFonts w:ascii="Arial" w:hAnsi="Arial" w:cs="Arial"/>
                <w:sz w:val="25"/>
                <w:szCs w:val="25"/>
              </w:rPr>
              <w:t>21.1</w:t>
            </w:r>
          </w:p>
        </w:tc>
        <w:tc>
          <w:tcPr>
            <w:tcW w:w="5528" w:type="dxa"/>
            <w:tcBorders>
              <w:top w:val="nil"/>
            </w:tcBorders>
          </w:tcPr>
          <w:p w:rsidR="00E05AA3" w:rsidRPr="0047001A" w:rsidRDefault="00916B60" w:rsidP="00F02FEA">
            <w:pPr>
              <w:rPr>
                <w:rFonts w:ascii="Arial" w:hAnsi="Arial" w:cs="Arial"/>
                <w:sz w:val="25"/>
                <w:szCs w:val="25"/>
              </w:rPr>
            </w:pPr>
            <w:r w:rsidRPr="0047001A">
              <w:rPr>
                <w:rFonts w:ascii="Arial" w:hAnsi="Arial" w:cs="Arial"/>
                <w:sz w:val="25"/>
                <w:szCs w:val="25"/>
              </w:rPr>
              <w:t xml:space="preserve">Anordnungen zur Durchführung des </w:t>
            </w:r>
            <w:proofErr w:type="spellStart"/>
            <w:r w:rsidRPr="0047001A">
              <w:rPr>
                <w:rFonts w:ascii="Arial" w:hAnsi="Arial" w:cs="Arial"/>
                <w:sz w:val="25"/>
                <w:szCs w:val="25"/>
              </w:rPr>
              <w:t>KrWG</w:t>
            </w:r>
            <w:proofErr w:type="spellEnd"/>
            <w:r w:rsidRPr="0047001A">
              <w:rPr>
                <w:rFonts w:ascii="Arial" w:hAnsi="Arial" w:cs="Arial"/>
                <w:sz w:val="25"/>
                <w:szCs w:val="25"/>
              </w:rPr>
              <w:t xml:space="preserve"> und aufgrund dieses Gesetzes erlassenen Rechtsverordnungen nach § 62 </w:t>
            </w:r>
            <w:proofErr w:type="spellStart"/>
            <w:r w:rsidRPr="0047001A">
              <w:rPr>
                <w:rFonts w:ascii="Arial" w:hAnsi="Arial" w:cs="Arial"/>
                <w:sz w:val="25"/>
                <w:szCs w:val="25"/>
              </w:rPr>
              <w:t>KrWG</w:t>
            </w:r>
            <w:proofErr w:type="spellEnd"/>
          </w:p>
        </w:tc>
        <w:tc>
          <w:tcPr>
            <w:tcW w:w="2126" w:type="dxa"/>
            <w:tcBorders>
              <w:top w:val="nil"/>
              <w:right w:val="nil"/>
            </w:tcBorders>
          </w:tcPr>
          <w:p w:rsidR="00E05AA3" w:rsidRPr="0047001A" w:rsidRDefault="00E05AA3" w:rsidP="00F02FEA">
            <w:pPr>
              <w:jc w:val="right"/>
              <w:rPr>
                <w:rFonts w:ascii="Arial" w:hAnsi="Arial" w:cs="Arial"/>
                <w:sz w:val="25"/>
                <w:szCs w:val="25"/>
              </w:rPr>
            </w:pPr>
          </w:p>
          <w:p w:rsidR="00D936C8" w:rsidRPr="0047001A" w:rsidRDefault="00D936C8" w:rsidP="00F02FEA">
            <w:pPr>
              <w:jc w:val="right"/>
              <w:rPr>
                <w:rFonts w:ascii="Arial" w:hAnsi="Arial" w:cs="Arial"/>
                <w:strike/>
                <w:sz w:val="25"/>
                <w:szCs w:val="25"/>
              </w:rPr>
            </w:pPr>
          </w:p>
          <w:p w:rsidR="00822A81" w:rsidRPr="0047001A" w:rsidRDefault="00822A81" w:rsidP="00F02FEA">
            <w:pPr>
              <w:jc w:val="right"/>
              <w:rPr>
                <w:rFonts w:ascii="Arial" w:hAnsi="Arial" w:cs="Arial"/>
                <w:sz w:val="25"/>
                <w:szCs w:val="25"/>
              </w:rPr>
            </w:pPr>
            <w:r w:rsidRPr="0047001A">
              <w:rPr>
                <w:rFonts w:ascii="Arial" w:hAnsi="Arial" w:cs="Arial"/>
                <w:sz w:val="25"/>
                <w:szCs w:val="25"/>
              </w:rPr>
              <w:t>125-8.700</w:t>
            </w:r>
          </w:p>
        </w:tc>
      </w:tr>
      <w:tr w:rsidR="00F02FEA" w:rsidRPr="0047001A">
        <w:tc>
          <w:tcPr>
            <w:tcW w:w="1560" w:type="dxa"/>
            <w:tcBorders>
              <w:top w:val="single" w:sz="4" w:space="0" w:color="auto"/>
              <w:left w:val="nil"/>
              <w:bottom w:val="single" w:sz="4" w:space="0" w:color="auto"/>
              <w:right w:val="single" w:sz="4" w:space="0" w:color="auto"/>
            </w:tcBorders>
          </w:tcPr>
          <w:p w:rsidR="00F02FEA" w:rsidRPr="0047001A" w:rsidRDefault="00F02FEA" w:rsidP="00F02FEA">
            <w:pPr>
              <w:rPr>
                <w:rFonts w:ascii="Arial" w:hAnsi="Arial" w:cs="Arial"/>
                <w:sz w:val="25"/>
                <w:szCs w:val="25"/>
              </w:rPr>
            </w:pPr>
            <w:r w:rsidRPr="0047001A">
              <w:rPr>
                <w:rFonts w:ascii="Arial" w:hAnsi="Arial" w:cs="Arial"/>
                <w:sz w:val="25"/>
                <w:szCs w:val="25"/>
              </w:rPr>
              <w:t>21.</w:t>
            </w:r>
            <w:r w:rsidR="003950BB" w:rsidRPr="0047001A">
              <w:rPr>
                <w:rFonts w:ascii="Arial" w:hAnsi="Arial" w:cs="Arial"/>
                <w:sz w:val="25"/>
                <w:szCs w:val="25"/>
              </w:rPr>
              <w:t>2</w:t>
            </w:r>
          </w:p>
        </w:tc>
        <w:tc>
          <w:tcPr>
            <w:tcW w:w="5528" w:type="dxa"/>
            <w:tcBorders>
              <w:top w:val="single" w:sz="4" w:space="0" w:color="auto"/>
              <w:left w:val="single" w:sz="4" w:space="0" w:color="auto"/>
              <w:bottom w:val="single" w:sz="4" w:space="0" w:color="auto"/>
              <w:right w:val="single" w:sz="4" w:space="0" w:color="auto"/>
            </w:tcBorders>
          </w:tcPr>
          <w:p w:rsidR="00F02FEA" w:rsidRPr="0047001A" w:rsidRDefault="00916B60" w:rsidP="00F02FEA">
            <w:pPr>
              <w:rPr>
                <w:rFonts w:ascii="Arial" w:hAnsi="Arial" w:cs="Arial"/>
                <w:sz w:val="25"/>
                <w:szCs w:val="25"/>
              </w:rPr>
            </w:pPr>
            <w:r w:rsidRPr="0047001A">
              <w:rPr>
                <w:rFonts w:ascii="Arial" w:hAnsi="Arial" w:cs="Arial"/>
                <w:sz w:val="25"/>
                <w:szCs w:val="25"/>
              </w:rPr>
              <w:t xml:space="preserve">Verpflichtungen, Festsetzungen und Anordnungen nach § 29 </w:t>
            </w:r>
            <w:proofErr w:type="spellStart"/>
            <w:r w:rsidRPr="0047001A">
              <w:rPr>
                <w:rFonts w:ascii="Arial" w:hAnsi="Arial" w:cs="Arial"/>
                <w:sz w:val="25"/>
                <w:szCs w:val="25"/>
              </w:rPr>
              <w:t>KrWG</w:t>
            </w:r>
            <w:proofErr w:type="spellEnd"/>
          </w:p>
        </w:tc>
        <w:tc>
          <w:tcPr>
            <w:tcW w:w="2126" w:type="dxa"/>
            <w:tcBorders>
              <w:top w:val="single" w:sz="4" w:space="0" w:color="auto"/>
              <w:left w:val="single" w:sz="4" w:space="0" w:color="auto"/>
              <w:bottom w:val="single" w:sz="4" w:space="0" w:color="auto"/>
              <w:right w:val="nil"/>
            </w:tcBorders>
          </w:tcPr>
          <w:p w:rsidR="00D936C8" w:rsidRPr="0047001A" w:rsidRDefault="00D936C8" w:rsidP="00916B60">
            <w:pPr>
              <w:jc w:val="right"/>
              <w:rPr>
                <w:rFonts w:ascii="Arial" w:hAnsi="Arial" w:cs="Arial"/>
                <w:strike/>
                <w:sz w:val="25"/>
                <w:szCs w:val="25"/>
              </w:rPr>
            </w:pPr>
          </w:p>
          <w:p w:rsidR="00822A81" w:rsidRPr="0047001A" w:rsidRDefault="00822A81" w:rsidP="00916B60">
            <w:pPr>
              <w:jc w:val="right"/>
              <w:rPr>
                <w:rFonts w:ascii="Arial" w:hAnsi="Arial" w:cs="Arial"/>
                <w:sz w:val="25"/>
                <w:szCs w:val="25"/>
              </w:rPr>
            </w:pPr>
            <w:r w:rsidRPr="0047001A">
              <w:rPr>
                <w:rFonts w:ascii="Arial" w:hAnsi="Arial" w:cs="Arial"/>
                <w:sz w:val="25"/>
                <w:szCs w:val="25"/>
              </w:rPr>
              <w:t>250-4.350</w:t>
            </w:r>
          </w:p>
        </w:tc>
      </w:tr>
      <w:tr w:rsidR="00916B60" w:rsidRPr="0047001A">
        <w:tc>
          <w:tcPr>
            <w:tcW w:w="1560" w:type="dxa"/>
            <w:tcBorders>
              <w:top w:val="single" w:sz="4" w:space="0" w:color="auto"/>
              <w:left w:val="nil"/>
              <w:bottom w:val="single" w:sz="4" w:space="0" w:color="auto"/>
              <w:right w:val="single" w:sz="4" w:space="0" w:color="auto"/>
            </w:tcBorders>
          </w:tcPr>
          <w:p w:rsidR="00916B60" w:rsidRPr="0047001A" w:rsidRDefault="00916B60" w:rsidP="00F02FEA">
            <w:pPr>
              <w:rPr>
                <w:rFonts w:ascii="Arial" w:hAnsi="Arial" w:cs="Arial"/>
                <w:sz w:val="25"/>
                <w:szCs w:val="25"/>
              </w:rPr>
            </w:pPr>
            <w:r w:rsidRPr="0047001A">
              <w:rPr>
                <w:rFonts w:ascii="Arial" w:hAnsi="Arial" w:cs="Arial"/>
                <w:sz w:val="25"/>
                <w:szCs w:val="25"/>
              </w:rPr>
              <w:t>21.3</w:t>
            </w:r>
          </w:p>
        </w:tc>
        <w:tc>
          <w:tcPr>
            <w:tcW w:w="5528" w:type="dxa"/>
            <w:tcBorders>
              <w:top w:val="single" w:sz="4" w:space="0" w:color="auto"/>
              <w:left w:val="single" w:sz="4" w:space="0" w:color="auto"/>
              <w:bottom w:val="single" w:sz="4" w:space="0" w:color="auto"/>
              <w:right w:val="single" w:sz="4" w:space="0" w:color="auto"/>
            </w:tcBorders>
          </w:tcPr>
          <w:p w:rsidR="00916B60" w:rsidRPr="0047001A" w:rsidRDefault="00916B60" w:rsidP="00F02FEA">
            <w:pPr>
              <w:rPr>
                <w:rFonts w:ascii="Arial" w:hAnsi="Arial" w:cs="Arial"/>
                <w:sz w:val="25"/>
                <w:szCs w:val="25"/>
              </w:rPr>
            </w:pPr>
            <w:r w:rsidRPr="0047001A">
              <w:rPr>
                <w:rFonts w:ascii="Arial" w:hAnsi="Arial" w:cs="Arial"/>
                <w:sz w:val="25"/>
                <w:szCs w:val="25"/>
              </w:rPr>
              <w:t xml:space="preserve">Anordnung zur Auskunftserteilung und Duldung der Prüfung nach § 47 Abs. 3 </w:t>
            </w:r>
            <w:proofErr w:type="spellStart"/>
            <w:r w:rsidRPr="0047001A">
              <w:rPr>
                <w:rFonts w:ascii="Arial" w:hAnsi="Arial" w:cs="Arial"/>
                <w:sz w:val="25"/>
                <w:szCs w:val="25"/>
              </w:rPr>
              <w:t>KrWG</w:t>
            </w:r>
            <w:proofErr w:type="spellEnd"/>
          </w:p>
        </w:tc>
        <w:tc>
          <w:tcPr>
            <w:tcW w:w="2126" w:type="dxa"/>
            <w:tcBorders>
              <w:top w:val="single" w:sz="4" w:space="0" w:color="auto"/>
              <w:left w:val="single" w:sz="4" w:space="0" w:color="auto"/>
              <w:bottom w:val="single" w:sz="4" w:space="0" w:color="auto"/>
              <w:right w:val="nil"/>
            </w:tcBorders>
          </w:tcPr>
          <w:p w:rsidR="00D936C8" w:rsidRPr="0047001A" w:rsidRDefault="00D936C8" w:rsidP="00F02FEA">
            <w:pPr>
              <w:jc w:val="right"/>
              <w:rPr>
                <w:rFonts w:ascii="Arial" w:hAnsi="Arial" w:cs="Arial"/>
                <w:strike/>
                <w:sz w:val="25"/>
                <w:szCs w:val="25"/>
              </w:rPr>
            </w:pPr>
          </w:p>
          <w:p w:rsidR="00822A81" w:rsidRPr="0047001A" w:rsidRDefault="00822A81" w:rsidP="00F02FEA">
            <w:pPr>
              <w:jc w:val="right"/>
              <w:rPr>
                <w:rFonts w:ascii="Arial" w:hAnsi="Arial" w:cs="Arial"/>
                <w:sz w:val="25"/>
                <w:szCs w:val="25"/>
              </w:rPr>
            </w:pPr>
            <w:r w:rsidRPr="0047001A">
              <w:rPr>
                <w:rFonts w:ascii="Arial" w:hAnsi="Arial" w:cs="Arial"/>
                <w:sz w:val="25"/>
                <w:szCs w:val="25"/>
              </w:rPr>
              <w:t>125-1.240</w:t>
            </w:r>
          </w:p>
        </w:tc>
      </w:tr>
      <w:tr w:rsidR="00916B60" w:rsidRPr="0047001A" w:rsidTr="00D936C8">
        <w:tc>
          <w:tcPr>
            <w:tcW w:w="1560" w:type="dxa"/>
            <w:tcBorders>
              <w:top w:val="single" w:sz="4" w:space="0" w:color="auto"/>
              <w:left w:val="nil"/>
              <w:bottom w:val="single" w:sz="4" w:space="0" w:color="auto"/>
              <w:right w:val="single" w:sz="4" w:space="0" w:color="auto"/>
            </w:tcBorders>
          </w:tcPr>
          <w:p w:rsidR="00916B60" w:rsidRPr="0047001A" w:rsidRDefault="00916B60" w:rsidP="00F02FEA">
            <w:pPr>
              <w:rPr>
                <w:rFonts w:ascii="Arial" w:hAnsi="Arial" w:cs="Arial"/>
                <w:sz w:val="25"/>
                <w:szCs w:val="25"/>
              </w:rPr>
            </w:pPr>
            <w:r w:rsidRPr="0047001A">
              <w:rPr>
                <w:rFonts w:ascii="Arial" w:hAnsi="Arial" w:cs="Arial"/>
                <w:sz w:val="25"/>
                <w:szCs w:val="25"/>
              </w:rPr>
              <w:t>21.4</w:t>
            </w:r>
          </w:p>
        </w:tc>
        <w:tc>
          <w:tcPr>
            <w:tcW w:w="5528" w:type="dxa"/>
            <w:tcBorders>
              <w:top w:val="single" w:sz="4" w:space="0" w:color="auto"/>
              <w:left w:val="single" w:sz="4" w:space="0" w:color="auto"/>
              <w:bottom w:val="single" w:sz="4" w:space="0" w:color="auto"/>
              <w:right w:val="single" w:sz="4" w:space="0" w:color="auto"/>
            </w:tcBorders>
          </w:tcPr>
          <w:p w:rsidR="00916B60" w:rsidRPr="0047001A" w:rsidRDefault="00916B60" w:rsidP="00F02FEA">
            <w:pPr>
              <w:rPr>
                <w:rFonts w:ascii="Arial" w:hAnsi="Arial" w:cs="Arial"/>
                <w:sz w:val="25"/>
                <w:szCs w:val="25"/>
              </w:rPr>
            </w:pPr>
            <w:r w:rsidRPr="0047001A">
              <w:rPr>
                <w:rFonts w:ascii="Arial" w:hAnsi="Arial" w:cs="Arial"/>
                <w:sz w:val="25"/>
                <w:szCs w:val="25"/>
              </w:rPr>
              <w:t xml:space="preserve">Anordnungen nach § 51 </w:t>
            </w:r>
            <w:proofErr w:type="spellStart"/>
            <w:r w:rsidRPr="0047001A">
              <w:rPr>
                <w:rFonts w:ascii="Arial" w:hAnsi="Arial" w:cs="Arial"/>
                <w:sz w:val="25"/>
                <w:szCs w:val="25"/>
              </w:rPr>
              <w:t>KrWG</w:t>
            </w:r>
            <w:proofErr w:type="spellEnd"/>
          </w:p>
        </w:tc>
        <w:tc>
          <w:tcPr>
            <w:tcW w:w="2126" w:type="dxa"/>
            <w:tcBorders>
              <w:top w:val="single" w:sz="4" w:space="0" w:color="auto"/>
              <w:left w:val="single" w:sz="4" w:space="0" w:color="auto"/>
              <w:bottom w:val="single" w:sz="4" w:space="0" w:color="auto"/>
              <w:right w:val="nil"/>
            </w:tcBorders>
            <w:vAlign w:val="bottom"/>
          </w:tcPr>
          <w:p w:rsidR="00822A81" w:rsidRPr="0047001A" w:rsidRDefault="00822A81" w:rsidP="00D936C8">
            <w:pPr>
              <w:jc w:val="right"/>
              <w:rPr>
                <w:rFonts w:ascii="Arial" w:hAnsi="Arial" w:cs="Arial"/>
                <w:sz w:val="25"/>
                <w:szCs w:val="25"/>
              </w:rPr>
            </w:pPr>
            <w:r w:rsidRPr="0047001A">
              <w:rPr>
                <w:rFonts w:ascii="Arial" w:hAnsi="Arial" w:cs="Arial"/>
                <w:sz w:val="25"/>
                <w:szCs w:val="25"/>
              </w:rPr>
              <w:t>125-2.450</w:t>
            </w:r>
          </w:p>
        </w:tc>
      </w:tr>
      <w:tr w:rsidR="00F02FEA" w:rsidRPr="0047001A">
        <w:tc>
          <w:tcPr>
            <w:tcW w:w="1560" w:type="dxa"/>
            <w:tcBorders>
              <w:top w:val="single" w:sz="4" w:space="0" w:color="auto"/>
              <w:left w:val="nil"/>
              <w:bottom w:val="single" w:sz="4" w:space="0" w:color="auto"/>
              <w:right w:val="single" w:sz="4" w:space="0" w:color="auto"/>
            </w:tcBorders>
          </w:tcPr>
          <w:p w:rsidR="00F02FEA" w:rsidRPr="0047001A" w:rsidRDefault="00F02FEA" w:rsidP="00916B60">
            <w:pPr>
              <w:rPr>
                <w:rFonts w:ascii="Arial" w:hAnsi="Arial" w:cs="Arial"/>
                <w:sz w:val="25"/>
                <w:szCs w:val="25"/>
              </w:rPr>
            </w:pPr>
            <w:r w:rsidRPr="0047001A">
              <w:rPr>
                <w:rFonts w:ascii="Arial" w:hAnsi="Arial" w:cs="Arial"/>
                <w:sz w:val="25"/>
                <w:szCs w:val="25"/>
              </w:rPr>
              <w:t>21.</w:t>
            </w:r>
            <w:r w:rsidR="00916B60" w:rsidRPr="0047001A">
              <w:rPr>
                <w:rFonts w:ascii="Arial" w:hAnsi="Arial" w:cs="Arial"/>
                <w:sz w:val="25"/>
                <w:szCs w:val="25"/>
              </w:rPr>
              <w:t>5</w:t>
            </w:r>
          </w:p>
        </w:tc>
        <w:tc>
          <w:tcPr>
            <w:tcW w:w="5528" w:type="dxa"/>
            <w:tcBorders>
              <w:top w:val="single" w:sz="4" w:space="0" w:color="auto"/>
              <w:left w:val="single" w:sz="4" w:space="0" w:color="auto"/>
              <w:bottom w:val="single" w:sz="4" w:space="0" w:color="auto"/>
              <w:right w:val="single" w:sz="4" w:space="0" w:color="auto"/>
            </w:tcBorders>
          </w:tcPr>
          <w:p w:rsidR="00F02FEA" w:rsidRPr="0047001A" w:rsidRDefault="00916B60" w:rsidP="00F02FEA">
            <w:pPr>
              <w:rPr>
                <w:rFonts w:ascii="Arial" w:hAnsi="Arial" w:cs="Arial"/>
                <w:sz w:val="25"/>
                <w:szCs w:val="25"/>
              </w:rPr>
            </w:pPr>
            <w:r w:rsidRPr="0047001A">
              <w:rPr>
                <w:rFonts w:ascii="Arial" w:hAnsi="Arial" w:cs="Arial"/>
                <w:sz w:val="25"/>
                <w:szCs w:val="25"/>
              </w:rPr>
              <w:t xml:space="preserve">Anordnungen nach § 59 Abs. 2 </w:t>
            </w:r>
            <w:proofErr w:type="spellStart"/>
            <w:r w:rsidRPr="0047001A">
              <w:rPr>
                <w:rFonts w:ascii="Arial" w:hAnsi="Arial" w:cs="Arial"/>
                <w:sz w:val="25"/>
                <w:szCs w:val="25"/>
              </w:rPr>
              <w:t>KrWG</w:t>
            </w:r>
            <w:proofErr w:type="spellEnd"/>
          </w:p>
        </w:tc>
        <w:tc>
          <w:tcPr>
            <w:tcW w:w="2126" w:type="dxa"/>
            <w:tcBorders>
              <w:top w:val="single" w:sz="4" w:space="0" w:color="auto"/>
              <w:left w:val="single" w:sz="4" w:space="0" w:color="auto"/>
              <w:bottom w:val="single" w:sz="4" w:space="0" w:color="auto"/>
              <w:right w:val="nil"/>
            </w:tcBorders>
          </w:tcPr>
          <w:p w:rsidR="00822A81" w:rsidRPr="0047001A" w:rsidRDefault="00822A81" w:rsidP="00822A81">
            <w:pPr>
              <w:jc w:val="right"/>
              <w:rPr>
                <w:rFonts w:ascii="Arial" w:hAnsi="Arial" w:cs="Arial"/>
                <w:sz w:val="25"/>
                <w:szCs w:val="25"/>
              </w:rPr>
            </w:pPr>
            <w:r w:rsidRPr="0047001A">
              <w:rPr>
                <w:rFonts w:ascii="Arial" w:hAnsi="Arial" w:cs="Arial"/>
                <w:sz w:val="25"/>
                <w:szCs w:val="25"/>
              </w:rPr>
              <w:t>125-370</w:t>
            </w:r>
          </w:p>
        </w:tc>
      </w:tr>
      <w:tr w:rsidR="00DE533F" w:rsidRPr="0047001A">
        <w:tc>
          <w:tcPr>
            <w:tcW w:w="1560" w:type="dxa"/>
            <w:tcBorders>
              <w:left w:val="nil"/>
            </w:tcBorders>
          </w:tcPr>
          <w:p w:rsidR="00DE533F" w:rsidRPr="0047001A" w:rsidRDefault="00DE533F" w:rsidP="00916B60">
            <w:pPr>
              <w:rPr>
                <w:rFonts w:ascii="Arial" w:hAnsi="Arial" w:cs="Arial"/>
                <w:sz w:val="25"/>
                <w:szCs w:val="25"/>
              </w:rPr>
            </w:pPr>
            <w:r w:rsidRPr="0047001A">
              <w:rPr>
                <w:rFonts w:ascii="Arial" w:hAnsi="Arial" w:cs="Arial"/>
                <w:sz w:val="25"/>
                <w:szCs w:val="25"/>
              </w:rPr>
              <w:t>21.</w:t>
            </w:r>
            <w:r w:rsidR="00916B60" w:rsidRPr="0047001A">
              <w:rPr>
                <w:rFonts w:ascii="Arial" w:hAnsi="Arial" w:cs="Arial"/>
                <w:sz w:val="25"/>
                <w:szCs w:val="25"/>
              </w:rPr>
              <w:t>6</w:t>
            </w:r>
          </w:p>
        </w:tc>
        <w:tc>
          <w:tcPr>
            <w:tcW w:w="5528" w:type="dxa"/>
          </w:tcPr>
          <w:p w:rsidR="00DE533F" w:rsidRPr="0047001A" w:rsidRDefault="00916B60" w:rsidP="00281431">
            <w:pPr>
              <w:rPr>
                <w:rFonts w:ascii="Arial" w:hAnsi="Arial" w:cs="Arial"/>
                <w:sz w:val="25"/>
                <w:szCs w:val="25"/>
              </w:rPr>
            </w:pPr>
            <w:r w:rsidRPr="0047001A">
              <w:rPr>
                <w:rFonts w:ascii="Arial" w:hAnsi="Arial" w:cs="Arial"/>
                <w:sz w:val="25"/>
                <w:szCs w:val="25"/>
              </w:rPr>
              <w:t xml:space="preserve">Erteilung einer Erlaubnis nach § 54 </w:t>
            </w:r>
            <w:proofErr w:type="spellStart"/>
            <w:r w:rsidRPr="0047001A">
              <w:rPr>
                <w:rFonts w:ascii="Arial" w:hAnsi="Arial" w:cs="Arial"/>
                <w:sz w:val="25"/>
                <w:szCs w:val="25"/>
              </w:rPr>
              <w:t>KrWG</w:t>
            </w:r>
            <w:proofErr w:type="spellEnd"/>
            <w:r w:rsidRPr="0047001A">
              <w:rPr>
                <w:rFonts w:ascii="Arial" w:hAnsi="Arial" w:cs="Arial"/>
                <w:sz w:val="25"/>
                <w:szCs w:val="25"/>
              </w:rPr>
              <w:t xml:space="preserve"> sowie deren Änderung und Verlängerung</w:t>
            </w:r>
          </w:p>
        </w:tc>
        <w:tc>
          <w:tcPr>
            <w:tcW w:w="2126" w:type="dxa"/>
            <w:tcBorders>
              <w:right w:val="nil"/>
            </w:tcBorders>
          </w:tcPr>
          <w:p w:rsidR="00D936C8" w:rsidRPr="0047001A" w:rsidRDefault="00D936C8" w:rsidP="00281431">
            <w:pPr>
              <w:jc w:val="right"/>
              <w:rPr>
                <w:rFonts w:ascii="Arial" w:hAnsi="Arial" w:cs="Arial"/>
                <w:strike/>
                <w:sz w:val="25"/>
                <w:szCs w:val="25"/>
              </w:rPr>
            </w:pPr>
          </w:p>
          <w:p w:rsidR="00822A81" w:rsidRPr="0047001A" w:rsidRDefault="00822A81" w:rsidP="00281431">
            <w:pPr>
              <w:jc w:val="right"/>
              <w:rPr>
                <w:rFonts w:ascii="Arial" w:hAnsi="Arial" w:cs="Arial"/>
                <w:strike/>
                <w:sz w:val="25"/>
                <w:szCs w:val="25"/>
              </w:rPr>
            </w:pPr>
            <w:r w:rsidRPr="0047001A">
              <w:rPr>
                <w:rFonts w:ascii="Arial" w:hAnsi="Arial" w:cs="Arial"/>
                <w:sz w:val="25"/>
                <w:szCs w:val="25"/>
              </w:rPr>
              <w:t>125-8.050</w:t>
            </w:r>
          </w:p>
        </w:tc>
      </w:tr>
      <w:tr w:rsidR="00DE533F" w:rsidRPr="0047001A" w:rsidTr="00916B60">
        <w:tc>
          <w:tcPr>
            <w:tcW w:w="1560" w:type="dxa"/>
            <w:tcBorders>
              <w:left w:val="nil"/>
              <w:bottom w:val="single" w:sz="4" w:space="0" w:color="auto"/>
            </w:tcBorders>
          </w:tcPr>
          <w:p w:rsidR="00822A81" w:rsidRPr="0047001A" w:rsidRDefault="00822A81" w:rsidP="00281431">
            <w:pPr>
              <w:rPr>
                <w:rFonts w:ascii="Arial" w:hAnsi="Arial" w:cs="Arial"/>
                <w:sz w:val="25"/>
                <w:szCs w:val="25"/>
              </w:rPr>
            </w:pPr>
            <w:r w:rsidRPr="0047001A">
              <w:rPr>
                <w:rFonts w:ascii="Arial" w:hAnsi="Arial" w:cs="Arial"/>
                <w:sz w:val="25"/>
                <w:szCs w:val="25"/>
              </w:rPr>
              <w:t>21.7</w:t>
            </w:r>
          </w:p>
        </w:tc>
        <w:tc>
          <w:tcPr>
            <w:tcW w:w="5528" w:type="dxa"/>
            <w:tcBorders>
              <w:bottom w:val="single" w:sz="4" w:space="0" w:color="auto"/>
            </w:tcBorders>
          </w:tcPr>
          <w:p w:rsidR="00DE533F" w:rsidRPr="0047001A" w:rsidRDefault="00916B60" w:rsidP="00281431">
            <w:pPr>
              <w:rPr>
                <w:rFonts w:ascii="Arial" w:hAnsi="Arial" w:cs="Arial"/>
                <w:sz w:val="25"/>
                <w:szCs w:val="25"/>
              </w:rPr>
            </w:pPr>
            <w:r w:rsidRPr="0047001A">
              <w:rPr>
                <w:rFonts w:ascii="Arial" w:hAnsi="Arial" w:cs="Arial"/>
                <w:sz w:val="25"/>
                <w:szCs w:val="25"/>
              </w:rPr>
              <w:t xml:space="preserve">Anordnung von Nebenbestimmungen und Befristungen im Zusammenhang mit Anzeigen nach § 18 Abs. 5 und 6 </w:t>
            </w:r>
            <w:proofErr w:type="spellStart"/>
            <w:r w:rsidRPr="0047001A">
              <w:rPr>
                <w:rFonts w:ascii="Arial" w:hAnsi="Arial" w:cs="Arial"/>
                <w:sz w:val="25"/>
                <w:szCs w:val="25"/>
              </w:rPr>
              <w:t>KrWG</w:t>
            </w:r>
            <w:proofErr w:type="spellEnd"/>
            <w:r w:rsidRPr="0047001A">
              <w:rPr>
                <w:rFonts w:ascii="Arial" w:hAnsi="Arial" w:cs="Arial"/>
                <w:sz w:val="25"/>
                <w:szCs w:val="25"/>
              </w:rPr>
              <w:t xml:space="preserve"> und § 53 Abs. 3 </w:t>
            </w:r>
            <w:proofErr w:type="spellStart"/>
            <w:r w:rsidRPr="0047001A">
              <w:rPr>
                <w:rFonts w:ascii="Arial" w:hAnsi="Arial" w:cs="Arial"/>
                <w:sz w:val="25"/>
                <w:szCs w:val="25"/>
              </w:rPr>
              <w:t>KrWG</w:t>
            </w:r>
            <w:proofErr w:type="spellEnd"/>
          </w:p>
        </w:tc>
        <w:tc>
          <w:tcPr>
            <w:tcW w:w="2126" w:type="dxa"/>
            <w:tcBorders>
              <w:bottom w:val="single" w:sz="4" w:space="0" w:color="auto"/>
              <w:right w:val="nil"/>
            </w:tcBorders>
          </w:tcPr>
          <w:p w:rsidR="00DE533F" w:rsidRPr="0047001A" w:rsidRDefault="00DE533F" w:rsidP="00281431">
            <w:pPr>
              <w:jc w:val="right"/>
              <w:rPr>
                <w:rFonts w:ascii="Arial" w:hAnsi="Arial" w:cs="Arial"/>
                <w:strike/>
                <w:sz w:val="25"/>
                <w:szCs w:val="25"/>
              </w:rPr>
            </w:pPr>
          </w:p>
          <w:p w:rsidR="00DE533F" w:rsidRPr="0047001A" w:rsidRDefault="00DE533F" w:rsidP="00281431">
            <w:pPr>
              <w:jc w:val="right"/>
              <w:rPr>
                <w:rFonts w:ascii="Arial" w:hAnsi="Arial" w:cs="Arial"/>
                <w:strike/>
                <w:sz w:val="25"/>
                <w:szCs w:val="25"/>
              </w:rPr>
            </w:pPr>
          </w:p>
          <w:p w:rsidR="00D936C8" w:rsidRPr="0047001A" w:rsidRDefault="00D936C8" w:rsidP="00281431">
            <w:pPr>
              <w:jc w:val="right"/>
              <w:rPr>
                <w:rFonts w:ascii="Arial" w:hAnsi="Arial" w:cs="Arial"/>
                <w:strike/>
                <w:sz w:val="25"/>
                <w:szCs w:val="25"/>
              </w:rPr>
            </w:pPr>
          </w:p>
          <w:p w:rsidR="00822A81" w:rsidRPr="0047001A" w:rsidRDefault="00822A81" w:rsidP="00281431">
            <w:pPr>
              <w:jc w:val="right"/>
              <w:rPr>
                <w:rFonts w:ascii="Arial" w:hAnsi="Arial" w:cs="Arial"/>
                <w:sz w:val="25"/>
                <w:szCs w:val="25"/>
              </w:rPr>
            </w:pPr>
            <w:r w:rsidRPr="0047001A">
              <w:rPr>
                <w:rFonts w:ascii="Arial" w:hAnsi="Arial" w:cs="Arial"/>
                <w:sz w:val="25"/>
                <w:szCs w:val="25"/>
              </w:rPr>
              <w:t>125-1.250</w:t>
            </w:r>
          </w:p>
        </w:tc>
      </w:tr>
      <w:tr w:rsidR="00DE533F" w:rsidRPr="0047001A" w:rsidTr="00FB27DA">
        <w:tc>
          <w:tcPr>
            <w:tcW w:w="1560" w:type="dxa"/>
            <w:tcBorders>
              <w:top w:val="single" w:sz="4" w:space="0" w:color="auto"/>
              <w:left w:val="nil"/>
              <w:bottom w:val="single" w:sz="4" w:space="0" w:color="auto"/>
            </w:tcBorders>
          </w:tcPr>
          <w:p w:rsidR="00DE533F" w:rsidRPr="0047001A" w:rsidRDefault="00822A81" w:rsidP="00822A81">
            <w:pPr>
              <w:rPr>
                <w:rFonts w:ascii="Arial" w:hAnsi="Arial" w:cs="Arial"/>
                <w:sz w:val="25"/>
                <w:szCs w:val="25"/>
              </w:rPr>
            </w:pPr>
            <w:r w:rsidRPr="0047001A">
              <w:rPr>
                <w:rFonts w:ascii="Arial" w:hAnsi="Arial" w:cs="Arial"/>
                <w:sz w:val="25"/>
                <w:szCs w:val="25"/>
              </w:rPr>
              <w:t>21.8</w:t>
            </w:r>
          </w:p>
        </w:tc>
        <w:tc>
          <w:tcPr>
            <w:tcW w:w="5528" w:type="dxa"/>
            <w:tcBorders>
              <w:top w:val="single" w:sz="4" w:space="0" w:color="auto"/>
              <w:bottom w:val="single" w:sz="4" w:space="0" w:color="auto"/>
            </w:tcBorders>
          </w:tcPr>
          <w:p w:rsidR="00DE533F" w:rsidRPr="0047001A" w:rsidRDefault="00916B60" w:rsidP="00281431">
            <w:pPr>
              <w:rPr>
                <w:rFonts w:ascii="Arial" w:hAnsi="Arial" w:cs="Arial"/>
                <w:sz w:val="25"/>
                <w:szCs w:val="25"/>
              </w:rPr>
            </w:pPr>
            <w:r w:rsidRPr="0047001A">
              <w:rPr>
                <w:rFonts w:ascii="Arial" w:hAnsi="Arial" w:cs="Arial"/>
                <w:sz w:val="25"/>
                <w:szCs w:val="25"/>
              </w:rPr>
              <w:t>Untersagungen</w:t>
            </w:r>
            <w:r w:rsidR="00601F25" w:rsidRPr="0047001A">
              <w:rPr>
                <w:rFonts w:ascii="Arial" w:hAnsi="Arial" w:cs="Arial"/>
                <w:sz w:val="25"/>
                <w:szCs w:val="25"/>
              </w:rPr>
              <w:t xml:space="preserve"> nach § 18 Abs. 5 und § 53 Abs. </w:t>
            </w:r>
            <w:r w:rsidRPr="0047001A">
              <w:rPr>
                <w:rFonts w:ascii="Arial" w:hAnsi="Arial" w:cs="Arial"/>
                <w:sz w:val="25"/>
                <w:szCs w:val="25"/>
              </w:rPr>
              <w:t xml:space="preserve">3 </w:t>
            </w:r>
            <w:proofErr w:type="spellStart"/>
            <w:r w:rsidRPr="0047001A">
              <w:rPr>
                <w:rFonts w:ascii="Arial" w:hAnsi="Arial" w:cs="Arial"/>
                <w:sz w:val="25"/>
                <w:szCs w:val="25"/>
              </w:rPr>
              <w:t>KrWG</w:t>
            </w:r>
            <w:proofErr w:type="spellEnd"/>
          </w:p>
        </w:tc>
        <w:tc>
          <w:tcPr>
            <w:tcW w:w="2126" w:type="dxa"/>
            <w:tcBorders>
              <w:top w:val="single" w:sz="4" w:space="0" w:color="auto"/>
              <w:bottom w:val="single" w:sz="4" w:space="0" w:color="auto"/>
              <w:right w:val="nil"/>
            </w:tcBorders>
          </w:tcPr>
          <w:p w:rsidR="00D936C8" w:rsidRPr="0047001A" w:rsidRDefault="00D936C8" w:rsidP="00916B60">
            <w:pPr>
              <w:jc w:val="right"/>
              <w:rPr>
                <w:rFonts w:ascii="Arial" w:hAnsi="Arial" w:cs="Arial"/>
                <w:strike/>
                <w:sz w:val="25"/>
                <w:szCs w:val="25"/>
              </w:rPr>
            </w:pPr>
          </w:p>
          <w:p w:rsidR="00822A81" w:rsidRPr="0047001A" w:rsidRDefault="00822A81" w:rsidP="00916B60">
            <w:pPr>
              <w:jc w:val="right"/>
              <w:rPr>
                <w:rFonts w:ascii="Arial" w:hAnsi="Arial" w:cs="Arial"/>
                <w:sz w:val="25"/>
                <w:szCs w:val="25"/>
              </w:rPr>
            </w:pPr>
            <w:r w:rsidRPr="0047001A">
              <w:rPr>
                <w:rFonts w:ascii="Arial" w:hAnsi="Arial" w:cs="Arial"/>
                <w:sz w:val="25"/>
                <w:szCs w:val="25"/>
              </w:rPr>
              <w:t>125-6.200</w:t>
            </w:r>
          </w:p>
        </w:tc>
      </w:tr>
      <w:tr w:rsidR="00DE533F" w:rsidRPr="0047001A" w:rsidTr="00FB27DA">
        <w:tc>
          <w:tcPr>
            <w:tcW w:w="1560" w:type="dxa"/>
            <w:tcBorders>
              <w:top w:val="single" w:sz="4" w:space="0" w:color="auto"/>
              <w:left w:val="nil"/>
              <w:bottom w:val="single" w:sz="4" w:space="0" w:color="auto"/>
            </w:tcBorders>
          </w:tcPr>
          <w:p w:rsidR="00DE533F" w:rsidRPr="0047001A" w:rsidRDefault="00822A81" w:rsidP="00822A81">
            <w:pPr>
              <w:rPr>
                <w:rFonts w:ascii="Arial" w:hAnsi="Arial" w:cs="Arial"/>
                <w:sz w:val="25"/>
                <w:szCs w:val="25"/>
              </w:rPr>
            </w:pPr>
            <w:r w:rsidRPr="0047001A">
              <w:rPr>
                <w:rFonts w:ascii="Arial" w:hAnsi="Arial" w:cs="Arial"/>
                <w:sz w:val="25"/>
                <w:szCs w:val="25"/>
              </w:rPr>
              <w:t>21.9</w:t>
            </w:r>
          </w:p>
        </w:tc>
        <w:tc>
          <w:tcPr>
            <w:tcW w:w="5528" w:type="dxa"/>
            <w:tcBorders>
              <w:top w:val="single" w:sz="4" w:space="0" w:color="auto"/>
              <w:bottom w:val="single" w:sz="4" w:space="0" w:color="auto"/>
            </w:tcBorders>
          </w:tcPr>
          <w:p w:rsidR="00DE533F" w:rsidRPr="0047001A" w:rsidRDefault="00916B60" w:rsidP="00281431">
            <w:pPr>
              <w:rPr>
                <w:rFonts w:ascii="Arial" w:hAnsi="Arial" w:cs="Arial"/>
                <w:sz w:val="25"/>
                <w:szCs w:val="25"/>
              </w:rPr>
            </w:pPr>
            <w:r w:rsidRPr="0047001A">
              <w:rPr>
                <w:rFonts w:ascii="Arial" w:hAnsi="Arial" w:cs="Arial"/>
                <w:sz w:val="25"/>
                <w:szCs w:val="25"/>
              </w:rPr>
              <w:t xml:space="preserve">Anordnungen nach § 19 Abs. 2 </w:t>
            </w:r>
            <w:proofErr w:type="spellStart"/>
            <w:r w:rsidRPr="0047001A">
              <w:rPr>
                <w:rFonts w:ascii="Arial" w:hAnsi="Arial" w:cs="Arial"/>
                <w:sz w:val="25"/>
                <w:szCs w:val="25"/>
              </w:rPr>
              <w:t>LAbfG</w:t>
            </w:r>
            <w:proofErr w:type="spellEnd"/>
          </w:p>
        </w:tc>
        <w:tc>
          <w:tcPr>
            <w:tcW w:w="2126" w:type="dxa"/>
            <w:tcBorders>
              <w:top w:val="single" w:sz="4" w:space="0" w:color="auto"/>
              <w:bottom w:val="single" w:sz="4" w:space="0" w:color="auto"/>
              <w:right w:val="nil"/>
            </w:tcBorders>
          </w:tcPr>
          <w:p w:rsidR="00822A81" w:rsidRPr="0047001A" w:rsidRDefault="00822A81" w:rsidP="00281431">
            <w:pPr>
              <w:jc w:val="right"/>
              <w:rPr>
                <w:rFonts w:ascii="Arial" w:hAnsi="Arial" w:cs="Arial"/>
                <w:sz w:val="25"/>
                <w:szCs w:val="25"/>
              </w:rPr>
            </w:pPr>
            <w:r w:rsidRPr="0047001A">
              <w:rPr>
                <w:rFonts w:ascii="Arial" w:hAnsi="Arial" w:cs="Arial"/>
                <w:sz w:val="25"/>
                <w:szCs w:val="25"/>
              </w:rPr>
              <w:t>125-12.400</w:t>
            </w:r>
          </w:p>
        </w:tc>
      </w:tr>
      <w:tr w:rsidR="00DE533F" w:rsidRPr="0047001A">
        <w:tc>
          <w:tcPr>
            <w:tcW w:w="1560" w:type="dxa"/>
            <w:tcBorders>
              <w:left w:val="nil"/>
            </w:tcBorders>
          </w:tcPr>
          <w:p w:rsidR="00DE533F" w:rsidRPr="0047001A" w:rsidRDefault="00822A81" w:rsidP="00822A81">
            <w:pPr>
              <w:rPr>
                <w:rFonts w:ascii="Arial" w:hAnsi="Arial" w:cs="Arial"/>
                <w:sz w:val="25"/>
                <w:szCs w:val="25"/>
              </w:rPr>
            </w:pPr>
            <w:r w:rsidRPr="0047001A">
              <w:rPr>
                <w:rFonts w:ascii="Arial" w:hAnsi="Arial" w:cs="Arial"/>
                <w:sz w:val="25"/>
                <w:szCs w:val="25"/>
              </w:rPr>
              <w:t>21.10</w:t>
            </w:r>
          </w:p>
        </w:tc>
        <w:tc>
          <w:tcPr>
            <w:tcW w:w="5528" w:type="dxa"/>
          </w:tcPr>
          <w:p w:rsidR="00DE533F" w:rsidRPr="0047001A" w:rsidRDefault="00916B60" w:rsidP="00565BBB">
            <w:pPr>
              <w:rPr>
                <w:rFonts w:ascii="Arial" w:hAnsi="Arial" w:cs="Arial"/>
                <w:sz w:val="25"/>
                <w:szCs w:val="25"/>
              </w:rPr>
            </w:pPr>
            <w:r w:rsidRPr="0047001A">
              <w:rPr>
                <w:rFonts w:ascii="Arial" w:hAnsi="Arial" w:cs="Arial"/>
                <w:sz w:val="25"/>
                <w:szCs w:val="25"/>
              </w:rPr>
              <w:t xml:space="preserve">Amtshandlungen aufgrund Rechtsverordnungen nach §§ 24, 25 </w:t>
            </w:r>
            <w:proofErr w:type="spellStart"/>
            <w:r w:rsidRPr="0047001A">
              <w:rPr>
                <w:rFonts w:ascii="Arial" w:hAnsi="Arial" w:cs="Arial"/>
                <w:sz w:val="25"/>
                <w:szCs w:val="25"/>
              </w:rPr>
              <w:t>KrWG</w:t>
            </w:r>
            <w:proofErr w:type="spellEnd"/>
            <w:r w:rsidRPr="0047001A">
              <w:rPr>
                <w:rFonts w:ascii="Arial" w:hAnsi="Arial" w:cs="Arial"/>
                <w:sz w:val="25"/>
                <w:szCs w:val="25"/>
              </w:rPr>
              <w:t xml:space="preserve"> wie Freistellungen, Befr</w:t>
            </w:r>
            <w:r w:rsidR="00565BBB" w:rsidRPr="0047001A">
              <w:rPr>
                <w:rFonts w:ascii="Arial" w:hAnsi="Arial" w:cs="Arial"/>
                <w:sz w:val="25"/>
                <w:szCs w:val="25"/>
              </w:rPr>
              <w:t>ei</w:t>
            </w:r>
            <w:r w:rsidRPr="0047001A">
              <w:rPr>
                <w:rFonts w:ascii="Arial" w:hAnsi="Arial" w:cs="Arial"/>
                <w:sz w:val="25"/>
                <w:szCs w:val="25"/>
              </w:rPr>
              <w:t>ungen, Widerrufe und Anordnungen im Rahmen der Überwachungen und Kontrollen</w:t>
            </w:r>
          </w:p>
        </w:tc>
        <w:tc>
          <w:tcPr>
            <w:tcW w:w="2126" w:type="dxa"/>
            <w:tcBorders>
              <w:right w:val="nil"/>
            </w:tcBorders>
          </w:tcPr>
          <w:p w:rsidR="00DE533F" w:rsidRPr="0047001A" w:rsidRDefault="00DE533F" w:rsidP="00281431">
            <w:pPr>
              <w:jc w:val="right"/>
              <w:rPr>
                <w:rFonts w:ascii="Arial" w:hAnsi="Arial" w:cs="Arial"/>
                <w:sz w:val="25"/>
                <w:szCs w:val="25"/>
              </w:rPr>
            </w:pPr>
          </w:p>
          <w:p w:rsidR="00916B60" w:rsidRPr="0047001A" w:rsidRDefault="00916B60" w:rsidP="00281431">
            <w:pPr>
              <w:jc w:val="right"/>
              <w:rPr>
                <w:rFonts w:ascii="Arial" w:hAnsi="Arial" w:cs="Arial"/>
                <w:sz w:val="25"/>
                <w:szCs w:val="25"/>
              </w:rPr>
            </w:pPr>
          </w:p>
          <w:p w:rsidR="00D936C8" w:rsidRPr="0047001A" w:rsidRDefault="00D936C8" w:rsidP="00822A81">
            <w:pPr>
              <w:jc w:val="right"/>
              <w:rPr>
                <w:rFonts w:ascii="Arial" w:hAnsi="Arial" w:cs="Arial"/>
                <w:strike/>
                <w:sz w:val="25"/>
                <w:szCs w:val="25"/>
              </w:rPr>
            </w:pPr>
          </w:p>
          <w:p w:rsidR="00916B60" w:rsidRPr="0047001A" w:rsidRDefault="00822A81" w:rsidP="00822A81">
            <w:pPr>
              <w:jc w:val="right"/>
              <w:rPr>
                <w:rFonts w:ascii="Arial" w:hAnsi="Arial" w:cs="Arial"/>
                <w:sz w:val="25"/>
                <w:szCs w:val="25"/>
              </w:rPr>
            </w:pPr>
            <w:r w:rsidRPr="0047001A">
              <w:rPr>
                <w:rFonts w:ascii="Arial" w:hAnsi="Arial" w:cs="Arial"/>
                <w:sz w:val="25"/>
                <w:szCs w:val="25"/>
              </w:rPr>
              <w:t>125-12.400</w:t>
            </w:r>
          </w:p>
        </w:tc>
      </w:tr>
      <w:tr w:rsidR="00DE533F" w:rsidRPr="0047001A" w:rsidTr="00D936C8">
        <w:tc>
          <w:tcPr>
            <w:tcW w:w="1560" w:type="dxa"/>
            <w:tcBorders>
              <w:left w:val="nil"/>
            </w:tcBorders>
          </w:tcPr>
          <w:p w:rsidR="00DE533F" w:rsidRPr="0047001A" w:rsidRDefault="00822A81" w:rsidP="00822A81">
            <w:pPr>
              <w:rPr>
                <w:rFonts w:ascii="Arial" w:hAnsi="Arial" w:cs="Arial"/>
                <w:sz w:val="25"/>
                <w:szCs w:val="25"/>
              </w:rPr>
            </w:pPr>
            <w:r w:rsidRPr="0047001A">
              <w:rPr>
                <w:rFonts w:ascii="Arial" w:hAnsi="Arial" w:cs="Arial"/>
                <w:sz w:val="25"/>
                <w:szCs w:val="25"/>
              </w:rPr>
              <w:t>21.11</w:t>
            </w:r>
          </w:p>
        </w:tc>
        <w:tc>
          <w:tcPr>
            <w:tcW w:w="5528" w:type="dxa"/>
          </w:tcPr>
          <w:p w:rsidR="00DE533F" w:rsidRPr="0047001A" w:rsidRDefault="00916B60" w:rsidP="00565BBB">
            <w:pPr>
              <w:rPr>
                <w:rFonts w:ascii="Arial" w:hAnsi="Arial" w:cs="Arial"/>
                <w:sz w:val="25"/>
                <w:szCs w:val="25"/>
              </w:rPr>
            </w:pPr>
            <w:r w:rsidRPr="0047001A">
              <w:rPr>
                <w:rFonts w:ascii="Arial" w:hAnsi="Arial" w:cs="Arial"/>
                <w:sz w:val="25"/>
                <w:szCs w:val="25"/>
              </w:rPr>
              <w:t xml:space="preserve">Überwachung des Unternehmens oder Betriebs nach § 47 Abs. 2 </w:t>
            </w:r>
            <w:proofErr w:type="spellStart"/>
            <w:r w:rsidRPr="0047001A">
              <w:rPr>
                <w:rFonts w:ascii="Arial" w:hAnsi="Arial" w:cs="Arial"/>
                <w:sz w:val="25"/>
                <w:szCs w:val="25"/>
              </w:rPr>
              <w:t>KrWG</w:t>
            </w:r>
            <w:proofErr w:type="spellEnd"/>
            <w:r w:rsidRPr="0047001A">
              <w:rPr>
                <w:rFonts w:ascii="Arial" w:hAnsi="Arial" w:cs="Arial"/>
                <w:sz w:val="25"/>
                <w:szCs w:val="25"/>
              </w:rPr>
              <w:t>, wenn die Überwachungsmaßnahme aufgrund eines wiederholten Verdachtes oder einer Beschwerde oder als Stichprobe durchgeführt wurde und entweder der Verdacht oder die Beschwerde verantwortlich vom betroffenen Unternehmen veranlasst worden ist oder ein schwerwiegender Verstoß gegen dieses Gesetz oder eine darauf gestützte Rechtsverordnung festgestellt wurde.</w:t>
            </w:r>
          </w:p>
        </w:tc>
        <w:tc>
          <w:tcPr>
            <w:tcW w:w="2126" w:type="dxa"/>
            <w:tcBorders>
              <w:right w:val="nil"/>
            </w:tcBorders>
            <w:vAlign w:val="bottom"/>
          </w:tcPr>
          <w:p w:rsidR="00DE533F" w:rsidRPr="0047001A" w:rsidRDefault="00DE533F" w:rsidP="00D936C8">
            <w:pPr>
              <w:jc w:val="right"/>
              <w:rPr>
                <w:rFonts w:ascii="Arial" w:hAnsi="Arial" w:cs="Arial"/>
                <w:sz w:val="25"/>
                <w:szCs w:val="25"/>
              </w:rPr>
            </w:pPr>
          </w:p>
          <w:p w:rsidR="00916B60" w:rsidRPr="0047001A" w:rsidRDefault="00916B60" w:rsidP="00D936C8">
            <w:pPr>
              <w:jc w:val="right"/>
              <w:rPr>
                <w:rFonts w:ascii="Arial" w:hAnsi="Arial" w:cs="Arial"/>
                <w:sz w:val="25"/>
                <w:szCs w:val="25"/>
              </w:rPr>
            </w:pPr>
          </w:p>
          <w:p w:rsidR="00916B60" w:rsidRPr="0047001A" w:rsidRDefault="00916B60" w:rsidP="00D936C8">
            <w:pPr>
              <w:jc w:val="right"/>
              <w:rPr>
                <w:rFonts w:ascii="Arial" w:hAnsi="Arial" w:cs="Arial"/>
                <w:sz w:val="25"/>
                <w:szCs w:val="25"/>
              </w:rPr>
            </w:pPr>
          </w:p>
          <w:p w:rsidR="006D5B42" w:rsidRPr="0047001A" w:rsidRDefault="006D5B42" w:rsidP="00D936C8">
            <w:pPr>
              <w:jc w:val="right"/>
              <w:rPr>
                <w:rFonts w:ascii="Arial" w:hAnsi="Arial" w:cs="Arial"/>
                <w:sz w:val="25"/>
                <w:szCs w:val="25"/>
              </w:rPr>
            </w:pPr>
          </w:p>
          <w:p w:rsidR="00384784" w:rsidRDefault="00384784" w:rsidP="00D936C8">
            <w:pPr>
              <w:jc w:val="right"/>
              <w:rPr>
                <w:rFonts w:ascii="Arial" w:hAnsi="Arial" w:cs="Arial"/>
                <w:sz w:val="25"/>
                <w:szCs w:val="25"/>
              </w:rPr>
            </w:pPr>
          </w:p>
          <w:p w:rsidR="00384784" w:rsidRDefault="00384784" w:rsidP="00D936C8">
            <w:pPr>
              <w:jc w:val="right"/>
              <w:rPr>
                <w:rFonts w:ascii="Arial" w:hAnsi="Arial" w:cs="Arial"/>
                <w:sz w:val="25"/>
                <w:szCs w:val="25"/>
              </w:rPr>
            </w:pPr>
          </w:p>
          <w:p w:rsidR="00916B60" w:rsidRPr="0047001A" w:rsidRDefault="00822A81" w:rsidP="00D936C8">
            <w:pPr>
              <w:jc w:val="right"/>
              <w:rPr>
                <w:rFonts w:ascii="Arial" w:hAnsi="Arial" w:cs="Arial"/>
                <w:sz w:val="25"/>
                <w:szCs w:val="25"/>
              </w:rPr>
            </w:pPr>
            <w:r w:rsidRPr="0047001A">
              <w:rPr>
                <w:rFonts w:ascii="Arial" w:hAnsi="Arial" w:cs="Arial"/>
                <w:sz w:val="25"/>
                <w:szCs w:val="25"/>
              </w:rPr>
              <w:t>19.70</w:t>
            </w:r>
          </w:p>
          <w:p w:rsidR="00916B60" w:rsidRPr="0047001A" w:rsidRDefault="00822A81" w:rsidP="00384784">
            <w:pPr>
              <w:jc w:val="right"/>
              <w:rPr>
                <w:rFonts w:ascii="Arial" w:hAnsi="Arial" w:cs="Arial"/>
                <w:sz w:val="25"/>
                <w:szCs w:val="25"/>
              </w:rPr>
            </w:pPr>
            <w:r w:rsidRPr="0047001A">
              <w:rPr>
                <w:rFonts w:ascii="Arial" w:hAnsi="Arial" w:cs="Arial"/>
                <w:sz w:val="25"/>
                <w:szCs w:val="25"/>
              </w:rPr>
              <w:t>je angefangene Viertelstunde</w:t>
            </w:r>
          </w:p>
        </w:tc>
      </w:tr>
      <w:tr w:rsidR="00DE533F" w:rsidRPr="0047001A" w:rsidTr="00916B60">
        <w:tc>
          <w:tcPr>
            <w:tcW w:w="1560" w:type="dxa"/>
            <w:tcBorders>
              <w:left w:val="nil"/>
              <w:bottom w:val="single" w:sz="4" w:space="0" w:color="auto"/>
            </w:tcBorders>
          </w:tcPr>
          <w:p w:rsidR="00DE533F" w:rsidRPr="0047001A" w:rsidRDefault="00822A81" w:rsidP="00822A81">
            <w:pPr>
              <w:rPr>
                <w:rFonts w:ascii="Arial" w:hAnsi="Arial" w:cs="Arial"/>
                <w:sz w:val="25"/>
                <w:szCs w:val="25"/>
              </w:rPr>
            </w:pPr>
            <w:r w:rsidRPr="0047001A">
              <w:rPr>
                <w:rFonts w:ascii="Arial" w:hAnsi="Arial" w:cs="Arial"/>
                <w:sz w:val="25"/>
                <w:szCs w:val="25"/>
              </w:rPr>
              <w:t>21.12</w:t>
            </w:r>
          </w:p>
        </w:tc>
        <w:tc>
          <w:tcPr>
            <w:tcW w:w="5528" w:type="dxa"/>
            <w:tcBorders>
              <w:bottom w:val="single" w:sz="4" w:space="0" w:color="auto"/>
            </w:tcBorders>
          </w:tcPr>
          <w:p w:rsidR="00DE533F" w:rsidRPr="0047001A" w:rsidRDefault="00916B60" w:rsidP="00281431">
            <w:pPr>
              <w:rPr>
                <w:rFonts w:ascii="Arial" w:hAnsi="Arial" w:cs="Arial"/>
                <w:sz w:val="25"/>
                <w:szCs w:val="25"/>
              </w:rPr>
            </w:pPr>
            <w:r w:rsidRPr="0047001A">
              <w:rPr>
                <w:rFonts w:ascii="Arial" w:hAnsi="Arial" w:cs="Arial"/>
                <w:sz w:val="25"/>
                <w:szCs w:val="25"/>
              </w:rPr>
              <w:t>Sonstige Verfahren nach abfallrechtlichen Vorschriften</w:t>
            </w:r>
          </w:p>
        </w:tc>
        <w:tc>
          <w:tcPr>
            <w:tcW w:w="2126" w:type="dxa"/>
            <w:tcBorders>
              <w:bottom w:val="single" w:sz="4" w:space="0" w:color="auto"/>
              <w:right w:val="nil"/>
            </w:tcBorders>
          </w:tcPr>
          <w:p w:rsidR="00D936C8" w:rsidRPr="0047001A" w:rsidRDefault="00D936C8" w:rsidP="00822A81">
            <w:pPr>
              <w:jc w:val="right"/>
              <w:rPr>
                <w:rFonts w:ascii="Arial" w:hAnsi="Arial" w:cs="Arial"/>
                <w:strike/>
                <w:sz w:val="25"/>
                <w:szCs w:val="25"/>
              </w:rPr>
            </w:pPr>
          </w:p>
          <w:p w:rsidR="00DE533F" w:rsidRPr="0047001A" w:rsidRDefault="00822A81" w:rsidP="00822A81">
            <w:pPr>
              <w:jc w:val="right"/>
              <w:rPr>
                <w:rFonts w:ascii="Arial" w:hAnsi="Arial" w:cs="Arial"/>
                <w:sz w:val="25"/>
                <w:szCs w:val="25"/>
              </w:rPr>
            </w:pPr>
            <w:r w:rsidRPr="0047001A">
              <w:rPr>
                <w:rFonts w:ascii="Arial" w:hAnsi="Arial" w:cs="Arial"/>
                <w:sz w:val="25"/>
                <w:szCs w:val="25"/>
              </w:rPr>
              <w:t>125-12.400</w:t>
            </w:r>
          </w:p>
        </w:tc>
      </w:tr>
      <w:tr w:rsidR="00916B60" w:rsidRPr="0047001A" w:rsidTr="00916B60">
        <w:tc>
          <w:tcPr>
            <w:tcW w:w="1560" w:type="dxa"/>
            <w:tcBorders>
              <w:top w:val="single" w:sz="4" w:space="0" w:color="auto"/>
              <w:left w:val="nil"/>
              <w:bottom w:val="single" w:sz="4" w:space="0" w:color="auto"/>
            </w:tcBorders>
          </w:tcPr>
          <w:p w:rsidR="00916B60" w:rsidRPr="0047001A" w:rsidRDefault="00916B60" w:rsidP="00281431">
            <w:pPr>
              <w:rPr>
                <w:rFonts w:ascii="Arial" w:hAnsi="Arial" w:cs="Arial"/>
                <w:sz w:val="25"/>
                <w:szCs w:val="25"/>
              </w:rPr>
            </w:pPr>
            <w:r w:rsidRPr="0047001A">
              <w:rPr>
                <w:rFonts w:ascii="Arial" w:hAnsi="Arial" w:cs="Arial"/>
                <w:sz w:val="25"/>
                <w:szCs w:val="25"/>
              </w:rPr>
              <w:t>Anmerkung zu Nr. 21</w:t>
            </w:r>
          </w:p>
        </w:tc>
        <w:tc>
          <w:tcPr>
            <w:tcW w:w="7654" w:type="dxa"/>
            <w:gridSpan w:val="2"/>
            <w:tcBorders>
              <w:top w:val="single" w:sz="4" w:space="0" w:color="auto"/>
              <w:bottom w:val="single" w:sz="4" w:space="0" w:color="auto"/>
            </w:tcBorders>
          </w:tcPr>
          <w:p w:rsidR="00916B60" w:rsidRPr="0047001A" w:rsidRDefault="00916B60" w:rsidP="00916B60">
            <w:pPr>
              <w:rPr>
                <w:rFonts w:ascii="Arial" w:hAnsi="Arial" w:cs="Arial"/>
                <w:sz w:val="25"/>
                <w:szCs w:val="25"/>
              </w:rPr>
            </w:pPr>
            <w:r w:rsidRPr="0047001A">
              <w:rPr>
                <w:rFonts w:ascii="Arial" w:hAnsi="Arial" w:cs="Arial"/>
                <w:sz w:val="25"/>
                <w:szCs w:val="25"/>
              </w:rPr>
              <w:t>Für EMAS-registrierte Unternehmen wird die Gebühr um 30 Prozent reduziert, höchstens jedoch um 5.000 €.</w:t>
            </w:r>
          </w:p>
        </w:tc>
      </w:tr>
    </w:tbl>
    <w:p w:rsidR="006D5B42" w:rsidRPr="0047001A" w:rsidRDefault="006D5B42">
      <w:r w:rsidRPr="0047001A">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2E67DD" w:rsidRPr="0047001A">
        <w:trPr>
          <w:cantSplit/>
        </w:trPr>
        <w:tc>
          <w:tcPr>
            <w:tcW w:w="9214" w:type="dxa"/>
            <w:gridSpan w:val="3"/>
            <w:tcBorders>
              <w:left w:val="nil"/>
            </w:tcBorders>
          </w:tcPr>
          <w:tbl>
            <w:tblPr>
              <w:tblW w:w="9214" w:type="dxa"/>
              <w:tblBorders>
                <w:bottom w:val="single" w:sz="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6D5B42" w:rsidRPr="0047001A" w:rsidTr="006D5B42">
              <w:tc>
                <w:tcPr>
                  <w:tcW w:w="1560" w:type="dxa"/>
                </w:tcPr>
                <w:p w:rsidR="006D5B42" w:rsidRPr="0047001A" w:rsidRDefault="006D5B42" w:rsidP="006D5B42">
                  <w:pPr>
                    <w:spacing w:after="240"/>
                    <w:rPr>
                      <w:rFonts w:ascii="Arial" w:hAnsi="Arial" w:cs="Arial"/>
                      <w:sz w:val="25"/>
                      <w:szCs w:val="25"/>
                    </w:rPr>
                  </w:pPr>
                  <w:r w:rsidRPr="0047001A">
                    <w:rPr>
                      <w:rFonts w:ascii="Arial" w:hAnsi="Arial" w:cs="Arial"/>
                      <w:sz w:val="25"/>
                      <w:szCs w:val="25"/>
                    </w:rPr>
                    <w:t>Lfd. Nr.</w:t>
                  </w:r>
                </w:p>
              </w:tc>
              <w:tc>
                <w:tcPr>
                  <w:tcW w:w="5528" w:type="dxa"/>
                </w:tcPr>
                <w:p w:rsidR="006D5B42" w:rsidRPr="0047001A" w:rsidRDefault="006D5B42" w:rsidP="006D5B42">
                  <w:pPr>
                    <w:spacing w:after="240"/>
                    <w:rPr>
                      <w:rFonts w:ascii="Arial" w:hAnsi="Arial" w:cs="Arial"/>
                      <w:sz w:val="25"/>
                      <w:szCs w:val="25"/>
                    </w:rPr>
                  </w:pPr>
                  <w:r w:rsidRPr="0047001A">
                    <w:rPr>
                      <w:rFonts w:ascii="Arial" w:hAnsi="Arial" w:cs="Arial"/>
                      <w:sz w:val="25"/>
                      <w:szCs w:val="25"/>
                    </w:rPr>
                    <w:t>Gegenstand</w:t>
                  </w:r>
                </w:p>
              </w:tc>
              <w:tc>
                <w:tcPr>
                  <w:tcW w:w="2126" w:type="dxa"/>
                </w:tcPr>
                <w:p w:rsidR="006D5B42" w:rsidRPr="0047001A" w:rsidRDefault="006D5B42" w:rsidP="006D5B42">
                  <w:pPr>
                    <w:spacing w:after="240"/>
                    <w:jc w:val="right"/>
                    <w:rPr>
                      <w:rFonts w:ascii="Arial" w:hAnsi="Arial" w:cs="Arial"/>
                      <w:sz w:val="25"/>
                      <w:szCs w:val="25"/>
                    </w:rPr>
                  </w:pPr>
                  <w:r w:rsidRPr="0047001A">
                    <w:rPr>
                      <w:rFonts w:ascii="Arial" w:hAnsi="Arial" w:cs="Arial"/>
                      <w:sz w:val="25"/>
                      <w:szCs w:val="25"/>
                    </w:rPr>
                    <w:t>Gebühr in €</w:t>
                  </w:r>
                </w:p>
              </w:tc>
            </w:tr>
          </w:tbl>
          <w:p w:rsidR="002E67DD" w:rsidRPr="0047001A" w:rsidRDefault="002E67DD" w:rsidP="00281431">
            <w:pPr>
              <w:rPr>
                <w:rFonts w:ascii="Arial" w:hAnsi="Arial" w:cs="Arial"/>
                <w:sz w:val="25"/>
                <w:szCs w:val="25"/>
              </w:rPr>
            </w:pPr>
          </w:p>
          <w:p w:rsidR="002E67DD" w:rsidRPr="0047001A" w:rsidRDefault="006E264B" w:rsidP="006E264B">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22.</w:t>
            </w:r>
            <w:r w:rsidRPr="0047001A">
              <w:rPr>
                <w:rFonts w:ascii="Arial" w:hAnsi="Arial" w:cs="Arial"/>
                <w:b/>
                <w:sz w:val="25"/>
                <w:szCs w:val="25"/>
              </w:rPr>
              <w:tab/>
            </w:r>
            <w:r w:rsidR="002E67DD" w:rsidRPr="0047001A">
              <w:rPr>
                <w:rFonts w:ascii="Arial" w:hAnsi="Arial" w:cs="Arial"/>
                <w:b/>
                <w:sz w:val="25"/>
                <w:szCs w:val="25"/>
              </w:rPr>
              <w:t>Amt für Umweltschutz: Bodenschutz- und Altlastenrecht</w:t>
            </w:r>
          </w:p>
          <w:p w:rsidR="002E67DD" w:rsidRPr="0047001A" w:rsidRDefault="002E67DD" w:rsidP="00281431">
            <w:pPr>
              <w:rPr>
                <w:rFonts w:ascii="Arial" w:hAnsi="Arial" w:cs="Arial"/>
                <w:sz w:val="25"/>
                <w:szCs w:val="25"/>
              </w:rPr>
            </w:pPr>
          </w:p>
        </w:tc>
      </w:tr>
      <w:tr w:rsidR="005B3DF5" w:rsidRPr="0047001A" w:rsidTr="002E4421">
        <w:trPr>
          <w:cantSplit/>
        </w:trPr>
        <w:tc>
          <w:tcPr>
            <w:tcW w:w="9214" w:type="dxa"/>
            <w:gridSpan w:val="3"/>
            <w:tcBorders>
              <w:left w:val="nil"/>
            </w:tcBorders>
          </w:tcPr>
          <w:p w:rsidR="005B3DF5" w:rsidRPr="0047001A" w:rsidRDefault="005B3DF5" w:rsidP="002E4421">
            <w:pPr>
              <w:rPr>
                <w:rFonts w:ascii="Arial" w:hAnsi="Arial" w:cs="Arial"/>
                <w:sz w:val="25"/>
                <w:szCs w:val="25"/>
              </w:rPr>
            </w:pPr>
            <w:r w:rsidRPr="0047001A">
              <w:rPr>
                <w:rFonts w:ascii="Arial" w:hAnsi="Arial" w:cs="Arial"/>
                <w:sz w:val="25"/>
                <w:szCs w:val="25"/>
              </w:rPr>
              <w:t>Die Gebühren werden nach Zeitaufwand berechnet.</w:t>
            </w:r>
          </w:p>
        </w:tc>
      </w:tr>
      <w:tr w:rsidR="002E67DD" w:rsidRPr="0047001A">
        <w:tc>
          <w:tcPr>
            <w:tcW w:w="1560" w:type="dxa"/>
            <w:tcBorders>
              <w:left w:val="nil"/>
            </w:tcBorders>
          </w:tcPr>
          <w:p w:rsidR="002E67DD" w:rsidRPr="0047001A" w:rsidRDefault="002E67DD" w:rsidP="00281431">
            <w:pPr>
              <w:rPr>
                <w:rFonts w:ascii="Arial" w:hAnsi="Arial" w:cs="Arial"/>
                <w:sz w:val="25"/>
                <w:szCs w:val="25"/>
              </w:rPr>
            </w:pPr>
            <w:r w:rsidRPr="0047001A">
              <w:rPr>
                <w:rFonts w:ascii="Arial" w:hAnsi="Arial" w:cs="Arial"/>
                <w:sz w:val="25"/>
                <w:szCs w:val="25"/>
              </w:rPr>
              <w:t>22.1</w:t>
            </w:r>
          </w:p>
        </w:tc>
        <w:tc>
          <w:tcPr>
            <w:tcW w:w="5528" w:type="dxa"/>
          </w:tcPr>
          <w:p w:rsidR="00C01322" w:rsidRPr="0047001A" w:rsidRDefault="002E67DD" w:rsidP="00281431">
            <w:pPr>
              <w:rPr>
                <w:rFonts w:ascii="Arial" w:hAnsi="Arial" w:cs="Arial"/>
                <w:sz w:val="25"/>
                <w:szCs w:val="25"/>
              </w:rPr>
            </w:pPr>
            <w:r w:rsidRPr="0047001A">
              <w:rPr>
                <w:rFonts w:ascii="Arial" w:hAnsi="Arial" w:cs="Arial"/>
                <w:sz w:val="25"/>
                <w:szCs w:val="25"/>
              </w:rPr>
              <w:t xml:space="preserve">Anordnungen nach § 9 Abs. 2, </w:t>
            </w:r>
          </w:p>
          <w:p w:rsidR="002E67DD" w:rsidRPr="0047001A" w:rsidRDefault="002E67DD" w:rsidP="00281431">
            <w:pPr>
              <w:rPr>
                <w:rFonts w:ascii="Arial" w:hAnsi="Arial" w:cs="Arial"/>
                <w:sz w:val="25"/>
                <w:szCs w:val="25"/>
              </w:rPr>
            </w:pPr>
            <w:r w:rsidRPr="0047001A">
              <w:rPr>
                <w:rFonts w:ascii="Arial" w:hAnsi="Arial" w:cs="Arial"/>
                <w:sz w:val="25"/>
                <w:szCs w:val="25"/>
              </w:rPr>
              <w:t xml:space="preserve">§ 10 Abs. 1 BBodSchG </w:t>
            </w:r>
          </w:p>
        </w:tc>
        <w:tc>
          <w:tcPr>
            <w:tcW w:w="2126" w:type="dxa"/>
            <w:tcBorders>
              <w:right w:val="nil"/>
            </w:tcBorders>
          </w:tcPr>
          <w:p w:rsidR="00D936C8" w:rsidRPr="0047001A" w:rsidRDefault="00D936C8" w:rsidP="00281431">
            <w:pPr>
              <w:jc w:val="right"/>
              <w:rPr>
                <w:rFonts w:ascii="Arial" w:hAnsi="Arial" w:cs="Arial"/>
                <w:strike/>
                <w:sz w:val="25"/>
                <w:szCs w:val="25"/>
              </w:rPr>
            </w:pPr>
          </w:p>
          <w:p w:rsidR="00822A81" w:rsidRPr="0047001A" w:rsidRDefault="00822A81" w:rsidP="00281431">
            <w:pPr>
              <w:jc w:val="right"/>
              <w:rPr>
                <w:rFonts w:ascii="Arial" w:hAnsi="Arial" w:cs="Arial"/>
                <w:sz w:val="25"/>
                <w:szCs w:val="25"/>
              </w:rPr>
            </w:pPr>
            <w:r w:rsidRPr="0047001A">
              <w:rPr>
                <w:rFonts w:ascii="Arial" w:hAnsi="Arial" w:cs="Arial"/>
                <w:sz w:val="25"/>
                <w:szCs w:val="25"/>
              </w:rPr>
              <w:t>85-12.400</w:t>
            </w:r>
          </w:p>
        </w:tc>
      </w:tr>
      <w:tr w:rsidR="002E67DD" w:rsidRPr="0047001A">
        <w:tc>
          <w:tcPr>
            <w:tcW w:w="1560" w:type="dxa"/>
            <w:tcBorders>
              <w:left w:val="nil"/>
              <w:bottom w:val="nil"/>
            </w:tcBorders>
          </w:tcPr>
          <w:p w:rsidR="002E67DD" w:rsidRPr="0047001A" w:rsidRDefault="002E67DD" w:rsidP="00281431">
            <w:pPr>
              <w:rPr>
                <w:rFonts w:ascii="Arial" w:hAnsi="Arial" w:cs="Arial"/>
                <w:sz w:val="25"/>
                <w:szCs w:val="25"/>
              </w:rPr>
            </w:pPr>
            <w:r w:rsidRPr="0047001A">
              <w:rPr>
                <w:rFonts w:ascii="Arial" w:hAnsi="Arial" w:cs="Arial"/>
                <w:sz w:val="25"/>
                <w:szCs w:val="25"/>
              </w:rPr>
              <w:t>22.2</w:t>
            </w:r>
          </w:p>
        </w:tc>
        <w:tc>
          <w:tcPr>
            <w:tcW w:w="5528" w:type="dxa"/>
            <w:tcBorders>
              <w:bottom w:val="nil"/>
            </w:tcBorders>
          </w:tcPr>
          <w:p w:rsidR="0090276B" w:rsidRPr="0047001A" w:rsidRDefault="002E67DD" w:rsidP="0090276B">
            <w:pPr>
              <w:rPr>
                <w:rFonts w:ascii="Arial" w:hAnsi="Arial" w:cs="Arial"/>
                <w:sz w:val="25"/>
                <w:szCs w:val="25"/>
              </w:rPr>
            </w:pPr>
            <w:r w:rsidRPr="0047001A">
              <w:rPr>
                <w:rFonts w:ascii="Arial" w:hAnsi="Arial" w:cs="Arial"/>
                <w:sz w:val="25"/>
                <w:szCs w:val="25"/>
              </w:rPr>
              <w:t>Abschluss eines Sanierungsvertrags</w:t>
            </w:r>
            <w:r w:rsidR="00BF1ACA" w:rsidRPr="0047001A">
              <w:rPr>
                <w:rFonts w:ascii="Arial" w:hAnsi="Arial" w:cs="Arial"/>
                <w:sz w:val="25"/>
                <w:szCs w:val="25"/>
              </w:rPr>
              <w:t xml:space="preserve"> </w:t>
            </w:r>
            <w:r w:rsidRPr="0047001A">
              <w:rPr>
                <w:rFonts w:ascii="Arial" w:hAnsi="Arial" w:cs="Arial"/>
                <w:sz w:val="25"/>
                <w:szCs w:val="25"/>
              </w:rPr>
              <w:t>/</w:t>
            </w:r>
            <w:r w:rsidR="00BF1ACA" w:rsidRPr="0047001A">
              <w:rPr>
                <w:rFonts w:ascii="Arial" w:hAnsi="Arial" w:cs="Arial"/>
                <w:sz w:val="25"/>
                <w:szCs w:val="25"/>
              </w:rPr>
              <w:t xml:space="preserve"> </w:t>
            </w:r>
            <w:r w:rsidRPr="0047001A">
              <w:rPr>
                <w:rFonts w:ascii="Arial" w:hAnsi="Arial" w:cs="Arial"/>
                <w:sz w:val="25"/>
                <w:szCs w:val="25"/>
              </w:rPr>
              <w:t>Verbind</w:t>
            </w:r>
            <w:r w:rsidR="0090276B" w:rsidRPr="0047001A">
              <w:rPr>
                <w:rFonts w:ascii="Arial" w:hAnsi="Arial" w:cs="Arial"/>
                <w:sz w:val="25"/>
                <w:szCs w:val="25"/>
              </w:rPr>
              <w:softHyphen/>
            </w:r>
            <w:r w:rsidRPr="0047001A">
              <w:rPr>
                <w:rFonts w:ascii="Arial" w:hAnsi="Arial" w:cs="Arial"/>
                <w:sz w:val="25"/>
                <w:szCs w:val="25"/>
              </w:rPr>
              <w:t xml:space="preserve">lichkeitserklärung des Sanierungsplans nach </w:t>
            </w:r>
          </w:p>
          <w:p w:rsidR="002E67DD" w:rsidRPr="0047001A" w:rsidRDefault="002E67DD" w:rsidP="0090276B">
            <w:pPr>
              <w:rPr>
                <w:rFonts w:ascii="Arial" w:hAnsi="Arial" w:cs="Arial"/>
                <w:sz w:val="25"/>
                <w:szCs w:val="25"/>
              </w:rPr>
            </w:pPr>
            <w:r w:rsidRPr="0047001A">
              <w:rPr>
                <w:rFonts w:ascii="Arial" w:hAnsi="Arial" w:cs="Arial"/>
                <w:sz w:val="25"/>
                <w:szCs w:val="25"/>
              </w:rPr>
              <w:t>§ 13 BBodSchG</w:t>
            </w:r>
          </w:p>
        </w:tc>
        <w:tc>
          <w:tcPr>
            <w:tcW w:w="2126" w:type="dxa"/>
            <w:tcBorders>
              <w:bottom w:val="nil"/>
              <w:right w:val="nil"/>
            </w:tcBorders>
          </w:tcPr>
          <w:p w:rsidR="002E67DD" w:rsidRPr="0047001A" w:rsidRDefault="002E67DD" w:rsidP="00281431">
            <w:pPr>
              <w:jc w:val="right"/>
              <w:rPr>
                <w:rFonts w:ascii="Arial" w:hAnsi="Arial" w:cs="Arial"/>
                <w:sz w:val="25"/>
                <w:szCs w:val="25"/>
              </w:rPr>
            </w:pPr>
          </w:p>
          <w:p w:rsidR="00D936C8" w:rsidRPr="0047001A" w:rsidRDefault="00D936C8" w:rsidP="00822A81">
            <w:pPr>
              <w:jc w:val="right"/>
              <w:rPr>
                <w:rFonts w:ascii="Arial" w:hAnsi="Arial" w:cs="Arial"/>
                <w:strike/>
                <w:sz w:val="25"/>
                <w:szCs w:val="25"/>
              </w:rPr>
            </w:pPr>
          </w:p>
          <w:p w:rsidR="002E67DD" w:rsidRPr="0047001A" w:rsidRDefault="00822A81" w:rsidP="00822A81">
            <w:pPr>
              <w:jc w:val="right"/>
              <w:rPr>
                <w:rFonts w:ascii="Arial" w:hAnsi="Arial" w:cs="Arial"/>
                <w:sz w:val="25"/>
                <w:szCs w:val="25"/>
              </w:rPr>
            </w:pPr>
            <w:r w:rsidRPr="0047001A">
              <w:rPr>
                <w:rFonts w:ascii="Arial" w:hAnsi="Arial" w:cs="Arial"/>
                <w:sz w:val="25"/>
                <w:szCs w:val="25"/>
              </w:rPr>
              <w:t>85-12.400</w:t>
            </w:r>
          </w:p>
        </w:tc>
      </w:tr>
      <w:tr w:rsidR="002E67DD" w:rsidRPr="0047001A">
        <w:tc>
          <w:tcPr>
            <w:tcW w:w="1560" w:type="dxa"/>
            <w:tcBorders>
              <w:top w:val="single" w:sz="4" w:space="0" w:color="auto"/>
              <w:left w:val="nil"/>
              <w:bottom w:val="single" w:sz="4" w:space="0" w:color="auto"/>
            </w:tcBorders>
          </w:tcPr>
          <w:p w:rsidR="002E67DD" w:rsidRPr="0047001A" w:rsidRDefault="002E67DD" w:rsidP="00281431">
            <w:pPr>
              <w:rPr>
                <w:rFonts w:ascii="Arial" w:hAnsi="Arial" w:cs="Arial"/>
                <w:sz w:val="25"/>
                <w:szCs w:val="25"/>
              </w:rPr>
            </w:pPr>
            <w:r w:rsidRPr="0047001A">
              <w:rPr>
                <w:rFonts w:ascii="Arial" w:hAnsi="Arial" w:cs="Arial"/>
                <w:sz w:val="25"/>
                <w:szCs w:val="25"/>
              </w:rPr>
              <w:t>22.3</w:t>
            </w:r>
          </w:p>
        </w:tc>
        <w:tc>
          <w:tcPr>
            <w:tcW w:w="5528" w:type="dxa"/>
            <w:tcBorders>
              <w:top w:val="single" w:sz="4" w:space="0" w:color="auto"/>
              <w:bottom w:val="single" w:sz="4" w:space="0" w:color="auto"/>
            </w:tcBorders>
          </w:tcPr>
          <w:p w:rsidR="00C01322" w:rsidRPr="0047001A" w:rsidRDefault="002E67DD" w:rsidP="00281431">
            <w:pPr>
              <w:rPr>
                <w:rFonts w:ascii="Arial" w:hAnsi="Arial" w:cs="Arial"/>
                <w:sz w:val="25"/>
                <w:szCs w:val="25"/>
              </w:rPr>
            </w:pPr>
            <w:r w:rsidRPr="0047001A">
              <w:rPr>
                <w:rFonts w:ascii="Arial" w:hAnsi="Arial" w:cs="Arial"/>
                <w:sz w:val="25"/>
                <w:szCs w:val="25"/>
              </w:rPr>
              <w:t xml:space="preserve">Behördliche Sanierungsplanung </w:t>
            </w:r>
          </w:p>
          <w:p w:rsidR="002E67DD" w:rsidRPr="0047001A" w:rsidRDefault="002E67DD" w:rsidP="00281431">
            <w:pPr>
              <w:rPr>
                <w:rFonts w:ascii="Arial" w:hAnsi="Arial" w:cs="Arial"/>
                <w:sz w:val="25"/>
                <w:szCs w:val="25"/>
              </w:rPr>
            </w:pPr>
            <w:r w:rsidRPr="0047001A">
              <w:rPr>
                <w:rFonts w:ascii="Arial" w:hAnsi="Arial" w:cs="Arial"/>
                <w:sz w:val="25"/>
                <w:szCs w:val="25"/>
              </w:rPr>
              <w:t>nach § 14 BBodSchG</w:t>
            </w:r>
          </w:p>
        </w:tc>
        <w:tc>
          <w:tcPr>
            <w:tcW w:w="2126" w:type="dxa"/>
            <w:tcBorders>
              <w:top w:val="single" w:sz="4" w:space="0" w:color="auto"/>
              <w:bottom w:val="single" w:sz="4" w:space="0" w:color="auto"/>
              <w:right w:val="nil"/>
            </w:tcBorders>
          </w:tcPr>
          <w:p w:rsidR="00D936C8" w:rsidRPr="0047001A" w:rsidRDefault="00D936C8" w:rsidP="00822A81">
            <w:pPr>
              <w:jc w:val="right"/>
              <w:rPr>
                <w:rFonts w:ascii="Arial" w:hAnsi="Arial" w:cs="Arial"/>
                <w:strike/>
                <w:sz w:val="25"/>
                <w:szCs w:val="25"/>
              </w:rPr>
            </w:pPr>
          </w:p>
          <w:p w:rsidR="002E67DD" w:rsidRPr="0047001A" w:rsidRDefault="00822A81" w:rsidP="00822A81">
            <w:pPr>
              <w:jc w:val="right"/>
              <w:rPr>
                <w:rFonts w:ascii="Arial" w:hAnsi="Arial" w:cs="Arial"/>
                <w:sz w:val="25"/>
                <w:szCs w:val="25"/>
              </w:rPr>
            </w:pPr>
            <w:r w:rsidRPr="0047001A">
              <w:rPr>
                <w:rFonts w:ascii="Arial" w:hAnsi="Arial" w:cs="Arial"/>
                <w:sz w:val="25"/>
                <w:szCs w:val="25"/>
              </w:rPr>
              <w:t>85-12.400</w:t>
            </w:r>
          </w:p>
        </w:tc>
      </w:tr>
      <w:tr w:rsidR="002E67DD" w:rsidRPr="0047001A">
        <w:tc>
          <w:tcPr>
            <w:tcW w:w="1560" w:type="dxa"/>
            <w:tcBorders>
              <w:top w:val="nil"/>
              <w:left w:val="nil"/>
            </w:tcBorders>
          </w:tcPr>
          <w:p w:rsidR="002E67DD" w:rsidRPr="0047001A" w:rsidRDefault="002E67DD" w:rsidP="00281431">
            <w:pPr>
              <w:rPr>
                <w:rFonts w:ascii="Arial" w:hAnsi="Arial" w:cs="Arial"/>
                <w:sz w:val="25"/>
                <w:szCs w:val="25"/>
              </w:rPr>
            </w:pPr>
            <w:r w:rsidRPr="0047001A">
              <w:rPr>
                <w:rFonts w:ascii="Arial" w:hAnsi="Arial" w:cs="Arial"/>
                <w:sz w:val="25"/>
                <w:szCs w:val="25"/>
              </w:rPr>
              <w:t>22.4</w:t>
            </w:r>
          </w:p>
        </w:tc>
        <w:tc>
          <w:tcPr>
            <w:tcW w:w="5528" w:type="dxa"/>
            <w:tcBorders>
              <w:top w:val="nil"/>
            </w:tcBorders>
          </w:tcPr>
          <w:p w:rsidR="00C01322" w:rsidRPr="0047001A" w:rsidRDefault="002E67DD" w:rsidP="00281431">
            <w:pPr>
              <w:rPr>
                <w:rFonts w:ascii="Arial" w:hAnsi="Arial" w:cs="Arial"/>
                <w:sz w:val="25"/>
                <w:szCs w:val="25"/>
              </w:rPr>
            </w:pPr>
            <w:r w:rsidRPr="0047001A">
              <w:rPr>
                <w:rFonts w:ascii="Arial" w:hAnsi="Arial" w:cs="Arial"/>
                <w:sz w:val="25"/>
                <w:szCs w:val="25"/>
              </w:rPr>
              <w:t xml:space="preserve">Überwachungsmaßnahmen </w:t>
            </w:r>
          </w:p>
          <w:p w:rsidR="002E67DD" w:rsidRPr="0047001A" w:rsidRDefault="002E67DD" w:rsidP="00281431">
            <w:pPr>
              <w:rPr>
                <w:rFonts w:ascii="Arial" w:hAnsi="Arial" w:cs="Arial"/>
                <w:sz w:val="25"/>
                <w:szCs w:val="25"/>
              </w:rPr>
            </w:pPr>
            <w:r w:rsidRPr="0047001A">
              <w:rPr>
                <w:rFonts w:ascii="Arial" w:hAnsi="Arial" w:cs="Arial"/>
                <w:sz w:val="25"/>
                <w:szCs w:val="25"/>
              </w:rPr>
              <w:t>nach § 15 Abs.1 BBodSchG</w:t>
            </w:r>
          </w:p>
        </w:tc>
        <w:tc>
          <w:tcPr>
            <w:tcW w:w="2126" w:type="dxa"/>
            <w:tcBorders>
              <w:top w:val="nil"/>
              <w:right w:val="nil"/>
            </w:tcBorders>
          </w:tcPr>
          <w:p w:rsidR="00D936C8" w:rsidRPr="0047001A" w:rsidRDefault="00D936C8" w:rsidP="00281431">
            <w:pPr>
              <w:jc w:val="right"/>
              <w:rPr>
                <w:rFonts w:ascii="Arial" w:hAnsi="Arial" w:cs="Arial"/>
                <w:strike/>
                <w:sz w:val="25"/>
                <w:szCs w:val="25"/>
              </w:rPr>
            </w:pPr>
          </w:p>
          <w:p w:rsidR="00822A81" w:rsidRPr="0047001A" w:rsidRDefault="00822A81" w:rsidP="00281431">
            <w:pPr>
              <w:jc w:val="right"/>
              <w:rPr>
                <w:rFonts w:ascii="Arial" w:hAnsi="Arial" w:cs="Arial"/>
                <w:sz w:val="25"/>
                <w:szCs w:val="25"/>
              </w:rPr>
            </w:pPr>
            <w:r w:rsidRPr="0047001A">
              <w:rPr>
                <w:rFonts w:ascii="Arial" w:hAnsi="Arial" w:cs="Arial"/>
                <w:sz w:val="25"/>
                <w:szCs w:val="25"/>
              </w:rPr>
              <w:t>125-6.200</w:t>
            </w:r>
          </w:p>
        </w:tc>
      </w:tr>
      <w:tr w:rsidR="002E67DD" w:rsidRPr="0047001A">
        <w:tc>
          <w:tcPr>
            <w:tcW w:w="1560" w:type="dxa"/>
            <w:tcBorders>
              <w:left w:val="nil"/>
            </w:tcBorders>
          </w:tcPr>
          <w:p w:rsidR="002E67DD" w:rsidRPr="0047001A" w:rsidRDefault="002E67DD" w:rsidP="00281431">
            <w:pPr>
              <w:rPr>
                <w:rFonts w:ascii="Arial" w:hAnsi="Arial" w:cs="Arial"/>
                <w:sz w:val="25"/>
                <w:szCs w:val="25"/>
              </w:rPr>
            </w:pPr>
            <w:r w:rsidRPr="0047001A">
              <w:rPr>
                <w:rFonts w:ascii="Arial" w:hAnsi="Arial" w:cs="Arial"/>
                <w:sz w:val="25"/>
                <w:szCs w:val="25"/>
              </w:rPr>
              <w:t>22.5</w:t>
            </w:r>
          </w:p>
        </w:tc>
        <w:tc>
          <w:tcPr>
            <w:tcW w:w="5528" w:type="dxa"/>
          </w:tcPr>
          <w:p w:rsidR="00C01322" w:rsidRPr="0047001A" w:rsidRDefault="002E67DD" w:rsidP="00281431">
            <w:pPr>
              <w:rPr>
                <w:rFonts w:ascii="Arial" w:hAnsi="Arial" w:cs="Arial"/>
                <w:sz w:val="25"/>
                <w:szCs w:val="25"/>
              </w:rPr>
            </w:pPr>
            <w:r w:rsidRPr="0047001A">
              <w:rPr>
                <w:rFonts w:ascii="Arial" w:hAnsi="Arial" w:cs="Arial"/>
                <w:sz w:val="25"/>
                <w:szCs w:val="25"/>
              </w:rPr>
              <w:t xml:space="preserve">Anordnung von Eigenkontrollmaßnahmen </w:t>
            </w:r>
          </w:p>
          <w:p w:rsidR="002E67DD" w:rsidRPr="0047001A" w:rsidRDefault="002E67DD" w:rsidP="00281431">
            <w:pPr>
              <w:rPr>
                <w:rFonts w:ascii="Arial" w:hAnsi="Arial" w:cs="Arial"/>
                <w:sz w:val="25"/>
                <w:szCs w:val="25"/>
              </w:rPr>
            </w:pPr>
            <w:r w:rsidRPr="0047001A">
              <w:rPr>
                <w:rFonts w:ascii="Arial" w:hAnsi="Arial" w:cs="Arial"/>
                <w:sz w:val="25"/>
                <w:szCs w:val="25"/>
              </w:rPr>
              <w:t>nach § 15 Abs. 2 BBodSchG</w:t>
            </w:r>
          </w:p>
        </w:tc>
        <w:tc>
          <w:tcPr>
            <w:tcW w:w="2126" w:type="dxa"/>
            <w:tcBorders>
              <w:right w:val="nil"/>
            </w:tcBorders>
          </w:tcPr>
          <w:p w:rsidR="00D936C8" w:rsidRPr="0047001A" w:rsidRDefault="00D936C8" w:rsidP="00822A81">
            <w:pPr>
              <w:jc w:val="right"/>
              <w:rPr>
                <w:rFonts w:ascii="Arial" w:hAnsi="Arial" w:cs="Arial"/>
                <w:strike/>
                <w:sz w:val="25"/>
                <w:szCs w:val="25"/>
              </w:rPr>
            </w:pPr>
          </w:p>
          <w:p w:rsidR="002E67DD" w:rsidRPr="0047001A" w:rsidRDefault="00822A81" w:rsidP="00822A81">
            <w:pPr>
              <w:jc w:val="right"/>
              <w:rPr>
                <w:rFonts w:ascii="Arial" w:hAnsi="Arial" w:cs="Arial"/>
                <w:sz w:val="25"/>
                <w:szCs w:val="25"/>
              </w:rPr>
            </w:pPr>
            <w:r w:rsidRPr="0047001A">
              <w:rPr>
                <w:rFonts w:ascii="Arial" w:hAnsi="Arial" w:cs="Arial"/>
                <w:sz w:val="25"/>
                <w:szCs w:val="25"/>
              </w:rPr>
              <w:t>125-6.200</w:t>
            </w:r>
          </w:p>
        </w:tc>
      </w:tr>
      <w:tr w:rsidR="002E67DD" w:rsidRPr="0047001A">
        <w:tc>
          <w:tcPr>
            <w:tcW w:w="1560" w:type="dxa"/>
            <w:tcBorders>
              <w:left w:val="nil"/>
            </w:tcBorders>
          </w:tcPr>
          <w:p w:rsidR="002E67DD" w:rsidRPr="0047001A" w:rsidRDefault="002E67DD" w:rsidP="00281431">
            <w:pPr>
              <w:rPr>
                <w:rFonts w:ascii="Arial" w:hAnsi="Arial" w:cs="Arial"/>
                <w:sz w:val="25"/>
                <w:szCs w:val="25"/>
              </w:rPr>
            </w:pPr>
            <w:r w:rsidRPr="0047001A">
              <w:rPr>
                <w:rFonts w:ascii="Arial" w:hAnsi="Arial" w:cs="Arial"/>
                <w:sz w:val="25"/>
                <w:szCs w:val="25"/>
              </w:rPr>
              <w:t>22.6</w:t>
            </w:r>
          </w:p>
        </w:tc>
        <w:tc>
          <w:tcPr>
            <w:tcW w:w="5528" w:type="dxa"/>
          </w:tcPr>
          <w:p w:rsidR="007F5FBA" w:rsidRPr="0047001A" w:rsidRDefault="002E67DD" w:rsidP="00281431">
            <w:pPr>
              <w:rPr>
                <w:rFonts w:ascii="Arial" w:hAnsi="Arial" w:cs="Arial"/>
                <w:sz w:val="25"/>
                <w:szCs w:val="25"/>
              </w:rPr>
            </w:pPr>
            <w:r w:rsidRPr="0047001A">
              <w:rPr>
                <w:rFonts w:ascii="Arial" w:hAnsi="Arial" w:cs="Arial"/>
                <w:sz w:val="25"/>
                <w:szCs w:val="25"/>
              </w:rPr>
              <w:t xml:space="preserve">Ergänzende Anordnungen </w:t>
            </w:r>
          </w:p>
          <w:p w:rsidR="002E67DD" w:rsidRPr="0047001A" w:rsidRDefault="002E67DD" w:rsidP="00281431">
            <w:pPr>
              <w:rPr>
                <w:rFonts w:ascii="Arial" w:hAnsi="Arial" w:cs="Arial"/>
                <w:sz w:val="25"/>
                <w:szCs w:val="25"/>
              </w:rPr>
            </w:pPr>
            <w:r w:rsidRPr="0047001A">
              <w:rPr>
                <w:rFonts w:ascii="Arial" w:hAnsi="Arial" w:cs="Arial"/>
                <w:sz w:val="25"/>
                <w:szCs w:val="25"/>
              </w:rPr>
              <w:t>nach § 16 BBodSchG</w:t>
            </w:r>
          </w:p>
        </w:tc>
        <w:tc>
          <w:tcPr>
            <w:tcW w:w="2126" w:type="dxa"/>
            <w:tcBorders>
              <w:right w:val="nil"/>
            </w:tcBorders>
          </w:tcPr>
          <w:p w:rsidR="00D936C8" w:rsidRPr="0047001A" w:rsidRDefault="00D936C8" w:rsidP="00281431">
            <w:pPr>
              <w:jc w:val="right"/>
              <w:rPr>
                <w:rFonts w:ascii="Arial" w:hAnsi="Arial" w:cs="Arial"/>
                <w:strike/>
                <w:sz w:val="25"/>
                <w:szCs w:val="25"/>
              </w:rPr>
            </w:pPr>
          </w:p>
          <w:p w:rsidR="00822A81" w:rsidRPr="0047001A" w:rsidRDefault="00822A81" w:rsidP="00281431">
            <w:pPr>
              <w:jc w:val="right"/>
              <w:rPr>
                <w:rFonts w:ascii="Arial" w:hAnsi="Arial" w:cs="Arial"/>
                <w:sz w:val="25"/>
                <w:szCs w:val="25"/>
              </w:rPr>
            </w:pPr>
            <w:r w:rsidRPr="005C3D0D">
              <w:rPr>
                <w:rFonts w:ascii="Arial" w:hAnsi="Arial" w:cs="Arial"/>
                <w:sz w:val="25"/>
                <w:szCs w:val="25"/>
              </w:rPr>
              <w:t>125-12.400</w:t>
            </w:r>
          </w:p>
        </w:tc>
      </w:tr>
      <w:tr w:rsidR="002E67DD" w:rsidRPr="0047001A" w:rsidTr="00D936C8">
        <w:tc>
          <w:tcPr>
            <w:tcW w:w="1560" w:type="dxa"/>
            <w:tcBorders>
              <w:left w:val="nil"/>
            </w:tcBorders>
          </w:tcPr>
          <w:p w:rsidR="002E67DD" w:rsidRPr="0047001A" w:rsidRDefault="002E67DD" w:rsidP="00281431">
            <w:pPr>
              <w:rPr>
                <w:rFonts w:ascii="Arial" w:hAnsi="Arial" w:cs="Arial"/>
                <w:sz w:val="25"/>
                <w:szCs w:val="25"/>
              </w:rPr>
            </w:pPr>
            <w:r w:rsidRPr="0047001A">
              <w:rPr>
                <w:rFonts w:ascii="Arial" w:hAnsi="Arial" w:cs="Arial"/>
                <w:sz w:val="25"/>
                <w:szCs w:val="25"/>
              </w:rPr>
              <w:t>22.7</w:t>
            </w:r>
          </w:p>
        </w:tc>
        <w:tc>
          <w:tcPr>
            <w:tcW w:w="5528" w:type="dxa"/>
          </w:tcPr>
          <w:p w:rsidR="002E67DD" w:rsidRPr="0047001A" w:rsidRDefault="002E67DD" w:rsidP="00281431">
            <w:pPr>
              <w:rPr>
                <w:rFonts w:ascii="Arial" w:hAnsi="Arial" w:cs="Arial"/>
                <w:sz w:val="25"/>
                <w:szCs w:val="25"/>
              </w:rPr>
            </w:pPr>
            <w:r w:rsidRPr="0047001A">
              <w:rPr>
                <w:rFonts w:ascii="Arial" w:hAnsi="Arial" w:cs="Arial"/>
                <w:sz w:val="25"/>
                <w:szCs w:val="25"/>
              </w:rPr>
              <w:t xml:space="preserve">Anordnungen nach </w:t>
            </w:r>
            <w:proofErr w:type="spellStart"/>
            <w:r w:rsidRPr="0047001A">
              <w:rPr>
                <w:rFonts w:ascii="Arial" w:hAnsi="Arial" w:cs="Arial"/>
                <w:sz w:val="25"/>
                <w:szCs w:val="25"/>
              </w:rPr>
              <w:t>LBodSchAG</w:t>
            </w:r>
            <w:proofErr w:type="spellEnd"/>
            <w:r w:rsidRPr="0047001A">
              <w:rPr>
                <w:rFonts w:ascii="Arial" w:hAnsi="Arial" w:cs="Arial"/>
                <w:sz w:val="25"/>
                <w:szCs w:val="25"/>
              </w:rPr>
              <w:t xml:space="preserve"> </w:t>
            </w:r>
          </w:p>
        </w:tc>
        <w:tc>
          <w:tcPr>
            <w:tcW w:w="2126" w:type="dxa"/>
            <w:tcBorders>
              <w:right w:val="nil"/>
            </w:tcBorders>
            <w:vAlign w:val="bottom"/>
          </w:tcPr>
          <w:p w:rsidR="002E67DD" w:rsidRPr="0047001A" w:rsidRDefault="00822A81" w:rsidP="00D936C8">
            <w:pPr>
              <w:jc w:val="right"/>
              <w:rPr>
                <w:rFonts w:ascii="Arial" w:hAnsi="Arial" w:cs="Arial"/>
                <w:sz w:val="25"/>
                <w:szCs w:val="25"/>
              </w:rPr>
            </w:pPr>
            <w:r w:rsidRPr="0047001A">
              <w:rPr>
                <w:rFonts w:ascii="Arial" w:hAnsi="Arial" w:cs="Arial"/>
                <w:sz w:val="25"/>
                <w:szCs w:val="25"/>
              </w:rPr>
              <w:t>125-12.400</w:t>
            </w:r>
          </w:p>
        </w:tc>
      </w:tr>
      <w:tr w:rsidR="002E67DD" w:rsidRPr="0047001A" w:rsidTr="001631C5">
        <w:tc>
          <w:tcPr>
            <w:tcW w:w="1560" w:type="dxa"/>
            <w:tcBorders>
              <w:left w:val="nil"/>
              <w:bottom w:val="single" w:sz="4" w:space="0" w:color="auto"/>
            </w:tcBorders>
          </w:tcPr>
          <w:p w:rsidR="002E67DD" w:rsidRPr="0047001A" w:rsidRDefault="002E67DD" w:rsidP="00281431">
            <w:pPr>
              <w:rPr>
                <w:rFonts w:ascii="Arial" w:hAnsi="Arial" w:cs="Arial"/>
                <w:sz w:val="25"/>
                <w:szCs w:val="25"/>
              </w:rPr>
            </w:pPr>
            <w:r w:rsidRPr="0047001A">
              <w:rPr>
                <w:rFonts w:ascii="Arial" w:hAnsi="Arial" w:cs="Arial"/>
                <w:sz w:val="25"/>
                <w:szCs w:val="25"/>
              </w:rPr>
              <w:t>22.8</w:t>
            </w:r>
          </w:p>
        </w:tc>
        <w:tc>
          <w:tcPr>
            <w:tcW w:w="5528" w:type="dxa"/>
            <w:tcBorders>
              <w:bottom w:val="single" w:sz="4" w:space="0" w:color="auto"/>
            </w:tcBorders>
          </w:tcPr>
          <w:p w:rsidR="002E67DD" w:rsidRPr="0047001A" w:rsidRDefault="002E67DD" w:rsidP="00281431">
            <w:pPr>
              <w:rPr>
                <w:rFonts w:ascii="Arial" w:hAnsi="Arial" w:cs="Arial"/>
                <w:sz w:val="25"/>
                <w:szCs w:val="25"/>
              </w:rPr>
            </w:pPr>
            <w:r w:rsidRPr="0047001A">
              <w:rPr>
                <w:rFonts w:ascii="Arial" w:hAnsi="Arial" w:cs="Arial"/>
                <w:sz w:val="25"/>
                <w:szCs w:val="25"/>
              </w:rPr>
              <w:t>Gebühr für Besprechungen, in denen eine vertragliche Vereinbarung zur Altlastenerkundung bzw. -</w:t>
            </w:r>
            <w:r w:rsidR="007F5FBA" w:rsidRPr="0047001A">
              <w:rPr>
                <w:rFonts w:ascii="Arial" w:hAnsi="Arial" w:cs="Arial"/>
                <w:sz w:val="25"/>
                <w:szCs w:val="25"/>
              </w:rPr>
              <w:t>s</w:t>
            </w:r>
            <w:r w:rsidRPr="0047001A">
              <w:rPr>
                <w:rFonts w:ascii="Arial" w:hAnsi="Arial" w:cs="Arial"/>
                <w:sz w:val="25"/>
                <w:szCs w:val="25"/>
              </w:rPr>
              <w:t>anierung erzielt werden soll</w:t>
            </w:r>
          </w:p>
        </w:tc>
        <w:tc>
          <w:tcPr>
            <w:tcW w:w="2126" w:type="dxa"/>
            <w:tcBorders>
              <w:bottom w:val="single" w:sz="4" w:space="0" w:color="auto"/>
              <w:right w:val="nil"/>
            </w:tcBorders>
          </w:tcPr>
          <w:p w:rsidR="002E67DD" w:rsidRPr="0047001A" w:rsidRDefault="002E67DD" w:rsidP="00281431">
            <w:pPr>
              <w:jc w:val="right"/>
              <w:rPr>
                <w:rFonts w:ascii="Arial" w:hAnsi="Arial" w:cs="Arial"/>
                <w:sz w:val="25"/>
                <w:szCs w:val="25"/>
              </w:rPr>
            </w:pPr>
          </w:p>
          <w:p w:rsidR="00D936C8" w:rsidRPr="0047001A" w:rsidRDefault="00D936C8" w:rsidP="00281431">
            <w:pPr>
              <w:jc w:val="right"/>
              <w:rPr>
                <w:rFonts w:ascii="Arial" w:hAnsi="Arial" w:cs="Arial"/>
                <w:strike/>
                <w:sz w:val="25"/>
                <w:szCs w:val="25"/>
              </w:rPr>
            </w:pPr>
          </w:p>
          <w:p w:rsidR="00822A81" w:rsidRPr="0047001A" w:rsidRDefault="00822A81" w:rsidP="00281431">
            <w:pPr>
              <w:jc w:val="right"/>
              <w:rPr>
                <w:rFonts w:ascii="Arial" w:hAnsi="Arial" w:cs="Arial"/>
                <w:sz w:val="25"/>
                <w:szCs w:val="25"/>
              </w:rPr>
            </w:pPr>
            <w:r w:rsidRPr="0047001A">
              <w:rPr>
                <w:rFonts w:ascii="Arial" w:hAnsi="Arial" w:cs="Arial"/>
                <w:sz w:val="25"/>
                <w:szCs w:val="25"/>
              </w:rPr>
              <w:t>100-12.400</w:t>
            </w:r>
          </w:p>
        </w:tc>
      </w:tr>
      <w:tr w:rsidR="0090276B" w:rsidRPr="0047001A" w:rsidTr="0090276B">
        <w:trPr>
          <w:cantSplit/>
        </w:trPr>
        <w:tc>
          <w:tcPr>
            <w:tcW w:w="9214" w:type="dxa"/>
            <w:gridSpan w:val="3"/>
            <w:tcBorders>
              <w:left w:val="nil"/>
            </w:tcBorders>
          </w:tcPr>
          <w:p w:rsidR="0090276B" w:rsidRPr="0047001A" w:rsidRDefault="0090276B" w:rsidP="0090276B">
            <w:pPr>
              <w:rPr>
                <w:rFonts w:ascii="Arial" w:hAnsi="Arial" w:cs="Arial"/>
                <w:sz w:val="25"/>
                <w:szCs w:val="25"/>
              </w:rPr>
            </w:pPr>
          </w:p>
          <w:p w:rsidR="0090276B" w:rsidRPr="0047001A" w:rsidRDefault="0090276B" w:rsidP="0090276B">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23.</w:t>
            </w:r>
            <w:r w:rsidRPr="0047001A">
              <w:rPr>
                <w:rFonts w:ascii="Arial" w:hAnsi="Arial" w:cs="Arial"/>
                <w:b/>
                <w:sz w:val="25"/>
                <w:szCs w:val="25"/>
              </w:rPr>
              <w:tab/>
              <w:t>Amt für Umweltschutz: Überwachungsbedürftige Anlagen</w:t>
            </w:r>
          </w:p>
          <w:p w:rsidR="0090276B" w:rsidRPr="0047001A" w:rsidRDefault="0090276B" w:rsidP="0090276B">
            <w:pPr>
              <w:rPr>
                <w:rFonts w:ascii="Arial" w:hAnsi="Arial" w:cs="Arial"/>
                <w:sz w:val="25"/>
                <w:szCs w:val="25"/>
              </w:rPr>
            </w:pPr>
          </w:p>
        </w:tc>
      </w:tr>
      <w:tr w:rsidR="0090276B" w:rsidRPr="0047001A" w:rsidTr="0090276B">
        <w:trPr>
          <w:cantSplit/>
        </w:trPr>
        <w:tc>
          <w:tcPr>
            <w:tcW w:w="9214" w:type="dxa"/>
            <w:gridSpan w:val="3"/>
            <w:tcBorders>
              <w:left w:val="nil"/>
            </w:tcBorders>
          </w:tcPr>
          <w:p w:rsidR="0090276B" w:rsidRPr="0047001A" w:rsidRDefault="0090276B" w:rsidP="0090276B">
            <w:pPr>
              <w:rPr>
                <w:rFonts w:ascii="Arial" w:hAnsi="Arial" w:cs="Arial"/>
                <w:sz w:val="25"/>
                <w:szCs w:val="25"/>
              </w:rPr>
            </w:pPr>
            <w:r w:rsidRPr="0047001A">
              <w:rPr>
                <w:rFonts w:ascii="Arial" w:hAnsi="Arial" w:cs="Arial"/>
                <w:b/>
                <w:sz w:val="25"/>
                <w:szCs w:val="25"/>
              </w:rPr>
              <w:t>nach der Betriebssicherheitsverordnung (BetrSichV)</w:t>
            </w:r>
          </w:p>
        </w:tc>
      </w:tr>
      <w:tr w:rsidR="0090276B" w:rsidRPr="0047001A" w:rsidTr="00384784">
        <w:tc>
          <w:tcPr>
            <w:tcW w:w="1560" w:type="dxa"/>
            <w:tcBorders>
              <w:top w:val="single" w:sz="4" w:space="0" w:color="auto"/>
              <w:left w:val="nil"/>
              <w:bottom w:val="nil"/>
            </w:tcBorders>
          </w:tcPr>
          <w:p w:rsidR="0090276B" w:rsidRPr="0047001A" w:rsidRDefault="0090276B" w:rsidP="0090276B">
            <w:pPr>
              <w:rPr>
                <w:rFonts w:ascii="Arial" w:hAnsi="Arial" w:cs="Arial"/>
                <w:sz w:val="25"/>
                <w:szCs w:val="25"/>
              </w:rPr>
            </w:pPr>
            <w:r w:rsidRPr="0047001A">
              <w:rPr>
                <w:rFonts w:ascii="Arial" w:hAnsi="Arial" w:cs="Arial"/>
                <w:sz w:val="25"/>
                <w:szCs w:val="25"/>
              </w:rPr>
              <w:t>23.1</w:t>
            </w:r>
          </w:p>
        </w:tc>
        <w:tc>
          <w:tcPr>
            <w:tcW w:w="5528" w:type="dxa"/>
          </w:tcPr>
          <w:p w:rsidR="0090276B" w:rsidRPr="0047001A" w:rsidRDefault="0090276B" w:rsidP="0090276B">
            <w:pPr>
              <w:pStyle w:val="Kopfzeile"/>
              <w:tabs>
                <w:tab w:val="clear" w:pos="4536"/>
                <w:tab w:val="clear" w:pos="9072"/>
              </w:tabs>
              <w:rPr>
                <w:rFonts w:ascii="Arial" w:hAnsi="Arial" w:cs="Arial"/>
                <w:sz w:val="25"/>
                <w:szCs w:val="25"/>
              </w:rPr>
            </w:pPr>
            <w:r w:rsidRPr="0047001A">
              <w:rPr>
                <w:rFonts w:ascii="Arial" w:hAnsi="Arial" w:cs="Arial"/>
                <w:sz w:val="25"/>
                <w:szCs w:val="25"/>
              </w:rPr>
              <w:t>Erlaubnis nach § 1</w:t>
            </w:r>
            <w:r w:rsidR="005B3DF5" w:rsidRPr="0047001A">
              <w:rPr>
                <w:rFonts w:ascii="Arial" w:hAnsi="Arial" w:cs="Arial"/>
                <w:sz w:val="25"/>
                <w:szCs w:val="25"/>
              </w:rPr>
              <w:t>8</w:t>
            </w:r>
            <w:r w:rsidRPr="0047001A">
              <w:rPr>
                <w:rFonts w:ascii="Arial" w:hAnsi="Arial" w:cs="Arial"/>
                <w:sz w:val="25"/>
                <w:szCs w:val="25"/>
              </w:rPr>
              <w:t xml:space="preserve"> Abs. 1 BetrSichV zur</w:t>
            </w:r>
          </w:p>
          <w:p w:rsidR="0090276B" w:rsidRPr="0047001A" w:rsidRDefault="0090276B" w:rsidP="0090276B">
            <w:pPr>
              <w:rPr>
                <w:rFonts w:ascii="Arial" w:hAnsi="Arial" w:cs="Arial"/>
                <w:sz w:val="25"/>
                <w:szCs w:val="25"/>
              </w:rPr>
            </w:pPr>
            <w:r w:rsidRPr="0047001A">
              <w:rPr>
                <w:rFonts w:ascii="Arial" w:hAnsi="Arial" w:cs="Arial"/>
                <w:sz w:val="25"/>
                <w:szCs w:val="25"/>
              </w:rPr>
              <w:t>Errichtung und zum Betrieb, wenn die Errichtungskosten der Anlage nicht mehr betragen als</w:t>
            </w:r>
          </w:p>
        </w:tc>
        <w:tc>
          <w:tcPr>
            <w:tcW w:w="2126" w:type="dxa"/>
            <w:tcBorders>
              <w:right w:val="nil"/>
            </w:tcBorders>
          </w:tcPr>
          <w:p w:rsidR="0090276B" w:rsidRPr="0047001A" w:rsidRDefault="0090276B" w:rsidP="0090276B">
            <w:pPr>
              <w:jc w:val="right"/>
              <w:rPr>
                <w:rFonts w:ascii="Arial" w:hAnsi="Arial" w:cs="Arial"/>
                <w:sz w:val="25"/>
                <w:szCs w:val="25"/>
              </w:rPr>
            </w:pPr>
          </w:p>
        </w:tc>
      </w:tr>
      <w:tr w:rsidR="0090276B" w:rsidRPr="0047001A" w:rsidTr="00384784">
        <w:tc>
          <w:tcPr>
            <w:tcW w:w="1560" w:type="dxa"/>
            <w:tcBorders>
              <w:top w:val="nil"/>
              <w:left w:val="nil"/>
              <w:bottom w:val="nil"/>
            </w:tcBorders>
          </w:tcPr>
          <w:p w:rsidR="0090276B" w:rsidRPr="0047001A" w:rsidRDefault="0090276B" w:rsidP="0090276B">
            <w:pPr>
              <w:rPr>
                <w:rFonts w:ascii="Arial" w:hAnsi="Arial" w:cs="Arial"/>
                <w:sz w:val="25"/>
                <w:szCs w:val="25"/>
              </w:rPr>
            </w:pPr>
          </w:p>
        </w:tc>
        <w:tc>
          <w:tcPr>
            <w:tcW w:w="5528" w:type="dxa"/>
          </w:tcPr>
          <w:p w:rsidR="0090276B" w:rsidRPr="0047001A" w:rsidRDefault="0090276B" w:rsidP="0090276B">
            <w:pPr>
              <w:rPr>
                <w:rFonts w:ascii="Arial" w:hAnsi="Arial" w:cs="Arial"/>
                <w:sz w:val="25"/>
                <w:szCs w:val="25"/>
              </w:rPr>
            </w:pPr>
            <w:r w:rsidRPr="0047001A">
              <w:rPr>
                <w:rFonts w:ascii="Arial" w:hAnsi="Arial" w:cs="Arial"/>
                <w:sz w:val="25"/>
                <w:szCs w:val="25"/>
              </w:rPr>
              <w:t>bis 500.000 €</w:t>
            </w:r>
          </w:p>
        </w:tc>
        <w:tc>
          <w:tcPr>
            <w:tcW w:w="2126" w:type="dxa"/>
            <w:tcBorders>
              <w:right w:val="nil"/>
            </w:tcBorders>
          </w:tcPr>
          <w:p w:rsidR="0090276B" w:rsidRPr="0047001A" w:rsidRDefault="0090276B" w:rsidP="0090276B">
            <w:pPr>
              <w:jc w:val="right"/>
              <w:rPr>
                <w:rFonts w:ascii="Arial" w:hAnsi="Arial" w:cs="Arial"/>
                <w:sz w:val="25"/>
                <w:szCs w:val="25"/>
              </w:rPr>
            </w:pPr>
            <w:r w:rsidRPr="0047001A">
              <w:rPr>
                <w:rFonts w:ascii="Arial" w:hAnsi="Arial" w:cs="Arial"/>
                <w:sz w:val="25"/>
                <w:szCs w:val="25"/>
              </w:rPr>
              <w:t xml:space="preserve">0,4 % </w:t>
            </w:r>
          </w:p>
          <w:p w:rsidR="00822A81" w:rsidRPr="0047001A" w:rsidRDefault="0090276B" w:rsidP="00A471BE">
            <w:pPr>
              <w:jc w:val="right"/>
              <w:rPr>
                <w:rFonts w:ascii="Arial" w:hAnsi="Arial" w:cs="Arial"/>
                <w:strike/>
                <w:sz w:val="25"/>
                <w:szCs w:val="25"/>
              </w:rPr>
            </w:pPr>
            <w:r w:rsidRPr="0047001A">
              <w:rPr>
                <w:rFonts w:ascii="Arial" w:hAnsi="Arial" w:cs="Arial"/>
                <w:sz w:val="25"/>
                <w:szCs w:val="25"/>
              </w:rPr>
              <w:t>der Kosten,</w:t>
            </w:r>
            <w:r w:rsidR="00822A81" w:rsidRPr="0047001A">
              <w:rPr>
                <w:rFonts w:ascii="Arial" w:hAnsi="Arial" w:cs="Arial"/>
                <w:sz w:val="25"/>
                <w:szCs w:val="25"/>
              </w:rPr>
              <w:t xml:space="preserve"> </w:t>
            </w:r>
            <w:r w:rsidRPr="0047001A">
              <w:rPr>
                <w:rFonts w:ascii="Arial" w:hAnsi="Arial" w:cs="Arial"/>
                <w:sz w:val="25"/>
                <w:szCs w:val="25"/>
              </w:rPr>
              <w:t>min</w:t>
            </w:r>
            <w:r w:rsidR="00822A81" w:rsidRPr="0047001A">
              <w:rPr>
                <w:rFonts w:ascii="Arial" w:hAnsi="Arial" w:cs="Arial"/>
                <w:sz w:val="25"/>
                <w:szCs w:val="25"/>
              </w:rPr>
              <w:softHyphen/>
            </w:r>
            <w:r w:rsidRPr="0047001A">
              <w:rPr>
                <w:rFonts w:ascii="Arial" w:hAnsi="Arial" w:cs="Arial"/>
                <w:sz w:val="25"/>
                <w:szCs w:val="25"/>
              </w:rPr>
              <w:t>destens</w:t>
            </w:r>
            <w:r w:rsidR="00A471BE" w:rsidRPr="0047001A">
              <w:rPr>
                <w:rFonts w:ascii="Arial" w:hAnsi="Arial" w:cs="Arial"/>
                <w:sz w:val="25"/>
                <w:szCs w:val="25"/>
              </w:rPr>
              <w:t xml:space="preserve"> </w:t>
            </w:r>
            <w:r w:rsidR="00822A81" w:rsidRPr="0047001A">
              <w:rPr>
                <w:rFonts w:ascii="Arial" w:hAnsi="Arial" w:cs="Arial"/>
                <w:sz w:val="25"/>
                <w:szCs w:val="25"/>
              </w:rPr>
              <w:t>600</w:t>
            </w:r>
          </w:p>
        </w:tc>
      </w:tr>
      <w:tr w:rsidR="0090276B" w:rsidRPr="0047001A" w:rsidTr="00384784">
        <w:tc>
          <w:tcPr>
            <w:tcW w:w="1560" w:type="dxa"/>
            <w:tcBorders>
              <w:top w:val="nil"/>
              <w:left w:val="nil"/>
              <w:bottom w:val="nil"/>
            </w:tcBorders>
          </w:tcPr>
          <w:p w:rsidR="0090276B" w:rsidRPr="0047001A" w:rsidRDefault="0090276B" w:rsidP="0090276B">
            <w:pPr>
              <w:rPr>
                <w:rFonts w:ascii="Arial" w:hAnsi="Arial" w:cs="Arial"/>
                <w:sz w:val="25"/>
                <w:szCs w:val="25"/>
              </w:rPr>
            </w:pPr>
          </w:p>
        </w:tc>
        <w:tc>
          <w:tcPr>
            <w:tcW w:w="5528" w:type="dxa"/>
            <w:tcBorders>
              <w:bottom w:val="single" w:sz="4" w:space="0" w:color="auto"/>
            </w:tcBorders>
          </w:tcPr>
          <w:p w:rsidR="0090276B" w:rsidRPr="0047001A" w:rsidRDefault="0090276B" w:rsidP="0090276B">
            <w:pPr>
              <w:pStyle w:val="Fuzeile"/>
              <w:tabs>
                <w:tab w:val="clear" w:pos="4536"/>
                <w:tab w:val="clear" w:pos="9072"/>
              </w:tabs>
              <w:rPr>
                <w:rFonts w:ascii="Arial" w:hAnsi="Arial" w:cs="Arial"/>
                <w:sz w:val="25"/>
                <w:szCs w:val="25"/>
              </w:rPr>
            </w:pPr>
            <w:r w:rsidRPr="0047001A">
              <w:rPr>
                <w:rFonts w:ascii="Arial" w:hAnsi="Arial" w:cs="Arial"/>
                <w:sz w:val="25"/>
                <w:szCs w:val="25"/>
              </w:rPr>
              <w:t>bis 5.000.000 €</w:t>
            </w:r>
          </w:p>
        </w:tc>
        <w:tc>
          <w:tcPr>
            <w:tcW w:w="2126" w:type="dxa"/>
            <w:tcBorders>
              <w:bottom w:val="single" w:sz="4" w:space="0" w:color="auto"/>
              <w:right w:val="nil"/>
            </w:tcBorders>
          </w:tcPr>
          <w:p w:rsidR="0090276B" w:rsidRPr="0047001A" w:rsidRDefault="0090276B" w:rsidP="0090276B">
            <w:pPr>
              <w:jc w:val="right"/>
              <w:rPr>
                <w:rFonts w:ascii="Arial" w:hAnsi="Arial" w:cs="Arial"/>
                <w:sz w:val="25"/>
                <w:szCs w:val="25"/>
              </w:rPr>
            </w:pPr>
            <w:r w:rsidRPr="0047001A">
              <w:rPr>
                <w:rFonts w:ascii="Arial" w:hAnsi="Arial" w:cs="Arial"/>
                <w:sz w:val="25"/>
                <w:szCs w:val="25"/>
              </w:rPr>
              <w:t xml:space="preserve">0,3 % </w:t>
            </w:r>
          </w:p>
          <w:p w:rsidR="0090276B" w:rsidRPr="0047001A" w:rsidRDefault="00822A81" w:rsidP="00A471BE">
            <w:pPr>
              <w:jc w:val="right"/>
              <w:rPr>
                <w:rFonts w:ascii="Arial" w:hAnsi="Arial" w:cs="Arial"/>
                <w:sz w:val="25"/>
                <w:szCs w:val="25"/>
              </w:rPr>
            </w:pPr>
            <w:r w:rsidRPr="0047001A">
              <w:rPr>
                <w:rFonts w:ascii="Arial" w:hAnsi="Arial" w:cs="Arial"/>
                <w:sz w:val="25"/>
                <w:szCs w:val="25"/>
              </w:rPr>
              <w:t>der Kosten, min</w:t>
            </w:r>
            <w:r w:rsidRPr="0047001A">
              <w:rPr>
                <w:rFonts w:ascii="Arial" w:hAnsi="Arial" w:cs="Arial"/>
                <w:sz w:val="25"/>
                <w:szCs w:val="25"/>
              </w:rPr>
              <w:softHyphen/>
              <w:t>destens 4.900</w:t>
            </w:r>
          </w:p>
        </w:tc>
      </w:tr>
      <w:tr w:rsidR="0090276B" w:rsidRPr="0047001A" w:rsidTr="00384784">
        <w:trPr>
          <w:trHeight w:val="1316"/>
        </w:trPr>
        <w:tc>
          <w:tcPr>
            <w:tcW w:w="1560" w:type="dxa"/>
            <w:tcBorders>
              <w:top w:val="nil"/>
              <w:left w:val="nil"/>
              <w:bottom w:val="single" w:sz="4" w:space="0" w:color="auto"/>
            </w:tcBorders>
          </w:tcPr>
          <w:p w:rsidR="0090276B" w:rsidRPr="0047001A" w:rsidRDefault="0090276B" w:rsidP="0090276B">
            <w:pPr>
              <w:rPr>
                <w:rFonts w:ascii="Arial" w:hAnsi="Arial" w:cs="Arial"/>
                <w:sz w:val="25"/>
                <w:szCs w:val="25"/>
              </w:rPr>
            </w:pPr>
          </w:p>
        </w:tc>
        <w:tc>
          <w:tcPr>
            <w:tcW w:w="5528" w:type="dxa"/>
            <w:tcBorders>
              <w:top w:val="single" w:sz="4" w:space="0" w:color="auto"/>
              <w:bottom w:val="single" w:sz="4" w:space="0" w:color="auto"/>
            </w:tcBorders>
          </w:tcPr>
          <w:p w:rsidR="0090276B" w:rsidRPr="0047001A" w:rsidRDefault="0090276B" w:rsidP="0090276B">
            <w:pPr>
              <w:rPr>
                <w:rFonts w:ascii="Arial" w:hAnsi="Arial" w:cs="Arial"/>
                <w:sz w:val="25"/>
                <w:szCs w:val="25"/>
              </w:rPr>
            </w:pPr>
            <w:r w:rsidRPr="0047001A">
              <w:rPr>
                <w:rFonts w:ascii="Arial" w:hAnsi="Arial" w:cs="Arial"/>
                <w:sz w:val="25"/>
                <w:szCs w:val="25"/>
              </w:rPr>
              <w:t>über 5.000.000 €</w:t>
            </w:r>
          </w:p>
        </w:tc>
        <w:tc>
          <w:tcPr>
            <w:tcW w:w="2126" w:type="dxa"/>
            <w:tcBorders>
              <w:top w:val="single" w:sz="4" w:space="0" w:color="auto"/>
              <w:bottom w:val="single" w:sz="4" w:space="0" w:color="auto"/>
              <w:right w:val="nil"/>
            </w:tcBorders>
          </w:tcPr>
          <w:p w:rsidR="0090276B" w:rsidRPr="0047001A" w:rsidRDefault="00822A81" w:rsidP="0090276B">
            <w:pPr>
              <w:jc w:val="right"/>
              <w:rPr>
                <w:rFonts w:ascii="Arial" w:hAnsi="Arial" w:cs="Arial"/>
                <w:sz w:val="25"/>
                <w:szCs w:val="25"/>
              </w:rPr>
            </w:pPr>
            <w:r w:rsidRPr="0047001A">
              <w:rPr>
                <w:rFonts w:ascii="Arial" w:hAnsi="Arial" w:cs="Arial"/>
                <w:sz w:val="25"/>
                <w:szCs w:val="25"/>
              </w:rPr>
              <w:t xml:space="preserve">37.000 </w:t>
            </w:r>
            <w:r w:rsidR="0090276B" w:rsidRPr="0047001A">
              <w:rPr>
                <w:rFonts w:ascii="Arial" w:hAnsi="Arial" w:cs="Arial"/>
                <w:sz w:val="25"/>
                <w:szCs w:val="25"/>
              </w:rPr>
              <w:t xml:space="preserve">zuzüglich 0,1 % des 5.000.000 € </w:t>
            </w:r>
          </w:p>
          <w:p w:rsidR="0090276B" w:rsidRPr="0047001A" w:rsidRDefault="0090276B" w:rsidP="0090276B">
            <w:pPr>
              <w:jc w:val="right"/>
              <w:rPr>
                <w:rFonts w:ascii="Arial" w:hAnsi="Arial" w:cs="Arial"/>
                <w:sz w:val="25"/>
                <w:szCs w:val="25"/>
              </w:rPr>
            </w:pPr>
            <w:r w:rsidRPr="0047001A">
              <w:rPr>
                <w:rFonts w:ascii="Arial" w:hAnsi="Arial" w:cs="Arial"/>
                <w:sz w:val="25"/>
                <w:szCs w:val="25"/>
              </w:rPr>
              <w:t xml:space="preserve">übersteigenden </w:t>
            </w:r>
          </w:p>
          <w:p w:rsidR="0090276B" w:rsidRPr="0047001A" w:rsidRDefault="0090276B" w:rsidP="0090276B">
            <w:pPr>
              <w:jc w:val="right"/>
              <w:rPr>
                <w:rFonts w:ascii="Arial" w:hAnsi="Arial" w:cs="Arial"/>
                <w:sz w:val="25"/>
                <w:szCs w:val="25"/>
              </w:rPr>
            </w:pPr>
            <w:r w:rsidRPr="0047001A">
              <w:rPr>
                <w:rFonts w:ascii="Arial" w:hAnsi="Arial" w:cs="Arial"/>
                <w:sz w:val="25"/>
                <w:szCs w:val="25"/>
              </w:rPr>
              <w:t>Betrags</w:t>
            </w:r>
          </w:p>
        </w:tc>
      </w:tr>
    </w:tbl>
    <w:p w:rsidR="006D5B42" w:rsidRPr="0047001A" w:rsidRDefault="006D5B42" w:rsidP="006D5B42">
      <w:pPr>
        <w:rPr>
          <w:rFonts w:ascii="Arial" w:hAnsi="Arial" w:cs="Arial"/>
          <w:sz w:val="25"/>
          <w:szCs w:val="25"/>
        </w:rPr>
      </w:pPr>
      <w:r w:rsidRPr="0047001A">
        <w:br w:type="page"/>
      </w:r>
    </w:p>
    <w:tbl>
      <w:tblPr>
        <w:tblW w:w="9214" w:type="dxa"/>
        <w:tblInd w:w="-72" w:type="dxa"/>
        <w:tblBorders>
          <w:bottom w:val="single" w:sz="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6D5B42" w:rsidRPr="0047001A" w:rsidTr="006D5B42">
        <w:tc>
          <w:tcPr>
            <w:tcW w:w="1560" w:type="dxa"/>
          </w:tcPr>
          <w:p w:rsidR="006D5B42" w:rsidRPr="0047001A" w:rsidRDefault="006D5B42" w:rsidP="00B9391F">
            <w:pPr>
              <w:spacing w:after="240"/>
              <w:rPr>
                <w:rFonts w:ascii="Arial" w:hAnsi="Arial" w:cs="Arial"/>
                <w:sz w:val="25"/>
                <w:szCs w:val="25"/>
              </w:rPr>
            </w:pPr>
            <w:r w:rsidRPr="0047001A">
              <w:rPr>
                <w:rFonts w:ascii="Arial" w:hAnsi="Arial" w:cs="Arial"/>
                <w:sz w:val="25"/>
                <w:szCs w:val="25"/>
              </w:rPr>
              <w:t>Lfd. Nr.</w:t>
            </w:r>
          </w:p>
        </w:tc>
        <w:tc>
          <w:tcPr>
            <w:tcW w:w="5528" w:type="dxa"/>
          </w:tcPr>
          <w:p w:rsidR="006D5B42" w:rsidRPr="0047001A" w:rsidRDefault="006D5B42" w:rsidP="00B9391F">
            <w:pPr>
              <w:spacing w:after="240"/>
              <w:rPr>
                <w:rFonts w:ascii="Arial" w:hAnsi="Arial" w:cs="Arial"/>
                <w:sz w:val="25"/>
                <w:szCs w:val="25"/>
              </w:rPr>
            </w:pPr>
            <w:r w:rsidRPr="0047001A">
              <w:rPr>
                <w:rFonts w:ascii="Arial" w:hAnsi="Arial" w:cs="Arial"/>
                <w:sz w:val="25"/>
                <w:szCs w:val="25"/>
              </w:rPr>
              <w:t>Gegenstand</w:t>
            </w:r>
          </w:p>
        </w:tc>
        <w:tc>
          <w:tcPr>
            <w:tcW w:w="2126" w:type="dxa"/>
          </w:tcPr>
          <w:p w:rsidR="006D5B42" w:rsidRPr="0047001A" w:rsidRDefault="006D5B42" w:rsidP="00B9391F">
            <w:pPr>
              <w:spacing w:after="240"/>
              <w:jc w:val="right"/>
              <w:rPr>
                <w:rFonts w:ascii="Arial" w:hAnsi="Arial" w:cs="Arial"/>
                <w:sz w:val="25"/>
                <w:szCs w:val="25"/>
              </w:rPr>
            </w:pPr>
            <w:r w:rsidRPr="0047001A">
              <w:rPr>
                <w:rFonts w:ascii="Arial" w:hAnsi="Arial" w:cs="Arial"/>
                <w:sz w:val="25"/>
                <w:szCs w:val="25"/>
              </w:rPr>
              <w:t>Gebühr in €</w:t>
            </w:r>
          </w:p>
        </w:tc>
      </w:tr>
      <w:tr w:rsidR="00F46E72" w:rsidRPr="0047001A">
        <w:tblPrEx>
          <w:tblBorders>
            <w:bottom w:val="none" w:sz="0" w:space="0" w:color="auto"/>
          </w:tblBorders>
        </w:tblPrEx>
        <w:tc>
          <w:tcPr>
            <w:tcW w:w="1560" w:type="dxa"/>
            <w:tcBorders>
              <w:left w:val="nil"/>
            </w:tcBorders>
          </w:tcPr>
          <w:p w:rsidR="00F46E72" w:rsidRPr="0047001A" w:rsidRDefault="00F46E72" w:rsidP="00281431">
            <w:pPr>
              <w:rPr>
                <w:rFonts w:ascii="Arial" w:hAnsi="Arial" w:cs="Arial"/>
                <w:sz w:val="25"/>
                <w:szCs w:val="25"/>
              </w:rPr>
            </w:pPr>
            <w:r w:rsidRPr="0047001A">
              <w:rPr>
                <w:rFonts w:ascii="Arial" w:hAnsi="Arial" w:cs="Arial"/>
                <w:sz w:val="25"/>
                <w:szCs w:val="25"/>
              </w:rPr>
              <w:t>Anmerkungen zu Nr. 23.1</w:t>
            </w:r>
          </w:p>
        </w:tc>
        <w:tc>
          <w:tcPr>
            <w:tcW w:w="5528" w:type="dxa"/>
          </w:tcPr>
          <w:p w:rsidR="00F46E72" w:rsidRPr="0047001A" w:rsidRDefault="007A6EF8" w:rsidP="007A6EF8">
            <w:pPr>
              <w:overflowPunct/>
              <w:autoSpaceDE/>
              <w:autoSpaceDN/>
              <w:adjustRightInd/>
              <w:textAlignment w:val="auto"/>
              <w:rPr>
                <w:rFonts w:ascii="Arial" w:hAnsi="Arial" w:cs="Arial"/>
                <w:sz w:val="25"/>
                <w:szCs w:val="25"/>
              </w:rPr>
            </w:pPr>
            <w:r w:rsidRPr="0047001A">
              <w:rPr>
                <w:rFonts w:ascii="Arial" w:hAnsi="Arial" w:cs="Arial"/>
                <w:sz w:val="25"/>
                <w:szCs w:val="25"/>
              </w:rPr>
              <w:t xml:space="preserve">(1) </w:t>
            </w:r>
            <w:r w:rsidR="00F46E72" w:rsidRPr="0047001A">
              <w:rPr>
                <w:rFonts w:ascii="Arial" w:hAnsi="Arial" w:cs="Arial"/>
                <w:sz w:val="25"/>
                <w:szCs w:val="25"/>
              </w:rPr>
              <w:t>Bei der Berechnung der Kosten kommen nur diejenigen Teile der Anlage in Betracht, auf die sich die Erlaubnis erstreckt. Der Wert der Grundfläche sowie die Kosten von dazugehörigen Hochbauten werden nicht berücksichtigt.</w:t>
            </w:r>
          </w:p>
          <w:p w:rsidR="00F46E72" w:rsidRPr="0047001A" w:rsidRDefault="007A6EF8" w:rsidP="007A6EF8">
            <w:pPr>
              <w:overflowPunct/>
              <w:autoSpaceDE/>
              <w:autoSpaceDN/>
              <w:adjustRightInd/>
              <w:textAlignment w:val="auto"/>
              <w:rPr>
                <w:rFonts w:ascii="Arial" w:hAnsi="Arial" w:cs="Arial"/>
                <w:sz w:val="25"/>
                <w:szCs w:val="25"/>
              </w:rPr>
            </w:pPr>
            <w:r w:rsidRPr="0047001A">
              <w:rPr>
                <w:rFonts w:ascii="Arial" w:hAnsi="Arial" w:cs="Arial"/>
                <w:sz w:val="25"/>
                <w:szCs w:val="25"/>
              </w:rPr>
              <w:t xml:space="preserve">(2) </w:t>
            </w:r>
            <w:r w:rsidR="00F46E72" w:rsidRPr="0047001A">
              <w:rPr>
                <w:rFonts w:ascii="Arial" w:hAnsi="Arial" w:cs="Arial"/>
                <w:sz w:val="25"/>
                <w:szCs w:val="25"/>
              </w:rPr>
              <w:t>Erstreckt sich das Verfahren zugleich auf andere behördliche Entscheidungen, so sind zusätzlich die hierfür vorgesehenen Gebühren zu erheben.</w:t>
            </w:r>
          </w:p>
          <w:p w:rsidR="00F46E72" w:rsidRPr="0047001A" w:rsidRDefault="007A6EF8" w:rsidP="007A6EF8">
            <w:pPr>
              <w:overflowPunct/>
              <w:autoSpaceDE/>
              <w:autoSpaceDN/>
              <w:adjustRightInd/>
              <w:textAlignment w:val="auto"/>
              <w:rPr>
                <w:rFonts w:ascii="Arial" w:hAnsi="Arial" w:cs="Arial"/>
                <w:sz w:val="25"/>
                <w:szCs w:val="25"/>
              </w:rPr>
            </w:pPr>
            <w:r w:rsidRPr="0047001A">
              <w:rPr>
                <w:rFonts w:ascii="Arial" w:hAnsi="Arial" w:cs="Arial"/>
                <w:sz w:val="25"/>
                <w:szCs w:val="25"/>
              </w:rPr>
              <w:t xml:space="preserve">(3) </w:t>
            </w:r>
            <w:r w:rsidR="00F46E72" w:rsidRPr="0047001A">
              <w:rPr>
                <w:rFonts w:ascii="Arial" w:hAnsi="Arial" w:cs="Arial"/>
                <w:sz w:val="25"/>
                <w:szCs w:val="25"/>
              </w:rPr>
              <w:t>Werden für die Errichtung und den Betrieb je eine getrennte Erlaubnis erteilt, so sind anzusetzen</w:t>
            </w:r>
          </w:p>
          <w:p w:rsidR="00F46E72" w:rsidRPr="0047001A" w:rsidRDefault="00711E92" w:rsidP="00711E92">
            <w:pPr>
              <w:ind w:left="213" w:hanging="213"/>
              <w:rPr>
                <w:rFonts w:ascii="Arial" w:hAnsi="Arial" w:cs="Arial"/>
                <w:sz w:val="25"/>
                <w:szCs w:val="25"/>
              </w:rPr>
            </w:pPr>
            <w:r w:rsidRPr="0047001A">
              <w:rPr>
                <w:rFonts w:ascii="Arial" w:hAnsi="Arial" w:cs="Arial"/>
                <w:sz w:val="25"/>
                <w:szCs w:val="25"/>
              </w:rPr>
              <w:tab/>
            </w:r>
            <w:r w:rsidR="00F46E72" w:rsidRPr="0047001A">
              <w:rPr>
                <w:rFonts w:ascii="Arial" w:hAnsi="Arial" w:cs="Arial"/>
                <w:sz w:val="25"/>
                <w:szCs w:val="25"/>
              </w:rPr>
              <w:t>für die Erlaubnis zur Errichtung</w:t>
            </w:r>
          </w:p>
          <w:p w:rsidR="00F46E72" w:rsidRPr="0047001A" w:rsidRDefault="00F46E72" w:rsidP="00F46E72">
            <w:pPr>
              <w:tabs>
                <w:tab w:val="left" w:pos="708"/>
                <w:tab w:val="left" w:pos="1416"/>
                <w:tab w:val="left" w:pos="1845"/>
              </w:tabs>
              <w:rPr>
                <w:rFonts w:ascii="Arial" w:hAnsi="Arial" w:cs="Arial"/>
                <w:sz w:val="25"/>
                <w:szCs w:val="25"/>
              </w:rPr>
            </w:pPr>
          </w:p>
          <w:p w:rsidR="00F46E72" w:rsidRPr="0047001A" w:rsidRDefault="00711E92" w:rsidP="00711E92">
            <w:pPr>
              <w:ind w:left="213" w:hanging="213"/>
              <w:rPr>
                <w:rFonts w:ascii="Arial" w:hAnsi="Arial" w:cs="Arial"/>
                <w:sz w:val="25"/>
                <w:szCs w:val="25"/>
              </w:rPr>
            </w:pPr>
            <w:r w:rsidRPr="0047001A">
              <w:rPr>
                <w:rFonts w:ascii="Arial" w:hAnsi="Arial" w:cs="Arial"/>
                <w:sz w:val="25"/>
                <w:szCs w:val="25"/>
              </w:rPr>
              <w:tab/>
            </w:r>
            <w:r w:rsidR="00F46E72" w:rsidRPr="0047001A">
              <w:rPr>
                <w:rFonts w:ascii="Arial" w:hAnsi="Arial" w:cs="Arial"/>
                <w:sz w:val="25"/>
                <w:szCs w:val="25"/>
              </w:rPr>
              <w:t>für die Erlaubnis zum Betrieb</w:t>
            </w:r>
          </w:p>
          <w:p w:rsidR="007A2F26" w:rsidRDefault="007A2F26" w:rsidP="00F46E72">
            <w:pPr>
              <w:overflowPunct/>
              <w:autoSpaceDE/>
              <w:autoSpaceDN/>
              <w:adjustRightInd/>
              <w:textAlignment w:val="auto"/>
              <w:rPr>
                <w:rFonts w:ascii="Arial" w:hAnsi="Arial" w:cs="Arial"/>
                <w:sz w:val="25"/>
                <w:szCs w:val="25"/>
              </w:rPr>
            </w:pPr>
          </w:p>
          <w:p w:rsidR="00F46E72" w:rsidRPr="0047001A" w:rsidRDefault="00F46E72" w:rsidP="00F46E72">
            <w:pPr>
              <w:overflowPunct/>
              <w:autoSpaceDE/>
              <w:autoSpaceDN/>
              <w:adjustRightInd/>
              <w:textAlignment w:val="auto"/>
              <w:rPr>
                <w:rFonts w:ascii="Arial" w:hAnsi="Arial" w:cs="Arial"/>
                <w:sz w:val="25"/>
                <w:szCs w:val="25"/>
              </w:rPr>
            </w:pPr>
            <w:r w:rsidRPr="0047001A">
              <w:rPr>
                <w:rFonts w:ascii="Arial" w:hAnsi="Arial" w:cs="Arial"/>
                <w:sz w:val="25"/>
                <w:szCs w:val="25"/>
              </w:rPr>
              <w:t>In Fällen mit besonders hohem Bearbeitungsaufwand kann die Gebühr um bis zu 50 Prozent erhöht werden.</w:t>
            </w:r>
          </w:p>
        </w:tc>
        <w:tc>
          <w:tcPr>
            <w:tcW w:w="2126" w:type="dxa"/>
            <w:tcBorders>
              <w:right w:val="nil"/>
            </w:tcBorders>
          </w:tcPr>
          <w:p w:rsidR="00F46E72" w:rsidRPr="0047001A" w:rsidRDefault="00F46E72" w:rsidP="00281431">
            <w:pPr>
              <w:jc w:val="right"/>
              <w:rPr>
                <w:rFonts w:ascii="Arial" w:hAnsi="Arial" w:cs="Arial"/>
                <w:sz w:val="25"/>
                <w:szCs w:val="25"/>
              </w:rPr>
            </w:pPr>
          </w:p>
          <w:p w:rsidR="00F46E72" w:rsidRPr="0047001A" w:rsidRDefault="00F46E72" w:rsidP="00281431">
            <w:pPr>
              <w:jc w:val="right"/>
              <w:rPr>
                <w:rFonts w:ascii="Arial" w:hAnsi="Arial" w:cs="Arial"/>
                <w:sz w:val="25"/>
                <w:szCs w:val="25"/>
              </w:rPr>
            </w:pPr>
          </w:p>
          <w:p w:rsidR="00F46E72" w:rsidRPr="0047001A" w:rsidRDefault="00F46E72" w:rsidP="00281431">
            <w:pPr>
              <w:jc w:val="right"/>
              <w:rPr>
                <w:rFonts w:ascii="Arial" w:hAnsi="Arial" w:cs="Arial"/>
                <w:sz w:val="25"/>
                <w:szCs w:val="25"/>
              </w:rPr>
            </w:pPr>
          </w:p>
          <w:p w:rsidR="00F46E72" w:rsidRPr="0047001A" w:rsidRDefault="00F46E72" w:rsidP="00281431">
            <w:pPr>
              <w:jc w:val="right"/>
              <w:rPr>
                <w:rFonts w:ascii="Arial" w:hAnsi="Arial" w:cs="Arial"/>
                <w:sz w:val="25"/>
                <w:szCs w:val="25"/>
              </w:rPr>
            </w:pPr>
          </w:p>
          <w:p w:rsidR="00F46E72" w:rsidRPr="0047001A" w:rsidRDefault="00F46E72" w:rsidP="00281431">
            <w:pPr>
              <w:jc w:val="right"/>
              <w:rPr>
                <w:rFonts w:ascii="Arial" w:hAnsi="Arial" w:cs="Arial"/>
                <w:sz w:val="25"/>
                <w:szCs w:val="25"/>
              </w:rPr>
            </w:pPr>
          </w:p>
          <w:p w:rsidR="00F46E72" w:rsidRPr="0047001A" w:rsidRDefault="00F46E72" w:rsidP="00281431">
            <w:pPr>
              <w:jc w:val="right"/>
              <w:rPr>
                <w:rFonts w:ascii="Arial" w:hAnsi="Arial" w:cs="Arial"/>
                <w:sz w:val="25"/>
                <w:szCs w:val="25"/>
              </w:rPr>
            </w:pPr>
          </w:p>
          <w:p w:rsidR="00F46E72" w:rsidRPr="0047001A" w:rsidRDefault="00F46E72" w:rsidP="00281431">
            <w:pPr>
              <w:jc w:val="right"/>
              <w:rPr>
                <w:rFonts w:ascii="Arial" w:hAnsi="Arial" w:cs="Arial"/>
                <w:sz w:val="25"/>
                <w:szCs w:val="25"/>
              </w:rPr>
            </w:pPr>
          </w:p>
          <w:p w:rsidR="00F46E72" w:rsidRPr="0047001A" w:rsidRDefault="00F46E72" w:rsidP="00281431">
            <w:pPr>
              <w:jc w:val="right"/>
              <w:rPr>
                <w:rFonts w:ascii="Arial" w:hAnsi="Arial" w:cs="Arial"/>
                <w:sz w:val="25"/>
                <w:szCs w:val="25"/>
              </w:rPr>
            </w:pPr>
          </w:p>
          <w:p w:rsidR="00F46E72" w:rsidRPr="0047001A" w:rsidRDefault="00F46E72" w:rsidP="00281431">
            <w:pPr>
              <w:jc w:val="right"/>
              <w:rPr>
                <w:rFonts w:ascii="Arial" w:hAnsi="Arial" w:cs="Arial"/>
                <w:sz w:val="25"/>
                <w:szCs w:val="25"/>
              </w:rPr>
            </w:pPr>
          </w:p>
          <w:p w:rsidR="00F46E72" w:rsidRPr="0047001A" w:rsidRDefault="00F46E72" w:rsidP="00281431">
            <w:pPr>
              <w:jc w:val="right"/>
              <w:rPr>
                <w:rFonts w:ascii="Arial" w:hAnsi="Arial" w:cs="Arial"/>
                <w:sz w:val="25"/>
                <w:szCs w:val="25"/>
              </w:rPr>
            </w:pPr>
          </w:p>
          <w:p w:rsidR="00F46E72" w:rsidRPr="0047001A" w:rsidRDefault="00F46E72" w:rsidP="00281431">
            <w:pPr>
              <w:jc w:val="right"/>
              <w:rPr>
                <w:rFonts w:ascii="Arial" w:hAnsi="Arial" w:cs="Arial"/>
                <w:sz w:val="25"/>
                <w:szCs w:val="25"/>
              </w:rPr>
            </w:pPr>
          </w:p>
          <w:p w:rsidR="00F46E72" w:rsidRPr="0047001A" w:rsidRDefault="00F46E72" w:rsidP="00F46E72">
            <w:pPr>
              <w:jc w:val="right"/>
              <w:rPr>
                <w:rFonts w:ascii="Arial" w:hAnsi="Arial" w:cs="Arial"/>
                <w:sz w:val="25"/>
                <w:szCs w:val="25"/>
              </w:rPr>
            </w:pPr>
            <w:r w:rsidRPr="0047001A">
              <w:rPr>
                <w:rFonts w:ascii="Arial" w:hAnsi="Arial" w:cs="Arial"/>
                <w:sz w:val="25"/>
                <w:szCs w:val="25"/>
              </w:rPr>
              <w:t>75 % der vorstehenden Beträge</w:t>
            </w:r>
          </w:p>
          <w:p w:rsidR="007A2F26" w:rsidRDefault="007A2F26" w:rsidP="00F46E72">
            <w:pPr>
              <w:jc w:val="right"/>
              <w:rPr>
                <w:rFonts w:ascii="Arial" w:hAnsi="Arial" w:cs="Arial"/>
                <w:sz w:val="25"/>
                <w:szCs w:val="25"/>
              </w:rPr>
            </w:pPr>
          </w:p>
          <w:p w:rsidR="00F46E72" w:rsidRPr="0047001A" w:rsidRDefault="00F46E72" w:rsidP="00F46E72">
            <w:pPr>
              <w:jc w:val="right"/>
              <w:rPr>
                <w:rFonts w:ascii="Arial" w:hAnsi="Arial" w:cs="Arial"/>
                <w:sz w:val="25"/>
                <w:szCs w:val="25"/>
              </w:rPr>
            </w:pPr>
            <w:r w:rsidRPr="0047001A">
              <w:rPr>
                <w:rFonts w:ascii="Arial" w:hAnsi="Arial" w:cs="Arial"/>
                <w:sz w:val="25"/>
                <w:szCs w:val="25"/>
              </w:rPr>
              <w:t>50 % der vorstehenden Beträge</w:t>
            </w:r>
          </w:p>
        </w:tc>
      </w:tr>
      <w:tr w:rsidR="00A965B1" w:rsidRPr="0047001A">
        <w:tblPrEx>
          <w:tblBorders>
            <w:bottom w:val="none" w:sz="0" w:space="0" w:color="auto"/>
          </w:tblBorders>
        </w:tblPrEx>
        <w:tc>
          <w:tcPr>
            <w:tcW w:w="1560" w:type="dxa"/>
            <w:tcBorders>
              <w:top w:val="single" w:sz="4" w:space="0" w:color="auto"/>
              <w:left w:val="nil"/>
              <w:bottom w:val="single" w:sz="4" w:space="0" w:color="auto"/>
              <w:right w:val="single" w:sz="4" w:space="0" w:color="auto"/>
            </w:tcBorders>
          </w:tcPr>
          <w:p w:rsidR="00A965B1" w:rsidRPr="0047001A" w:rsidRDefault="00A965B1" w:rsidP="00281431">
            <w:pPr>
              <w:rPr>
                <w:rFonts w:ascii="Arial" w:hAnsi="Arial" w:cs="Arial"/>
                <w:sz w:val="25"/>
                <w:szCs w:val="25"/>
              </w:rPr>
            </w:pPr>
            <w:r w:rsidRPr="0047001A">
              <w:rPr>
                <w:rFonts w:ascii="Arial" w:hAnsi="Arial" w:cs="Arial"/>
                <w:sz w:val="25"/>
                <w:szCs w:val="25"/>
              </w:rPr>
              <w:t>23.2</w:t>
            </w:r>
          </w:p>
        </w:tc>
        <w:tc>
          <w:tcPr>
            <w:tcW w:w="5528" w:type="dxa"/>
            <w:tcBorders>
              <w:top w:val="single" w:sz="4" w:space="0" w:color="auto"/>
              <w:left w:val="single" w:sz="4" w:space="0" w:color="auto"/>
              <w:bottom w:val="single" w:sz="4" w:space="0" w:color="auto"/>
              <w:right w:val="single" w:sz="4" w:space="0" w:color="auto"/>
            </w:tcBorders>
          </w:tcPr>
          <w:p w:rsidR="00A965B1" w:rsidRPr="0047001A" w:rsidRDefault="00A965B1" w:rsidP="00A965B1">
            <w:pPr>
              <w:tabs>
                <w:tab w:val="num" w:pos="360"/>
              </w:tabs>
              <w:overflowPunct/>
              <w:autoSpaceDE/>
              <w:autoSpaceDN/>
              <w:adjustRightInd/>
              <w:ind w:left="360" w:hanging="360"/>
              <w:textAlignment w:val="auto"/>
              <w:rPr>
                <w:rFonts w:ascii="Arial" w:hAnsi="Arial" w:cs="Arial"/>
                <w:sz w:val="25"/>
                <w:szCs w:val="25"/>
              </w:rPr>
            </w:pPr>
            <w:r w:rsidRPr="0047001A">
              <w:rPr>
                <w:rFonts w:ascii="Arial" w:hAnsi="Arial" w:cs="Arial"/>
                <w:sz w:val="25"/>
                <w:szCs w:val="25"/>
              </w:rPr>
              <w:t xml:space="preserve">Festlegung der Prüffrist nach </w:t>
            </w:r>
          </w:p>
          <w:p w:rsidR="00A965B1" w:rsidRPr="0047001A" w:rsidRDefault="00A965B1" w:rsidP="005B3DF5">
            <w:pPr>
              <w:tabs>
                <w:tab w:val="num" w:pos="360"/>
              </w:tabs>
              <w:overflowPunct/>
              <w:autoSpaceDE/>
              <w:autoSpaceDN/>
              <w:adjustRightInd/>
              <w:ind w:left="360" w:hanging="360"/>
              <w:textAlignment w:val="auto"/>
              <w:rPr>
                <w:rFonts w:ascii="Arial" w:hAnsi="Arial" w:cs="Arial"/>
                <w:sz w:val="25"/>
                <w:szCs w:val="25"/>
              </w:rPr>
            </w:pPr>
            <w:r w:rsidRPr="0047001A">
              <w:rPr>
                <w:rFonts w:ascii="Arial" w:hAnsi="Arial" w:cs="Arial"/>
                <w:sz w:val="25"/>
                <w:szCs w:val="25"/>
              </w:rPr>
              <w:t>§ 1</w:t>
            </w:r>
            <w:r w:rsidR="005B3DF5" w:rsidRPr="0047001A">
              <w:rPr>
                <w:rFonts w:ascii="Arial" w:hAnsi="Arial" w:cs="Arial"/>
                <w:sz w:val="25"/>
                <w:szCs w:val="25"/>
              </w:rPr>
              <w:t>6</w:t>
            </w:r>
            <w:r w:rsidRPr="0047001A">
              <w:rPr>
                <w:rFonts w:ascii="Arial" w:hAnsi="Arial" w:cs="Arial"/>
                <w:sz w:val="25"/>
                <w:szCs w:val="25"/>
              </w:rPr>
              <w:t xml:space="preserve"> Abs. </w:t>
            </w:r>
            <w:r w:rsidR="005B3DF5" w:rsidRPr="0047001A">
              <w:rPr>
                <w:rFonts w:ascii="Arial" w:hAnsi="Arial" w:cs="Arial"/>
                <w:sz w:val="25"/>
                <w:szCs w:val="25"/>
              </w:rPr>
              <w:t>2</w:t>
            </w:r>
            <w:r w:rsidRPr="0047001A">
              <w:rPr>
                <w:rFonts w:ascii="Arial" w:hAnsi="Arial" w:cs="Arial"/>
                <w:sz w:val="25"/>
                <w:szCs w:val="25"/>
              </w:rPr>
              <w:t xml:space="preserve"> BetrSichV</w:t>
            </w:r>
          </w:p>
        </w:tc>
        <w:tc>
          <w:tcPr>
            <w:tcW w:w="2126" w:type="dxa"/>
            <w:tcBorders>
              <w:top w:val="single" w:sz="4" w:space="0" w:color="auto"/>
              <w:left w:val="single" w:sz="4" w:space="0" w:color="auto"/>
              <w:bottom w:val="single" w:sz="4" w:space="0" w:color="auto"/>
              <w:right w:val="nil"/>
            </w:tcBorders>
          </w:tcPr>
          <w:p w:rsidR="00A965B1" w:rsidRPr="0047001A" w:rsidRDefault="00A965B1" w:rsidP="00281431">
            <w:pPr>
              <w:jc w:val="right"/>
              <w:rPr>
                <w:rFonts w:ascii="Arial" w:hAnsi="Arial" w:cs="Arial"/>
                <w:sz w:val="25"/>
                <w:szCs w:val="25"/>
              </w:rPr>
            </w:pPr>
          </w:p>
          <w:p w:rsidR="00A965B1" w:rsidRPr="0047001A" w:rsidRDefault="00A965B1" w:rsidP="005B3DF5">
            <w:pPr>
              <w:jc w:val="right"/>
              <w:rPr>
                <w:rFonts w:ascii="Arial" w:hAnsi="Arial" w:cs="Arial"/>
                <w:sz w:val="25"/>
                <w:szCs w:val="25"/>
              </w:rPr>
            </w:pPr>
            <w:r w:rsidRPr="0047001A">
              <w:rPr>
                <w:rFonts w:ascii="Arial" w:hAnsi="Arial" w:cs="Arial"/>
                <w:sz w:val="25"/>
                <w:szCs w:val="25"/>
              </w:rPr>
              <w:t>1</w:t>
            </w:r>
            <w:r w:rsidR="005B3DF5" w:rsidRPr="0047001A">
              <w:rPr>
                <w:rFonts w:ascii="Arial" w:hAnsi="Arial" w:cs="Arial"/>
                <w:sz w:val="25"/>
                <w:szCs w:val="25"/>
              </w:rPr>
              <w:t>90</w:t>
            </w:r>
          </w:p>
        </w:tc>
      </w:tr>
      <w:tr w:rsidR="00A965B1" w:rsidRPr="0047001A">
        <w:tblPrEx>
          <w:tblBorders>
            <w:bottom w:val="none" w:sz="0" w:space="0" w:color="auto"/>
          </w:tblBorders>
        </w:tblPrEx>
        <w:tc>
          <w:tcPr>
            <w:tcW w:w="1560" w:type="dxa"/>
            <w:tcBorders>
              <w:top w:val="single" w:sz="4" w:space="0" w:color="auto"/>
              <w:left w:val="nil"/>
              <w:bottom w:val="single" w:sz="4" w:space="0" w:color="auto"/>
              <w:right w:val="single" w:sz="4" w:space="0" w:color="auto"/>
            </w:tcBorders>
          </w:tcPr>
          <w:p w:rsidR="00A965B1" w:rsidRPr="0047001A" w:rsidRDefault="00A965B1" w:rsidP="00281431">
            <w:pPr>
              <w:rPr>
                <w:rFonts w:ascii="Arial" w:hAnsi="Arial" w:cs="Arial"/>
                <w:sz w:val="25"/>
                <w:szCs w:val="25"/>
              </w:rPr>
            </w:pPr>
            <w:r w:rsidRPr="0047001A">
              <w:rPr>
                <w:rFonts w:ascii="Arial" w:hAnsi="Arial" w:cs="Arial"/>
                <w:sz w:val="25"/>
                <w:szCs w:val="25"/>
              </w:rPr>
              <w:t>23.3</w:t>
            </w:r>
          </w:p>
        </w:tc>
        <w:tc>
          <w:tcPr>
            <w:tcW w:w="5528" w:type="dxa"/>
            <w:tcBorders>
              <w:top w:val="single" w:sz="4" w:space="0" w:color="auto"/>
              <w:left w:val="single" w:sz="4" w:space="0" w:color="auto"/>
              <w:bottom w:val="single" w:sz="4" w:space="0" w:color="auto"/>
              <w:right w:val="single" w:sz="4" w:space="0" w:color="auto"/>
            </w:tcBorders>
          </w:tcPr>
          <w:p w:rsidR="00A965B1" w:rsidRPr="0047001A" w:rsidRDefault="00A965B1" w:rsidP="00A965B1">
            <w:pPr>
              <w:tabs>
                <w:tab w:val="num" w:pos="360"/>
              </w:tabs>
              <w:overflowPunct/>
              <w:autoSpaceDE/>
              <w:autoSpaceDN/>
              <w:adjustRightInd/>
              <w:ind w:left="360" w:hanging="360"/>
              <w:textAlignment w:val="auto"/>
              <w:rPr>
                <w:rFonts w:ascii="Arial" w:hAnsi="Arial" w:cs="Arial"/>
                <w:sz w:val="25"/>
                <w:szCs w:val="25"/>
              </w:rPr>
            </w:pPr>
            <w:r w:rsidRPr="0047001A">
              <w:rPr>
                <w:rFonts w:ascii="Arial" w:hAnsi="Arial" w:cs="Arial"/>
                <w:sz w:val="25"/>
                <w:szCs w:val="25"/>
              </w:rPr>
              <w:t xml:space="preserve">Veränderung der Prüffrist nach </w:t>
            </w:r>
          </w:p>
          <w:p w:rsidR="00A965B1" w:rsidRPr="0047001A" w:rsidRDefault="00A965B1" w:rsidP="00D0012C">
            <w:pPr>
              <w:tabs>
                <w:tab w:val="num" w:pos="360"/>
              </w:tabs>
              <w:overflowPunct/>
              <w:autoSpaceDE/>
              <w:autoSpaceDN/>
              <w:adjustRightInd/>
              <w:ind w:left="360" w:hanging="360"/>
              <w:textAlignment w:val="auto"/>
              <w:rPr>
                <w:rFonts w:ascii="Arial" w:hAnsi="Arial" w:cs="Arial"/>
                <w:sz w:val="25"/>
                <w:szCs w:val="25"/>
              </w:rPr>
            </w:pPr>
            <w:r w:rsidRPr="0047001A">
              <w:rPr>
                <w:rFonts w:ascii="Arial" w:hAnsi="Arial" w:cs="Arial"/>
                <w:sz w:val="25"/>
                <w:szCs w:val="25"/>
              </w:rPr>
              <w:t>§ 1</w:t>
            </w:r>
            <w:r w:rsidR="00D0012C" w:rsidRPr="0047001A">
              <w:rPr>
                <w:rFonts w:ascii="Arial" w:hAnsi="Arial" w:cs="Arial"/>
                <w:sz w:val="25"/>
                <w:szCs w:val="25"/>
              </w:rPr>
              <w:t>9</w:t>
            </w:r>
            <w:r w:rsidRPr="0047001A">
              <w:rPr>
                <w:rFonts w:ascii="Arial" w:hAnsi="Arial" w:cs="Arial"/>
                <w:sz w:val="25"/>
                <w:szCs w:val="25"/>
              </w:rPr>
              <w:t xml:space="preserve"> Abs. </w:t>
            </w:r>
            <w:r w:rsidR="00D0012C" w:rsidRPr="0047001A">
              <w:rPr>
                <w:rFonts w:ascii="Arial" w:hAnsi="Arial" w:cs="Arial"/>
                <w:sz w:val="25"/>
                <w:szCs w:val="25"/>
              </w:rPr>
              <w:t>4</w:t>
            </w:r>
            <w:r w:rsidRPr="0047001A">
              <w:rPr>
                <w:rFonts w:ascii="Arial" w:hAnsi="Arial" w:cs="Arial"/>
                <w:sz w:val="25"/>
                <w:szCs w:val="25"/>
              </w:rPr>
              <w:t xml:space="preserve"> BetrSichV</w:t>
            </w:r>
          </w:p>
        </w:tc>
        <w:tc>
          <w:tcPr>
            <w:tcW w:w="2126" w:type="dxa"/>
            <w:tcBorders>
              <w:top w:val="single" w:sz="4" w:space="0" w:color="auto"/>
              <w:left w:val="single" w:sz="4" w:space="0" w:color="auto"/>
              <w:bottom w:val="single" w:sz="4" w:space="0" w:color="auto"/>
              <w:right w:val="nil"/>
            </w:tcBorders>
          </w:tcPr>
          <w:p w:rsidR="00A965B1" w:rsidRPr="0047001A" w:rsidRDefault="00A965B1" w:rsidP="00281431">
            <w:pPr>
              <w:jc w:val="right"/>
              <w:rPr>
                <w:rFonts w:ascii="Arial" w:hAnsi="Arial" w:cs="Arial"/>
                <w:sz w:val="25"/>
                <w:szCs w:val="25"/>
              </w:rPr>
            </w:pPr>
          </w:p>
          <w:p w:rsidR="00A965B1" w:rsidRPr="0047001A" w:rsidRDefault="00A965B1" w:rsidP="00D0012C">
            <w:pPr>
              <w:jc w:val="right"/>
              <w:rPr>
                <w:rFonts w:ascii="Arial" w:hAnsi="Arial" w:cs="Arial"/>
                <w:sz w:val="25"/>
                <w:szCs w:val="25"/>
              </w:rPr>
            </w:pPr>
            <w:r w:rsidRPr="0047001A">
              <w:rPr>
                <w:rFonts w:ascii="Arial" w:hAnsi="Arial" w:cs="Arial"/>
                <w:sz w:val="25"/>
                <w:szCs w:val="25"/>
              </w:rPr>
              <w:t>1</w:t>
            </w:r>
            <w:r w:rsidR="00D0012C" w:rsidRPr="0047001A">
              <w:rPr>
                <w:rFonts w:ascii="Arial" w:hAnsi="Arial" w:cs="Arial"/>
                <w:sz w:val="25"/>
                <w:szCs w:val="25"/>
              </w:rPr>
              <w:t>90</w:t>
            </w:r>
          </w:p>
        </w:tc>
      </w:tr>
      <w:tr w:rsidR="00A965B1" w:rsidRPr="0047001A" w:rsidTr="00916B60">
        <w:tblPrEx>
          <w:tblBorders>
            <w:bottom w:val="none" w:sz="0" w:space="0" w:color="auto"/>
          </w:tblBorders>
        </w:tblPrEx>
        <w:tc>
          <w:tcPr>
            <w:tcW w:w="1560" w:type="dxa"/>
            <w:tcBorders>
              <w:top w:val="single" w:sz="4" w:space="0" w:color="auto"/>
              <w:left w:val="nil"/>
              <w:bottom w:val="single" w:sz="4" w:space="0" w:color="auto"/>
              <w:right w:val="single" w:sz="4" w:space="0" w:color="auto"/>
            </w:tcBorders>
          </w:tcPr>
          <w:p w:rsidR="00A965B1" w:rsidRPr="0047001A" w:rsidRDefault="00A965B1" w:rsidP="00281431">
            <w:pPr>
              <w:rPr>
                <w:rFonts w:ascii="Arial" w:hAnsi="Arial" w:cs="Arial"/>
                <w:sz w:val="25"/>
                <w:szCs w:val="25"/>
              </w:rPr>
            </w:pPr>
            <w:r w:rsidRPr="0047001A">
              <w:rPr>
                <w:rFonts w:ascii="Arial" w:hAnsi="Arial" w:cs="Arial"/>
                <w:sz w:val="25"/>
                <w:szCs w:val="25"/>
              </w:rPr>
              <w:t>23.4</w:t>
            </w:r>
          </w:p>
        </w:tc>
        <w:tc>
          <w:tcPr>
            <w:tcW w:w="5528" w:type="dxa"/>
            <w:tcBorders>
              <w:top w:val="single" w:sz="4" w:space="0" w:color="auto"/>
              <w:left w:val="single" w:sz="4" w:space="0" w:color="auto"/>
              <w:bottom w:val="single" w:sz="4" w:space="0" w:color="auto"/>
              <w:right w:val="single" w:sz="4" w:space="0" w:color="auto"/>
            </w:tcBorders>
          </w:tcPr>
          <w:p w:rsidR="00A965B1" w:rsidRPr="0047001A" w:rsidRDefault="00A965B1" w:rsidP="00D0012C">
            <w:pPr>
              <w:overflowPunct/>
              <w:autoSpaceDE/>
              <w:autoSpaceDN/>
              <w:adjustRightInd/>
              <w:textAlignment w:val="auto"/>
              <w:rPr>
                <w:rFonts w:ascii="Arial" w:hAnsi="Arial" w:cs="Arial"/>
                <w:sz w:val="25"/>
                <w:szCs w:val="25"/>
              </w:rPr>
            </w:pPr>
            <w:r w:rsidRPr="0047001A">
              <w:rPr>
                <w:rFonts w:ascii="Arial" w:hAnsi="Arial" w:cs="Arial"/>
                <w:sz w:val="25"/>
                <w:szCs w:val="25"/>
              </w:rPr>
              <w:t>Anordnung einer außerordentlichen Prüfung nach § 1</w:t>
            </w:r>
            <w:r w:rsidR="00D0012C" w:rsidRPr="0047001A">
              <w:rPr>
                <w:rFonts w:ascii="Arial" w:hAnsi="Arial" w:cs="Arial"/>
                <w:sz w:val="25"/>
                <w:szCs w:val="25"/>
              </w:rPr>
              <w:t>9</w:t>
            </w:r>
            <w:r w:rsidRPr="0047001A">
              <w:rPr>
                <w:rFonts w:ascii="Arial" w:hAnsi="Arial" w:cs="Arial"/>
                <w:sz w:val="25"/>
                <w:szCs w:val="25"/>
              </w:rPr>
              <w:t xml:space="preserve"> Abs. </w:t>
            </w:r>
            <w:r w:rsidR="00D0012C" w:rsidRPr="0047001A">
              <w:rPr>
                <w:rFonts w:ascii="Arial" w:hAnsi="Arial" w:cs="Arial"/>
                <w:sz w:val="25"/>
                <w:szCs w:val="25"/>
              </w:rPr>
              <w:t>5</w:t>
            </w:r>
            <w:r w:rsidRPr="0047001A">
              <w:rPr>
                <w:rFonts w:ascii="Arial" w:hAnsi="Arial" w:cs="Arial"/>
                <w:sz w:val="25"/>
                <w:szCs w:val="25"/>
              </w:rPr>
              <w:t xml:space="preserve"> BetrSichV</w:t>
            </w:r>
          </w:p>
        </w:tc>
        <w:tc>
          <w:tcPr>
            <w:tcW w:w="2126" w:type="dxa"/>
            <w:tcBorders>
              <w:top w:val="single" w:sz="4" w:space="0" w:color="auto"/>
              <w:left w:val="single" w:sz="4" w:space="0" w:color="auto"/>
              <w:bottom w:val="single" w:sz="4" w:space="0" w:color="auto"/>
              <w:right w:val="nil"/>
            </w:tcBorders>
          </w:tcPr>
          <w:p w:rsidR="00A965B1" w:rsidRPr="0047001A" w:rsidRDefault="00A965B1" w:rsidP="00281431">
            <w:pPr>
              <w:jc w:val="right"/>
              <w:rPr>
                <w:rFonts w:ascii="Arial" w:hAnsi="Arial" w:cs="Arial"/>
                <w:sz w:val="25"/>
                <w:szCs w:val="25"/>
              </w:rPr>
            </w:pPr>
          </w:p>
          <w:p w:rsidR="00A965B1" w:rsidRPr="0047001A" w:rsidRDefault="00A965B1" w:rsidP="00D0012C">
            <w:pPr>
              <w:jc w:val="right"/>
              <w:rPr>
                <w:rFonts w:ascii="Arial" w:hAnsi="Arial" w:cs="Arial"/>
                <w:sz w:val="25"/>
                <w:szCs w:val="25"/>
              </w:rPr>
            </w:pPr>
            <w:r w:rsidRPr="0047001A">
              <w:rPr>
                <w:rFonts w:ascii="Arial" w:hAnsi="Arial" w:cs="Arial"/>
                <w:sz w:val="25"/>
                <w:szCs w:val="25"/>
              </w:rPr>
              <w:t>1</w:t>
            </w:r>
            <w:r w:rsidR="00D0012C" w:rsidRPr="0047001A">
              <w:rPr>
                <w:rFonts w:ascii="Arial" w:hAnsi="Arial" w:cs="Arial"/>
                <w:sz w:val="25"/>
                <w:szCs w:val="25"/>
              </w:rPr>
              <w:t>90</w:t>
            </w:r>
          </w:p>
        </w:tc>
      </w:tr>
      <w:tr w:rsidR="00FB27DA" w:rsidRPr="0047001A" w:rsidTr="00FB27DA">
        <w:tblPrEx>
          <w:tblBorders>
            <w:bottom w:val="none" w:sz="0" w:space="0" w:color="auto"/>
          </w:tblBorders>
        </w:tblPrEx>
        <w:trPr>
          <w:cantSplit/>
        </w:trPr>
        <w:tc>
          <w:tcPr>
            <w:tcW w:w="1560" w:type="dxa"/>
            <w:tcBorders>
              <w:top w:val="single" w:sz="4" w:space="0" w:color="auto"/>
              <w:left w:val="nil"/>
              <w:bottom w:val="single" w:sz="4" w:space="0" w:color="auto"/>
            </w:tcBorders>
          </w:tcPr>
          <w:p w:rsidR="00FB27DA" w:rsidRPr="0047001A" w:rsidRDefault="00FB27DA" w:rsidP="00FB27DA">
            <w:pPr>
              <w:pStyle w:val="Kopfzeile"/>
              <w:tabs>
                <w:tab w:val="clear" w:pos="4536"/>
                <w:tab w:val="clear" w:pos="9072"/>
              </w:tabs>
              <w:jc w:val="both"/>
              <w:rPr>
                <w:rFonts w:ascii="Arial" w:hAnsi="Arial" w:cs="Arial"/>
                <w:sz w:val="25"/>
                <w:szCs w:val="25"/>
              </w:rPr>
            </w:pPr>
            <w:r w:rsidRPr="0047001A">
              <w:rPr>
                <w:rFonts w:ascii="Arial" w:hAnsi="Arial" w:cs="Arial"/>
                <w:sz w:val="25"/>
                <w:szCs w:val="25"/>
              </w:rPr>
              <w:t>Anmerkung zu Nr. 23</w:t>
            </w:r>
          </w:p>
        </w:tc>
        <w:tc>
          <w:tcPr>
            <w:tcW w:w="7654" w:type="dxa"/>
            <w:gridSpan w:val="2"/>
            <w:tcBorders>
              <w:top w:val="single" w:sz="4" w:space="0" w:color="auto"/>
              <w:bottom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 xml:space="preserve">Für EMAS-registrierte Unternehmen wird die Gebühr </w:t>
            </w:r>
          </w:p>
          <w:p w:rsidR="00FB27DA" w:rsidRPr="0047001A" w:rsidRDefault="00FB27DA" w:rsidP="00FB27DA">
            <w:pPr>
              <w:rPr>
                <w:rFonts w:ascii="Arial" w:hAnsi="Arial" w:cs="Arial"/>
                <w:sz w:val="25"/>
                <w:szCs w:val="25"/>
              </w:rPr>
            </w:pPr>
            <w:r w:rsidRPr="0047001A">
              <w:rPr>
                <w:rFonts w:ascii="Arial" w:hAnsi="Arial" w:cs="Arial"/>
                <w:sz w:val="25"/>
                <w:szCs w:val="25"/>
              </w:rPr>
              <w:t>um 30 Prozent reduziert, höchstens jedoch um 5.000 €.</w:t>
            </w:r>
          </w:p>
        </w:tc>
      </w:tr>
      <w:tr w:rsidR="0090276B" w:rsidRPr="0047001A" w:rsidTr="0090276B">
        <w:tblPrEx>
          <w:tblBorders>
            <w:bottom w:val="none" w:sz="0" w:space="0" w:color="auto"/>
          </w:tblBorders>
        </w:tblPrEx>
        <w:trPr>
          <w:cantSplit/>
        </w:trPr>
        <w:tc>
          <w:tcPr>
            <w:tcW w:w="9214" w:type="dxa"/>
            <w:gridSpan w:val="3"/>
            <w:tcBorders>
              <w:left w:val="nil"/>
            </w:tcBorders>
          </w:tcPr>
          <w:p w:rsidR="0090276B" w:rsidRPr="0047001A" w:rsidRDefault="0090276B" w:rsidP="00EF4289">
            <w:pPr>
              <w:rPr>
                <w:rFonts w:ascii="Arial" w:hAnsi="Arial" w:cs="Arial"/>
                <w:sz w:val="25"/>
                <w:szCs w:val="25"/>
              </w:rPr>
            </w:pPr>
            <w:r w:rsidRPr="0047001A">
              <w:rPr>
                <w:rFonts w:ascii="Arial" w:hAnsi="Arial" w:cs="Arial"/>
                <w:b/>
                <w:sz w:val="25"/>
                <w:szCs w:val="25"/>
              </w:rPr>
              <w:t xml:space="preserve">nach dem Gesetz über die Bereitstellung von Produkten auf dem Markt </w:t>
            </w:r>
            <w:r w:rsidR="00384784">
              <w:rPr>
                <w:rFonts w:ascii="Arial" w:hAnsi="Arial" w:cs="Arial"/>
                <w:b/>
                <w:sz w:val="25"/>
                <w:szCs w:val="25"/>
              </w:rPr>
              <w:br/>
            </w:r>
            <w:r w:rsidRPr="0047001A">
              <w:rPr>
                <w:rFonts w:ascii="Arial" w:hAnsi="Arial" w:cs="Arial"/>
                <w:b/>
                <w:sz w:val="25"/>
                <w:szCs w:val="25"/>
              </w:rPr>
              <w:t>(Produktsicherheitsgesetz – ProdSG)</w:t>
            </w:r>
          </w:p>
        </w:tc>
      </w:tr>
      <w:tr w:rsidR="0090276B" w:rsidRPr="0047001A" w:rsidTr="0090276B">
        <w:tblPrEx>
          <w:tblBorders>
            <w:bottom w:val="none" w:sz="0" w:space="0" w:color="auto"/>
          </w:tblBorders>
        </w:tblPrEx>
        <w:trPr>
          <w:cantSplit/>
          <w:trHeight w:val="279"/>
        </w:trPr>
        <w:tc>
          <w:tcPr>
            <w:tcW w:w="1560" w:type="dxa"/>
            <w:tcBorders>
              <w:left w:val="nil"/>
              <w:bottom w:val="nil"/>
            </w:tcBorders>
          </w:tcPr>
          <w:p w:rsidR="0090276B" w:rsidRPr="0047001A" w:rsidRDefault="0090276B" w:rsidP="0090276B">
            <w:pPr>
              <w:rPr>
                <w:rFonts w:ascii="Arial" w:hAnsi="Arial" w:cs="Arial"/>
                <w:sz w:val="25"/>
                <w:szCs w:val="25"/>
              </w:rPr>
            </w:pPr>
            <w:r w:rsidRPr="0047001A">
              <w:rPr>
                <w:rFonts w:ascii="Arial" w:hAnsi="Arial" w:cs="Arial"/>
                <w:sz w:val="25"/>
                <w:szCs w:val="25"/>
              </w:rPr>
              <w:t>23.5</w:t>
            </w:r>
          </w:p>
        </w:tc>
        <w:tc>
          <w:tcPr>
            <w:tcW w:w="5528" w:type="dxa"/>
            <w:tcBorders>
              <w:left w:val="nil"/>
              <w:bottom w:val="nil"/>
            </w:tcBorders>
          </w:tcPr>
          <w:p w:rsidR="0090276B" w:rsidRPr="0047001A" w:rsidRDefault="0090276B" w:rsidP="0090276B">
            <w:pPr>
              <w:rPr>
                <w:rFonts w:ascii="Arial" w:hAnsi="Arial" w:cs="Arial"/>
                <w:sz w:val="25"/>
                <w:szCs w:val="25"/>
              </w:rPr>
            </w:pPr>
            <w:r w:rsidRPr="0047001A">
              <w:rPr>
                <w:rFonts w:ascii="Arial" w:hAnsi="Arial" w:cs="Arial"/>
                <w:sz w:val="25"/>
                <w:szCs w:val="25"/>
              </w:rPr>
              <w:t>Fristverlängerung nach § 34 Abs. 4 Satz 2 ProdSG</w:t>
            </w:r>
          </w:p>
        </w:tc>
        <w:tc>
          <w:tcPr>
            <w:tcW w:w="2126" w:type="dxa"/>
            <w:tcBorders>
              <w:left w:val="nil"/>
              <w:bottom w:val="nil"/>
            </w:tcBorders>
          </w:tcPr>
          <w:p w:rsidR="0090276B" w:rsidRPr="0047001A" w:rsidRDefault="0090276B" w:rsidP="0090276B">
            <w:pPr>
              <w:jc w:val="right"/>
              <w:rPr>
                <w:rFonts w:ascii="Arial" w:hAnsi="Arial" w:cs="Arial"/>
                <w:sz w:val="25"/>
                <w:szCs w:val="25"/>
              </w:rPr>
            </w:pPr>
          </w:p>
          <w:p w:rsidR="0090276B" w:rsidRPr="0047001A" w:rsidRDefault="0090276B" w:rsidP="0090276B">
            <w:pPr>
              <w:jc w:val="right"/>
              <w:rPr>
                <w:rFonts w:ascii="Arial" w:hAnsi="Arial" w:cs="Arial"/>
                <w:sz w:val="25"/>
                <w:szCs w:val="25"/>
              </w:rPr>
            </w:pPr>
            <w:r w:rsidRPr="0047001A">
              <w:rPr>
                <w:rFonts w:ascii="Arial" w:hAnsi="Arial" w:cs="Arial"/>
                <w:sz w:val="25"/>
                <w:szCs w:val="25"/>
              </w:rPr>
              <w:t>105</w:t>
            </w:r>
          </w:p>
        </w:tc>
      </w:tr>
      <w:tr w:rsidR="0090276B" w:rsidRPr="0047001A" w:rsidTr="0090276B">
        <w:tblPrEx>
          <w:tblBorders>
            <w:bottom w:val="none" w:sz="0" w:space="0" w:color="auto"/>
          </w:tblBorders>
        </w:tblPrEx>
        <w:trPr>
          <w:cantSplit/>
          <w:trHeight w:val="277"/>
        </w:trPr>
        <w:tc>
          <w:tcPr>
            <w:tcW w:w="1560" w:type="dxa"/>
            <w:tcBorders>
              <w:left w:val="nil"/>
              <w:bottom w:val="nil"/>
            </w:tcBorders>
          </w:tcPr>
          <w:p w:rsidR="0090276B" w:rsidRPr="0047001A" w:rsidRDefault="0090276B" w:rsidP="0090276B">
            <w:pPr>
              <w:rPr>
                <w:rFonts w:ascii="Arial" w:hAnsi="Arial" w:cs="Arial"/>
                <w:sz w:val="25"/>
                <w:szCs w:val="25"/>
              </w:rPr>
            </w:pPr>
            <w:r w:rsidRPr="0047001A">
              <w:rPr>
                <w:rFonts w:ascii="Arial" w:hAnsi="Arial" w:cs="Arial"/>
                <w:sz w:val="25"/>
                <w:szCs w:val="25"/>
              </w:rPr>
              <w:t>23.6</w:t>
            </w:r>
          </w:p>
        </w:tc>
        <w:tc>
          <w:tcPr>
            <w:tcW w:w="5528" w:type="dxa"/>
            <w:tcBorders>
              <w:left w:val="nil"/>
              <w:bottom w:val="nil"/>
            </w:tcBorders>
          </w:tcPr>
          <w:p w:rsidR="0090276B" w:rsidRPr="0047001A" w:rsidRDefault="0090276B" w:rsidP="0090276B">
            <w:pPr>
              <w:rPr>
                <w:rFonts w:ascii="Arial" w:hAnsi="Arial" w:cs="Arial"/>
                <w:sz w:val="25"/>
                <w:szCs w:val="25"/>
              </w:rPr>
            </w:pPr>
            <w:r w:rsidRPr="0047001A">
              <w:rPr>
                <w:rFonts w:ascii="Arial" w:hAnsi="Arial" w:cs="Arial"/>
                <w:sz w:val="25"/>
                <w:szCs w:val="25"/>
              </w:rPr>
              <w:t>Anordnung nach § 35 Abs. 1 ProdSG</w:t>
            </w:r>
          </w:p>
        </w:tc>
        <w:tc>
          <w:tcPr>
            <w:tcW w:w="2126" w:type="dxa"/>
            <w:tcBorders>
              <w:left w:val="nil"/>
              <w:bottom w:val="nil"/>
            </w:tcBorders>
          </w:tcPr>
          <w:p w:rsidR="0090276B" w:rsidRPr="0047001A" w:rsidRDefault="0090276B" w:rsidP="0090276B">
            <w:pPr>
              <w:jc w:val="right"/>
              <w:rPr>
                <w:rFonts w:ascii="Arial" w:hAnsi="Arial" w:cs="Arial"/>
                <w:sz w:val="25"/>
                <w:szCs w:val="25"/>
              </w:rPr>
            </w:pPr>
            <w:r w:rsidRPr="0047001A">
              <w:rPr>
                <w:rFonts w:ascii="Arial" w:hAnsi="Arial" w:cs="Arial"/>
                <w:sz w:val="25"/>
                <w:szCs w:val="25"/>
              </w:rPr>
              <w:t>300</w:t>
            </w:r>
          </w:p>
        </w:tc>
      </w:tr>
      <w:tr w:rsidR="0090276B" w:rsidRPr="0047001A" w:rsidTr="0090276B">
        <w:tblPrEx>
          <w:tblBorders>
            <w:bottom w:val="none" w:sz="0" w:space="0" w:color="auto"/>
          </w:tblBorders>
        </w:tblPrEx>
        <w:trPr>
          <w:cantSplit/>
          <w:trHeight w:val="277"/>
        </w:trPr>
        <w:tc>
          <w:tcPr>
            <w:tcW w:w="1560" w:type="dxa"/>
            <w:tcBorders>
              <w:left w:val="nil"/>
              <w:bottom w:val="single" w:sz="4" w:space="0" w:color="auto"/>
            </w:tcBorders>
          </w:tcPr>
          <w:p w:rsidR="0090276B" w:rsidRPr="0047001A" w:rsidRDefault="0090276B" w:rsidP="0090276B">
            <w:pPr>
              <w:rPr>
                <w:rFonts w:ascii="Arial" w:hAnsi="Arial" w:cs="Arial"/>
                <w:sz w:val="25"/>
                <w:szCs w:val="25"/>
              </w:rPr>
            </w:pPr>
            <w:r w:rsidRPr="0047001A">
              <w:rPr>
                <w:rFonts w:ascii="Arial" w:hAnsi="Arial" w:cs="Arial"/>
                <w:sz w:val="25"/>
                <w:szCs w:val="25"/>
              </w:rPr>
              <w:t>23.7</w:t>
            </w:r>
          </w:p>
        </w:tc>
        <w:tc>
          <w:tcPr>
            <w:tcW w:w="5528" w:type="dxa"/>
            <w:tcBorders>
              <w:left w:val="nil"/>
              <w:bottom w:val="single" w:sz="4" w:space="0" w:color="auto"/>
            </w:tcBorders>
          </w:tcPr>
          <w:p w:rsidR="0090276B" w:rsidRPr="0047001A" w:rsidRDefault="0090276B" w:rsidP="0090276B">
            <w:pPr>
              <w:rPr>
                <w:rFonts w:ascii="Arial" w:hAnsi="Arial" w:cs="Arial"/>
                <w:sz w:val="25"/>
                <w:szCs w:val="25"/>
              </w:rPr>
            </w:pPr>
            <w:r w:rsidRPr="0047001A">
              <w:rPr>
                <w:rFonts w:ascii="Arial" w:hAnsi="Arial" w:cs="Arial"/>
                <w:sz w:val="25"/>
                <w:szCs w:val="25"/>
              </w:rPr>
              <w:t xml:space="preserve">Stilllegungs- oder Beseitigungsanordnung </w:t>
            </w:r>
          </w:p>
          <w:p w:rsidR="0090276B" w:rsidRPr="0047001A" w:rsidRDefault="0090276B" w:rsidP="0090276B">
            <w:pPr>
              <w:rPr>
                <w:rFonts w:ascii="Arial" w:hAnsi="Arial" w:cs="Arial"/>
                <w:sz w:val="25"/>
                <w:szCs w:val="25"/>
              </w:rPr>
            </w:pPr>
            <w:r w:rsidRPr="0047001A">
              <w:rPr>
                <w:rFonts w:ascii="Arial" w:hAnsi="Arial" w:cs="Arial"/>
                <w:sz w:val="25"/>
                <w:szCs w:val="25"/>
              </w:rPr>
              <w:t>nach § 35 Abs. 2 ProdSG</w:t>
            </w:r>
          </w:p>
        </w:tc>
        <w:tc>
          <w:tcPr>
            <w:tcW w:w="2126" w:type="dxa"/>
            <w:tcBorders>
              <w:left w:val="nil"/>
              <w:bottom w:val="single" w:sz="4" w:space="0" w:color="auto"/>
            </w:tcBorders>
          </w:tcPr>
          <w:p w:rsidR="0090276B" w:rsidRPr="0047001A" w:rsidRDefault="0090276B" w:rsidP="0090276B">
            <w:pPr>
              <w:jc w:val="right"/>
              <w:rPr>
                <w:rFonts w:ascii="Arial" w:hAnsi="Arial" w:cs="Arial"/>
                <w:sz w:val="25"/>
                <w:szCs w:val="25"/>
              </w:rPr>
            </w:pPr>
          </w:p>
          <w:p w:rsidR="0090276B" w:rsidRPr="0047001A" w:rsidRDefault="0090276B" w:rsidP="0090276B">
            <w:pPr>
              <w:jc w:val="right"/>
              <w:rPr>
                <w:rFonts w:ascii="Arial" w:hAnsi="Arial" w:cs="Arial"/>
                <w:sz w:val="25"/>
                <w:szCs w:val="25"/>
              </w:rPr>
            </w:pPr>
            <w:r w:rsidRPr="0047001A">
              <w:rPr>
                <w:rFonts w:ascii="Arial" w:hAnsi="Arial" w:cs="Arial"/>
                <w:sz w:val="25"/>
                <w:szCs w:val="25"/>
              </w:rPr>
              <w:t>300</w:t>
            </w:r>
          </w:p>
        </w:tc>
      </w:tr>
      <w:tr w:rsidR="0090276B" w:rsidRPr="0047001A" w:rsidTr="005F3CAF">
        <w:tblPrEx>
          <w:tblBorders>
            <w:bottom w:val="none" w:sz="0" w:space="0" w:color="auto"/>
          </w:tblBorders>
        </w:tblPrEx>
        <w:trPr>
          <w:cantSplit/>
          <w:trHeight w:val="277"/>
        </w:trPr>
        <w:tc>
          <w:tcPr>
            <w:tcW w:w="1560" w:type="dxa"/>
            <w:tcBorders>
              <w:top w:val="single" w:sz="4" w:space="0" w:color="auto"/>
              <w:left w:val="nil"/>
              <w:bottom w:val="single" w:sz="2" w:space="0" w:color="auto"/>
            </w:tcBorders>
          </w:tcPr>
          <w:p w:rsidR="0090276B" w:rsidRPr="0047001A" w:rsidRDefault="0090276B" w:rsidP="0090276B">
            <w:pPr>
              <w:rPr>
                <w:rFonts w:ascii="Arial" w:hAnsi="Arial" w:cs="Arial"/>
                <w:sz w:val="25"/>
                <w:szCs w:val="25"/>
              </w:rPr>
            </w:pPr>
            <w:r w:rsidRPr="0047001A">
              <w:rPr>
                <w:rFonts w:ascii="Arial" w:hAnsi="Arial" w:cs="Arial"/>
                <w:sz w:val="25"/>
                <w:szCs w:val="25"/>
              </w:rPr>
              <w:t>23.8</w:t>
            </w:r>
          </w:p>
        </w:tc>
        <w:tc>
          <w:tcPr>
            <w:tcW w:w="5528" w:type="dxa"/>
            <w:tcBorders>
              <w:top w:val="single" w:sz="4" w:space="0" w:color="auto"/>
              <w:left w:val="nil"/>
              <w:bottom w:val="single" w:sz="2" w:space="0" w:color="auto"/>
            </w:tcBorders>
          </w:tcPr>
          <w:p w:rsidR="0090276B" w:rsidRPr="0047001A" w:rsidRDefault="0090276B" w:rsidP="0090276B">
            <w:pPr>
              <w:rPr>
                <w:rFonts w:ascii="Arial" w:hAnsi="Arial" w:cs="Arial"/>
                <w:sz w:val="25"/>
                <w:szCs w:val="25"/>
              </w:rPr>
            </w:pPr>
            <w:r w:rsidRPr="0047001A">
              <w:rPr>
                <w:rFonts w:ascii="Arial" w:hAnsi="Arial" w:cs="Arial"/>
                <w:sz w:val="25"/>
                <w:szCs w:val="25"/>
              </w:rPr>
              <w:t>Betriebsuntersagung nach § 35 Abs. 3 ProdSG</w:t>
            </w:r>
          </w:p>
        </w:tc>
        <w:tc>
          <w:tcPr>
            <w:tcW w:w="2126" w:type="dxa"/>
            <w:tcBorders>
              <w:top w:val="single" w:sz="4" w:space="0" w:color="auto"/>
              <w:left w:val="nil"/>
              <w:bottom w:val="single" w:sz="2" w:space="0" w:color="auto"/>
            </w:tcBorders>
          </w:tcPr>
          <w:p w:rsidR="0090276B" w:rsidRPr="0047001A" w:rsidRDefault="0090276B" w:rsidP="0090276B">
            <w:pPr>
              <w:jc w:val="right"/>
              <w:rPr>
                <w:rFonts w:ascii="Arial" w:hAnsi="Arial" w:cs="Arial"/>
                <w:sz w:val="25"/>
                <w:szCs w:val="25"/>
              </w:rPr>
            </w:pPr>
            <w:r w:rsidRPr="0047001A">
              <w:rPr>
                <w:rFonts w:ascii="Arial" w:hAnsi="Arial" w:cs="Arial"/>
                <w:sz w:val="25"/>
                <w:szCs w:val="25"/>
              </w:rPr>
              <w:t>300</w:t>
            </w:r>
          </w:p>
        </w:tc>
      </w:tr>
      <w:tr w:rsidR="00A965B1" w:rsidRPr="0047001A" w:rsidTr="00A471BE">
        <w:tblPrEx>
          <w:tblBorders>
            <w:bottom w:val="none" w:sz="0" w:space="0" w:color="auto"/>
          </w:tblBorders>
        </w:tblPrEx>
        <w:trPr>
          <w:cantSplit/>
          <w:trHeight w:val="277"/>
        </w:trPr>
        <w:tc>
          <w:tcPr>
            <w:tcW w:w="1560" w:type="dxa"/>
            <w:tcBorders>
              <w:top w:val="single" w:sz="2" w:space="0" w:color="auto"/>
              <w:left w:val="nil"/>
              <w:bottom w:val="single" w:sz="2" w:space="0" w:color="auto"/>
            </w:tcBorders>
          </w:tcPr>
          <w:p w:rsidR="00A965B1" w:rsidRPr="0047001A" w:rsidRDefault="00A965B1" w:rsidP="00281431">
            <w:pPr>
              <w:pStyle w:val="Fuzeile"/>
              <w:tabs>
                <w:tab w:val="clear" w:pos="4536"/>
                <w:tab w:val="clear" w:pos="9072"/>
              </w:tabs>
              <w:rPr>
                <w:rFonts w:ascii="Arial" w:hAnsi="Arial" w:cs="Arial"/>
                <w:sz w:val="25"/>
                <w:szCs w:val="25"/>
              </w:rPr>
            </w:pPr>
            <w:r w:rsidRPr="0047001A">
              <w:rPr>
                <w:rFonts w:ascii="Arial" w:hAnsi="Arial" w:cs="Arial"/>
                <w:sz w:val="25"/>
                <w:szCs w:val="25"/>
              </w:rPr>
              <w:t>23.9</w:t>
            </w:r>
          </w:p>
        </w:tc>
        <w:tc>
          <w:tcPr>
            <w:tcW w:w="5528" w:type="dxa"/>
            <w:tcBorders>
              <w:top w:val="single" w:sz="2" w:space="0" w:color="auto"/>
              <w:left w:val="nil"/>
              <w:bottom w:val="single" w:sz="2" w:space="0" w:color="auto"/>
            </w:tcBorders>
          </w:tcPr>
          <w:p w:rsidR="00A965B1" w:rsidRPr="0047001A" w:rsidRDefault="00A965B1" w:rsidP="00916B60">
            <w:pPr>
              <w:rPr>
                <w:rFonts w:ascii="Arial" w:hAnsi="Arial" w:cs="Arial"/>
                <w:sz w:val="25"/>
                <w:szCs w:val="25"/>
              </w:rPr>
            </w:pPr>
            <w:r w:rsidRPr="0047001A">
              <w:rPr>
                <w:rFonts w:ascii="Arial" w:hAnsi="Arial" w:cs="Arial"/>
                <w:sz w:val="25"/>
                <w:szCs w:val="25"/>
              </w:rPr>
              <w:t xml:space="preserve">Überwachung des Unternehmens oder Betriebs nach § </w:t>
            </w:r>
            <w:r w:rsidR="00916B60" w:rsidRPr="0047001A">
              <w:rPr>
                <w:rFonts w:ascii="Arial" w:hAnsi="Arial" w:cs="Arial"/>
                <w:sz w:val="25"/>
                <w:szCs w:val="25"/>
              </w:rPr>
              <w:t>3</w:t>
            </w:r>
            <w:r w:rsidRPr="0047001A">
              <w:rPr>
                <w:rFonts w:ascii="Arial" w:hAnsi="Arial" w:cs="Arial"/>
                <w:sz w:val="25"/>
                <w:szCs w:val="25"/>
              </w:rPr>
              <w:t xml:space="preserve">8 Abs. 1 </w:t>
            </w:r>
            <w:r w:rsidR="00916B60" w:rsidRPr="0047001A">
              <w:rPr>
                <w:rFonts w:ascii="Arial" w:hAnsi="Arial" w:cs="Arial"/>
                <w:sz w:val="25"/>
                <w:szCs w:val="25"/>
              </w:rPr>
              <w:t>ProdSG</w:t>
            </w:r>
            <w:r w:rsidRPr="0047001A">
              <w:rPr>
                <w:rFonts w:ascii="Arial" w:hAnsi="Arial" w:cs="Arial"/>
                <w:sz w:val="25"/>
                <w:szCs w:val="25"/>
              </w:rPr>
              <w:t>, wenn die Überwachungsmaßnahme aufgrund eines wiederholten Verdachts oder einer Beschwerde oder als Stichprobe durchgeführt wurde und entweder der Verdacht oder die Beschwerde verantwortlich vom betroffenen Unternehmen veranlasst worden ist oder ein schwerwiegender Verstoß gegen dieses Gesetz oder eine darauf gestützte Rechtsverordnung festgestellt wurde. Die Gebühren werden nach Zeitaufwand berechnet und betragen</w:t>
            </w:r>
          </w:p>
        </w:tc>
        <w:tc>
          <w:tcPr>
            <w:tcW w:w="2126" w:type="dxa"/>
            <w:tcBorders>
              <w:top w:val="single" w:sz="2" w:space="0" w:color="auto"/>
              <w:left w:val="nil"/>
              <w:bottom w:val="single" w:sz="2" w:space="0" w:color="auto"/>
            </w:tcBorders>
            <w:vAlign w:val="bottom"/>
          </w:tcPr>
          <w:p w:rsidR="00A965B1" w:rsidRPr="0047001A" w:rsidRDefault="00A965B1" w:rsidP="00A471BE">
            <w:pPr>
              <w:jc w:val="right"/>
              <w:rPr>
                <w:rFonts w:ascii="Arial" w:hAnsi="Arial" w:cs="Arial"/>
                <w:sz w:val="25"/>
                <w:szCs w:val="25"/>
              </w:rPr>
            </w:pPr>
          </w:p>
          <w:p w:rsidR="00A965B1" w:rsidRPr="0047001A" w:rsidRDefault="00A965B1" w:rsidP="00A471BE">
            <w:pPr>
              <w:jc w:val="right"/>
              <w:rPr>
                <w:rFonts w:ascii="Arial" w:hAnsi="Arial" w:cs="Arial"/>
                <w:sz w:val="25"/>
                <w:szCs w:val="25"/>
              </w:rPr>
            </w:pPr>
          </w:p>
          <w:p w:rsidR="00A965B1" w:rsidRPr="0047001A" w:rsidRDefault="00A965B1" w:rsidP="00A471BE">
            <w:pPr>
              <w:jc w:val="right"/>
              <w:rPr>
                <w:rFonts w:ascii="Arial" w:hAnsi="Arial" w:cs="Arial"/>
                <w:sz w:val="25"/>
                <w:szCs w:val="25"/>
              </w:rPr>
            </w:pPr>
          </w:p>
          <w:p w:rsidR="00A965B1" w:rsidRPr="0047001A" w:rsidRDefault="00A965B1" w:rsidP="00A471BE">
            <w:pPr>
              <w:jc w:val="right"/>
              <w:rPr>
                <w:rFonts w:ascii="Arial" w:hAnsi="Arial" w:cs="Arial"/>
                <w:sz w:val="25"/>
                <w:szCs w:val="25"/>
              </w:rPr>
            </w:pPr>
          </w:p>
          <w:p w:rsidR="00A471BE" w:rsidRPr="0047001A" w:rsidRDefault="00A471BE" w:rsidP="00A471BE">
            <w:pPr>
              <w:jc w:val="right"/>
              <w:rPr>
                <w:rFonts w:ascii="Arial" w:hAnsi="Arial" w:cs="Arial"/>
                <w:sz w:val="25"/>
                <w:szCs w:val="25"/>
              </w:rPr>
            </w:pPr>
          </w:p>
          <w:p w:rsidR="006D5B42" w:rsidRPr="0047001A" w:rsidRDefault="006D5B42" w:rsidP="00A471BE">
            <w:pPr>
              <w:jc w:val="right"/>
              <w:rPr>
                <w:rFonts w:ascii="Arial" w:hAnsi="Arial" w:cs="Arial"/>
                <w:sz w:val="25"/>
                <w:szCs w:val="25"/>
              </w:rPr>
            </w:pPr>
          </w:p>
          <w:p w:rsidR="005C5878" w:rsidRPr="0047001A" w:rsidRDefault="005C5878" w:rsidP="00A471BE">
            <w:pPr>
              <w:jc w:val="right"/>
              <w:rPr>
                <w:rFonts w:ascii="Arial" w:hAnsi="Arial" w:cs="Arial"/>
                <w:sz w:val="25"/>
                <w:szCs w:val="25"/>
              </w:rPr>
            </w:pPr>
          </w:p>
          <w:p w:rsidR="00A471BE" w:rsidRPr="0047001A" w:rsidRDefault="00A471BE" w:rsidP="00A471BE">
            <w:pPr>
              <w:jc w:val="right"/>
              <w:rPr>
                <w:rFonts w:ascii="Arial" w:hAnsi="Arial" w:cs="Arial"/>
                <w:sz w:val="25"/>
                <w:szCs w:val="25"/>
              </w:rPr>
            </w:pPr>
          </w:p>
          <w:p w:rsidR="00A471BE" w:rsidRPr="0047001A" w:rsidRDefault="00A471BE" w:rsidP="00A471BE">
            <w:pPr>
              <w:jc w:val="right"/>
              <w:rPr>
                <w:rFonts w:ascii="Arial" w:hAnsi="Arial" w:cs="Arial"/>
                <w:sz w:val="25"/>
                <w:szCs w:val="25"/>
              </w:rPr>
            </w:pPr>
          </w:p>
          <w:p w:rsidR="00822A81" w:rsidRPr="0047001A" w:rsidRDefault="00822A81" w:rsidP="00A471BE">
            <w:pPr>
              <w:jc w:val="right"/>
              <w:rPr>
                <w:rFonts w:ascii="Arial" w:hAnsi="Arial" w:cs="Arial"/>
                <w:sz w:val="25"/>
                <w:szCs w:val="25"/>
              </w:rPr>
            </w:pPr>
            <w:r w:rsidRPr="0047001A">
              <w:rPr>
                <w:rFonts w:ascii="Arial" w:hAnsi="Arial" w:cs="Arial"/>
                <w:sz w:val="25"/>
                <w:szCs w:val="25"/>
              </w:rPr>
              <w:t xml:space="preserve">19,70 </w:t>
            </w:r>
          </w:p>
          <w:p w:rsidR="00A965B1" w:rsidRPr="0047001A" w:rsidRDefault="00822A81" w:rsidP="00A471BE">
            <w:pPr>
              <w:jc w:val="right"/>
              <w:rPr>
                <w:rFonts w:ascii="Arial" w:hAnsi="Arial" w:cs="Arial"/>
                <w:sz w:val="25"/>
                <w:szCs w:val="25"/>
              </w:rPr>
            </w:pPr>
            <w:r w:rsidRPr="0047001A">
              <w:rPr>
                <w:rFonts w:ascii="Arial" w:hAnsi="Arial" w:cs="Arial"/>
                <w:sz w:val="25"/>
                <w:szCs w:val="25"/>
              </w:rPr>
              <w:t>je angefangene Viertelstunde</w:t>
            </w:r>
          </w:p>
        </w:tc>
      </w:tr>
      <w:tr w:rsidR="00A965B1" w:rsidRPr="0047001A" w:rsidTr="005C5878">
        <w:tblPrEx>
          <w:tblBorders>
            <w:bottom w:val="none" w:sz="0" w:space="0" w:color="auto"/>
          </w:tblBorders>
        </w:tblPrEx>
        <w:trPr>
          <w:cantSplit/>
        </w:trPr>
        <w:tc>
          <w:tcPr>
            <w:tcW w:w="9214" w:type="dxa"/>
            <w:gridSpan w:val="3"/>
            <w:tcBorders>
              <w:top w:val="nil"/>
              <w:left w:val="nil"/>
              <w:bottom w:val="single" w:sz="4" w:space="0" w:color="auto"/>
            </w:tcBorders>
          </w:tcPr>
          <w:tbl>
            <w:tblPr>
              <w:tblW w:w="9214" w:type="dxa"/>
              <w:tblBorders>
                <w:bottom w:val="single" w:sz="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5C5878" w:rsidRPr="0047001A" w:rsidTr="00B9391F">
              <w:tc>
                <w:tcPr>
                  <w:tcW w:w="1560" w:type="dxa"/>
                </w:tcPr>
                <w:p w:rsidR="005C5878" w:rsidRPr="0047001A" w:rsidRDefault="005C5878" w:rsidP="005C5878">
                  <w:pPr>
                    <w:spacing w:after="240"/>
                    <w:rPr>
                      <w:rFonts w:ascii="Arial" w:hAnsi="Arial" w:cs="Arial"/>
                      <w:sz w:val="25"/>
                      <w:szCs w:val="25"/>
                    </w:rPr>
                  </w:pPr>
                  <w:r w:rsidRPr="0047001A">
                    <w:rPr>
                      <w:rFonts w:ascii="Arial" w:hAnsi="Arial" w:cs="Arial"/>
                      <w:sz w:val="25"/>
                      <w:szCs w:val="25"/>
                    </w:rPr>
                    <w:t>Lfd. Nr.</w:t>
                  </w:r>
                </w:p>
              </w:tc>
              <w:tc>
                <w:tcPr>
                  <w:tcW w:w="5528" w:type="dxa"/>
                </w:tcPr>
                <w:p w:rsidR="005C5878" w:rsidRPr="0047001A" w:rsidRDefault="005C5878" w:rsidP="005C5878">
                  <w:pPr>
                    <w:spacing w:after="240"/>
                    <w:rPr>
                      <w:rFonts w:ascii="Arial" w:hAnsi="Arial" w:cs="Arial"/>
                      <w:sz w:val="25"/>
                      <w:szCs w:val="25"/>
                    </w:rPr>
                  </w:pPr>
                  <w:r w:rsidRPr="0047001A">
                    <w:rPr>
                      <w:rFonts w:ascii="Arial" w:hAnsi="Arial" w:cs="Arial"/>
                      <w:sz w:val="25"/>
                      <w:szCs w:val="25"/>
                    </w:rPr>
                    <w:t>Gegenstand</w:t>
                  </w:r>
                </w:p>
              </w:tc>
              <w:tc>
                <w:tcPr>
                  <w:tcW w:w="2126" w:type="dxa"/>
                </w:tcPr>
                <w:p w:rsidR="005C5878" w:rsidRPr="0047001A" w:rsidRDefault="005C5878" w:rsidP="005C5878">
                  <w:pPr>
                    <w:spacing w:after="240"/>
                    <w:jc w:val="right"/>
                    <w:rPr>
                      <w:rFonts w:ascii="Arial" w:hAnsi="Arial" w:cs="Arial"/>
                      <w:sz w:val="25"/>
                      <w:szCs w:val="25"/>
                    </w:rPr>
                  </w:pPr>
                  <w:r w:rsidRPr="0047001A">
                    <w:rPr>
                      <w:rFonts w:ascii="Arial" w:hAnsi="Arial" w:cs="Arial"/>
                      <w:sz w:val="25"/>
                      <w:szCs w:val="25"/>
                    </w:rPr>
                    <w:t>Gebühr in €</w:t>
                  </w:r>
                </w:p>
              </w:tc>
            </w:tr>
          </w:tbl>
          <w:p w:rsidR="005C5878" w:rsidRPr="0047001A" w:rsidRDefault="005C5878" w:rsidP="00281431">
            <w:pPr>
              <w:rPr>
                <w:rFonts w:ascii="Arial" w:hAnsi="Arial" w:cs="Arial"/>
                <w:sz w:val="25"/>
                <w:szCs w:val="25"/>
              </w:rPr>
            </w:pPr>
          </w:p>
          <w:p w:rsidR="00A965B1" w:rsidRPr="0047001A" w:rsidRDefault="00E53586" w:rsidP="00E53586">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24.</w:t>
            </w:r>
            <w:r w:rsidRPr="0047001A">
              <w:rPr>
                <w:rFonts w:ascii="Arial" w:hAnsi="Arial" w:cs="Arial"/>
                <w:b/>
                <w:sz w:val="25"/>
                <w:szCs w:val="25"/>
              </w:rPr>
              <w:tab/>
            </w:r>
            <w:r w:rsidR="00A965B1" w:rsidRPr="0047001A">
              <w:rPr>
                <w:rFonts w:ascii="Arial" w:hAnsi="Arial" w:cs="Arial"/>
                <w:b/>
                <w:sz w:val="25"/>
                <w:szCs w:val="25"/>
              </w:rPr>
              <w:t>Amt für Umweltschutz: Immissionsschutzrecht</w:t>
            </w:r>
          </w:p>
          <w:p w:rsidR="00A965B1" w:rsidRPr="0047001A" w:rsidRDefault="00A965B1" w:rsidP="00281431">
            <w:pPr>
              <w:rPr>
                <w:rFonts w:ascii="Arial" w:hAnsi="Arial" w:cs="Arial"/>
                <w:sz w:val="25"/>
                <w:szCs w:val="25"/>
              </w:rPr>
            </w:pPr>
          </w:p>
        </w:tc>
      </w:tr>
      <w:tr w:rsidR="00A965B1" w:rsidRPr="0047001A" w:rsidTr="006D5B42">
        <w:tblPrEx>
          <w:tblBorders>
            <w:bottom w:val="none" w:sz="0" w:space="0" w:color="auto"/>
          </w:tblBorders>
        </w:tblPrEx>
        <w:trPr>
          <w:cantSplit/>
        </w:trPr>
        <w:tc>
          <w:tcPr>
            <w:tcW w:w="9214" w:type="dxa"/>
            <w:gridSpan w:val="3"/>
            <w:tcBorders>
              <w:top w:val="single" w:sz="4" w:space="0" w:color="auto"/>
              <w:left w:val="nil"/>
            </w:tcBorders>
          </w:tcPr>
          <w:p w:rsidR="00A965B1" w:rsidRPr="0047001A" w:rsidRDefault="00A965B1" w:rsidP="005E6F9D">
            <w:pPr>
              <w:pStyle w:val="berschrift1"/>
              <w:spacing w:before="40" w:after="40"/>
              <w:rPr>
                <w:rFonts w:cs="Arial"/>
                <w:sz w:val="25"/>
                <w:szCs w:val="25"/>
              </w:rPr>
            </w:pPr>
            <w:r w:rsidRPr="0047001A">
              <w:rPr>
                <w:rFonts w:cs="Arial"/>
                <w:sz w:val="25"/>
                <w:szCs w:val="25"/>
              </w:rPr>
              <w:t>Genehmigungen im förmlichen Verfahren</w:t>
            </w:r>
          </w:p>
        </w:tc>
      </w:tr>
      <w:tr w:rsidR="00A965B1" w:rsidRPr="0047001A">
        <w:tblPrEx>
          <w:tblBorders>
            <w:bottom w:val="none" w:sz="0" w:space="0" w:color="auto"/>
          </w:tblBorders>
        </w:tblPrEx>
        <w:tc>
          <w:tcPr>
            <w:tcW w:w="1560" w:type="dxa"/>
            <w:tcBorders>
              <w:left w:val="nil"/>
            </w:tcBorders>
          </w:tcPr>
          <w:p w:rsidR="00A965B1" w:rsidRPr="0047001A" w:rsidRDefault="00A965B1" w:rsidP="00281431">
            <w:pPr>
              <w:rPr>
                <w:rFonts w:ascii="Arial" w:hAnsi="Arial" w:cs="Arial"/>
                <w:sz w:val="25"/>
                <w:szCs w:val="25"/>
              </w:rPr>
            </w:pPr>
            <w:r w:rsidRPr="0047001A">
              <w:rPr>
                <w:rFonts w:ascii="Arial" w:hAnsi="Arial" w:cs="Arial"/>
                <w:sz w:val="25"/>
                <w:szCs w:val="25"/>
              </w:rPr>
              <w:t>24.1</w:t>
            </w:r>
          </w:p>
        </w:tc>
        <w:tc>
          <w:tcPr>
            <w:tcW w:w="5528" w:type="dxa"/>
          </w:tcPr>
          <w:p w:rsidR="00A965B1" w:rsidRPr="0047001A" w:rsidRDefault="00A965B1" w:rsidP="00281431">
            <w:pPr>
              <w:rPr>
                <w:rFonts w:ascii="Arial" w:hAnsi="Arial" w:cs="Arial"/>
                <w:sz w:val="25"/>
                <w:szCs w:val="25"/>
              </w:rPr>
            </w:pPr>
            <w:r w:rsidRPr="0047001A">
              <w:rPr>
                <w:rFonts w:ascii="Arial" w:hAnsi="Arial" w:cs="Arial"/>
                <w:sz w:val="25"/>
                <w:szCs w:val="25"/>
              </w:rPr>
              <w:t>Genehmigung nach § 4 Abs. 1 BImSchG</w:t>
            </w:r>
            <w:r w:rsidR="0001431C">
              <w:rPr>
                <w:rFonts w:ascii="Arial" w:hAnsi="Arial" w:cs="Arial"/>
                <w:sz w:val="25"/>
                <w:szCs w:val="25"/>
              </w:rPr>
              <w:t xml:space="preserve"> und § 16 Abs. 1 BImSchG</w:t>
            </w:r>
          </w:p>
        </w:tc>
        <w:tc>
          <w:tcPr>
            <w:tcW w:w="2126" w:type="dxa"/>
            <w:tcBorders>
              <w:right w:val="nil"/>
            </w:tcBorders>
          </w:tcPr>
          <w:p w:rsidR="00A965B1" w:rsidRPr="0047001A" w:rsidRDefault="00A965B1" w:rsidP="00281431">
            <w:pPr>
              <w:jc w:val="right"/>
              <w:rPr>
                <w:rFonts w:ascii="Arial" w:hAnsi="Arial" w:cs="Arial"/>
                <w:sz w:val="25"/>
                <w:szCs w:val="25"/>
              </w:rPr>
            </w:pPr>
          </w:p>
        </w:tc>
      </w:tr>
      <w:tr w:rsidR="00A965B1" w:rsidRPr="0047001A">
        <w:tblPrEx>
          <w:tblBorders>
            <w:bottom w:val="none" w:sz="0" w:space="0" w:color="auto"/>
          </w:tblBorders>
        </w:tblPrEx>
        <w:tc>
          <w:tcPr>
            <w:tcW w:w="1560" w:type="dxa"/>
            <w:tcBorders>
              <w:top w:val="single" w:sz="4" w:space="0" w:color="auto"/>
              <w:left w:val="nil"/>
              <w:bottom w:val="single" w:sz="4" w:space="0" w:color="auto"/>
              <w:right w:val="single" w:sz="4" w:space="0" w:color="auto"/>
            </w:tcBorders>
          </w:tcPr>
          <w:p w:rsidR="00A965B1" w:rsidRPr="0047001A" w:rsidRDefault="00A965B1" w:rsidP="00281431">
            <w:pPr>
              <w:rPr>
                <w:rFonts w:ascii="Arial" w:hAnsi="Arial" w:cs="Arial"/>
                <w:sz w:val="25"/>
                <w:szCs w:val="25"/>
              </w:rPr>
            </w:pPr>
            <w:r w:rsidRPr="0047001A">
              <w:rPr>
                <w:rFonts w:ascii="Arial" w:hAnsi="Arial" w:cs="Arial"/>
                <w:sz w:val="25"/>
                <w:szCs w:val="25"/>
              </w:rPr>
              <w:t>24.1.1</w:t>
            </w:r>
          </w:p>
        </w:tc>
        <w:tc>
          <w:tcPr>
            <w:tcW w:w="5528" w:type="dxa"/>
            <w:tcBorders>
              <w:top w:val="single" w:sz="4" w:space="0" w:color="auto"/>
              <w:left w:val="single" w:sz="4" w:space="0" w:color="auto"/>
              <w:bottom w:val="single" w:sz="4" w:space="0" w:color="auto"/>
              <w:right w:val="single" w:sz="4" w:space="0" w:color="auto"/>
            </w:tcBorders>
          </w:tcPr>
          <w:p w:rsidR="00A965B1" w:rsidRPr="0047001A" w:rsidRDefault="00A965B1" w:rsidP="00281431">
            <w:pPr>
              <w:rPr>
                <w:rFonts w:ascii="Arial" w:hAnsi="Arial" w:cs="Arial"/>
                <w:sz w:val="25"/>
                <w:szCs w:val="25"/>
              </w:rPr>
            </w:pPr>
            <w:r w:rsidRPr="0047001A">
              <w:rPr>
                <w:rFonts w:ascii="Arial" w:hAnsi="Arial" w:cs="Arial"/>
                <w:sz w:val="25"/>
                <w:szCs w:val="25"/>
              </w:rPr>
              <w:t>wenn die Errichtungskosten der Anlage nicht mehr betragen als 500.000 €</w:t>
            </w:r>
          </w:p>
        </w:tc>
        <w:tc>
          <w:tcPr>
            <w:tcW w:w="2126" w:type="dxa"/>
            <w:tcBorders>
              <w:top w:val="single" w:sz="4" w:space="0" w:color="auto"/>
              <w:left w:val="single" w:sz="4" w:space="0" w:color="auto"/>
              <w:bottom w:val="single" w:sz="4" w:space="0" w:color="auto"/>
              <w:right w:val="nil"/>
            </w:tcBorders>
          </w:tcPr>
          <w:p w:rsidR="003F41BF" w:rsidRPr="0047001A" w:rsidRDefault="00A965B1" w:rsidP="00A471BE">
            <w:pPr>
              <w:jc w:val="right"/>
              <w:rPr>
                <w:rFonts w:ascii="Arial" w:hAnsi="Arial" w:cs="Arial"/>
                <w:sz w:val="25"/>
                <w:szCs w:val="25"/>
              </w:rPr>
            </w:pPr>
            <w:r w:rsidRPr="0047001A">
              <w:rPr>
                <w:rFonts w:ascii="Arial" w:hAnsi="Arial" w:cs="Arial"/>
                <w:sz w:val="25"/>
                <w:szCs w:val="25"/>
              </w:rPr>
              <w:t xml:space="preserve">0,5 % der Kosten mindestens </w:t>
            </w:r>
            <w:r w:rsidR="003F41BF" w:rsidRPr="0047001A">
              <w:rPr>
                <w:rFonts w:ascii="Arial" w:hAnsi="Arial" w:cs="Arial"/>
                <w:sz w:val="25"/>
                <w:szCs w:val="25"/>
              </w:rPr>
              <w:t>1.250</w:t>
            </w:r>
          </w:p>
        </w:tc>
      </w:tr>
      <w:tr w:rsidR="00A965B1" w:rsidRPr="0047001A">
        <w:tblPrEx>
          <w:tblBorders>
            <w:bottom w:val="none" w:sz="0" w:space="0" w:color="auto"/>
          </w:tblBorders>
        </w:tblPrEx>
        <w:tc>
          <w:tcPr>
            <w:tcW w:w="1560" w:type="dxa"/>
            <w:tcBorders>
              <w:top w:val="single" w:sz="4" w:space="0" w:color="auto"/>
              <w:left w:val="nil"/>
              <w:bottom w:val="single" w:sz="4" w:space="0" w:color="auto"/>
              <w:right w:val="single" w:sz="4" w:space="0" w:color="auto"/>
            </w:tcBorders>
          </w:tcPr>
          <w:p w:rsidR="00A965B1" w:rsidRPr="0047001A" w:rsidRDefault="00A965B1" w:rsidP="00281431">
            <w:pPr>
              <w:rPr>
                <w:rFonts w:ascii="Arial" w:hAnsi="Arial" w:cs="Arial"/>
                <w:sz w:val="25"/>
                <w:szCs w:val="25"/>
              </w:rPr>
            </w:pPr>
            <w:r w:rsidRPr="0047001A">
              <w:rPr>
                <w:rFonts w:ascii="Arial" w:hAnsi="Arial" w:cs="Arial"/>
                <w:sz w:val="25"/>
                <w:szCs w:val="25"/>
              </w:rPr>
              <w:t>24.1.2</w:t>
            </w:r>
          </w:p>
        </w:tc>
        <w:tc>
          <w:tcPr>
            <w:tcW w:w="5528" w:type="dxa"/>
            <w:tcBorders>
              <w:top w:val="single" w:sz="4" w:space="0" w:color="auto"/>
              <w:left w:val="single" w:sz="4" w:space="0" w:color="auto"/>
              <w:bottom w:val="single" w:sz="4" w:space="0" w:color="auto"/>
              <w:right w:val="single" w:sz="4" w:space="0" w:color="auto"/>
            </w:tcBorders>
          </w:tcPr>
          <w:p w:rsidR="00A965B1" w:rsidRPr="0047001A" w:rsidRDefault="00A965B1" w:rsidP="00281431">
            <w:pPr>
              <w:rPr>
                <w:rFonts w:ascii="Arial" w:hAnsi="Arial" w:cs="Arial"/>
                <w:sz w:val="25"/>
                <w:szCs w:val="25"/>
              </w:rPr>
            </w:pPr>
            <w:r w:rsidRPr="0047001A">
              <w:rPr>
                <w:rFonts w:ascii="Arial" w:hAnsi="Arial" w:cs="Arial"/>
                <w:sz w:val="25"/>
                <w:szCs w:val="25"/>
              </w:rPr>
              <w:t>wenn die Errichtungskosten der Anlage mehr betragen als 500.000 €</w:t>
            </w:r>
          </w:p>
        </w:tc>
        <w:tc>
          <w:tcPr>
            <w:tcW w:w="2126" w:type="dxa"/>
            <w:tcBorders>
              <w:top w:val="single" w:sz="4" w:space="0" w:color="auto"/>
              <w:left w:val="single" w:sz="4" w:space="0" w:color="auto"/>
              <w:bottom w:val="single" w:sz="4" w:space="0" w:color="auto"/>
              <w:right w:val="nil"/>
            </w:tcBorders>
          </w:tcPr>
          <w:p w:rsidR="003F41BF" w:rsidRPr="0047001A" w:rsidRDefault="00A965B1" w:rsidP="00A471BE">
            <w:pPr>
              <w:jc w:val="right"/>
              <w:rPr>
                <w:rFonts w:ascii="Arial" w:hAnsi="Arial" w:cs="Arial"/>
                <w:sz w:val="25"/>
                <w:szCs w:val="25"/>
              </w:rPr>
            </w:pPr>
            <w:r w:rsidRPr="0047001A">
              <w:rPr>
                <w:rFonts w:ascii="Arial" w:hAnsi="Arial" w:cs="Arial"/>
                <w:sz w:val="25"/>
                <w:szCs w:val="25"/>
              </w:rPr>
              <w:t xml:space="preserve">0,3 % der Kosten mindestens </w:t>
            </w:r>
            <w:r w:rsidR="003F41BF" w:rsidRPr="0047001A">
              <w:rPr>
                <w:rFonts w:ascii="Arial" w:hAnsi="Arial" w:cs="Arial"/>
                <w:sz w:val="25"/>
                <w:szCs w:val="25"/>
              </w:rPr>
              <w:t>3.100</w:t>
            </w:r>
          </w:p>
        </w:tc>
      </w:tr>
      <w:tr w:rsidR="00A965B1" w:rsidRPr="0047001A">
        <w:tblPrEx>
          <w:tblBorders>
            <w:bottom w:val="none" w:sz="0" w:space="0" w:color="auto"/>
          </w:tblBorders>
        </w:tblPrEx>
        <w:tc>
          <w:tcPr>
            <w:tcW w:w="1560" w:type="dxa"/>
            <w:tcBorders>
              <w:top w:val="single" w:sz="4" w:space="0" w:color="auto"/>
              <w:left w:val="nil"/>
              <w:bottom w:val="single" w:sz="4" w:space="0" w:color="auto"/>
              <w:right w:val="single" w:sz="4" w:space="0" w:color="auto"/>
            </w:tcBorders>
          </w:tcPr>
          <w:p w:rsidR="00A965B1" w:rsidRPr="0047001A" w:rsidRDefault="00A965B1" w:rsidP="00281431">
            <w:pPr>
              <w:rPr>
                <w:rFonts w:ascii="Arial" w:hAnsi="Arial" w:cs="Arial"/>
                <w:sz w:val="25"/>
                <w:szCs w:val="25"/>
              </w:rPr>
            </w:pPr>
            <w:r w:rsidRPr="0047001A">
              <w:rPr>
                <w:rFonts w:ascii="Arial" w:hAnsi="Arial" w:cs="Arial"/>
                <w:sz w:val="25"/>
                <w:szCs w:val="25"/>
              </w:rPr>
              <w:t>24.1.3</w:t>
            </w:r>
          </w:p>
        </w:tc>
        <w:tc>
          <w:tcPr>
            <w:tcW w:w="5528" w:type="dxa"/>
            <w:tcBorders>
              <w:top w:val="single" w:sz="4" w:space="0" w:color="auto"/>
              <w:left w:val="single" w:sz="4" w:space="0" w:color="auto"/>
              <w:bottom w:val="single" w:sz="4" w:space="0" w:color="auto"/>
              <w:right w:val="single" w:sz="4" w:space="0" w:color="auto"/>
            </w:tcBorders>
          </w:tcPr>
          <w:p w:rsidR="00A965B1" w:rsidRPr="0047001A" w:rsidRDefault="00A965B1" w:rsidP="00281431">
            <w:pPr>
              <w:rPr>
                <w:rFonts w:ascii="Arial" w:hAnsi="Arial" w:cs="Arial"/>
                <w:sz w:val="25"/>
                <w:szCs w:val="25"/>
              </w:rPr>
            </w:pPr>
            <w:r w:rsidRPr="0047001A">
              <w:rPr>
                <w:rFonts w:ascii="Arial" w:hAnsi="Arial" w:cs="Arial"/>
                <w:sz w:val="25"/>
                <w:szCs w:val="25"/>
              </w:rPr>
              <w:t>wenn der Gebührenberechnung Errichtungskosten nach Nr. 24.1 nicht zugrunde gelegt werden können</w:t>
            </w:r>
          </w:p>
        </w:tc>
        <w:tc>
          <w:tcPr>
            <w:tcW w:w="2126" w:type="dxa"/>
            <w:tcBorders>
              <w:top w:val="single" w:sz="4" w:space="0" w:color="auto"/>
              <w:left w:val="single" w:sz="4" w:space="0" w:color="auto"/>
              <w:bottom w:val="single" w:sz="4" w:space="0" w:color="auto"/>
              <w:right w:val="nil"/>
            </w:tcBorders>
          </w:tcPr>
          <w:p w:rsidR="00A965B1" w:rsidRPr="0047001A" w:rsidRDefault="00A965B1" w:rsidP="00281431">
            <w:pPr>
              <w:jc w:val="right"/>
              <w:rPr>
                <w:rFonts w:ascii="Arial" w:hAnsi="Arial" w:cs="Arial"/>
                <w:sz w:val="25"/>
                <w:szCs w:val="25"/>
              </w:rPr>
            </w:pPr>
          </w:p>
          <w:p w:rsidR="00A471BE" w:rsidRPr="0047001A" w:rsidRDefault="00A471BE" w:rsidP="00281431">
            <w:pPr>
              <w:jc w:val="right"/>
              <w:rPr>
                <w:rFonts w:ascii="Arial" w:hAnsi="Arial" w:cs="Arial"/>
                <w:sz w:val="25"/>
                <w:szCs w:val="25"/>
              </w:rPr>
            </w:pPr>
          </w:p>
          <w:p w:rsidR="003F41BF" w:rsidRPr="0047001A" w:rsidRDefault="003F41BF" w:rsidP="00281431">
            <w:pPr>
              <w:jc w:val="right"/>
              <w:rPr>
                <w:rFonts w:ascii="Arial" w:hAnsi="Arial" w:cs="Arial"/>
                <w:sz w:val="25"/>
                <w:szCs w:val="25"/>
              </w:rPr>
            </w:pPr>
            <w:r w:rsidRPr="0047001A">
              <w:rPr>
                <w:rFonts w:ascii="Arial" w:hAnsi="Arial" w:cs="Arial"/>
                <w:sz w:val="25"/>
                <w:szCs w:val="25"/>
              </w:rPr>
              <w:t>1.200-3.100</w:t>
            </w:r>
          </w:p>
        </w:tc>
      </w:tr>
      <w:tr w:rsidR="00A965B1" w:rsidRPr="0047001A">
        <w:tblPrEx>
          <w:tblBorders>
            <w:bottom w:val="none" w:sz="0" w:space="0" w:color="auto"/>
          </w:tblBorders>
        </w:tblPrEx>
        <w:tc>
          <w:tcPr>
            <w:tcW w:w="1560" w:type="dxa"/>
            <w:tcBorders>
              <w:top w:val="single" w:sz="4" w:space="0" w:color="auto"/>
              <w:left w:val="nil"/>
              <w:bottom w:val="single" w:sz="4" w:space="0" w:color="auto"/>
              <w:right w:val="single" w:sz="4" w:space="0" w:color="auto"/>
            </w:tcBorders>
          </w:tcPr>
          <w:p w:rsidR="00A965B1" w:rsidRPr="0047001A" w:rsidRDefault="00A965B1" w:rsidP="00281431">
            <w:pPr>
              <w:rPr>
                <w:rFonts w:ascii="Arial" w:hAnsi="Arial" w:cs="Arial"/>
                <w:sz w:val="25"/>
                <w:szCs w:val="25"/>
              </w:rPr>
            </w:pPr>
            <w:r w:rsidRPr="0047001A">
              <w:rPr>
                <w:rFonts w:ascii="Arial" w:hAnsi="Arial" w:cs="Arial"/>
                <w:sz w:val="25"/>
                <w:szCs w:val="25"/>
              </w:rPr>
              <w:t>24.1.4</w:t>
            </w:r>
          </w:p>
        </w:tc>
        <w:tc>
          <w:tcPr>
            <w:tcW w:w="5528" w:type="dxa"/>
            <w:tcBorders>
              <w:top w:val="single" w:sz="4" w:space="0" w:color="auto"/>
              <w:left w:val="single" w:sz="4" w:space="0" w:color="auto"/>
              <w:bottom w:val="single" w:sz="4" w:space="0" w:color="auto"/>
              <w:right w:val="single" w:sz="4" w:space="0" w:color="auto"/>
            </w:tcBorders>
          </w:tcPr>
          <w:p w:rsidR="00A965B1" w:rsidRPr="0047001A" w:rsidRDefault="00A965B1" w:rsidP="00281431">
            <w:pPr>
              <w:rPr>
                <w:rFonts w:ascii="Arial" w:hAnsi="Arial" w:cs="Arial"/>
                <w:sz w:val="25"/>
                <w:szCs w:val="25"/>
              </w:rPr>
            </w:pPr>
            <w:r w:rsidRPr="0047001A">
              <w:rPr>
                <w:rFonts w:ascii="Arial" w:hAnsi="Arial" w:cs="Arial"/>
                <w:sz w:val="25"/>
                <w:szCs w:val="25"/>
              </w:rPr>
              <w:t>Fristverlängerung nach § 18 Abs. 3 BImSchG</w:t>
            </w:r>
          </w:p>
        </w:tc>
        <w:tc>
          <w:tcPr>
            <w:tcW w:w="2126" w:type="dxa"/>
            <w:tcBorders>
              <w:top w:val="single" w:sz="4" w:space="0" w:color="auto"/>
              <w:left w:val="single" w:sz="4" w:space="0" w:color="auto"/>
              <w:bottom w:val="single" w:sz="4" w:space="0" w:color="auto"/>
              <w:right w:val="nil"/>
            </w:tcBorders>
          </w:tcPr>
          <w:p w:rsidR="00FF10E0" w:rsidRPr="0047001A" w:rsidRDefault="00A965B1" w:rsidP="00281431">
            <w:pPr>
              <w:jc w:val="right"/>
              <w:rPr>
                <w:rFonts w:ascii="Arial" w:hAnsi="Arial" w:cs="Arial"/>
                <w:sz w:val="25"/>
                <w:szCs w:val="25"/>
              </w:rPr>
            </w:pPr>
            <w:r w:rsidRPr="0047001A">
              <w:rPr>
                <w:rFonts w:ascii="Arial" w:hAnsi="Arial" w:cs="Arial"/>
                <w:sz w:val="25"/>
                <w:szCs w:val="25"/>
              </w:rPr>
              <w:t xml:space="preserve">25 % der </w:t>
            </w:r>
          </w:p>
          <w:p w:rsidR="00A965B1" w:rsidRPr="0047001A" w:rsidRDefault="00A965B1" w:rsidP="00281431">
            <w:pPr>
              <w:jc w:val="right"/>
              <w:rPr>
                <w:rFonts w:ascii="Arial" w:hAnsi="Arial" w:cs="Arial"/>
                <w:sz w:val="25"/>
                <w:szCs w:val="25"/>
              </w:rPr>
            </w:pPr>
            <w:r w:rsidRPr="0047001A">
              <w:rPr>
                <w:rFonts w:ascii="Arial" w:hAnsi="Arial" w:cs="Arial"/>
                <w:sz w:val="25"/>
                <w:szCs w:val="25"/>
              </w:rPr>
              <w:t>Genehmigungsgebühr</w:t>
            </w:r>
          </w:p>
        </w:tc>
      </w:tr>
      <w:tr w:rsidR="0090276B" w:rsidRPr="0047001A" w:rsidTr="00FB27DA">
        <w:tblPrEx>
          <w:tblBorders>
            <w:bottom w:val="none" w:sz="0" w:space="0" w:color="auto"/>
          </w:tblBorders>
        </w:tblPrEx>
        <w:trPr>
          <w:cantSplit/>
          <w:trHeight w:val="313"/>
        </w:trPr>
        <w:tc>
          <w:tcPr>
            <w:tcW w:w="9214" w:type="dxa"/>
            <w:gridSpan w:val="3"/>
            <w:tcBorders>
              <w:top w:val="nil"/>
              <w:left w:val="nil"/>
              <w:bottom w:val="nil"/>
            </w:tcBorders>
          </w:tcPr>
          <w:p w:rsidR="0090276B" w:rsidRPr="0047001A" w:rsidRDefault="0090276B" w:rsidP="005E6F9D">
            <w:pPr>
              <w:pStyle w:val="berschrift1"/>
              <w:spacing w:before="40" w:after="40"/>
              <w:rPr>
                <w:rFonts w:cs="Arial"/>
                <w:sz w:val="25"/>
                <w:szCs w:val="25"/>
              </w:rPr>
            </w:pPr>
            <w:r w:rsidRPr="0047001A">
              <w:rPr>
                <w:rFonts w:cs="Arial"/>
                <w:sz w:val="25"/>
                <w:szCs w:val="25"/>
              </w:rPr>
              <w:t>Genehmigungen im vereinfachten Verfahren</w:t>
            </w:r>
          </w:p>
        </w:tc>
      </w:tr>
      <w:tr w:rsidR="0090276B" w:rsidRPr="0047001A" w:rsidTr="005C5878">
        <w:tblPrEx>
          <w:tblBorders>
            <w:bottom w:val="none" w:sz="0" w:space="0" w:color="auto"/>
          </w:tblBorders>
        </w:tblPrEx>
        <w:tc>
          <w:tcPr>
            <w:tcW w:w="1560" w:type="dxa"/>
            <w:tcBorders>
              <w:top w:val="single" w:sz="2" w:space="0" w:color="auto"/>
              <w:left w:val="nil"/>
              <w:bottom w:val="single" w:sz="4" w:space="0" w:color="auto"/>
            </w:tcBorders>
          </w:tcPr>
          <w:p w:rsidR="0090276B" w:rsidRPr="0047001A" w:rsidRDefault="0090276B" w:rsidP="0090276B">
            <w:pPr>
              <w:rPr>
                <w:rFonts w:ascii="Arial" w:hAnsi="Arial" w:cs="Arial"/>
                <w:sz w:val="25"/>
                <w:szCs w:val="25"/>
              </w:rPr>
            </w:pPr>
            <w:r w:rsidRPr="0047001A">
              <w:rPr>
                <w:rFonts w:ascii="Arial" w:hAnsi="Arial" w:cs="Arial"/>
                <w:sz w:val="25"/>
                <w:szCs w:val="25"/>
              </w:rPr>
              <w:t>24.2.1</w:t>
            </w:r>
          </w:p>
        </w:tc>
        <w:tc>
          <w:tcPr>
            <w:tcW w:w="5528" w:type="dxa"/>
            <w:tcBorders>
              <w:top w:val="single" w:sz="2" w:space="0" w:color="auto"/>
              <w:bottom w:val="single" w:sz="4" w:space="0" w:color="auto"/>
            </w:tcBorders>
          </w:tcPr>
          <w:p w:rsidR="0090276B" w:rsidRPr="0047001A" w:rsidRDefault="0090276B" w:rsidP="00A471BE">
            <w:pPr>
              <w:rPr>
                <w:rFonts w:ascii="Arial" w:hAnsi="Arial" w:cs="Arial"/>
                <w:sz w:val="25"/>
                <w:szCs w:val="25"/>
              </w:rPr>
            </w:pPr>
            <w:r w:rsidRPr="0047001A">
              <w:rPr>
                <w:rFonts w:ascii="Arial" w:hAnsi="Arial" w:cs="Arial"/>
                <w:sz w:val="25"/>
                <w:szCs w:val="25"/>
              </w:rPr>
              <w:t xml:space="preserve">Genehmigung nach § 4 Abs. 1, </w:t>
            </w:r>
            <w:r w:rsidR="003F41BF" w:rsidRPr="0047001A">
              <w:rPr>
                <w:rFonts w:ascii="Arial" w:hAnsi="Arial" w:cs="Arial"/>
                <w:sz w:val="25"/>
                <w:szCs w:val="25"/>
              </w:rPr>
              <w:t xml:space="preserve">§ 16 Abs. 1 und 2, </w:t>
            </w:r>
            <w:r w:rsidRPr="0047001A">
              <w:rPr>
                <w:rFonts w:ascii="Arial" w:hAnsi="Arial" w:cs="Arial"/>
                <w:sz w:val="25"/>
                <w:szCs w:val="25"/>
              </w:rPr>
              <w:t xml:space="preserve">§ 19 BImSchG sowie Versuchsanlagen nach § 2 Abs. 3 Satz 1 der 4. BImSchV mit Ausnahme der Fälle nach Nummer 24.2.2 </w:t>
            </w:r>
          </w:p>
        </w:tc>
        <w:tc>
          <w:tcPr>
            <w:tcW w:w="2126" w:type="dxa"/>
            <w:tcBorders>
              <w:top w:val="single" w:sz="2" w:space="0" w:color="auto"/>
              <w:bottom w:val="single" w:sz="4" w:space="0" w:color="auto"/>
              <w:right w:val="nil"/>
            </w:tcBorders>
          </w:tcPr>
          <w:p w:rsidR="0090276B" w:rsidRPr="0047001A" w:rsidRDefault="0090276B" w:rsidP="005C5878">
            <w:pPr>
              <w:jc w:val="right"/>
              <w:rPr>
                <w:rFonts w:ascii="Arial" w:hAnsi="Arial" w:cs="Arial"/>
                <w:sz w:val="25"/>
                <w:szCs w:val="25"/>
              </w:rPr>
            </w:pPr>
            <w:r w:rsidRPr="0047001A">
              <w:rPr>
                <w:rFonts w:ascii="Arial" w:hAnsi="Arial" w:cs="Arial"/>
                <w:sz w:val="25"/>
                <w:szCs w:val="25"/>
              </w:rPr>
              <w:t>75 % der Genehmigungsge</w:t>
            </w:r>
            <w:r w:rsidRPr="0047001A">
              <w:rPr>
                <w:rFonts w:ascii="Arial" w:hAnsi="Arial" w:cs="Arial"/>
                <w:sz w:val="25"/>
                <w:szCs w:val="25"/>
              </w:rPr>
              <w:softHyphen/>
              <w:t>bühr im förm</w:t>
            </w:r>
            <w:r w:rsidR="005C5878" w:rsidRPr="0047001A">
              <w:rPr>
                <w:rFonts w:ascii="Arial" w:hAnsi="Arial" w:cs="Arial"/>
                <w:sz w:val="25"/>
                <w:szCs w:val="25"/>
              </w:rPr>
              <w:softHyphen/>
            </w:r>
            <w:r w:rsidRPr="0047001A">
              <w:rPr>
                <w:rFonts w:ascii="Arial" w:hAnsi="Arial" w:cs="Arial"/>
                <w:sz w:val="25"/>
                <w:szCs w:val="25"/>
              </w:rPr>
              <w:t>lichen</w:t>
            </w:r>
            <w:r w:rsidR="005C5878" w:rsidRPr="0047001A">
              <w:rPr>
                <w:rFonts w:ascii="Arial" w:hAnsi="Arial" w:cs="Arial"/>
                <w:sz w:val="25"/>
                <w:szCs w:val="25"/>
              </w:rPr>
              <w:t xml:space="preserve"> </w:t>
            </w:r>
            <w:r w:rsidRPr="0047001A">
              <w:rPr>
                <w:rFonts w:ascii="Arial" w:hAnsi="Arial" w:cs="Arial"/>
                <w:sz w:val="25"/>
                <w:szCs w:val="25"/>
              </w:rPr>
              <w:t>Verfahren</w:t>
            </w:r>
          </w:p>
        </w:tc>
      </w:tr>
      <w:tr w:rsidR="003F41BF" w:rsidRPr="0047001A" w:rsidTr="003F41BF">
        <w:tblPrEx>
          <w:tblBorders>
            <w:bottom w:val="none" w:sz="0" w:space="0" w:color="auto"/>
          </w:tblBorders>
        </w:tblPrEx>
        <w:tc>
          <w:tcPr>
            <w:tcW w:w="1560" w:type="dxa"/>
            <w:tcBorders>
              <w:top w:val="nil"/>
              <w:left w:val="nil"/>
              <w:bottom w:val="single" w:sz="4" w:space="0" w:color="auto"/>
              <w:right w:val="single" w:sz="4" w:space="0" w:color="auto"/>
            </w:tcBorders>
          </w:tcPr>
          <w:p w:rsidR="003F41BF" w:rsidRPr="0047001A" w:rsidRDefault="003F41BF" w:rsidP="002C1F65">
            <w:pPr>
              <w:rPr>
                <w:rFonts w:ascii="Arial" w:hAnsi="Arial" w:cs="Arial"/>
                <w:sz w:val="25"/>
                <w:szCs w:val="25"/>
              </w:rPr>
            </w:pPr>
            <w:r w:rsidRPr="0047001A">
              <w:rPr>
                <w:rFonts w:ascii="Arial" w:hAnsi="Arial" w:cs="Arial"/>
                <w:sz w:val="25"/>
                <w:szCs w:val="25"/>
              </w:rPr>
              <w:t>24.2.2</w:t>
            </w:r>
          </w:p>
        </w:tc>
        <w:tc>
          <w:tcPr>
            <w:tcW w:w="5528" w:type="dxa"/>
            <w:tcBorders>
              <w:top w:val="nil"/>
              <w:left w:val="single" w:sz="4" w:space="0" w:color="auto"/>
              <w:bottom w:val="single" w:sz="4" w:space="0" w:color="auto"/>
              <w:right w:val="single" w:sz="4" w:space="0" w:color="auto"/>
            </w:tcBorders>
          </w:tcPr>
          <w:p w:rsidR="003F41BF" w:rsidRPr="0047001A" w:rsidRDefault="003F41BF" w:rsidP="00600E09">
            <w:pPr>
              <w:rPr>
                <w:rFonts w:ascii="Arial" w:hAnsi="Arial" w:cs="Arial"/>
                <w:sz w:val="25"/>
                <w:szCs w:val="25"/>
              </w:rPr>
            </w:pPr>
            <w:r w:rsidRPr="0047001A">
              <w:rPr>
                <w:rFonts w:ascii="Arial" w:hAnsi="Arial" w:cs="Arial"/>
                <w:sz w:val="25"/>
                <w:szCs w:val="25"/>
              </w:rPr>
              <w:t>wenn der Gebührenberechnung Errichtungskosten nicht zugrunde gelegt werden können</w:t>
            </w:r>
          </w:p>
        </w:tc>
        <w:tc>
          <w:tcPr>
            <w:tcW w:w="2126" w:type="dxa"/>
            <w:tcBorders>
              <w:top w:val="nil"/>
              <w:left w:val="single" w:sz="4" w:space="0" w:color="auto"/>
              <w:bottom w:val="single" w:sz="4" w:space="0" w:color="auto"/>
              <w:right w:val="nil"/>
            </w:tcBorders>
          </w:tcPr>
          <w:p w:rsidR="003F41BF" w:rsidRPr="0047001A" w:rsidRDefault="003F41BF" w:rsidP="002C1F65">
            <w:pPr>
              <w:jc w:val="right"/>
              <w:rPr>
                <w:rFonts w:ascii="Arial" w:hAnsi="Arial" w:cs="Arial"/>
                <w:sz w:val="25"/>
                <w:szCs w:val="25"/>
              </w:rPr>
            </w:pPr>
          </w:p>
          <w:p w:rsidR="003F41BF" w:rsidRPr="0047001A" w:rsidRDefault="003F41BF" w:rsidP="002C1F65">
            <w:pPr>
              <w:jc w:val="right"/>
              <w:rPr>
                <w:rFonts w:ascii="Arial" w:hAnsi="Arial" w:cs="Arial"/>
                <w:sz w:val="25"/>
                <w:szCs w:val="25"/>
              </w:rPr>
            </w:pPr>
            <w:r w:rsidRPr="0047001A">
              <w:rPr>
                <w:rFonts w:ascii="Arial" w:hAnsi="Arial" w:cs="Arial"/>
                <w:sz w:val="25"/>
                <w:szCs w:val="25"/>
              </w:rPr>
              <w:t>1.250.-3.100</w:t>
            </w:r>
          </w:p>
        </w:tc>
      </w:tr>
      <w:tr w:rsidR="003F41BF" w:rsidRPr="0047001A" w:rsidTr="003F41BF">
        <w:tblPrEx>
          <w:tblBorders>
            <w:bottom w:val="none" w:sz="0" w:space="0" w:color="auto"/>
          </w:tblBorders>
        </w:tblPrEx>
        <w:tc>
          <w:tcPr>
            <w:tcW w:w="1560" w:type="dxa"/>
            <w:tcBorders>
              <w:top w:val="nil"/>
              <w:left w:val="nil"/>
              <w:bottom w:val="single" w:sz="4" w:space="0" w:color="auto"/>
              <w:right w:val="single" w:sz="4" w:space="0" w:color="auto"/>
            </w:tcBorders>
          </w:tcPr>
          <w:p w:rsidR="003F41BF" w:rsidRPr="0047001A" w:rsidRDefault="003F41BF" w:rsidP="003F41BF">
            <w:pPr>
              <w:rPr>
                <w:rFonts w:ascii="Arial" w:hAnsi="Arial" w:cs="Arial"/>
                <w:sz w:val="25"/>
                <w:szCs w:val="25"/>
              </w:rPr>
            </w:pPr>
            <w:r w:rsidRPr="0047001A">
              <w:rPr>
                <w:rFonts w:ascii="Arial" w:hAnsi="Arial" w:cs="Arial"/>
                <w:sz w:val="25"/>
                <w:szCs w:val="25"/>
              </w:rPr>
              <w:t>24.2.3</w:t>
            </w:r>
          </w:p>
        </w:tc>
        <w:tc>
          <w:tcPr>
            <w:tcW w:w="5528" w:type="dxa"/>
            <w:tcBorders>
              <w:top w:val="nil"/>
              <w:left w:val="single" w:sz="4" w:space="0" w:color="auto"/>
              <w:bottom w:val="single" w:sz="4" w:space="0" w:color="auto"/>
              <w:right w:val="single" w:sz="4" w:space="0" w:color="auto"/>
            </w:tcBorders>
          </w:tcPr>
          <w:p w:rsidR="003F41BF" w:rsidRPr="0047001A" w:rsidRDefault="003F41BF" w:rsidP="003F41BF">
            <w:pPr>
              <w:rPr>
                <w:rFonts w:ascii="Arial" w:hAnsi="Arial" w:cs="Arial"/>
                <w:sz w:val="25"/>
                <w:szCs w:val="25"/>
              </w:rPr>
            </w:pPr>
            <w:r w:rsidRPr="0047001A">
              <w:rPr>
                <w:rFonts w:ascii="Arial" w:hAnsi="Arial" w:cs="Arial"/>
                <w:sz w:val="25"/>
                <w:szCs w:val="25"/>
              </w:rPr>
              <w:t>Fristverlängerung nach § 18 Abs. 3 BImSchG</w:t>
            </w:r>
          </w:p>
        </w:tc>
        <w:tc>
          <w:tcPr>
            <w:tcW w:w="2126" w:type="dxa"/>
            <w:tcBorders>
              <w:top w:val="nil"/>
              <w:left w:val="single" w:sz="4" w:space="0" w:color="auto"/>
              <w:bottom w:val="single" w:sz="4" w:space="0" w:color="auto"/>
              <w:right w:val="nil"/>
            </w:tcBorders>
          </w:tcPr>
          <w:p w:rsidR="003F41BF" w:rsidRPr="0047001A" w:rsidRDefault="003F41BF" w:rsidP="00384784">
            <w:pPr>
              <w:jc w:val="right"/>
              <w:rPr>
                <w:rFonts w:ascii="Arial" w:hAnsi="Arial" w:cs="Arial"/>
                <w:sz w:val="25"/>
                <w:szCs w:val="25"/>
              </w:rPr>
            </w:pPr>
            <w:r w:rsidRPr="0047001A">
              <w:rPr>
                <w:rFonts w:ascii="Arial" w:hAnsi="Arial" w:cs="Arial"/>
                <w:sz w:val="25"/>
                <w:szCs w:val="25"/>
              </w:rPr>
              <w:t xml:space="preserve">25 % der Genehmigungsgebühr </w:t>
            </w:r>
          </w:p>
        </w:tc>
      </w:tr>
      <w:tr w:rsidR="0090276B" w:rsidRPr="0047001A" w:rsidTr="0090276B">
        <w:tblPrEx>
          <w:tblBorders>
            <w:bottom w:val="none" w:sz="0" w:space="0" w:color="auto"/>
          </w:tblBorders>
        </w:tblPrEx>
        <w:trPr>
          <w:cantSplit/>
        </w:trPr>
        <w:tc>
          <w:tcPr>
            <w:tcW w:w="9214" w:type="dxa"/>
            <w:gridSpan w:val="3"/>
            <w:tcBorders>
              <w:left w:val="nil"/>
            </w:tcBorders>
          </w:tcPr>
          <w:p w:rsidR="0090276B" w:rsidRPr="0047001A" w:rsidRDefault="0090276B" w:rsidP="005E6F9D">
            <w:pPr>
              <w:pStyle w:val="berschrift1"/>
              <w:spacing w:before="40" w:after="40"/>
              <w:rPr>
                <w:rFonts w:cs="Arial"/>
                <w:sz w:val="25"/>
                <w:szCs w:val="25"/>
              </w:rPr>
            </w:pPr>
            <w:r w:rsidRPr="0047001A">
              <w:rPr>
                <w:rFonts w:cs="Arial"/>
                <w:sz w:val="25"/>
                <w:szCs w:val="25"/>
              </w:rPr>
              <w:t>Teilgenehmigung</w:t>
            </w:r>
          </w:p>
        </w:tc>
      </w:tr>
      <w:tr w:rsidR="0090276B" w:rsidRPr="0047001A" w:rsidTr="0090276B">
        <w:tblPrEx>
          <w:tblBorders>
            <w:bottom w:val="none" w:sz="0" w:space="0" w:color="auto"/>
          </w:tblBorders>
        </w:tblPrEx>
        <w:tc>
          <w:tcPr>
            <w:tcW w:w="1560" w:type="dxa"/>
            <w:tcBorders>
              <w:left w:val="nil"/>
            </w:tcBorders>
          </w:tcPr>
          <w:p w:rsidR="003F41BF" w:rsidRPr="0047001A" w:rsidRDefault="003F41BF" w:rsidP="0090276B">
            <w:pPr>
              <w:rPr>
                <w:rFonts w:ascii="Arial" w:hAnsi="Arial" w:cs="Arial"/>
                <w:sz w:val="25"/>
                <w:szCs w:val="25"/>
              </w:rPr>
            </w:pPr>
            <w:r w:rsidRPr="0047001A">
              <w:rPr>
                <w:rFonts w:ascii="Arial" w:hAnsi="Arial" w:cs="Arial"/>
                <w:sz w:val="25"/>
                <w:szCs w:val="25"/>
              </w:rPr>
              <w:t>24.3</w:t>
            </w:r>
          </w:p>
        </w:tc>
        <w:tc>
          <w:tcPr>
            <w:tcW w:w="5528" w:type="dxa"/>
          </w:tcPr>
          <w:p w:rsidR="0090276B" w:rsidRPr="0047001A" w:rsidRDefault="0090276B" w:rsidP="003F41BF">
            <w:pPr>
              <w:rPr>
                <w:rFonts w:ascii="Arial" w:hAnsi="Arial" w:cs="Arial"/>
                <w:sz w:val="25"/>
                <w:szCs w:val="25"/>
              </w:rPr>
            </w:pPr>
            <w:r w:rsidRPr="0047001A">
              <w:rPr>
                <w:rFonts w:ascii="Arial" w:hAnsi="Arial" w:cs="Arial"/>
                <w:sz w:val="25"/>
                <w:szCs w:val="25"/>
              </w:rPr>
              <w:t xml:space="preserve">Werden für Errichtung und Betrieb </w:t>
            </w:r>
            <w:r w:rsidR="003F41BF" w:rsidRPr="0047001A">
              <w:rPr>
                <w:rFonts w:ascii="Arial" w:hAnsi="Arial" w:cs="Arial"/>
                <w:sz w:val="25"/>
                <w:szCs w:val="25"/>
              </w:rPr>
              <w:t xml:space="preserve">einer Anlage </w:t>
            </w:r>
            <w:r w:rsidRPr="0047001A">
              <w:rPr>
                <w:rFonts w:ascii="Arial" w:hAnsi="Arial" w:cs="Arial"/>
                <w:sz w:val="25"/>
                <w:szCs w:val="25"/>
              </w:rPr>
              <w:t>nach § 8 BImSchG getrennte Genehmigungen erteilt, so sind anzusetzen</w:t>
            </w:r>
          </w:p>
        </w:tc>
        <w:tc>
          <w:tcPr>
            <w:tcW w:w="2126" w:type="dxa"/>
            <w:tcBorders>
              <w:right w:val="nil"/>
            </w:tcBorders>
          </w:tcPr>
          <w:p w:rsidR="0090276B" w:rsidRPr="0047001A" w:rsidRDefault="0090276B" w:rsidP="0090276B">
            <w:pPr>
              <w:jc w:val="right"/>
              <w:rPr>
                <w:rFonts w:ascii="Arial" w:hAnsi="Arial" w:cs="Arial"/>
                <w:sz w:val="25"/>
                <w:szCs w:val="25"/>
              </w:rPr>
            </w:pPr>
          </w:p>
        </w:tc>
      </w:tr>
      <w:tr w:rsidR="0090276B" w:rsidRPr="0047001A" w:rsidTr="0090276B">
        <w:tblPrEx>
          <w:tblBorders>
            <w:bottom w:val="none" w:sz="0" w:space="0" w:color="auto"/>
          </w:tblBorders>
        </w:tblPrEx>
        <w:tc>
          <w:tcPr>
            <w:tcW w:w="1560" w:type="dxa"/>
            <w:tcBorders>
              <w:left w:val="nil"/>
              <w:bottom w:val="single" w:sz="4" w:space="0" w:color="auto"/>
            </w:tcBorders>
          </w:tcPr>
          <w:p w:rsidR="003F41BF" w:rsidRPr="0047001A" w:rsidRDefault="003F41BF" w:rsidP="0090276B">
            <w:pPr>
              <w:rPr>
                <w:rFonts w:ascii="Arial" w:hAnsi="Arial" w:cs="Arial"/>
                <w:sz w:val="25"/>
                <w:szCs w:val="25"/>
              </w:rPr>
            </w:pPr>
            <w:r w:rsidRPr="0047001A">
              <w:rPr>
                <w:rFonts w:ascii="Arial" w:hAnsi="Arial" w:cs="Arial"/>
                <w:sz w:val="25"/>
                <w:szCs w:val="25"/>
              </w:rPr>
              <w:t>24.3.1</w:t>
            </w:r>
          </w:p>
        </w:tc>
        <w:tc>
          <w:tcPr>
            <w:tcW w:w="5528" w:type="dxa"/>
            <w:tcBorders>
              <w:bottom w:val="single" w:sz="4" w:space="0" w:color="auto"/>
            </w:tcBorders>
          </w:tcPr>
          <w:p w:rsidR="0090276B" w:rsidRPr="0047001A" w:rsidRDefault="0090276B" w:rsidP="0090276B">
            <w:pPr>
              <w:rPr>
                <w:rFonts w:ascii="Arial" w:hAnsi="Arial" w:cs="Arial"/>
                <w:sz w:val="25"/>
                <w:szCs w:val="25"/>
              </w:rPr>
            </w:pPr>
            <w:r w:rsidRPr="0047001A">
              <w:rPr>
                <w:rFonts w:ascii="Arial" w:hAnsi="Arial" w:cs="Arial"/>
                <w:sz w:val="25"/>
                <w:szCs w:val="25"/>
              </w:rPr>
              <w:t>für die Genehmigung zur Errichtung</w:t>
            </w:r>
            <w:r w:rsidR="006D6DB7">
              <w:rPr>
                <w:rFonts w:ascii="Arial" w:hAnsi="Arial" w:cs="Arial"/>
                <w:sz w:val="25"/>
                <w:szCs w:val="25"/>
              </w:rPr>
              <w:t xml:space="preserve"> oder Errichtung und Betrieb</w:t>
            </w:r>
            <w:r w:rsidRPr="0047001A">
              <w:rPr>
                <w:rFonts w:ascii="Arial" w:hAnsi="Arial" w:cs="Arial"/>
                <w:sz w:val="25"/>
                <w:szCs w:val="25"/>
              </w:rPr>
              <w:t xml:space="preserve"> der Anlage oder eines Teils der Anlage</w:t>
            </w:r>
          </w:p>
        </w:tc>
        <w:tc>
          <w:tcPr>
            <w:tcW w:w="2126" w:type="dxa"/>
            <w:tcBorders>
              <w:bottom w:val="single" w:sz="4" w:space="0" w:color="auto"/>
              <w:right w:val="nil"/>
            </w:tcBorders>
          </w:tcPr>
          <w:p w:rsidR="003F41BF" w:rsidRPr="0047001A" w:rsidRDefault="003F41BF" w:rsidP="0090276B">
            <w:pPr>
              <w:jc w:val="right"/>
              <w:rPr>
                <w:rFonts w:ascii="Arial" w:hAnsi="Arial" w:cs="Arial"/>
                <w:sz w:val="25"/>
                <w:szCs w:val="25"/>
              </w:rPr>
            </w:pPr>
            <w:r w:rsidRPr="0047001A">
              <w:rPr>
                <w:rFonts w:ascii="Arial" w:hAnsi="Arial" w:cs="Arial"/>
                <w:sz w:val="25"/>
                <w:szCs w:val="25"/>
              </w:rPr>
              <w:t xml:space="preserve">85 % der Gebühr nach 24.1 bis 24.2, </w:t>
            </w:r>
          </w:p>
          <w:p w:rsidR="003F41BF" w:rsidRPr="0047001A" w:rsidRDefault="003F41BF" w:rsidP="003F41BF">
            <w:pPr>
              <w:jc w:val="right"/>
              <w:rPr>
                <w:rFonts w:ascii="Arial" w:hAnsi="Arial" w:cs="Arial"/>
                <w:sz w:val="25"/>
                <w:szCs w:val="25"/>
              </w:rPr>
            </w:pPr>
            <w:r w:rsidRPr="0047001A">
              <w:rPr>
                <w:rFonts w:ascii="Arial" w:hAnsi="Arial" w:cs="Arial"/>
                <w:sz w:val="25"/>
                <w:szCs w:val="25"/>
              </w:rPr>
              <w:t>mindestens 1.050</w:t>
            </w:r>
          </w:p>
        </w:tc>
      </w:tr>
      <w:tr w:rsidR="0090276B" w:rsidRPr="0047001A" w:rsidTr="0090276B">
        <w:tblPrEx>
          <w:tblBorders>
            <w:bottom w:val="none" w:sz="0" w:space="0" w:color="auto"/>
          </w:tblBorders>
        </w:tblPrEx>
        <w:trPr>
          <w:trHeight w:val="1302"/>
        </w:trPr>
        <w:tc>
          <w:tcPr>
            <w:tcW w:w="1560" w:type="dxa"/>
            <w:tcBorders>
              <w:top w:val="single" w:sz="4" w:space="0" w:color="auto"/>
              <w:left w:val="nil"/>
              <w:bottom w:val="single" w:sz="4" w:space="0" w:color="auto"/>
            </w:tcBorders>
          </w:tcPr>
          <w:p w:rsidR="0090276B" w:rsidRPr="0047001A" w:rsidRDefault="003F41BF" w:rsidP="003F41BF">
            <w:pPr>
              <w:rPr>
                <w:rFonts w:ascii="Arial" w:hAnsi="Arial" w:cs="Arial"/>
                <w:sz w:val="25"/>
                <w:szCs w:val="25"/>
              </w:rPr>
            </w:pPr>
            <w:r w:rsidRPr="0047001A">
              <w:rPr>
                <w:rFonts w:ascii="Arial" w:hAnsi="Arial" w:cs="Arial"/>
                <w:sz w:val="25"/>
                <w:szCs w:val="25"/>
              </w:rPr>
              <w:t>24.3.2</w:t>
            </w:r>
          </w:p>
        </w:tc>
        <w:tc>
          <w:tcPr>
            <w:tcW w:w="5528" w:type="dxa"/>
            <w:tcBorders>
              <w:top w:val="single" w:sz="4" w:space="0" w:color="auto"/>
              <w:bottom w:val="single" w:sz="4" w:space="0" w:color="auto"/>
            </w:tcBorders>
          </w:tcPr>
          <w:p w:rsidR="0090276B" w:rsidRPr="0047001A" w:rsidRDefault="0090276B" w:rsidP="0090276B">
            <w:pPr>
              <w:rPr>
                <w:rFonts w:ascii="Arial" w:hAnsi="Arial" w:cs="Arial"/>
                <w:sz w:val="25"/>
                <w:szCs w:val="25"/>
              </w:rPr>
            </w:pPr>
            <w:r w:rsidRPr="0047001A">
              <w:rPr>
                <w:rFonts w:ascii="Arial" w:hAnsi="Arial" w:cs="Arial"/>
                <w:sz w:val="25"/>
                <w:szCs w:val="25"/>
              </w:rPr>
              <w:t xml:space="preserve">für die Genehmigung zum Betrieb der Anlage </w:t>
            </w:r>
            <w:r w:rsidR="00384784">
              <w:rPr>
                <w:rFonts w:ascii="Arial" w:hAnsi="Arial" w:cs="Arial"/>
                <w:sz w:val="25"/>
                <w:szCs w:val="25"/>
              </w:rPr>
              <w:br/>
            </w:r>
            <w:r w:rsidRPr="0047001A">
              <w:rPr>
                <w:rFonts w:ascii="Arial" w:hAnsi="Arial" w:cs="Arial"/>
                <w:sz w:val="25"/>
                <w:szCs w:val="25"/>
              </w:rPr>
              <w:t>oder eines Teils der Anlage</w:t>
            </w:r>
          </w:p>
        </w:tc>
        <w:tc>
          <w:tcPr>
            <w:tcW w:w="2126" w:type="dxa"/>
            <w:tcBorders>
              <w:top w:val="single" w:sz="4" w:space="0" w:color="auto"/>
              <w:bottom w:val="single" w:sz="4" w:space="0" w:color="auto"/>
              <w:right w:val="nil"/>
            </w:tcBorders>
          </w:tcPr>
          <w:p w:rsidR="003F41BF" w:rsidRPr="0047001A" w:rsidRDefault="003F41BF" w:rsidP="003F41BF">
            <w:pPr>
              <w:jc w:val="right"/>
              <w:rPr>
                <w:rFonts w:ascii="Arial" w:hAnsi="Arial" w:cs="Arial"/>
                <w:sz w:val="25"/>
                <w:szCs w:val="25"/>
              </w:rPr>
            </w:pPr>
            <w:r w:rsidRPr="0047001A">
              <w:rPr>
                <w:rFonts w:ascii="Arial" w:hAnsi="Arial" w:cs="Arial"/>
                <w:sz w:val="25"/>
                <w:szCs w:val="25"/>
              </w:rPr>
              <w:t xml:space="preserve">50 % der Gebühr nach 24.1 </w:t>
            </w:r>
          </w:p>
          <w:p w:rsidR="003F41BF" w:rsidRPr="0047001A" w:rsidRDefault="003F41BF" w:rsidP="003F41BF">
            <w:pPr>
              <w:jc w:val="right"/>
              <w:rPr>
                <w:rFonts w:ascii="Arial" w:hAnsi="Arial" w:cs="Arial"/>
                <w:sz w:val="25"/>
                <w:szCs w:val="25"/>
              </w:rPr>
            </w:pPr>
            <w:r w:rsidRPr="0047001A">
              <w:rPr>
                <w:rFonts w:ascii="Arial" w:hAnsi="Arial" w:cs="Arial"/>
                <w:sz w:val="25"/>
                <w:szCs w:val="25"/>
              </w:rPr>
              <w:t>bis 24.2,</w:t>
            </w:r>
          </w:p>
          <w:p w:rsidR="003F41BF" w:rsidRPr="0047001A" w:rsidRDefault="003F41BF" w:rsidP="003F41BF">
            <w:pPr>
              <w:jc w:val="right"/>
              <w:rPr>
                <w:rFonts w:ascii="Arial" w:hAnsi="Arial" w:cs="Arial"/>
                <w:sz w:val="25"/>
                <w:szCs w:val="25"/>
              </w:rPr>
            </w:pPr>
            <w:r w:rsidRPr="0047001A">
              <w:rPr>
                <w:rFonts w:ascii="Arial" w:hAnsi="Arial" w:cs="Arial"/>
                <w:sz w:val="25"/>
                <w:szCs w:val="25"/>
              </w:rPr>
              <w:t>mindestens 600</w:t>
            </w:r>
          </w:p>
        </w:tc>
      </w:tr>
      <w:tr w:rsidR="002B2722" w:rsidRPr="0047001A" w:rsidTr="00441670">
        <w:tblPrEx>
          <w:tblBorders>
            <w:bottom w:val="none" w:sz="0" w:space="0" w:color="auto"/>
          </w:tblBorders>
        </w:tblPrEx>
        <w:tc>
          <w:tcPr>
            <w:tcW w:w="1560" w:type="dxa"/>
            <w:tcBorders>
              <w:top w:val="nil"/>
              <w:left w:val="nil"/>
              <w:bottom w:val="single" w:sz="2" w:space="0" w:color="auto"/>
            </w:tcBorders>
          </w:tcPr>
          <w:p w:rsidR="003F41BF" w:rsidRPr="0047001A" w:rsidRDefault="003F41BF" w:rsidP="00281431">
            <w:pPr>
              <w:rPr>
                <w:rFonts w:ascii="Arial" w:hAnsi="Arial" w:cs="Arial"/>
                <w:sz w:val="25"/>
                <w:szCs w:val="25"/>
              </w:rPr>
            </w:pPr>
            <w:r w:rsidRPr="0047001A">
              <w:rPr>
                <w:rFonts w:ascii="Arial" w:hAnsi="Arial" w:cs="Arial"/>
                <w:sz w:val="25"/>
                <w:szCs w:val="25"/>
              </w:rPr>
              <w:t>24.4</w:t>
            </w:r>
          </w:p>
        </w:tc>
        <w:tc>
          <w:tcPr>
            <w:tcW w:w="5528" w:type="dxa"/>
            <w:tcBorders>
              <w:top w:val="nil"/>
              <w:bottom w:val="single" w:sz="2" w:space="0" w:color="auto"/>
            </w:tcBorders>
          </w:tcPr>
          <w:p w:rsidR="002B2722" w:rsidRPr="0047001A" w:rsidRDefault="002B2722" w:rsidP="00281431">
            <w:pPr>
              <w:pStyle w:val="Textkrper3"/>
              <w:rPr>
                <w:rFonts w:ascii="Arial" w:hAnsi="Arial" w:cs="Arial"/>
                <w:sz w:val="25"/>
                <w:szCs w:val="25"/>
              </w:rPr>
            </w:pPr>
            <w:r w:rsidRPr="0047001A">
              <w:rPr>
                <w:rFonts w:ascii="Arial" w:hAnsi="Arial" w:cs="Arial"/>
                <w:sz w:val="25"/>
                <w:szCs w:val="25"/>
              </w:rPr>
              <w:t>für die 2. und jede weitere Teilgenehmigung</w:t>
            </w:r>
          </w:p>
        </w:tc>
        <w:tc>
          <w:tcPr>
            <w:tcW w:w="2126" w:type="dxa"/>
            <w:tcBorders>
              <w:top w:val="nil"/>
              <w:bottom w:val="single" w:sz="2" w:space="0" w:color="auto"/>
              <w:right w:val="nil"/>
            </w:tcBorders>
          </w:tcPr>
          <w:p w:rsidR="003F41BF" w:rsidRPr="0047001A" w:rsidRDefault="003F41BF" w:rsidP="003F41BF">
            <w:pPr>
              <w:jc w:val="right"/>
              <w:rPr>
                <w:rFonts w:ascii="Arial" w:hAnsi="Arial" w:cs="Arial"/>
                <w:sz w:val="25"/>
                <w:szCs w:val="25"/>
              </w:rPr>
            </w:pPr>
            <w:r w:rsidRPr="0047001A">
              <w:rPr>
                <w:rFonts w:ascii="Arial" w:hAnsi="Arial" w:cs="Arial"/>
                <w:sz w:val="25"/>
                <w:szCs w:val="25"/>
              </w:rPr>
              <w:t>50 % der Gebühr nach Nr. 24.1 bis 24.2 (bezogen auf Kosten des Anlagenteils),</w:t>
            </w:r>
          </w:p>
          <w:p w:rsidR="003F41BF" w:rsidRPr="0047001A" w:rsidRDefault="003F41BF" w:rsidP="003F41BF">
            <w:pPr>
              <w:jc w:val="right"/>
              <w:rPr>
                <w:rFonts w:ascii="Arial" w:hAnsi="Arial" w:cs="Arial"/>
                <w:sz w:val="25"/>
                <w:szCs w:val="25"/>
              </w:rPr>
            </w:pPr>
            <w:r w:rsidRPr="0047001A">
              <w:rPr>
                <w:rFonts w:ascii="Arial" w:hAnsi="Arial" w:cs="Arial"/>
                <w:sz w:val="25"/>
                <w:szCs w:val="25"/>
              </w:rPr>
              <w:t>mindestens 600</w:t>
            </w:r>
          </w:p>
        </w:tc>
      </w:tr>
    </w:tbl>
    <w:p w:rsidR="003F41BF" w:rsidRPr="0047001A" w:rsidRDefault="003F41BF">
      <w:r w:rsidRPr="0047001A">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3F41BF" w:rsidRPr="0047001A" w:rsidTr="002C1F65">
        <w:tc>
          <w:tcPr>
            <w:tcW w:w="1560" w:type="dxa"/>
            <w:tcBorders>
              <w:left w:val="nil"/>
              <w:bottom w:val="single" w:sz="4" w:space="0" w:color="auto"/>
              <w:right w:val="single" w:sz="4" w:space="0" w:color="auto"/>
            </w:tcBorders>
          </w:tcPr>
          <w:p w:rsidR="003F41BF" w:rsidRPr="0047001A" w:rsidRDefault="003F41BF" w:rsidP="002C1F65">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3F41BF" w:rsidRPr="0047001A" w:rsidRDefault="003F41BF" w:rsidP="002C1F65">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3F41BF" w:rsidRPr="0047001A" w:rsidRDefault="003F41BF" w:rsidP="002C1F65">
            <w:pPr>
              <w:spacing w:after="240"/>
              <w:jc w:val="right"/>
              <w:rPr>
                <w:rFonts w:ascii="Arial" w:hAnsi="Arial" w:cs="Arial"/>
                <w:sz w:val="25"/>
                <w:szCs w:val="25"/>
              </w:rPr>
            </w:pPr>
            <w:r w:rsidRPr="0047001A">
              <w:rPr>
                <w:rFonts w:ascii="Arial" w:hAnsi="Arial" w:cs="Arial"/>
                <w:sz w:val="25"/>
                <w:szCs w:val="25"/>
              </w:rPr>
              <w:t>Gebühr in €</w:t>
            </w:r>
          </w:p>
        </w:tc>
      </w:tr>
      <w:tr w:rsidR="002B2722" w:rsidRPr="0047001A">
        <w:trPr>
          <w:cantSplit/>
        </w:trPr>
        <w:tc>
          <w:tcPr>
            <w:tcW w:w="9214" w:type="dxa"/>
            <w:gridSpan w:val="3"/>
            <w:tcBorders>
              <w:left w:val="nil"/>
            </w:tcBorders>
          </w:tcPr>
          <w:p w:rsidR="002B2722" w:rsidRPr="0047001A" w:rsidRDefault="002B2722" w:rsidP="005E6F9D">
            <w:pPr>
              <w:pStyle w:val="berschrift1"/>
              <w:spacing w:before="40" w:after="40"/>
              <w:rPr>
                <w:rFonts w:cs="Arial"/>
                <w:sz w:val="25"/>
                <w:szCs w:val="25"/>
              </w:rPr>
            </w:pPr>
            <w:r w:rsidRPr="0047001A">
              <w:rPr>
                <w:rFonts w:cs="Arial"/>
                <w:sz w:val="25"/>
                <w:szCs w:val="25"/>
              </w:rPr>
              <w:t>Vorbescheid</w:t>
            </w:r>
          </w:p>
        </w:tc>
      </w:tr>
      <w:tr w:rsidR="002B2722" w:rsidRPr="0047001A">
        <w:tc>
          <w:tcPr>
            <w:tcW w:w="1560" w:type="dxa"/>
            <w:tcBorders>
              <w:left w:val="nil"/>
            </w:tcBorders>
          </w:tcPr>
          <w:p w:rsidR="003F41BF" w:rsidRPr="0047001A" w:rsidRDefault="003F41BF" w:rsidP="00281431">
            <w:pPr>
              <w:rPr>
                <w:rFonts w:ascii="Arial" w:hAnsi="Arial" w:cs="Arial"/>
                <w:sz w:val="25"/>
                <w:szCs w:val="25"/>
              </w:rPr>
            </w:pPr>
            <w:r w:rsidRPr="0047001A">
              <w:rPr>
                <w:rFonts w:ascii="Arial" w:hAnsi="Arial" w:cs="Arial"/>
                <w:sz w:val="25"/>
                <w:szCs w:val="25"/>
              </w:rPr>
              <w:t>24.5</w:t>
            </w:r>
          </w:p>
        </w:tc>
        <w:tc>
          <w:tcPr>
            <w:tcW w:w="5528" w:type="dxa"/>
          </w:tcPr>
          <w:p w:rsidR="002B2722" w:rsidRPr="0047001A" w:rsidRDefault="002B2722" w:rsidP="00281431">
            <w:pPr>
              <w:rPr>
                <w:rFonts w:ascii="Arial" w:hAnsi="Arial" w:cs="Arial"/>
                <w:sz w:val="25"/>
                <w:szCs w:val="25"/>
              </w:rPr>
            </w:pPr>
            <w:r w:rsidRPr="0047001A">
              <w:rPr>
                <w:rFonts w:ascii="Arial" w:hAnsi="Arial" w:cs="Arial"/>
                <w:sz w:val="25"/>
                <w:szCs w:val="25"/>
              </w:rPr>
              <w:t>Vorbescheid nach § 9 BImSchG</w:t>
            </w:r>
          </w:p>
        </w:tc>
        <w:tc>
          <w:tcPr>
            <w:tcW w:w="2126" w:type="dxa"/>
            <w:tcBorders>
              <w:right w:val="nil"/>
            </w:tcBorders>
          </w:tcPr>
          <w:p w:rsidR="003F41BF" w:rsidRPr="0047001A" w:rsidRDefault="003F41BF" w:rsidP="003F41BF">
            <w:pPr>
              <w:jc w:val="right"/>
              <w:rPr>
                <w:rFonts w:ascii="Arial" w:hAnsi="Arial" w:cs="Arial"/>
                <w:sz w:val="25"/>
                <w:szCs w:val="25"/>
              </w:rPr>
            </w:pPr>
            <w:r w:rsidRPr="0047001A">
              <w:rPr>
                <w:rFonts w:ascii="Arial" w:hAnsi="Arial" w:cs="Arial"/>
                <w:sz w:val="25"/>
                <w:szCs w:val="25"/>
              </w:rPr>
              <w:t xml:space="preserve">25-75 % der </w:t>
            </w:r>
          </w:p>
          <w:p w:rsidR="003F41BF" w:rsidRPr="0047001A" w:rsidRDefault="003F41BF" w:rsidP="003F41BF">
            <w:pPr>
              <w:jc w:val="right"/>
              <w:rPr>
                <w:rFonts w:ascii="Arial" w:hAnsi="Arial" w:cs="Arial"/>
                <w:sz w:val="25"/>
                <w:szCs w:val="25"/>
              </w:rPr>
            </w:pPr>
            <w:r w:rsidRPr="0047001A">
              <w:rPr>
                <w:rFonts w:ascii="Arial" w:hAnsi="Arial" w:cs="Arial"/>
                <w:sz w:val="25"/>
                <w:szCs w:val="25"/>
              </w:rPr>
              <w:t>Gebühr nach 24.1 bis 24.2,</w:t>
            </w:r>
          </w:p>
          <w:p w:rsidR="002B2722" w:rsidRPr="0047001A" w:rsidRDefault="003F41BF" w:rsidP="003F41BF">
            <w:pPr>
              <w:jc w:val="right"/>
              <w:rPr>
                <w:rFonts w:ascii="Arial" w:hAnsi="Arial" w:cs="Arial"/>
                <w:sz w:val="25"/>
                <w:szCs w:val="25"/>
              </w:rPr>
            </w:pPr>
            <w:r w:rsidRPr="0047001A">
              <w:rPr>
                <w:rFonts w:ascii="Arial" w:hAnsi="Arial" w:cs="Arial"/>
                <w:sz w:val="25"/>
                <w:szCs w:val="25"/>
              </w:rPr>
              <w:t xml:space="preserve">mindestens 600 </w:t>
            </w:r>
            <w:r w:rsidR="002B2722" w:rsidRPr="0047001A">
              <w:rPr>
                <w:rFonts w:ascii="Arial" w:hAnsi="Arial" w:cs="Arial"/>
                <w:sz w:val="25"/>
                <w:szCs w:val="25"/>
              </w:rPr>
              <w:t xml:space="preserve"> </w:t>
            </w:r>
          </w:p>
        </w:tc>
      </w:tr>
      <w:tr w:rsidR="002B2722" w:rsidRPr="0047001A" w:rsidTr="001631C5">
        <w:trPr>
          <w:cantSplit/>
        </w:trPr>
        <w:tc>
          <w:tcPr>
            <w:tcW w:w="9214" w:type="dxa"/>
            <w:gridSpan w:val="3"/>
            <w:tcBorders>
              <w:left w:val="nil"/>
              <w:bottom w:val="single" w:sz="4" w:space="0" w:color="auto"/>
            </w:tcBorders>
          </w:tcPr>
          <w:p w:rsidR="002B2722" w:rsidRPr="0047001A" w:rsidRDefault="002B2722" w:rsidP="005E6F9D">
            <w:pPr>
              <w:pStyle w:val="berschrift1"/>
              <w:spacing w:before="40" w:after="40"/>
              <w:rPr>
                <w:rFonts w:cs="Arial"/>
                <w:sz w:val="25"/>
                <w:szCs w:val="25"/>
              </w:rPr>
            </w:pPr>
            <w:r w:rsidRPr="0047001A">
              <w:rPr>
                <w:rFonts w:cs="Arial"/>
                <w:sz w:val="25"/>
                <w:szCs w:val="25"/>
              </w:rPr>
              <w:t>Zulassung vorzeitigen Beginns</w:t>
            </w:r>
          </w:p>
        </w:tc>
      </w:tr>
      <w:tr w:rsidR="002B2722" w:rsidRPr="0047001A" w:rsidTr="001631C5">
        <w:tc>
          <w:tcPr>
            <w:tcW w:w="1560" w:type="dxa"/>
            <w:tcBorders>
              <w:top w:val="single" w:sz="4" w:space="0" w:color="auto"/>
              <w:left w:val="nil"/>
              <w:bottom w:val="single" w:sz="4" w:space="0" w:color="auto"/>
            </w:tcBorders>
          </w:tcPr>
          <w:p w:rsidR="003F41BF" w:rsidRPr="0047001A" w:rsidRDefault="003F41BF" w:rsidP="00281431">
            <w:pPr>
              <w:rPr>
                <w:rFonts w:ascii="Arial" w:hAnsi="Arial" w:cs="Arial"/>
                <w:sz w:val="25"/>
                <w:szCs w:val="25"/>
              </w:rPr>
            </w:pPr>
            <w:r w:rsidRPr="0047001A">
              <w:rPr>
                <w:rFonts w:ascii="Arial" w:hAnsi="Arial" w:cs="Arial"/>
                <w:sz w:val="25"/>
                <w:szCs w:val="25"/>
              </w:rPr>
              <w:t>24.6</w:t>
            </w:r>
          </w:p>
        </w:tc>
        <w:tc>
          <w:tcPr>
            <w:tcW w:w="5528" w:type="dxa"/>
            <w:tcBorders>
              <w:top w:val="single" w:sz="4" w:space="0" w:color="auto"/>
              <w:bottom w:val="single" w:sz="4" w:space="0" w:color="auto"/>
            </w:tcBorders>
          </w:tcPr>
          <w:p w:rsidR="004B4D87" w:rsidRPr="0047001A" w:rsidRDefault="002B2722" w:rsidP="00281431">
            <w:pPr>
              <w:rPr>
                <w:rFonts w:ascii="Arial" w:hAnsi="Arial" w:cs="Arial"/>
                <w:sz w:val="25"/>
                <w:szCs w:val="25"/>
              </w:rPr>
            </w:pPr>
            <w:r w:rsidRPr="0047001A">
              <w:rPr>
                <w:rFonts w:ascii="Arial" w:hAnsi="Arial" w:cs="Arial"/>
                <w:sz w:val="25"/>
                <w:szCs w:val="25"/>
              </w:rPr>
              <w:t xml:space="preserve">Zulassung vorzeitigen Beginns </w:t>
            </w:r>
          </w:p>
          <w:p w:rsidR="002B2722" w:rsidRPr="0047001A" w:rsidRDefault="002B2722" w:rsidP="00281431">
            <w:pPr>
              <w:rPr>
                <w:rFonts w:ascii="Arial" w:hAnsi="Arial" w:cs="Arial"/>
                <w:sz w:val="25"/>
                <w:szCs w:val="25"/>
              </w:rPr>
            </w:pPr>
            <w:r w:rsidRPr="0047001A">
              <w:rPr>
                <w:rFonts w:ascii="Arial" w:hAnsi="Arial" w:cs="Arial"/>
                <w:sz w:val="25"/>
                <w:szCs w:val="25"/>
              </w:rPr>
              <w:t>nach § 8a BImSchG</w:t>
            </w:r>
          </w:p>
        </w:tc>
        <w:tc>
          <w:tcPr>
            <w:tcW w:w="2126" w:type="dxa"/>
            <w:tcBorders>
              <w:top w:val="single" w:sz="4" w:space="0" w:color="auto"/>
              <w:bottom w:val="single" w:sz="4" w:space="0" w:color="auto"/>
              <w:right w:val="nil"/>
            </w:tcBorders>
          </w:tcPr>
          <w:p w:rsidR="003F41BF" w:rsidRPr="0047001A" w:rsidRDefault="003F41BF" w:rsidP="003F41BF">
            <w:pPr>
              <w:jc w:val="right"/>
              <w:rPr>
                <w:rFonts w:ascii="Arial" w:hAnsi="Arial" w:cs="Arial"/>
                <w:sz w:val="25"/>
                <w:szCs w:val="25"/>
              </w:rPr>
            </w:pPr>
            <w:r w:rsidRPr="0047001A">
              <w:rPr>
                <w:rFonts w:ascii="Arial" w:hAnsi="Arial" w:cs="Arial"/>
                <w:sz w:val="25"/>
                <w:szCs w:val="25"/>
              </w:rPr>
              <w:t>50 % der Gebühr nach 24.1 bis 24.2,</w:t>
            </w:r>
          </w:p>
          <w:p w:rsidR="002B2722" w:rsidRPr="0047001A" w:rsidRDefault="003F41BF" w:rsidP="003F41BF">
            <w:pPr>
              <w:jc w:val="right"/>
              <w:rPr>
                <w:rFonts w:ascii="Arial" w:hAnsi="Arial" w:cs="Arial"/>
                <w:sz w:val="25"/>
                <w:szCs w:val="25"/>
              </w:rPr>
            </w:pPr>
            <w:r w:rsidRPr="0047001A">
              <w:rPr>
                <w:rFonts w:ascii="Arial" w:hAnsi="Arial" w:cs="Arial"/>
                <w:sz w:val="25"/>
                <w:szCs w:val="25"/>
              </w:rPr>
              <w:t xml:space="preserve">mindestens 600 </w:t>
            </w:r>
            <w:r w:rsidR="002B2722" w:rsidRPr="0047001A">
              <w:rPr>
                <w:rFonts w:ascii="Arial" w:hAnsi="Arial" w:cs="Arial"/>
                <w:sz w:val="25"/>
                <w:szCs w:val="25"/>
              </w:rPr>
              <w:t xml:space="preserve"> </w:t>
            </w:r>
          </w:p>
        </w:tc>
      </w:tr>
      <w:tr w:rsidR="0090276B" w:rsidRPr="0047001A" w:rsidTr="0090276B">
        <w:trPr>
          <w:cantSplit/>
        </w:trPr>
        <w:tc>
          <w:tcPr>
            <w:tcW w:w="9214" w:type="dxa"/>
            <w:gridSpan w:val="3"/>
            <w:tcBorders>
              <w:left w:val="nil"/>
            </w:tcBorders>
          </w:tcPr>
          <w:p w:rsidR="0090276B" w:rsidRPr="0047001A" w:rsidRDefault="0090276B" w:rsidP="005E6F9D">
            <w:pPr>
              <w:pStyle w:val="berschrift1"/>
              <w:spacing w:before="40" w:after="40"/>
              <w:rPr>
                <w:rFonts w:cs="Arial"/>
                <w:sz w:val="25"/>
                <w:szCs w:val="25"/>
              </w:rPr>
            </w:pPr>
            <w:r w:rsidRPr="0047001A">
              <w:rPr>
                <w:rFonts w:cs="Arial"/>
                <w:sz w:val="25"/>
                <w:szCs w:val="25"/>
              </w:rPr>
              <w:t>Sonstiges</w:t>
            </w:r>
          </w:p>
        </w:tc>
      </w:tr>
      <w:tr w:rsidR="0090276B" w:rsidRPr="0047001A" w:rsidTr="0090276B">
        <w:tc>
          <w:tcPr>
            <w:tcW w:w="1560" w:type="dxa"/>
            <w:tcBorders>
              <w:left w:val="nil"/>
            </w:tcBorders>
          </w:tcPr>
          <w:p w:rsidR="00AC094F" w:rsidRPr="0047001A" w:rsidRDefault="00AC094F" w:rsidP="0090276B">
            <w:pPr>
              <w:rPr>
                <w:rFonts w:ascii="Arial" w:hAnsi="Arial" w:cs="Arial"/>
                <w:sz w:val="25"/>
                <w:szCs w:val="25"/>
              </w:rPr>
            </w:pPr>
            <w:r w:rsidRPr="0047001A">
              <w:rPr>
                <w:rFonts w:ascii="Arial" w:hAnsi="Arial" w:cs="Arial"/>
                <w:sz w:val="25"/>
                <w:szCs w:val="25"/>
              </w:rPr>
              <w:t>24.7</w:t>
            </w:r>
          </w:p>
        </w:tc>
        <w:tc>
          <w:tcPr>
            <w:tcW w:w="5528" w:type="dxa"/>
          </w:tcPr>
          <w:p w:rsidR="0090276B" w:rsidRPr="0047001A" w:rsidRDefault="0090276B" w:rsidP="0090276B">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Ist im immissionsschutzrechtlichen Genehmigungsverfahren eine Umweltverträglichkeitsprüfung nach § 3 UVPG durchzuführen, </w:t>
            </w:r>
          </w:p>
          <w:p w:rsidR="0090276B" w:rsidRPr="0047001A" w:rsidRDefault="0090276B" w:rsidP="0090276B">
            <w:pPr>
              <w:pStyle w:val="Fuzeile"/>
              <w:tabs>
                <w:tab w:val="clear" w:pos="4536"/>
                <w:tab w:val="clear" w:pos="9072"/>
              </w:tabs>
              <w:rPr>
                <w:rFonts w:ascii="Arial" w:hAnsi="Arial" w:cs="Arial"/>
                <w:sz w:val="25"/>
                <w:szCs w:val="25"/>
              </w:rPr>
            </w:pPr>
            <w:r w:rsidRPr="0047001A">
              <w:rPr>
                <w:rFonts w:ascii="Arial" w:hAnsi="Arial" w:cs="Arial"/>
                <w:sz w:val="25"/>
                <w:szCs w:val="25"/>
              </w:rPr>
              <w:t>beträgt die Genehmigungsgebühr</w:t>
            </w:r>
          </w:p>
        </w:tc>
        <w:tc>
          <w:tcPr>
            <w:tcW w:w="2126" w:type="dxa"/>
            <w:tcBorders>
              <w:right w:val="nil"/>
            </w:tcBorders>
          </w:tcPr>
          <w:p w:rsidR="0090276B" w:rsidRPr="0047001A" w:rsidRDefault="00AC094F" w:rsidP="00A471BE">
            <w:pPr>
              <w:jc w:val="right"/>
              <w:rPr>
                <w:rFonts w:ascii="Arial" w:hAnsi="Arial" w:cs="Arial"/>
                <w:sz w:val="25"/>
                <w:szCs w:val="25"/>
              </w:rPr>
            </w:pPr>
            <w:r w:rsidRPr="0047001A">
              <w:rPr>
                <w:rFonts w:ascii="Arial" w:hAnsi="Arial" w:cs="Arial"/>
                <w:sz w:val="25"/>
                <w:szCs w:val="25"/>
              </w:rPr>
              <w:t>150 % der Gebühr nach Nr. 24.1, 24.2, 24.3, 24.4 und 24.5</w:t>
            </w:r>
          </w:p>
        </w:tc>
      </w:tr>
      <w:tr w:rsidR="0090276B" w:rsidRPr="0047001A" w:rsidTr="0090276B">
        <w:trPr>
          <w:trHeight w:val="291"/>
        </w:trPr>
        <w:tc>
          <w:tcPr>
            <w:tcW w:w="1560" w:type="dxa"/>
            <w:tcBorders>
              <w:left w:val="nil"/>
            </w:tcBorders>
          </w:tcPr>
          <w:p w:rsidR="0090276B" w:rsidRPr="0047001A" w:rsidRDefault="00AC094F" w:rsidP="0090276B">
            <w:pPr>
              <w:rPr>
                <w:rFonts w:ascii="Arial" w:hAnsi="Arial" w:cs="Arial"/>
                <w:sz w:val="25"/>
                <w:szCs w:val="25"/>
              </w:rPr>
            </w:pPr>
            <w:r w:rsidRPr="0047001A">
              <w:rPr>
                <w:rFonts w:ascii="Arial" w:hAnsi="Arial" w:cs="Arial"/>
                <w:sz w:val="25"/>
                <w:szCs w:val="25"/>
              </w:rPr>
              <w:t>24.8</w:t>
            </w:r>
          </w:p>
        </w:tc>
        <w:tc>
          <w:tcPr>
            <w:tcW w:w="5528" w:type="dxa"/>
          </w:tcPr>
          <w:p w:rsidR="0090276B" w:rsidRPr="0047001A" w:rsidRDefault="0090276B" w:rsidP="0090276B">
            <w:pPr>
              <w:pStyle w:val="Textkrper3"/>
              <w:rPr>
                <w:rFonts w:ascii="Arial" w:hAnsi="Arial" w:cs="Arial"/>
                <w:sz w:val="25"/>
                <w:szCs w:val="25"/>
              </w:rPr>
            </w:pPr>
            <w:r w:rsidRPr="0047001A">
              <w:rPr>
                <w:rFonts w:ascii="Arial" w:hAnsi="Arial" w:cs="Arial"/>
                <w:sz w:val="25"/>
                <w:szCs w:val="25"/>
              </w:rPr>
              <w:t>Nachträgliche Anordnung nach § 17 BImSchG</w:t>
            </w:r>
          </w:p>
        </w:tc>
        <w:tc>
          <w:tcPr>
            <w:tcW w:w="2126" w:type="dxa"/>
            <w:tcBorders>
              <w:right w:val="nil"/>
            </w:tcBorders>
          </w:tcPr>
          <w:p w:rsidR="00AC094F" w:rsidRPr="0047001A" w:rsidRDefault="00AC094F" w:rsidP="0090276B">
            <w:pPr>
              <w:jc w:val="right"/>
              <w:rPr>
                <w:rFonts w:ascii="Arial" w:hAnsi="Arial" w:cs="Arial"/>
                <w:sz w:val="25"/>
                <w:szCs w:val="25"/>
              </w:rPr>
            </w:pPr>
            <w:r w:rsidRPr="0047001A">
              <w:rPr>
                <w:rFonts w:ascii="Arial" w:hAnsi="Arial" w:cs="Arial"/>
                <w:sz w:val="25"/>
                <w:szCs w:val="25"/>
              </w:rPr>
              <w:t>65-6.200</w:t>
            </w:r>
          </w:p>
        </w:tc>
      </w:tr>
      <w:tr w:rsidR="0090276B" w:rsidRPr="0047001A" w:rsidTr="0090276B">
        <w:trPr>
          <w:trHeight w:val="439"/>
        </w:trPr>
        <w:tc>
          <w:tcPr>
            <w:tcW w:w="1560" w:type="dxa"/>
            <w:tcBorders>
              <w:left w:val="nil"/>
              <w:bottom w:val="single" w:sz="4" w:space="0" w:color="auto"/>
            </w:tcBorders>
          </w:tcPr>
          <w:p w:rsidR="0090276B" w:rsidRPr="0047001A" w:rsidRDefault="00AC094F" w:rsidP="00AC094F">
            <w:pPr>
              <w:rPr>
                <w:rFonts w:ascii="Arial" w:hAnsi="Arial" w:cs="Arial"/>
                <w:sz w:val="25"/>
                <w:szCs w:val="25"/>
              </w:rPr>
            </w:pPr>
            <w:r w:rsidRPr="0047001A">
              <w:rPr>
                <w:rFonts w:ascii="Arial" w:hAnsi="Arial" w:cs="Arial"/>
                <w:sz w:val="25"/>
                <w:szCs w:val="25"/>
              </w:rPr>
              <w:t>24.9</w:t>
            </w:r>
          </w:p>
        </w:tc>
        <w:tc>
          <w:tcPr>
            <w:tcW w:w="5528" w:type="dxa"/>
            <w:tcBorders>
              <w:bottom w:val="single" w:sz="4" w:space="0" w:color="auto"/>
            </w:tcBorders>
          </w:tcPr>
          <w:p w:rsidR="0090276B" w:rsidRPr="0047001A" w:rsidRDefault="0090276B" w:rsidP="0090276B">
            <w:pPr>
              <w:pStyle w:val="Textkrper3"/>
              <w:spacing w:after="0"/>
              <w:rPr>
                <w:rFonts w:ascii="Arial" w:hAnsi="Arial" w:cs="Arial"/>
                <w:sz w:val="25"/>
                <w:szCs w:val="25"/>
              </w:rPr>
            </w:pPr>
            <w:r w:rsidRPr="0047001A">
              <w:rPr>
                <w:rFonts w:ascii="Arial" w:hAnsi="Arial" w:cs="Arial"/>
                <w:sz w:val="25"/>
                <w:szCs w:val="25"/>
              </w:rPr>
              <w:t xml:space="preserve">Untersagung, Stilllegung, Beseitigung </w:t>
            </w:r>
          </w:p>
          <w:p w:rsidR="0090276B" w:rsidRPr="0047001A" w:rsidRDefault="0090276B" w:rsidP="0090276B">
            <w:pPr>
              <w:pStyle w:val="Textkrper3"/>
              <w:rPr>
                <w:rFonts w:ascii="Arial" w:hAnsi="Arial" w:cs="Arial"/>
                <w:sz w:val="25"/>
                <w:szCs w:val="25"/>
              </w:rPr>
            </w:pPr>
            <w:r w:rsidRPr="0047001A">
              <w:rPr>
                <w:rFonts w:ascii="Arial" w:hAnsi="Arial" w:cs="Arial"/>
                <w:sz w:val="25"/>
                <w:szCs w:val="25"/>
              </w:rPr>
              <w:t>nach § 20 BImSchG</w:t>
            </w:r>
          </w:p>
        </w:tc>
        <w:tc>
          <w:tcPr>
            <w:tcW w:w="2126" w:type="dxa"/>
            <w:tcBorders>
              <w:bottom w:val="single" w:sz="4" w:space="0" w:color="auto"/>
              <w:right w:val="nil"/>
            </w:tcBorders>
          </w:tcPr>
          <w:p w:rsidR="0090276B" w:rsidRPr="0047001A" w:rsidRDefault="0090276B" w:rsidP="0090276B">
            <w:pPr>
              <w:jc w:val="right"/>
              <w:rPr>
                <w:rFonts w:ascii="Arial" w:hAnsi="Arial" w:cs="Arial"/>
                <w:sz w:val="25"/>
                <w:szCs w:val="25"/>
              </w:rPr>
            </w:pPr>
          </w:p>
          <w:p w:rsidR="0090276B" w:rsidRPr="0047001A" w:rsidRDefault="00AC094F" w:rsidP="00AC094F">
            <w:pPr>
              <w:jc w:val="right"/>
              <w:rPr>
                <w:rFonts w:ascii="Arial" w:hAnsi="Arial" w:cs="Arial"/>
                <w:sz w:val="25"/>
                <w:szCs w:val="25"/>
              </w:rPr>
            </w:pPr>
            <w:r w:rsidRPr="0047001A">
              <w:rPr>
                <w:rFonts w:ascii="Arial" w:hAnsi="Arial" w:cs="Arial"/>
                <w:sz w:val="25"/>
                <w:szCs w:val="25"/>
              </w:rPr>
              <w:t>65-6.200</w:t>
            </w:r>
          </w:p>
        </w:tc>
      </w:tr>
      <w:tr w:rsidR="0090276B" w:rsidRPr="0047001A" w:rsidTr="0090276B">
        <w:tc>
          <w:tcPr>
            <w:tcW w:w="1560" w:type="dxa"/>
            <w:tcBorders>
              <w:top w:val="single" w:sz="4" w:space="0" w:color="auto"/>
              <w:left w:val="nil"/>
              <w:bottom w:val="single" w:sz="4" w:space="0" w:color="auto"/>
              <w:right w:val="single" w:sz="4" w:space="0" w:color="auto"/>
            </w:tcBorders>
          </w:tcPr>
          <w:p w:rsidR="0090276B" w:rsidRPr="0047001A" w:rsidRDefault="00AC094F" w:rsidP="00AC094F">
            <w:pPr>
              <w:rPr>
                <w:rFonts w:ascii="Arial" w:hAnsi="Arial" w:cs="Arial"/>
                <w:sz w:val="25"/>
                <w:szCs w:val="25"/>
              </w:rPr>
            </w:pPr>
            <w:r w:rsidRPr="0047001A">
              <w:rPr>
                <w:rFonts w:ascii="Arial" w:hAnsi="Arial" w:cs="Arial"/>
                <w:sz w:val="25"/>
                <w:szCs w:val="25"/>
              </w:rPr>
              <w:t>24.10</w:t>
            </w:r>
          </w:p>
        </w:tc>
        <w:tc>
          <w:tcPr>
            <w:tcW w:w="5528" w:type="dxa"/>
            <w:tcBorders>
              <w:top w:val="single" w:sz="4" w:space="0" w:color="auto"/>
              <w:left w:val="single" w:sz="4" w:space="0" w:color="auto"/>
              <w:bottom w:val="single" w:sz="4" w:space="0" w:color="auto"/>
              <w:right w:val="single" w:sz="4" w:space="0" w:color="auto"/>
            </w:tcBorders>
          </w:tcPr>
          <w:p w:rsidR="0090276B" w:rsidRPr="0047001A" w:rsidRDefault="0090276B" w:rsidP="0090276B">
            <w:pPr>
              <w:pStyle w:val="Textkrper3"/>
              <w:spacing w:after="0"/>
              <w:rPr>
                <w:rFonts w:ascii="Arial" w:hAnsi="Arial" w:cs="Arial"/>
                <w:sz w:val="25"/>
                <w:szCs w:val="25"/>
              </w:rPr>
            </w:pPr>
            <w:r w:rsidRPr="0047001A">
              <w:rPr>
                <w:rFonts w:ascii="Arial" w:hAnsi="Arial" w:cs="Arial"/>
                <w:sz w:val="25"/>
                <w:szCs w:val="25"/>
              </w:rPr>
              <w:t>Anzeige nach § 15 Abs. 1 BImSchG</w:t>
            </w:r>
          </w:p>
        </w:tc>
        <w:tc>
          <w:tcPr>
            <w:tcW w:w="2126" w:type="dxa"/>
            <w:tcBorders>
              <w:top w:val="single" w:sz="4" w:space="0" w:color="auto"/>
              <w:left w:val="single" w:sz="4" w:space="0" w:color="auto"/>
              <w:bottom w:val="single" w:sz="4" w:space="0" w:color="auto"/>
              <w:right w:val="nil"/>
            </w:tcBorders>
          </w:tcPr>
          <w:p w:rsidR="0090276B" w:rsidRPr="0047001A" w:rsidRDefault="00AC094F" w:rsidP="00AC094F">
            <w:pPr>
              <w:jc w:val="right"/>
              <w:rPr>
                <w:rFonts w:ascii="Arial" w:hAnsi="Arial" w:cs="Arial"/>
                <w:sz w:val="25"/>
                <w:szCs w:val="25"/>
              </w:rPr>
            </w:pPr>
            <w:r w:rsidRPr="0047001A">
              <w:rPr>
                <w:rFonts w:ascii="Arial" w:hAnsi="Arial" w:cs="Arial"/>
                <w:sz w:val="25"/>
                <w:szCs w:val="25"/>
              </w:rPr>
              <w:t>65-6.200</w:t>
            </w:r>
          </w:p>
        </w:tc>
      </w:tr>
      <w:tr w:rsidR="0090276B" w:rsidRPr="0047001A" w:rsidTr="0090276B">
        <w:tc>
          <w:tcPr>
            <w:tcW w:w="1560" w:type="dxa"/>
            <w:tcBorders>
              <w:top w:val="single" w:sz="4" w:space="0" w:color="auto"/>
              <w:left w:val="nil"/>
              <w:bottom w:val="single" w:sz="4" w:space="0" w:color="auto"/>
              <w:right w:val="single" w:sz="4" w:space="0" w:color="auto"/>
            </w:tcBorders>
          </w:tcPr>
          <w:p w:rsidR="0090276B" w:rsidRPr="0047001A" w:rsidRDefault="00AC094F" w:rsidP="00AC094F">
            <w:pPr>
              <w:rPr>
                <w:rFonts w:ascii="Arial" w:hAnsi="Arial" w:cs="Arial"/>
                <w:sz w:val="25"/>
                <w:szCs w:val="25"/>
              </w:rPr>
            </w:pPr>
            <w:r w:rsidRPr="0047001A">
              <w:rPr>
                <w:rFonts w:ascii="Arial" w:hAnsi="Arial" w:cs="Arial"/>
                <w:sz w:val="25"/>
                <w:szCs w:val="25"/>
              </w:rPr>
              <w:t>24.11</w:t>
            </w:r>
          </w:p>
        </w:tc>
        <w:tc>
          <w:tcPr>
            <w:tcW w:w="5528" w:type="dxa"/>
            <w:tcBorders>
              <w:top w:val="single" w:sz="4" w:space="0" w:color="auto"/>
              <w:left w:val="single" w:sz="4" w:space="0" w:color="auto"/>
              <w:bottom w:val="single" w:sz="4" w:space="0" w:color="auto"/>
              <w:right w:val="single" w:sz="4" w:space="0" w:color="auto"/>
            </w:tcBorders>
          </w:tcPr>
          <w:p w:rsidR="0090276B" w:rsidRPr="0047001A" w:rsidRDefault="0090276B" w:rsidP="0090276B">
            <w:pPr>
              <w:pStyle w:val="Textkrper3"/>
              <w:rPr>
                <w:rFonts w:ascii="Arial" w:hAnsi="Arial" w:cs="Arial"/>
                <w:sz w:val="25"/>
                <w:szCs w:val="25"/>
              </w:rPr>
            </w:pPr>
            <w:r w:rsidRPr="0047001A">
              <w:rPr>
                <w:rFonts w:ascii="Arial" w:hAnsi="Arial" w:cs="Arial"/>
                <w:sz w:val="25"/>
                <w:szCs w:val="25"/>
              </w:rPr>
              <w:t>Befreiungen</w:t>
            </w:r>
            <w:r w:rsidR="00BF1ACA" w:rsidRPr="0047001A">
              <w:rPr>
                <w:rFonts w:ascii="Arial" w:hAnsi="Arial" w:cs="Arial"/>
                <w:sz w:val="25"/>
                <w:szCs w:val="25"/>
              </w:rPr>
              <w:t xml:space="preserve"> </w:t>
            </w:r>
            <w:r w:rsidRPr="0047001A">
              <w:rPr>
                <w:rFonts w:ascii="Arial" w:hAnsi="Arial" w:cs="Arial"/>
                <w:sz w:val="25"/>
                <w:szCs w:val="25"/>
              </w:rPr>
              <w:t>/</w:t>
            </w:r>
            <w:r w:rsidR="00BF1ACA" w:rsidRPr="0047001A">
              <w:rPr>
                <w:rFonts w:ascii="Arial" w:hAnsi="Arial" w:cs="Arial"/>
                <w:sz w:val="25"/>
                <w:szCs w:val="25"/>
              </w:rPr>
              <w:t xml:space="preserve"> </w:t>
            </w:r>
            <w:r w:rsidRPr="0047001A">
              <w:rPr>
                <w:rFonts w:ascii="Arial" w:hAnsi="Arial" w:cs="Arial"/>
                <w:sz w:val="25"/>
                <w:szCs w:val="25"/>
              </w:rPr>
              <w:t>Ausnahmegenehmigungen von den Rechtsvorschriften des Immissionsschutzes</w:t>
            </w:r>
          </w:p>
        </w:tc>
        <w:tc>
          <w:tcPr>
            <w:tcW w:w="2126" w:type="dxa"/>
            <w:tcBorders>
              <w:top w:val="single" w:sz="4" w:space="0" w:color="auto"/>
              <w:left w:val="single" w:sz="4" w:space="0" w:color="auto"/>
              <w:bottom w:val="single" w:sz="4" w:space="0" w:color="auto"/>
              <w:right w:val="nil"/>
            </w:tcBorders>
          </w:tcPr>
          <w:p w:rsidR="0090276B" w:rsidRPr="0047001A" w:rsidRDefault="0090276B" w:rsidP="0090276B">
            <w:pPr>
              <w:rPr>
                <w:rFonts w:ascii="Arial" w:hAnsi="Arial" w:cs="Arial"/>
                <w:sz w:val="25"/>
                <w:szCs w:val="25"/>
              </w:rPr>
            </w:pPr>
          </w:p>
          <w:p w:rsidR="0090276B" w:rsidRPr="0047001A" w:rsidRDefault="00AC094F" w:rsidP="00AC094F">
            <w:pPr>
              <w:jc w:val="right"/>
              <w:rPr>
                <w:rFonts w:ascii="Arial" w:hAnsi="Arial" w:cs="Arial"/>
                <w:sz w:val="25"/>
                <w:szCs w:val="25"/>
              </w:rPr>
            </w:pPr>
            <w:r w:rsidRPr="0047001A">
              <w:rPr>
                <w:rFonts w:ascii="Arial" w:hAnsi="Arial" w:cs="Arial"/>
                <w:sz w:val="25"/>
                <w:szCs w:val="25"/>
              </w:rPr>
              <w:t>65-6.200</w:t>
            </w:r>
          </w:p>
        </w:tc>
      </w:tr>
      <w:tr w:rsidR="00FB27DA" w:rsidRPr="0047001A" w:rsidTr="00A471BE">
        <w:tc>
          <w:tcPr>
            <w:tcW w:w="1560" w:type="dxa"/>
            <w:tcBorders>
              <w:top w:val="single" w:sz="4" w:space="0" w:color="auto"/>
              <w:left w:val="nil"/>
              <w:bottom w:val="single" w:sz="4" w:space="0" w:color="auto"/>
              <w:right w:val="single" w:sz="4" w:space="0" w:color="auto"/>
            </w:tcBorders>
          </w:tcPr>
          <w:p w:rsidR="00FB27DA" w:rsidRPr="0047001A" w:rsidRDefault="00AC094F" w:rsidP="00AC094F">
            <w:pPr>
              <w:rPr>
                <w:rFonts w:ascii="Arial" w:hAnsi="Arial" w:cs="Arial"/>
                <w:sz w:val="25"/>
                <w:szCs w:val="25"/>
              </w:rPr>
            </w:pPr>
            <w:r w:rsidRPr="0047001A">
              <w:rPr>
                <w:rFonts w:ascii="Arial" w:hAnsi="Arial" w:cs="Arial"/>
                <w:sz w:val="25"/>
                <w:szCs w:val="25"/>
              </w:rPr>
              <w:t>24.12</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FB27DA">
            <w:pPr>
              <w:pStyle w:val="Textkrper3"/>
              <w:spacing w:after="0"/>
              <w:rPr>
                <w:rFonts w:ascii="Arial" w:hAnsi="Arial" w:cs="Arial"/>
                <w:sz w:val="25"/>
                <w:szCs w:val="25"/>
              </w:rPr>
            </w:pPr>
            <w:r w:rsidRPr="0047001A">
              <w:rPr>
                <w:rFonts w:ascii="Arial" w:hAnsi="Arial" w:cs="Arial"/>
                <w:sz w:val="25"/>
                <w:szCs w:val="25"/>
              </w:rPr>
              <w:t xml:space="preserve">Sonstige Verfahren nach </w:t>
            </w:r>
          </w:p>
          <w:p w:rsidR="00FB27DA" w:rsidRPr="0047001A" w:rsidRDefault="00FB27DA" w:rsidP="00FB27DA">
            <w:pPr>
              <w:pStyle w:val="Textkrper3"/>
              <w:spacing w:after="0"/>
              <w:rPr>
                <w:rFonts w:ascii="Arial" w:hAnsi="Arial" w:cs="Arial"/>
                <w:sz w:val="25"/>
                <w:szCs w:val="25"/>
              </w:rPr>
            </w:pPr>
            <w:r w:rsidRPr="0047001A">
              <w:rPr>
                <w:rFonts w:ascii="Arial" w:hAnsi="Arial" w:cs="Arial"/>
                <w:sz w:val="25"/>
                <w:szCs w:val="25"/>
              </w:rPr>
              <w:t>immissionsschutzrechtlichen Vorschriften</w:t>
            </w:r>
          </w:p>
        </w:tc>
        <w:tc>
          <w:tcPr>
            <w:tcW w:w="2126" w:type="dxa"/>
            <w:tcBorders>
              <w:top w:val="single" w:sz="4" w:space="0" w:color="auto"/>
              <w:left w:val="single" w:sz="4" w:space="0" w:color="auto"/>
              <w:bottom w:val="single" w:sz="4" w:space="0" w:color="auto"/>
              <w:right w:val="nil"/>
            </w:tcBorders>
            <w:vAlign w:val="bottom"/>
          </w:tcPr>
          <w:p w:rsidR="00AC094F" w:rsidRPr="0047001A" w:rsidRDefault="00AC094F" w:rsidP="00A471BE">
            <w:pPr>
              <w:jc w:val="right"/>
              <w:rPr>
                <w:rFonts w:ascii="Arial" w:hAnsi="Arial" w:cs="Arial"/>
                <w:sz w:val="25"/>
                <w:szCs w:val="25"/>
              </w:rPr>
            </w:pPr>
            <w:r w:rsidRPr="0047001A">
              <w:rPr>
                <w:rFonts w:ascii="Arial" w:hAnsi="Arial" w:cs="Arial"/>
                <w:sz w:val="25"/>
                <w:szCs w:val="25"/>
              </w:rPr>
              <w:t>15-12.400</w:t>
            </w:r>
          </w:p>
        </w:tc>
      </w:tr>
      <w:tr w:rsidR="009A6625" w:rsidRPr="0047001A">
        <w:trPr>
          <w:cantSplit/>
        </w:trPr>
        <w:tc>
          <w:tcPr>
            <w:tcW w:w="1560" w:type="dxa"/>
            <w:tcBorders>
              <w:left w:val="nil"/>
            </w:tcBorders>
          </w:tcPr>
          <w:p w:rsidR="009A233A" w:rsidRPr="0047001A" w:rsidRDefault="009A6625" w:rsidP="0028143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Anmerkungen zu Nr. </w:t>
            </w:r>
            <w:r w:rsidR="009A233A" w:rsidRPr="0047001A">
              <w:rPr>
                <w:rFonts w:ascii="Arial" w:hAnsi="Arial" w:cs="Arial"/>
                <w:sz w:val="25"/>
                <w:szCs w:val="25"/>
              </w:rPr>
              <w:t xml:space="preserve">24.1 bis </w:t>
            </w:r>
          </w:p>
          <w:p w:rsidR="009A233A" w:rsidRPr="0047001A" w:rsidRDefault="009A233A" w:rsidP="00281431">
            <w:pPr>
              <w:pStyle w:val="Fuzeile"/>
              <w:tabs>
                <w:tab w:val="clear" w:pos="4536"/>
                <w:tab w:val="clear" w:pos="9072"/>
              </w:tabs>
              <w:rPr>
                <w:rFonts w:ascii="Arial" w:hAnsi="Arial" w:cs="Arial"/>
                <w:sz w:val="25"/>
                <w:szCs w:val="25"/>
              </w:rPr>
            </w:pPr>
            <w:r w:rsidRPr="0047001A">
              <w:rPr>
                <w:rFonts w:ascii="Arial" w:hAnsi="Arial" w:cs="Arial"/>
                <w:sz w:val="25"/>
                <w:szCs w:val="25"/>
              </w:rPr>
              <w:t>24.12</w:t>
            </w:r>
          </w:p>
        </w:tc>
        <w:tc>
          <w:tcPr>
            <w:tcW w:w="7654" w:type="dxa"/>
            <w:gridSpan w:val="2"/>
          </w:tcPr>
          <w:p w:rsidR="009A6625" w:rsidRPr="0047001A" w:rsidRDefault="009A6625" w:rsidP="009A6625">
            <w:pPr>
              <w:pStyle w:val="Textkrper-Zeileneinzug"/>
              <w:spacing w:after="0"/>
              <w:ind w:left="0"/>
              <w:rPr>
                <w:rFonts w:ascii="Arial" w:hAnsi="Arial" w:cs="Arial"/>
                <w:sz w:val="25"/>
                <w:szCs w:val="25"/>
              </w:rPr>
            </w:pPr>
            <w:r w:rsidRPr="0047001A">
              <w:rPr>
                <w:rFonts w:ascii="Arial" w:hAnsi="Arial" w:cs="Arial"/>
                <w:sz w:val="25"/>
                <w:szCs w:val="25"/>
              </w:rPr>
              <w:t>(1) Bei der Berechnung der Kosten kommen nur diejenigen Teile der Anlage in Betracht, auf die sich die Genehmigung, Teilgenehmigung, Vorbescheid oder die Zulassung vorzeitigen Beginns erstreckt; der Wert der Grundfläche wird nicht gerechnet.</w:t>
            </w:r>
          </w:p>
          <w:p w:rsidR="009A6625" w:rsidRPr="0047001A" w:rsidRDefault="009A6625" w:rsidP="00281431">
            <w:pPr>
              <w:rPr>
                <w:rFonts w:ascii="Arial" w:hAnsi="Arial" w:cs="Arial"/>
                <w:sz w:val="25"/>
                <w:szCs w:val="25"/>
              </w:rPr>
            </w:pPr>
            <w:r w:rsidRPr="0047001A">
              <w:rPr>
                <w:rFonts w:ascii="Arial" w:hAnsi="Arial" w:cs="Arial"/>
                <w:sz w:val="25"/>
                <w:szCs w:val="25"/>
              </w:rPr>
              <w:t>(2) Erstreckt sich das Verfahren zugleich auf andere behördliche Entscheidungen (§ 13 BImSchG), so sind zusätzlich die hierfür vorgesehenen Gebühren zu erheben.</w:t>
            </w:r>
          </w:p>
          <w:p w:rsidR="009A6625" w:rsidRPr="0047001A" w:rsidRDefault="009A6625" w:rsidP="009A6625">
            <w:pPr>
              <w:pStyle w:val="Textkrper2"/>
              <w:spacing w:after="0" w:line="240" w:lineRule="auto"/>
              <w:rPr>
                <w:rFonts w:ascii="Arial" w:hAnsi="Arial" w:cs="Arial"/>
                <w:sz w:val="25"/>
                <w:szCs w:val="25"/>
              </w:rPr>
            </w:pPr>
            <w:r w:rsidRPr="0047001A">
              <w:rPr>
                <w:rFonts w:ascii="Arial" w:hAnsi="Arial" w:cs="Arial"/>
                <w:sz w:val="25"/>
                <w:szCs w:val="25"/>
              </w:rPr>
              <w:t>(3) Wird nach Ergehen eines Vorbescheids (§ 9 BImSchG) das betreffende Vorhaben genehmigt, kann auf diese Gebühr die für den Vorbescheid erhobene Gebühr bis zur Hälfte angerechnet werden.</w:t>
            </w:r>
          </w:p>
          <w:p w:rsidR="009A6625" w:rsidRPr="0047001A" w:rsidRDefault="009A6625" w:rsidP="00281431">
            <w:pPr>
              <w:rPr>
                <w:rFonts w:ascii="Arial" w:hAnsi="Arial" w:cs="Arial"/>
                <w:sz w:val="25"/>
                <w:szCs w:val="25"/>
              </w:rPr>
            </w:pPr>
            <w:r w:rsidRPr="0047001A">
              <w:rPr>
                <w:rFonts w:ascii="Arial" w:hAnsi="Arial" w:cs="Arial"/>
                <w:sz w:val="25"/>
                <w:szCs w:val="25"/>
              </w:rPr>
              <w:t>(4) In Fällen mit besonders hohem Bearbeitungsaufwand kann die jeweilige Gebühr nach Aufwand bis höchstens um die Hälfte erhöht werden.</w:t>
            </w:r>
          </w:p>
          <w:p w:rsidR="009A6625" w:rsidRPr="0047001A" w:rsidRDefault="009A6625" w:rsidP="00281431">
            <w:pPr>
              <w:rPr>
                <w:rFonts w:ascii="Arial" w:hAnsi="Arial" w:cs="Arial"/>
                <w:sz w:val="25"/>
                <w:szCs w:val="25"/>
              </w:rPr>
            </w:pPr>
            <w:r w:rsidRPr="0047001A">
              <w:rPr>
                <w:rFonts w:ascii="Arial" w:hAnsi="Arial" w:cs="Arial"/>
                <w:sz w:val="25"/>
                <w:szCs w:val="25"/>
              </w:rPr>
              <w:t>(5) Die Kosten für die in den immissionsschutzrechtlichen Bestimmungen vorgeschriebenen Bekanntmachungen werden neben der Verwaltungsgebühr als Auslagen erhoben.</w:t>
            </w:r>
          </w:p>
          <w:p w:rsidR="00F85BFB" w:rsidRPr="0047001A" w:rsidRDefault="009A6625" w:rsidP="00281431">
            <w:pPr>
              <w:rPr>
                <w:rFonts w:ascii="Arial" w:hAnsi="Arial" w:cs="Arial"/>
                <w:sz w:val="25"/>
                <w:szCs w:val="25"/>
              </w:rPr>
            </w:pPr>
            <w:r w:rsidRPr="0047001A">
              <w:rPr>
                <w:rFonts w:ascii="Arial" w:hAnsi="Arial" w:cs="Arial"/>
                <w:sz w:val="25"/>
                <w:szCs w:val="25"/>
              </w:rPr>
              <w:t xml:space="preserve">(6) Für EMAS-registrierte Unternehmen wird die Gebühr </w:t>
            </w:r>
          </w:p>
          <w:p w:rsidR="009A6625" w:rsidRPr="0047001A" w:rsidRDefault="009A6625" w:rsidP="00281431">
            <w:pPr>
              <w:rPr>
                <w:rFonts w:ascii="Arial" w:hAnsi="Arial" w:cs="Arial"/>
                <w:sz w:val="25"/>
                <w:szCs w:val="25"/>
              </w:rPr>
            </w:pPr>
            <w:r w:rsidRPr="0047001A">
              <w:rPr>
                <w:rFonts w:ascii="Arial" w:hAnsi="Arial" w:cs="Arial"/>
                <w:sz w:val="25"/>
                <w:szCs w:val="25"/>
              </w:rPr>
              <w:t>um 30 Prozent reduziert, höchstens jedoch um 5.000 €.</w:t>
            </w:r>
          </w:p>
        </w:tc>
      </w:tr>
    </w:tbl>
    <w:p w:rsidR="009C64B4" w:rsidRDefault="009C64B4">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C64B4" w:rsidRPr="0047001A" w:rsidTr="003D7CF6">
        <w:tc>
          <w:tcPr>
            <w:tcW w:w="1560" w:type="dxa"/>
            <w:tcBorders>
              <w:left w:val="nil"/>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9C64B4" w:rsidRPr="0047001A" w:rsidRDefault="009C64B4" w:rsidP="003D7CF6">
            <w:pPr>
              <w:spacing w:after="240"/>
              <w:jc w:val="right"/>
              <w:rPr>
                <w:rFonts w:ascii="Arial" w:hAnsi="Arial" w:cs="Arial"/>
                <w:sz w:val="25"/>
                <w:szCs w:val="25"/>
              </w:rPr>
            </w:pPr>
            <w:r w:rsidRPr="0047001A">
              <w:rPr>
                <w:rFonts w:ascii="Arial" w:hAnsi="Arial" w:cs="Arial"/>
                <w:sz w:val="25"/>
                <w:szCs w:val="25"/>
              </w:rPr>
              <w:t>Gebühr in €</w:t>
            </w:r>
          </w:p>
        </w:tc>
      </w:tr>
      <w:tr w:rsidR="001631C5" w:rsidRPr="0047001A" w:rsidTr="001631C5">
        <w:tc>
          <w:tcPr>
            <w:tcW w:w="1560" w:type="dxa"/>
            <w:tcBorders>
              <w:left w:val="nil"/>
              <w:bottom w:val="single" w:sz="4" w:space="0" w:color="auto"/>
            </w:tcBorders>
          </w:tcPr>
          <w:p w:rsidR="001631C5" w:rsidRPr="0047001A" w:rsidRDefault="009A233A" w:rsidP="009A233A">
            <w:pPr>
              <w:rPr>
                <w:rFonts w:ascii="Arial" w:hAnsi="Arial" w:cs="Arial"/>
                <w:sz w:val="25"/>
                <w:szCs w:val="25"/>
              </w:rPr>
            </w:pPr>
            <w:r w:rsidRPr="0047001A">
              <w:rPr>
                <w:rFonts w:ascii="Arial" w:hAnsi="Arial" w:cs="Arial"/>
                <w:sz w:val="25"/>
                <w:szCs w:val="25"/>
              </w:rPr>
              <w:t>24.13</w:t>
            </w:r>
          </w:p>
        </w:tc>
        <w:tc>
          <w:tcPr>
            <w:tcW w:w="5528" w:type="dxa"/>
            <w:tcBorders>
              <w:bottom w:val="single" w:sz="4" w:space="0" w:color="auto"/>
            </w:tcBorders>
          </w:tcPr>
          <w:p w:rsidR="001631C5" w:rsidRPr="0047001A" w:rsidRDefault="001631C5" w:rsidP="001631C5">
            <w:pPr>
              <w:pStyle w:val="Kopfzeile"/>
              <w:tabs>
                <w:tab w:val="clear" w:pos="4536"/>
                <w:tab w:val="clear" w:pos="9072"/>
              </w:tabs>
              <w:rPr>
                <w:rFonts w:ascii="Arial" w:hAnsi="Arial" w:cs="Arial"/>
                <w:sz w:val="25"/>
                <w:szCs w:val="25"/>
              </w:rPr>
            </w:pPr>
            <w:r w:rsidRPr="0047001A">
              <w:rPr>
                <w:rFonts w:ascii="Arial" w:hAnsi="Arial" w:cs="Arial"/>
                <w:sz w:val="25"/>
                <w:szCs w:val="25"/>
              </w:rPr>
              <w:t>Anordnungen und Untersagungen nach §§ 24, 25 BImSchG</w:t>
            </w:r>
          </w:p>
        </w:tc>
        <w:tc>
          <w:tcPr>
            <w:tcW w:w="2126" w:type="dxa"/>
            <w:tcBorders>
              <w:bottom w:val="single" w:sz="4" w:space="0" w:color="auto"/>
              <w:right w:val="nil"/>
            </w:tcBorders>
          </w:tcPr>
          <w:p w:rsidR="00A471BE" w:rsidRPr="0047001A" w:rsidRDefault="00A471BE" w:rsidP="001631C5">
            <w:pPr>
              <w:pStyle w:val="Kopfzeile"/>
              <w:tabs>
                <w:tab w:val="clear" w:pos="4536"/>
                <w:tab w:val="clear" w:pos="9072"/>
              </w:tabs>
              <w:jc w:val="right"/>
              <w:rPr>
                <w:rFonts w:ascii="Arial" w:hAnsi="Arial" w:cs="Arial"/>
                <w:strike/>
                <w:sz w:val="25"/>
                <w:szCs w:val="25"/>
              </w:rPr>
            </w:pPr>
          </w:p>
          <w:p w:rsidR="009A233A" w:rsidRPr="0047001A" w:rsidRDefault="009A233A" w:rsidP="001631C5">
            <w:pPr>
              <w:pStyle w:val="Kopfzeile"/>
              <w:tabs>
                <w:tab w:val="clear" w:pos="4536"/>
                <w:tab w:val="clear" w:pos="9072"/>
              </w:tabs>
              <w:jc w:val="right"/>
              <w:rPr>
                <w:rFonts w:ascii="Arial" w:hAnsi="Arial" w:cs="Arial"/>
                <w:sz w:val="25"/>
                <w:szCs w:val="25"/>
              </w:rPr>
            </w:pPr>
            <w:r w:rsidRPr="0047001A">
              <w:rPr>
                <w:rFonts w:ascii="Arial" w:hAnsi="Arial" w:cs="Arial"/>
                <w:sz w:val="25"/>
                <w:szCs w:val="25"/>
              </w:rPr>
              <w:t>65-6.200</w:t>
            </w:r>
          </w:p>
        </w:tc>
      </w:tr>
      <w:tr w:rsidR="001631C5" w:rsidRPr="0047001A" w:rsidTr="001631C5">
        <w:tc>
          <w:tcPr>
            <w:tcW w:w="1560" w:type="dxa"/>
            <w:tcBorders>
              <w:top w:val="single" w:sz="4" w:space="0" w:color="auto"/>
              <w:left w:val="nil"/>
              <w:bottom w:val="single" w:sz="4" w:space="0" w:color="auto"/>
            </w:tcBorders>
          </w:tcPr>
          <w:p w:rsidR="001631C5" w:rsidRPr="0047001A" w:rsidRDefault="009A233A" w:rsidP="009A233A">
            <w:pPr>
              <w:rPr>
                <w:rFonts w:ascii="Arial" w:hAnsi="Arial" w:cs="Arial"/>
                <w:sz w:val="25"/>
                <w:szCs w:val="25"/>
              </w:rPr>
            </w:pPr>
            <w:r w:rsidRPr="0047001A">
              <w:rPr>
                <w:rFonts w:ascii="Arial" w:hAnsi="Arial" w:cs="Arial"/>
                <w:sz w:val="25"/>
                <w:szCs w:val="25"/>
              </w:rPr>
              <w:t>24.14</w:t>
            </w:r>
          </w:p>
        </w:tc>
        <w:tc>
          <w:tcPr>
            <w:tcW w:w="5528" w:type="dxa"/>
            <w:tcBorders>
              <w:top w:val="single" w:sz="4" w:space="0" w:color="auto"/>
              <w:bottom w:val="single" w:sz="4" w:space="0" w:color="auto"/>
            </w:tcBorders>
          </w:tcPr>
          <w:p w:rsidR="001631C5" w:rsidRPr="0047001A" w:rsidRDefault="00D118D3" w:rsidP="000C3BD0">
            <w:pPr>
              <w:pStyle w:val="Kopfzeile"/>
              <w:tabs>
                <w:tab w:val="clear" w:pos="4536"/>
                <w:tab w:val="clear" w:pos="9072"/>
              </w:tabs>
              <w:rPr>
                <w:rFonts w:ascii="Arial" w:hAnsi="Arial" w:cs="Arial"/>
                <w:sz w:val="25"/>
                <w:szCs w:val="25"/>
              </w:rPr>
            </w:pPr>
            <w:r>
              <w:rPr>
                <w:rFonts w:ascii="Arial" w:hAnsi="Arial" w:cs="Arial"/>
                <w:sz w:val="25"/>
                <w:szCs w:val="25"/>
              </w:rPr>
              <w:t xml:space="preserve">Annahme und </w:t>
            </w:r>
            <w:r w:rsidR="001631C5" w:rsidRPr="0047001A">
              <w:rPr>
                <w:rFonts w:ascii="Arial" w:hAnsi="Arial" w:cs="Arial"/>
                <w:sz w:val="25"/>
                <w:szCs w:val="25"/>
              </w:rPr>
              <w:t xml:space="preserve">Prüfen der </w:t>
            </w:r>
            <w:r w:rsidR="009A4D16" w:rsidRPr="0047001A">
              <w:rPr>
                <w:rFonts w:ascii="Arial" w:hAnsi="Arial" w:cs="Arial"/>
                <w:sz w:val="25"/>
                <w:szCs w:val="25"/>
              </w:rPr>
              <w:t xml:space="preserve">Unterlagen einer Anzeige, einer Mitteilung, eines Berichts oder der </w:t>
            </w:r>
            <w:r w:rsidR="001631C5" w:rsidRPr="0047001A">
              <w:rPr>
                <w:rFonts w:ascii="Arial" w:hAnsi="Arial" w:cs="Arial"/>
                <w:sz w:val="25"/>
                <w:szCs w:val="25"/>
              </w:rPr>
              <w:t>Ergebnisse von Messungen, die aufgrund einer bestandskräftigen Auflage oder Anordnung nach dem BImSchG erfolgt sind</w:t>
            </w:r>
          </w:p>
        </w:tc>
        <w:tc>
          <w:tcPr>
            <w:tcW w:w="2126" w:type="dxa"/>
            <w:tcBorders>
              <w:top w:val="single" w:sz="4" w:space="0" w:color="auto"/>
              <w:bottom w:val="single" w:sz="4" w:space="0" w:color="auto"/>
              <w:right w:val="nil"/>
            </w:tcBorders>
          </w:tcPr>
          <w:p w:rsidR="001631C5" w:rsidRPr="0047001A" w:rsidRDefault="001631C5" w:rsidP="001631C5">
            <w:pPr>
              <w:pStyle w:val="Kopfzeile"/>
              <w:tabs>
                <w:tab w:val="clear" w:pos="4536"/>
                <w:tab w:val="clear" w:pos="9072"/>
              </w:tabs>
              <w:jc w:val="right"/>
              <w:rPr>
                <w:rFonts w:ascii="Arial" w:hAnsi="Arial" w:cs="Arial"/>
                <w:sz w:val="25"/>
                <w:szCs w:val="25"/>
              </w:rPr>
            </w:pPr>
          </w:p>
          <w:p w:rsidR="001631C5" w:rsidRPr="0047001A" w:rsidRDefault="001631C5" w:rsidP="001631C5">
            <w:pPr>
              <w:pStyle w:val="Kopfzeile"/>
              <w:tabs>
                <w:tab w:val="clear" w:pos="4536"/>
                <w:tab w:val="clear" w:pos="9072"/>
              </w:tabs>
              <w:jc w:val="right"/>
              <w:rPr>
                <w:rFonts w:ascii="Arial" w:hAnsi="Arial" w:cs="Arial"/>
                <w:sz w:val="25"/>
                <w:szCs w:val="25"/>
              </w:rPr>
            </w:pPr>
          </w:p>
          <w:p w:rsidR="009A4D16" w:rsidRPr="0047001A" w:rsidRDefault="009A4D16" w:rsidP="001631C5">
            <w:pPr>
              <w:pStyle w:val="Kopfzeile"/>
              <w:tabs>
                <w:tab w:val="clear" w:pos="4536"/>
                <w:tab w:val="clear" w:pos="9072"/>
              </w:tabs>
              <w:jc w:val="right"/>
              <w:rPr>
                <w:rFonts w:ascii="Arial" w:hAnsi="Arial" w:cs="Arial"/>
                <w:sz w:val="25"/>
                <w:szCs w:val="25"/>
              </w:rPr>
            </w:pPr>
          </w:p>
          <w:p w:rsidR="009A4D16" w:rsidRPr="0047001A" w:rsidRDefault="009A4D16" w:rsidP="001631C5">
            <w:pPr>
              <w:pStyle w:val="Kopfzeile"/>
              <w:tabs>
                <w:tab w:val="clear" w:pos="4536"/>
                <w:tab w:val="clear" w:pos="9072"/>
              </w:tabs>
              <w:jc w:val="right"/>
              <w:rPr>
                <w:rFonts w:ascii="Arial" w:hAnsi="Arial" w:cs="Arial"/>
                <w:sz w:val="25"/>
                <w:szCs w:val="25"/>
              </w:rPr>
            </w:pPr>
          </w:p>
          <w:p w:rsidR="001631C5" w:rsidRPr="0047001A" w:rsidRDefault="00E53586" w:rsidP="00AA633A">
            <w:pPr>
              <w:pStyle w:val="Kopfzeile"/>
              <w:tabs>
                <w:tab w:val="clear" w:pos="4536"/>
                <w:tab w:val="clear" w:pos="9072"/>
              </w:tabs>
              <w:jc w:val="right"/>
              <w:rPr>
                <w:rFonts w:ascii="Arial" w:hAnsi="Arial" w:cs="Arial"/>
                <w:sz w:val="25"/>
                <w:szCs w:val="25"/>
              </w:rPr>
            </w:pPr>
            <w:r w:rsidRPr="0047001A">
              <w:rPr>
                <w:rFonts w:ascii="Arial" w:hAnsi="Arial" w:cs="Arial"/>
                <w:sz w:val="25"/>
                <w:szCs w:val="25"/>
              </w:rPr>
              <w:t>6</w:t>
            </w:r>
            <w:r w:rsidR="001631C5" w:rsidRPr="0047001A">
              <w:rPr>
                <w:rFonts w:ascii="Arial" w:hAnsi="Arial" w:cs="Arial"/>
                <w:sz w:val="25"/>
                <w:szCs w:val="25"/>
              </w:rPr>
              <w:t>0-</w:t>
            </w:r>
            <w:r w:rsidR="00E40F7F" w:rsidRPr="0047001A">
              <w:rPr>
                <w:rFonts w:ascii="Arial" w:hAnsi="Arial" w:cs="Arial"/>
                <w:sz w:val="25"/>
                <w:szCs w:val="25"/>
              </w:rPr>
              <w:t>6</w:t>
            </w:r>
            <w:r w:rsidR="00AA633A" w:rsidRPr="0047001A">
              <w:rPr>
                <w:rFonts w:ascii="Arial" w:hAnsi="Arial" w:cs="Arial"/>
                <w:sz w:val="25"/>
                <w:szCs w:val="25"/>
              </w:rPr>
              <w:t>80</w:t>
            </w:r>
          </w:p>
        </w:tc>
      </w:tr>
      <w:tr w:rsidR="000C3BD0" w:rsidRPr="0047001A" w:rsidTr="000C3BD0">
        <w:tc>
          <w:tcPr>
            <w:tcW w:w="1560" w:type="dxa"/>
            <w:tcBorders>
              <w:top w:val="single" w:sz="4" w:space="0" w:color="auto"/>
              <w:left w:val="nil"/>
              <w:bottom w:val="single" w:sz="4" w:space="0" w:color="auto"/>
              <w:right w:val="single" w:sz="4" w:space="0" w:color="auto"/>
            </w:tcBorders>
          </w:tcPr>
          <w:p w:rsidR="000C3BD0" w:rsidRPr="0047001A" w:rsidRDefault="009A233A" w:rsidP="009A233A">
            <w:pPr>
              <w:rPr>
                <w:rFonts w:ascii="Arial" w:hAnsi="Arial" w:cs="Arial"/>
                <w:sz w:val="25"/>
                <w:szCs w:val="25"/>
              </w:rPr>
            </w:pPr>
            <w:r w:rsidRPr="0047001A">
              <w:rPr>
                <w:rFonts w:ascii="Arial" w:hAnsi="Arial" w:cs="Arial"/>
                <w:sz w:val="25"/>
                <w:szCs w:val="25"/>
              </w:rPr>
              <w:t>24.15</w:t>
            </w:r>
          </w:p>
        </w:tc>
        <w:tc>
          <w:tcPr>
            <w:tcW w:w="5528" w:type="dxa"/>
            <w:tcBorders>
              <w:top w:val="single" w:sz="4" w:space="0" w:color="auto"/>
              <w:left w:val="single" w:sz="4" w:space="0" w:color="auto"/>
              <w:bottom w:val="single" w:sz="4" w:space="0" w:color="auto"/>
              <w:right w:val="single" w:sz="4" w:space="0" w:color="auto"/>
            </w:tcBorders>
          </w:tcPr>
          <w:p w:rsidR="000C3BD0" w:rsidRPr="0047001A" w:rsidRDefault="000C3BD0" w:rsidP="000C3BD0">
            <w:pPr>
              <w:pStyle w:val="Kopfzeile"/>
              <w:rPr>
                <w:rFonts w:ascii="Arial" w:hAnsi="Arial" w:cs="Arial"/>
                <w:sz w:val="25"/>
                <w:szCs w:val="25"/>
              </w:rPr>
            </w:pPr>
            <w:r w:rsidRPr="0047001A">
              <w:rPr>
                <w:rFonts w:ascii="Arial" w:hAnsi="Arial" w:cs="Arial"/>
                <w:sz w:val="25"/>
                <w:szCs w:val="25"/>
              </w:rPr>
              <w:t>Überwachung einer nicht genehmigungsbedürftigen oder einer genehmigungsbedürftigen Anlage, soweit diese nicht nach § 52 Abs. 4 BImSchG kostenfrei ist</w:t>
            </w:r>
          </w:p>
        </w:tc>
        <w:tc>
          <w:tcPr>
            <w:tcW w:w="2126" w:type="dxa"/>
            <w:tcBorders>
              <w:top w:val="single" w:sz="4" w:space="0" w:color="auto"/>
              <w:left w:val="single" w:sz="4" w:space="0" w:color="auto"/>
              <w:bottom w:val="single" w:sz="4" w:space="0" w:color="auto"/>
              <w:right w:val="nil"/>
            </w:tcBorders>
          </w:tcPr>
          <w:p w:rsidR="00A471BE" w:rsidRPr="0047001A" w:rsidRDefault="00A471BE" w:rsidP="000C3BD0">
            <w:pPr>
              <w:pStyle w:val="Kopfzeile"/>
              <w:jc w:val="right"/>
              <w:rPr>
                <w:rFonts w:ascii="Arial" w:hAnsi="Arial" w:cs="Arial"/>
                <w:sz w:val="25"/>
                <w:szCs w:val="25"/>
              </w:rPr>
            </w:pPr>
          </w:p>
          <w:p w:rsidR="000C3BD0" w:rsidRPr="0047001A" w:rsidRDefault="009A233A" w:rsidP="000C3BD0">
            <w:pPr>
              <w:pStyle w:val="Kopfzeile"/>
              <w:jc w:val="right"/>
              <w:rPr>
                <w:rFonts w:ascii="Arial" w:hAnsi="Arial" w:cs="Arial"/>
                <w:sz w:val="25"/>
                <w:szCs w:val="25"/>
              </w:rPr>
            </w:pPr>
            <w:r w:rsidRPr="0047001A">
              <w:rPr>
                <w:rFonts w:ascii="Arial" w:hAnsi="Arial" w:cs="Arial"/>
                <w:sz w:val="25"/>
                <w:szCs w:val="25"/>
              </w:rPr>
              <w:t>19,70</w:t>
            </w:r>
          </w:p>
          <w:p w:rsidR="000C3BD0" w:rsidRPr="0047001A" w:rsidRDefault="009A233A" w:rsidP="00A471BE">
            <w:pPr>
              <w:pStyle w:val="Kopfzeile"/>
              <w:jc w:val="right"/>
              <w:rPr>
                <w:rFonts w:ascii="Arial" w:hAnsi="Arial" w:cs="Arial"/>
                <w:sz w:val="25"/>
                <w:szCs w:val="25"/>
              </w:rPr>
            </w:pPr>
            <w:r w:rsidRPr="0047001A">
              <w:rPr>
                <w:rFonts w:ascii="Arial" w:hAnsi="Arial" w:cs="Arial"/>
                <w:sz w:val="25"/>
                <w:szCs w:val="25"/>
              </w:rPr>
              <w:t>je angefangene Viertelstunde</w:t>
            </w:r>
          </w:p>
        </w:tc>
      </w:tr>
      <w:tr w:rsidR="000C3BD0" w:rsidRPr="0047001A" w:rsidTr="000C3BD0">
        <w:tc>
          <w:tcPr>
            <w:tcW w:w="1560" w:type="dxa"/>
            <w:tcBorders>
              <w:top w:val="single" w:sz="4" w:space="0" w:color="auto"/>
              <w:left w:val="nil"/>
              <w:bottom w:val="single" w:sz="4" w:space="0" w:color="auto"/>
              <w:right w:val="single" w:sz="4" w:space="0" w:color="auto"/>
            </w:tcBorders>
          </w:tcPr>
          <w:p w:rsidR="000C3BD0" w:rsidRPr="0047001A" w:rsidRDefault="009A233A" w:rsidP="009A233A">
            <w:pPr>
              <w:rPr>
                <w:rFonts w:ascii="Arial" w:hAnsi="Arial" w:cs="Arial"/>
                <w:sz w:val="25"/>
                <w:szCs w:val="25"/>
              </w:rPr>
            </w:pPr>
            <w:r w:rsidRPr="0047001A">
              <w:rPr>
                <w:rFonts w:ascii="Arial" w:hAnsi="Arial" w:cs="Arial"/>
                <w:sz w:val="25"/>
                <w:szCs w:val="25"/>
              </w:rPr>
              <w:t>24.16</w:t>
            </w:r>
          </w:p>
        </w:tc>
        <w:tc>
          <w:tcPr>
            <w:tcW w:w="5528" w:type="dxa"/>
            <w:tcBorders>
              <w:top w:val="single" w:sz="4" w:space="0" w:color="auto"/>
              <w:left w:val="single" w:sz="4" w:space="0" w:color="auto"/>
              <w:bottom w:val="single" w:sz="4" w:space="0" w:color="auto"/>
              <w:right w:val="single" w:sz="4" w:space="0" w:color="auto"/>
            </w:tcBorders>
          </w:tcPr>
          <w:p w:rsidR="000C3BD0" w:rsidRPr="0047001A" w:rsidRDefault="00AA633A" w:rsidP="000C3BD0">
            <w:pPr>
              <w:pStyle w:val="Kopfzeile"/>
              <w:rPr>
                <w:rFonts w:ascii="Arial" w:hAnsi="Arial" w:cs="Arial"/>
                <w:sz w:val="25"/>
                <w:szCs w:val="25"/>
              </w:rPr>
            </w:pPr>
            <w:r w:rsidRPr="0047001A">
              <w:rPr>
                <w:rFonts w:ascii="Arial" w:hAnsi="Arial" w:cs="Arial"/>
                <w:sz w:val="25"/>
                <w:szCs w:val="25"/>
              </w:rPr>
              <w:t xml:space="preserve">Annahme und </w:t>
            </w:r>
            <w:r w:rsidR="000C3BD0" w:rsidRPr="0047001A">
              <w:rPr>
                <w:rFonts w:ascii="Arial" w:hAnsi="Arial" w:cs="Arial"/>
                <w:sz w:val="25"/>
                <w:szCs w:val="25"/>
              </w:rPr>
              <w:t>Prüfen der Ergebnisse von Messberichten nach § 12 Abs. 6 der 2. BImSchV</w:t>
            </w:r>
          </w:p>
        </w:tc>
        <w:tc>
          <w:tcPr>
            <w:tcW w:w="2126" w:type="dxa"/>
            <w:tcBorders>
              <w:top w:val="single" w:sz="4" w:space="0" w:color="auto"/>
              <w:left w:val="single" w:sz="4" w:space="0" w:color="auto"/>
              <w:bottom w:val="single" w:sz="4" w:space="0" w:color="auto"/>
              <w:right w:val="nil"/>
            </w:tcBorders>
          </w:tcPr>
          <w:p w:rsidR="000C3BD0" w:rsidRPr="0047001A" w:rsidRDefault="000C3BD0" w:rsidP="000C3BD0">
            <w:pPr>
              <w:pStyle w:val="Kopfzeile"/>
              <w:jc w:val="right"/>
              <w:rPr>
                <w:rFonts w:ascii="Arial" w:hAnsi="Arial" w:cs="Arial"/>
                <w:sz w:val="25"/>
                <w:szCs w:val="25"/>
              </w:rPr>
            </w:pPr>
          </w:p>
          <w:p w:rsidR="000C3BD0" w:rsidRPr="0047001A" w:rsidRDefault="000C3BD0" w:rsidP="000C3BD0">
            <w:pPr>
              <w:pStyle w:val="Kopfzeile"/>
              <w:jc w:val="right"/>
              <w:rPr>
                <w:rFonts w:ascii="Arial" w:hAnsi="Arial" w:cs="Arial"/>
                <w:sz w:val="25"/>
                <w:szCs w:val="25"/>
              </w:rPr>
            </w:pPr>
            <w:r w:rsidRPr="0047001A">
              <w:rPr>
                <w:rFonts w:ascii="Arial" w:hAnsi="Arial" w:cs="Arial"/>
                <w:sz w:val="25"/>
                <w:szCs w:val="25"/>
              </w:rPr>
              <w:t>60</w:t>
            </w:r>
          </w:p>
        </w:tc>
      </w:tr>
      <w:tr w:rsidR="009A233A" w:rsidRPr="0047001A" w:rsidTr="00EF4289">
        <w:tc>
          <w:tcPr>
            <w:tcW w:w="1560" w:type="dxa"/>
            <w:tcBorders>
              <w:top w:val="single" w:sz="4" w:space="0" w:color="auto"/>
              <w:left w:val="nil"/>
              <w:bottom w:val="single" w:sz="4" w:space="0" w:color="auto"/>
              <w:right w:val="single" w:sz="4" w:space="0" w:color="auto"/>
            </w:tcBorders>
          </w:tcPr>
          <w:p w:rsidR="009A233A" w:rsidRPr="0047001A" w:rsidRDefault="009A233A" w:rsidP="009A233A">
            <w:pPr>
              <w:rPr>
                <w:rFonts w:ascii="Arial" w:hAnsi="Arial" w:cs="Arial"/>
                <w:sz w:val="25"/>
                <w:szCs w:val="25"/>
              </w:rPr>
            </w:pPr>
            <w:r w:rsidRPr="0047001A">
              <w:rPr>
                <w:rFonts w:ascii="Arial" w:hAnsi="Arial" w:cs="Arial"/>
                <w:sz w:val="25"/>
                <w:szCs w:val="25"/>
              </w:rPr>
              <w:t>24.17</w:t>
            </w:r>
          </w:p>
        </w:tc>
        <w:tc>
          <w:tcPr>
            <w:tcW w:w="5528" w:type="dxa"/>
            <w:tcBorders>
              <w:top w:val="single" w:sz="4" w:space="0" w:color="auto"/>
              <w:left w:val="single" w:sz="4" w:space="0" w:color="auto"/>
              <w:bottom w:val="single" w:sz="4" w:space="0" w:color="auto"/>
              <w:right w:val="single" w:sz="4" w:space="0" w:color="auto"/>
            </w:tcBorders>
          </w:tcPr>
          <w:p w:rsidR="009A233A" w:rsidRPr="0047001A" w:rsidRDefault="009A233A" w:rsidP="009A233A">
            <w:pPr>
              <w:pStyle w:val="Kopfzeile"/>
              <w:rPr>
                <w:rFonts w:ascii="Arial" w:hAnsi="Arial" w:cs="Arial"/>
                <w:sz w:val="25"/>
                <w:szCs w:val="25"/>
              </w:rPr>
            </w:pPr>
            <w:r w:rsidRPr="0047001A">
              <w:rPr>
                <w:rFonts w:ascii="Arial" w:hAnsi="Arial" w:cs="Arial"/>
                <w:sz w:val="25"/>
                <w:szCs w:val="25"/>
              </w:rPr>
              <w:t xml:space="preserve">Prüfen der Ergebnisse von Berichten nach </w:t>
            </w:r>
            <w:r w:rsidRPr="0047001A">
              <w:rPr>
                <w:rFonts w:ascii="Arial" w:hAnsi="Arial" w:cs="Arial"/>
                <w:sz w:val="25"/>
                <w:szCs w:val="25"/>
              </w:rPr>
              <w:br/>
              <w:t>§ 8 Abs. 5 der 20. BImSchV</w:t>
            </w:r>
          </w:p>
        </w:tc>
        <w:tc>
          <w:tcPr>
            <w:tcW w:w="2126" w:type="dxa"/>
            <w:tcBorders>
              <w:top w:val="single" w:sz="4" w:space="0" w:color="auto"/>
              <w:left w:val="single" w:sz="4" w:space="0" w:color="auto"/>
              <w:bottom w:val="single" w:sz="4" w:space="0" w:color="auto"/>
              <w:right w:val="nil"/>
            </w:tcBorders>
          </w:tcPr>
          <w:p w:rsidR="009A233A" w:rsidRPr="0047001A" w:rsidRDefault="009A233A" w:rsidP="009A233A">
            <w:pPr>
              <w:pStyle w:val="Kopfzeile"/>
              <w:jc w:val="right"/>
              <w:rPr>
                <w:rFonts w:ascii="Arial" w:hAnsi="Arial" w:cs="Arial"/>
                <w:sz w:val="25"/>
                <w:szCs w:val="25"/>
              </w:rPr>
            </w:pPr>
          </w:p>
          <w:p w:rsidR="009A233A" w:rsidRPr="0047001A" w:rsidRDefault="009A233A" w:rsidP="009A233A">
            <w:pPr>
              <w:pStyle w:val="Kopfzeile"/>
              <w:jc w:val="right"/>
              <w:rPr>
                <w:rFonts w:ascii="Arial" w:hAnsi="Arial" w:cs="Arial"/>
                <w:sz w:val="25"/>
                <w:szCs w:val="25"/>
              </w:rPr>
            </w:pPr>
            <w:r w:rsidRPr="0047001A">
              <w:rPr>
                <w:rFonts w:ascii="Arial" w:hAnsi="Arial" w:cs="Arial"/>
                <w:sz w:val="25"/>
                <w:szCs w:val="25"/>
              </w:rPr>
              <w:t>60</w:t>
            </w:r>
          </w:p>
        </w:tc>
      </w:tr>
      <w:tr w:rsidR="009A233A" w:rsidRPr="0047001A" w:rsidTr="00EF4289">
        <w:tc>
          <w:tcPr>
            <w:tcW w:w="1560" w:type="dxa"/>
            <w:tcBorders>
              <w:top w:val="single" w:sz="4" w:space="0" w:color="auto"/>
              <w:left w:val="nil"/>
              <w:bottom w:val="single" w:sz="4" w:space="0" w:color="auto"/>
              <w:right w:val="single" w:sz="4" w:space="0" w:color="auto"/>
            </w:tcBorders>
          </w:tcPr>
          <w:p w:rsidR="009A233A" w:rsidRPr="0047001A" w:rsidRDefault="009A233A" w:rsidP="009A233A">
            <w:pPr>
              <w:rPr>
                <w:rFonts w:ascii="Arial" w:hAnsi="Arial" w:cs="Arial"/>
                <w:sz w:val="25"/>
                <w:szCs w:val="25"/>
              </w:rPr>
            </w:pPr>
            <w:r w:rsidRPr="0047001A">
              <w:rPr>
                <w:rFonts w:ascii="Arial" w:hAnsi="Arial" w:cs="Arial"/>
                <w:sz w:val="25"/>
                <w:szCs w:val="25"/>
              </w:rPr>
              <w:t>24.18</w:t>
            </w:r>
          </w:p>
        </w:tc>
        <w:tc>
          <w:tcPr>
            <w:tcW w:w="5528" w:type="dxa"/>
            <w:tcBorders>
              <w:top w:val="single" w:sz="4" w:space="0" w:color="auto"/>
              <w:left w:val="single" w:sz="4" w:space="0" w:color="auto"/>
              <w:bottom w:val="single" w:sz="4" w:space="0" w:color="auto"/>
              <w:right w:val="single" w:sz="4" w:space="0" w:color="auto"/>
            </w:tcBorders>
          </w:tcPr>
          <w:p w:rsidR="009A233A" w:rsidRPr="0047001A" w:rsidRDefault="009A233A" w:rsidP="009A233A">
            <w:pPr>
              <w:pStyle w:val="Kopfzeile"/>
              <w:rPr>
                <w:rFonts w:ascii="Arial" w:hAnsi="Arial" w:cs="Arial"/>
                <w:sz w:val="25"/>
                <w:szCs w:val="25"/>
              </w:rPr>
            </w:pPr>
            <w:r w:rsidRPr="0047001A">
              <w:rPr>
                <w:rFonts w:ascii="Arial" w:hAnsi="Arial" w:cs="Arial"/>
                <w:sz w:val="25"/>
                <w:szCs w:val="25"/>
              </w:rPr>
              <w:t xml:space="preserve">Prüfen der Ergebnisse von Berichten nach </w:t>
            </w:r>
            <w:r w:rsidRPr="0047001A">
              <w:rPr>
                <w:rFonts w:ascii="Arial" w:hAnsi="Arial" w:cs="Arial"/>
                <w:sz w:val="25"/>
                <w:szCs w:val="25"/>
              </w:rPr>
              <w:br/>
              <w:t>§ 5 Abs. 5 der 21. BImSchV</w:t>
            </w:r>
          </w:p>
        </w:tc>
        <w:tc>
          <w:tcPr>
            <w:tcW w:w="2126" w:type="dxa"/>
            <w:tcBorders>
              <w:top w:val="single" w:sz="4" w:space="0" w:color="auto"/>
              <w:left w:val="single" w:sz="4" w:space="0" w:color="auto"/>
              <w:bottom w:val="single" w:sz="4" w:space="0" w:color="auto"/>
              <w:right w:val="nil"/>
            </w:tcBorders>
          </w:tcPr>
          <w:p w:rsidR="009A233A" w:rsidRPr="0047001A" w:rsidRDefault="009A233A" w:rsidP="009A233A">
            <w:pPr>
              <w:pStyle w:val="Kopfzeile"/>
              <w:jc w:val="right"/>
              <w:rPr>
                <w:rFonts w:ascii="Arial" w:hAnsi="Arial" w:cs="Arial"/>
                <w:sz w:val="25"/>
                <w:szCs w:val="25"/>
              </w:rPr>
            </w:pPr>
          </w:p>
          <w:p w:rsidR="009A233A" w:rsidRPr="0047001A" w:rsidRDefault="009A233A" w:rsidP="009A233A">
            <w:pPr>
              <w:pStyle w:val="Kopfzeile"/>
              <w:jc w:val="right"/>
              <w:rPr>
                <w:rFonts w:ascii="Arial" w:hAnsi="Arial" w:cs="Arial"/>
                <w:sz w:val="25"/>
                <w:szCs w:val="25"/>
              </w:rPr>
            </w:pPr>
            <w:r w:rsidRPr="0047001A">
              <w:rPr>
                <w:rFonts w:ascii="Arial" w:hAnsi="Arial" w:cs="Arial"/>
                <w:sz w:val="25"/>
                <w:szCs w:val="25"/>
              </w:rPr>
              <w:t>60</w:t>
            </w:r>
          </w:p>
        </w:tc>
      </w:tr>
      <w:tr w:rsidR="009A233A" w:rsidRPr="0047001A" w:rsidTr="00EF4289">
        <w:tc>
          <w:tcPr>
            <w:tcW w:w="1560" w:type="dxa"/>
            <w:tcBorders>
              <w:top w:val="single" w:sz="4" w:space="0" w:color="auto"/>
              <w:left w:val="nil"/>
              <w:bottom w:val="single" w:sz="4" w:space="0" w:color="auto"/>
              <w:right w:val="single" w:sz="4" w:space="0" w:color="auto"/>
            </w:tcBorders>
          </w:tcPr>
          <w:p w:rsidR="009A233A" w:rsidRPr="0047001A" w:rsidRDefault="009A233A" w:rsidP="009A233A">
            <w:pPr>
              <w:rPr>
                <w:rFonts w:ascii="Arial" w:hAnsi="Arial" w:cs="Arial"/>
                <w:sz w:val="25"/>
                <w:szCs w:val="25"/>
              </w:rPr>
            </w:pPr>
            <w:r w:rsidRPr="0047001A">
              <w:rPr>
                <w:rFonts w:ascii="Arial" w:hAnsi="Arial" w:cs="Arial"/>
                <w:sz w:val="25"/>
                <w:szCs w:val="25"/>
              </w:rPr>
              <w:t>24.19</w:t>
            </w:r>
          </w:p>
        </w:tc>
        <w:tc>
          <w:tcPr>
            <w:tcW w:w="5528" w:type="dxa"/>
            <w:tcBorders>
              <w:top w:val="single" w:sz="4" w:space="0" w:color="auto"/>
              <w:left w:val="single" w:sz="4" w:space="0" w:color="auto"/>
              <w:bottom w:val="single" w:sz="4" w:space="0" w:color="auto"/>
              <w:right w:val="single" w:sz="4" w:space="0" w:color="auto"/>
            </w:tcBorders>
          </w:tcPr>
          <w:p w:rsidR="009A233A" w:rsidRPr="0047001A" w:rsidRDefault="009A233A" w:rsidP="009A233A">
            <w:pPr>
              <w:pStyle w:val="Kopfzeile"/>
              <w:rPr>
                <w:rFonts w:ascii="Arial" w:hAnsi="Arial" w:cs="Arial"/>
                <w:sz w:val="25"/>
                <w:szCs w:val="25"/>
              </w:rPr>
            </w:pPr>
            <w:r w:rsidRPr="0047001A">
              <w:rPr>
                <w:rFonts w:ascii="Arial" w:hAnsi="Arial" w:cs="Arial"/>
                <w:sz w:val="25"/>
                <w:szCs w:val="25"/>
              </w:rPr>
              <w:t>Prüfen der Unterlagen einer Anzeige einer Hochfrequenzanlage nach § 7 Abs. 1 der 26. BImSchV</w:t>
            </w:r>
          </w:p>
        </w:tc>
        <w:tc>
          <w:tcPr>
            <w:tcW w:w="2126" w:type="dxa"/>
            <w:tcBorders>
              <w:top w:val="single" w:sz="4" w:space="0" w:color="auto"/>
              <w:left w:val="single" w:sz="4" w:space="0" w:color="auto"/>
              <w:bottom w:val="single" w:sz="4" w:space="0" w:color="auto"/>
              <w:right w:val="nil"/>
            </w:tcBorders>
          </w:tcPr>
          <w:p w:rsidR="009A233A" w:rsidRPr="0047001A" w:rsidRDefault="009A233A" w:rsidP="009A233A">
            <w:pPr>
              <w:pStyle w:val="Kopfzeile"/>
              <w:jc w:val="right"/>
              <w:rPr>
                <w:rFonts w:ascii="Arial" w:hAnsi="Arial" w:cs="Arial"/>
                <w:sz w:val="25"/>
                <w:szCs w:val="25"/>
              </w:rPr>
            </w:pPr>
          </w:p>
          <w:p w:rsidR="009A233A" w:rsidRPr="0047001A" w:rsidRDefault="009A233A" w:rsidP="009A233A">
            <w:pPr>
              <w:pStyle w:val="Kopfzeile"/>
              <w:jc w:val="right"/>
              <w:rPr>
                <w:rFonts w:ascii="Arial" w:hAnsi="Arial" w:cs="Arial"/>
                <w:sz w:val="25"/>
                <w:szCs w:val="25"/>
              </w:rPr>
            </w:pPr>
          </w:p>
          <w:p w:rsidR="009A233A" w:rsidRPr="0047001A" w:rsidRDefault="009A233A" w:rsidP="009A233A">
            <w:pPr>
              <w:pStyle w:val="Kopfzeile"/>
              <w:jc w:val="right"/>
              <w:rPr>
                <w:rFonts w:ascii="Arial" w:hAnsi="Arial" w:cs="Arial"/>
                <w:sz w:val="25"/>
                <w:szCs w:val="25"/>
              </w:rPr>
            </w:pPr>
            <w:r w:rsidRPr="0047001A">
              <w:rPr>
                <w:rFonts w:ascii="Arial" w:hAnsi="Arial" w:cs="Arial"/>
                <w:sz w:val="25"/>
                <w:szCs w:val="25"/>
              </w:rPr>
              <w:t>85</w:t>
            </w:r>
          </w:p>
        </w:tc>
      </w:tr>
      <w:tr w:rsidR="009A233A" w:rsidRPr="0047001A" w:rsidTr="005F3CAF">
        <w:tc>
          <w:tcPr>
            <w:tcW w:w="1560" w:type="dxa"/>
            <w:tcBorders>
              <w:top w:val="single" w:sz="4" w:space="0" w:color="auto"/>
              <w:left w:val="nil"/>
              <w:bottom w:val="single" w:sz="4" w:space="0" w:color="auto"/>
              <w:right w:val="single" w:sz="4" w:space="0" w:color="auto"/>
            </w:tcBorders>
          </w:tcPr>
          <w:p w:rsidR="009A233A" w:rsidRPr="0047001A" w:rsidRDefault="009A233A" w:rsidP="009A233A">
            <w:pPr>
              <w:rPr>
                <w:rFonts w:ascii="Arial" w:hAnsi="Arial" w:cs="Arial"/>
                <w:sz w:val="25"/>
                <w:szCs w:val="25"/>
              </w:rPr>
            </w:pPr>
            <w:r w:rsidRPr="0047001A">
              <w:rPr>
                <w:rFonts w:ascii="Arial" w:hAnsi="Arial" w:cs="Arial"/>
                <w:sz w:val="25"/>
                <w:szCs w:val="25"/>
              </w:rPr>
              <w:t>24.20</w:t>
            </w:r>
          </w:p>
        </w:tc>
        <w:tc>
          <w:tcPr>
            <w:tcW w:w="5528" w:type="dxa"/>
            <w:tcBorders>
              <w:top w:val="single" w:sz="4" w:space="0" w:color="auto"/>
              <w:left w:val="single" w:sz="4" w:space="0" w:color="auto"/>
              <w:bottom w:val="single" w:sz="4" w:space="0" w:color="auto"/>
              <w:right w:val="single" w:sz="4" w:space="0" w:color="auto"/>
            </w:tcBorders>
          </w:tcPr>
          <w:p w:rsidR="009A233A" w:rsidRPr="0047001A" w:rsidRDefault="009A233A" w:rsidP="009A233A">
            <w:pPr>
              <w:pStyle w:val="Kopfzeile"/>
              <w:rPr>
                <w:rFonts w:ascii="Arial" w:hAnsi="Arial" w:cs="Arial"/>
                <w:sz w:val="25"/>
                <w:szCs w:val="25"/>
              </w:rPr>
            </w:pPr>
            <w:r w:rsidRPr="0047001A">
              <w:rPr>
                <w:rFonts w:ascii="Arial" w:hAnsi="Arial" w:cs="Arial"/>
                <w:sz w:val="25"/>
                <w:szCs w:val="25"/>
              </w:rPr>
              <w:t>Zulassung von Ausnahmen nach § 8 der 26. BImSchV</w:t>
            </w:r>
          </w:p>
        </w:tc>
        <w:tc>
          <w:tcPr>
            <w:tcW w:w="2126" w:type="dxa"/>
            <w:tcBorders>
              <w:top w:val="single" w:sz="4" w:space="0" w:color="auto"/>
              <w:left w:val="single" w:sz="4" w:space="0" w:color="auto"/>
              <w:bottom w:val="single" w:sz="4" w:space="0" w:color="auto"/>
              <w:right w:val="nil"/>
            </w:tcBorders>
          </w:tcPr>
          <w:p w:rsidR="009A233A" w:rsidRPr="0047001A" w:rsidRDefault="009A233A" w:rsidP="009A233A">
            <w:pPr>
              <w:pStyle w:val="Kopfzeile"/>
              <w:jc w:val="right"/>
              <w:rPr>
                <w:rFonts w:ascii="Arial" w:hAnsi="Arial" w:cs="Arial"/>
                <w:sz w:val="25"/>
                <w:szCs w:val="25"/>
              </w:rPr>
            </w:pPr>
          </w:p>
          <w:p w:rsidR="009A233A" w:rsidRPr="0047001A" w:rsidRDefault="009A233A" w:rsidP="009A233A">
            <w:pPr>
              <w:pStyle w:val="Kopfzeile"/>
              <w:jc w:val="right"/>
              <w:rPr>
                <w:rFonts w:ascii="Arial" w:hAnsi="Arial" w:cs="Arial"/>
                <w:sz w:val="25"/>
                <w:szCs w:val="25"/>
              </w:rPr>
            </w:pPr>
            <w:r w:rsidRPr="0047001A">
              <w:rPr>
                <w:rFonts w:ascii="Arial" w:hAnsi="Arial" w:cs="Arial"/>
                <w:sz w:val="25"/>
                <w:szCs w:val="25"/>
              </w:rPr>
              <w:t>50-500</w:t>
            </w:r>
          </w:p>
        </w:tc>
      </w:tr>
      <w:tr w:rsidR="009A233A" w:rsidRPr="0047001A" w:rsidTr="005F3CAF">
        <w:tc>
          <w:tcPr>
            <w:tcW w:w="1560" w:type="dxa"/>
            <w:tcBorders>
              <w:top w:val="single" w:sz="4" w:space="0" w:color="auto"/>
              <w:left w:val="nil"/>
              <w:bottom w:val="nil"/>
              <w:right w:val="single" w:sz="4" w:space="0" w:color="auto"/>
            </w:tcBorders>
          </w:tcPr>
          <w:p w:rsidR="009A233A" w:rsidRPr="0047001A" w:rsidRDefault="009A233A" w:rsidP="009A233A">
            <w:pPr>
              <w:rPr>
                <w:rFonts w:ascii="Arial" w:hAnsi="Arial" w:cs="Arial"/>
                <w:sz w:val="25"/>
                <w:szCs w:val="25"/>
              </w:rPr>
            </w:pPr>
            <w:r w:rsidRPr="0047001A">
              <w:rPr>
                <w:rFonts w:ascii="Arial" w:hAnsi="Arial" w:cs="Arial"/>
                <w:sz w:val="25"/>
                <w:szCs w:val="25"/>
              </w:rPr>
              <w:t>24.21</w:t>
            </w:r>
          </w:p>
        </w:tc>
        <w:tc>
          <w:tcPr>
            <w:tcW w:w="5528" w:type="dxa"/>
            <w:tcBorders>
              <w:top w:val="single" w:sz="4" w:space="0" w:color="auto"/>
              <w:left w:val="single" w:sz="4" w:space="0" w:color="auto"/>
              <w:bottom w:val="nil"/>
              <w:right w:val="single" w:sz="4" w:space="0" w:color="auto"/>
            </w:tcBorders>
          </w:tcPr>
          <w:p w:rsidR="009A233A" w:rsidRPr="0047001A" w:rsidRDefault="009A233A" w:rsidP="009A233A">
            <w:pPr>
              <w:pStyle w:val="Kopfzeile"/>
              <w:rPr>
                <w:rFonts w:ascii="Arial" w:hAnsi="Arial" w:cs="Arial"/>
                <w:sz w:val="25"/>
                <w:szCs w:val="25"/>
              </w:rPr>
            </w:pPr>
            <w:r w:rsidRPr="0047001A">
              <w:rPr>
                <w:rFonts w:ascii="Arial" w:hAnsi="Arial" w:cs="Arial"/>
                <w:sz w:val="25"/>
                <w:szCs w:val="25"/>
              </w:rPr>
              <w:t>Prüfen der Unterlagen einer Anzeige einer Niederfrequenzanlage nach § 7 Abs. 2 der 26. BImSchV (außer Standardanlagen)</w:t>
            </w:r>
          </w:p>
        </w:tc>
        <w:tc>
          <w:tcPr>
            <w:tcW w:w="2126" w:type="dxa"/>
            <w:tcBorders>
              <w:top w:val="single" w:sz="4" w:space="0" w:color="auto"/>
              <w:left w:val="single" w:sz="4" w:space="0" w:color="auto"/>
              <w:bottom w:val="nil"/>
              <w:right w:val="nil"/>
            </w:tcBorders>
          </w:tcPr>
          <w:p w:rsidR="009A233A" w:rsidRPr="0047001A" w:rsidRDefault="009A233A" w:rsidP="009A233A">
            <w:pPr>
              <w:pStyle w:val="Kopfzeile"/>
              <w:jc w:val="right"/>
              <w:rPr>
                <w:rFonts w:ascii="Arial" w:hAnsi="Arial" w:cs="Arial"/>
                <w:sz w:val="25"/>
                <w:szCs w:val="25"/>
              </w:rPr>
            </w:pPr>
          </w:p>
          <w:p w:rsidR="009A233A" w:rsidRPr="0047001A" w:rsidRDefault="009A233A" w:rsidP="009A233A">
            <w:pPr>
              <w:pStyle w:val="Kopfzeile"/>
              <w:jc w:val="right"/>
              <w:rPr>
                <w:rFonts w:ascii="Arial" w:hAnsi="Arial" w:cs="Arial"/>
                <w:sz w:val="25"/>
                <w:szCs w:val="25"/>
              </w:rPr>
            </w:pPr>
          </w:p>
          <w:p w:rsidR="009A233A" w:rsidRPr="0047001A" w:rsidRDefault="009A233A" w:rsidP="009A233A">
            <w:pPr>
              <w:pStyle w:val="Kopfzeile"/>
              <w:jc w:val="right"/>
              <w:rPr>
                <w:rFonts w:ascii="Arial" w:hAnsi="Arial" w:cs="Arial"/>
                <w:sz w:val="25"/>
                <w:szCs w:val="25"/>
              </w:rPr>
            </w:pPr>
            <w:r w:rsidRPr="0047001A">
              <w:rPr>
                <w:rFonts w:ascii="Arial" w:hAnsi="Arial" w:cs="Arial"/>
                <w:sz w:val="25"/>
                <w:szCs w:val="25"/>
              </w:rPr>
              <w:t>60</w:t>
            </w:r>
          </w:p>
        </w:tc>
      </w:tr>
      <w:tr w:rsidR="009A233A" w:rsidRPr="0047001A" w:rsidTr="00FB27DA">
        <w:tc>
          <w:tcPr>
            <w:tcW w:w="1560" w:type="dxa"/>
            <w:tcBorders>
              <w:top w:val="single" w:sz="4" w:space="0" w:color="auto"/>
              <w:left w:val="nil"/>
              <w:bottom w:val="single" w:sz="4" w:space="0" w:color="auto"/>
              <w:right w:val="single" w:sz="4" w:space="0" w:color="auto"/>
            </w:tcBorders>
          </w:tcPr>
          <w:p w:rsidR="009A233A" w:rsidRPr="0047001A" w:rsidRDefault="009A233A" w:rsidP="009A233A">
            <w:pPr>
              <w:rPr>
                <w:rFonts w:ascii="Arial" w:hAnsi="Arial" w:cs="Arial"/>
                <w:sz w:val="25"/>
                <w:szCs w:val="25"/>
              </w:rPr>
            </w:pPr>
            <w:r w:rsidRPr="0047001A">
              <w:rPr>
                <w:rFonts w:ascii="Arial" w:hAnsi="Arial" w:cs="Arial"/>
                <w:sz w:val="25"/>
                <w:szCs w:val="25"/>
              </w:rPr>
              <w:t>24.22</w:t>
            </w:r>
          </w:p>
        </w:tc>
        <w:tc>
          <w:tcPr>
            <w:tcW w:w="5528" w:type="dxa"/>
            <w:tcBorders>
              <w:top w:val="single" w:sz="4" w:space="0" w:color="auto"/>
              <w:left w:val="single" w:sz="4" w:space="0" w:color="auto"/>
              <w:bottom w:val="single" w:sz="4" w:space="0" w:color="auto"/>
              <w:right w:val="single" w:sz="4" w:space="0" w:color="auto"/>
            </w:tcBorders>
          </w:tcPr>
          <w:p w:rsidR="009A233A" w:rsidRPr="0047001A" w:rsidRDefault="009A233A" w:rsidP="009A233A">
            <w:pPr>
              <w:pStyle w:val="Kopfzeile"/>
              <w:rPr>
                <w:rFonts w:ascii="Arial" w:hAnsi="Arial" w:cs="Arial"/>
                <w:sz w:val="25"/>
                <w:szCs w:val="25"/>
              </w:rPr>
            </w:pPr>
            <w:r w:rsidRPr="0047001A">
              <w:rPr>
                <w:rFonts w:ascii="Arial" w:hAnsi="Arial" w:cs="Arial"/>
                <w:sz w:val="25"/>
                <w:szCs w:val="25"/>
              </w:rPr>
              <w:t>Prüfen der Unterlagen einer Anzeige einer Niederfrequenzanlage nach § 7 Abs. 2 der 26. BImSchV (Standardanlagen)</w:t>
            </w:r>
          </w:p>
        </w:tc>
        <w:tc>
          <w:tcPr>
            <w:tcW w:w="2126" w:type="dxa"/>
            <w:tcBorders>
              <w:top w:val="single" w:sz="4" w:space="0" w:color="auto"/>
              <w:left w:val="single" w:sz="4" w:space="0" w:color="auto"/>
              <w:bottom w:val="single" w:sz="4" w:space="0" w:color="auto"/>
              <w:right w:val="nil"/>
            </w:tcBorders>
          </w:tcPr>
          <w:p w:rsidR="009A233A" w:rsidRPr="0047001A" w:rsidRDefault="009A233A" w:rsidP="009A233A">
            <w:pPr>
              <w:pStyle w:val="Kopfzeile"/>
              <w:jc w:val="right"/>
              <w:rPr>
                <w:rFonts w:ascii="Arial" w:hAnsi="Arial" w:cs="Arial"/>
                <w:sz w:val="25"/>
                <w:szCs w:val="25"/>
              </w:rPr>
            </w:pPr>
          </w:p>
          <w:p w:rsidR="009A233A" w:rsidRPr="0047001A" w:rsidRDefault="009A233A" w:rsidP="009A233A">
            <w:pPr>
              <w:pStyle w:val="Kopfzeile"/>
              <w:jc w:val="right"/>
              <w:rPr>
                <w:rFonts w:ascii="Arial" w:hAnsi="Arial" w:cs="Arial"/>
                <w:sz w:val="25"/>
                <w:szCs w:val="25"/>
              </w:rPr>
            </w:pPr>
          </w:p>
          <w:p w:rsidR="009A233A" w:rsidRPr="0047001A" w:rsidRDefault="009A233A" w:rsidP="009A233A">
            <w:pPr>
              <w:pStyle w:val="Kopfzeile"/>
              <w:jc w:val="right"/>
              <w:rPr>
                <w:rFonts w:ascii="Arial" w:hAnsi="Arial" w:cs="Arial"/>
                <w:sz w:val="25"/>
                <w:szCs w:val="25"/>
              </w:rPr>
            </w:pPr>
            <w:r w:rsidRPr="0047001A">
              <w:rPr>
                <w:rFonts w:ascii="Arial" w:hAnsi="Arial" w:cs="Arial"/>
                <w:sz w:val="25"/>
                <w:szCs w:val="25"/>
              </w:rPr>
              <w:t>50</w:t>
            </w:r>
          </w:p>
        </w:tc>
      </w:tr>
      <w:tr w:rsidR="002C1F65" w:rsidRPr="0047001A" w:rsidTr="002C1F65">
        <w:trPr>
          <w:cantSplit/>
        </w:trPr>
        <w:tc>
          <w:tcPr>
            <w:tcW w:w="9214" w:type="dxa"/>
            <w:gridSpan w:val="3"/>
            <w:tcBorders>
              <w:left w:val="nil"/>
            </w:tcBorders>
          </w:tcPr>
          <w:p w:rsidR="002C1F65" w:rsidRPr="0047001A" w:rsidRDefault="002C1F65" w:rsidP="002C1F65">
            <w:pPr>
              <w:rPr>
                <w:rFonts w:ascii="Arial" w:hAnsi="Arial" w:cs="Arial"/>
                <w:sz w:val="25"/>
                <w:szCs w:val="25"/>
              </w:rPr>
            </w:pPr>
          </w:p>
          <w:p w:rsidR="002C1F65" w:rsidRPr="0047001A" w:rsidRDefault="002C1F65" w:rsidP="002C1F65">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25.</w:t>
            </w:r>
            <w:r w:rsidRPr="0047001A">
              <w:rPr>
                <w:rFonts w:ascii="Arial" w:hAnsi="Arial" w:cs="Arial"/>
                <w:b/>
                <w:sz w:val="25"/>
                <w:szCs w:val="25"/>
              </w:rPr>
              <w:tab/>
              <w:t>Amt für Umweltschutz: Schornsteinfegerwesen</w:t>
            </w:r>
          </w:p>
          <w:p w:rsidR="002C1F65" w:rsidRPr="0047001A" w:rsidRDefault="002C1F65" w:rsidP="002C1F65">
            <w:pPr>
              <w:rPr>
                <w:rFonts w:ascii="Arial" w:hAnsi="Arial" w:cs="Arial"/>
                <w:sz w:val="25"/>
                <w:szCs w:val="25"/>
              </w:rPr>
            </w:pPr>
          </w:p>
        </w:tc>
      </w:tr>
      <w:tr w:rsidR="002C1F65" w:rsidRPr="0047001A" w:rsidTr="002C1F65">
        <w:tc>
          <w:tcPr>
            <w:tcW w:w="1560" w:type="dxa"/>
            <w:tcBorders>
              <w:left w:val="nil"/>
            </w:tcBorders>
          </w:tcPr>
          <w:p w:rsidR="002C1F65" w:rsidRPr="0047001A" w:rsidRDefault="002C1F65" w:rsidP="002C1F65">
            <w:pPr>
              <w:rPr>
                <w:rFonts w:ascii="Arial" w:hAnsi="Arial" w:cs="Arial"/>
                <w:sz w:val="25"/>
                <w:szCs w:val="25"/>
              </w:rPr>
            </w:pPr>
            <w:r w:rsidRPr="0047001A">
              <w:rPr>
                <w:rFonts w:ascii="Arial" w:hAnsi="Arial" w:cs="Arial"/>
                <w:sz w:val="25"/>
                <w:szCs w:val="25"/>
              </w:rPr>
              <w:t>25.1</w:t>
            </w:r>
          </w:p>
        </w:tc>
        <w:tc>
          <w:tcPr>
            <w:tcW w:w="5528" w:type="dxa"/>
          </w:tcPr>
          <w:p w:rsidR="002C1F65" w:rsidRPr="0047001A" w:rsidRDefault="002C1F65" w:rsidP="002C1F65">
            <w:pPr>
              <w:rPr>
                <w:rFonts w:ascii="Arial" w:hAnsi="Arial" w:cs="Arial"/>
                <w:sz w:val="25"/>
                <w:szCs w:val="25"/>
              </w:rPr>
            </w:pPr>
            <w:r w:rsidRPr="0047001A">
              <w:rPr>
                <w:rFonts w:ascii="Arial" w:hAnsi="Arial" w:cs="Arial"/>
                <w:sz w:val="25"/>
                <w:szCs w:val="25"/>
              </w:rPr>
              <w:t xml:space="preserve">Bestellung als Bezirksschornsteinfeger </w:t>
            </w:r>
          </w:p>
          <w:p w:rsidR="002C1F65" w:rsidRPr="0047001A" w:rsidRDefault="002C1F65" w:rsidP="002C1F65">
            <w:pPr>
              <w:rPr>
                <w:rFonts w:ascii="Arial" w:hAnsi="Arial" w:cs="Arial"/>
                <w:sz w:val="25"/>
                <w:szCs w:val="25"/>
              </w:rPr>
            </w:pPr>
            <w:r w:rsidRPr="0047001A">
              <w:rPr>
                <w:rFonts w:ascii="Arial" w:hAnsi="Arial" w:cs="Arial"/>
                <w:sz w:val="25"/>
                <w:szCs w:val="25"/>
              </w:rPr>
              <w:t xml:space="preserve">nach § 10 </w:t>
            </w:r>
            <w:proofErr w:type="spellStart"/>
            <w:r w:rsidRPr="0047001A">
              <w:rPr>
                <w:rFonts w:ascii="Arial" w:hAnsi="Arial" w:cs="Arial"/>
                <w:sz w:val="25"/>
                <w:szCs w:val="25"/>
              </w:rPr>
              <w:t>SchfHwG</w:t>
            </w:r>
            <w:proofErr w:type="spellEnd"/>
            <w:r w:rsidRPr="0047001A">
              <w:rPr>
                <w:rFonts w:ascii="Arial" w:hAnsi="Arial" w:cs="Arial"/>
                <w:sz w:val="25"/>
                <w:szCs w:val="25"/>
              </w:rPr>
              <w:t xml:space="preserve"> (Erstbestellung)</w:t>
            </w:r>
          </w:p>
        </w:tc>
        <w:tc>
          <w:tcPr>
            <w:tcW w:w="2126" w:type="dxa"/>
            <w:tcBorders>
              <w:right w:val="nil"/>
            </w:tcBorders>
          </w:tcPr>
          <w:p w:rsidR="00384784" w:rsidRDefault="00384784" w:rsidP="002C1F65">
            <w:pPr>
              <w:jc w:val="right"/>
              <w:rPr>
                <w:rFonts w:ascii="Arial" w:hAnsi="Arial" w:cs="Arial"/>
                <w:sz w:val="25"/>
                <w:szCs w:val="25"/>
              </w:rPr>
            </w:pPr>
          </w:p>
          <w:p w:rsidR="002C1F65" w:rsidRPr="0047001A" w:rsidRDefault="002C1F65" w:rsidP="002C1F65">
            <w:pPr>
              <w:jc w:val="right"/>
              <w:rPr>
                <w:rFonts w:ascii="Arial" w:hAnsi="Arial" w:cs="Arial"/>
                <w:sz w:val="25"/>
                <w:szCs w:val="25"/>
              </w:rPr>
            </w:pPr>
            <w:r w:rsidRPr="0047001A">
              <w:rPr>
                <w:rFonts w:ascii="Arial" w:hAnsi="Arial" w:cs="Arial"/>
                <w:sz w:val="25"/>
                <w:szCs w:val="25"/>
              </w:rPr>
              <w:t>815</w:t>
            </w:r>
          </w:p>
        </w:tc>
      </w:tr>
      <w:tr w:rsidR="002C1F65" w:rsidRPr="0047001A" w:rsidTr="002C1F65">
        <w:tc>
          <w:tcPr>
            <w:tcW w:w="1560" w:type="dxa"/>
            <w:tcBorders>
              <w:left w:val="nil"/>
            </w:tcBorders>
          </w:tcPr>
          <w:p w:rsidR="002C1F65" w:rsidRPr="0047001A" w:rsidRDefault="002C1F65" w:rsidP="002C1F65">
            <w:pPr>
              <w:rPr>
                <w:rFonts w:ascii="Arial" w:hAnsi="Arial" w:cs="Arial"/>
                <w:sz w:val="25"/>
                <w:szCs w:val="25"/>
              </w:rPr>
            </w:pPr>
            <w:r w:rsidRPr="0047001A">
              <w:rPr>
                <w:rFonts w:ascii="Arial" w:hAnsi="Arial" w:cs="Arial"/>
                <w:sz w:val="25"/>
                <w:szCs w:val="25"/>
              </w:rPr>
              <w:t>25.2</w:t>
            </w:r>
          </w:p>
        </w:tc>
        <w:tc>
          <w:tcPr>
            <w:tcW w:w="5528" w:type="dxa"/>
          </w:tcPr>
          <w:p w:rsidR="002C1F65" w:rsidRPr="0047001A" w:rsidRDefault="002C1F65" w:rsidP="002C1F65">
            <w:pPr>
              <w:rPr>
                <w:rFonts w:ascii="Arial" w:hAnsi="Arial" w:cs="Arial"/>
                <w:sz w:val="25"/>
                <w:szCs w:val="25"/>
              </w:rPr>
            </w:pPr>
            <w:r w:rsidRPr="0047001A">
              <w:rPr>
                <w:rFonts w:ascii="Arial" w:hAnsi="Arial" w:cs="Arial"/>
                <w:sz w:val="25"/>
                <w:szCs w:val="25"/>
              </w:rPr>
              <w:t>Bestellung als Bezirksschornsteinfeger</w:t>
            </w:r>
          </w:p>
          <w:p w:rsidR="002C1F65" w:rsidRPr="0047001A" w:rsidRDefault="002C1F65" w:rsidP="002C1F65">
            <w:pPr>
              <w:rPr>
                <w:rFonts w:ascii="Arial" w:hAnsi="Arial" w:cs="Arial"/>
                <w:sz w:val="25"/>
                <w:szCs w:val="25"/>
              </w:rPr>
            </w:pPr>
            <w:r w:rsidRPr="0047001A">
              <w:rPr>
                <w:rFonts w:ascii="Arial" w:hAnsi="Arial" w:cs="Arial"/>
                <w:sz w:val="25"/>
                <w:szCs w:val="25"/>
              </w:rPr>
              <w:t xml:space="preserve">nach § 10 </w:t>
            </w:r>
            <w:proofErr w:type="spellStart"/>
            <w:r w:rsidRPr="0047001A">
              <w:rPr>
                <w:rFonts w:ascii="Arial" w:hAnsi="Arial" w:cs="Arial"/>
                <w:sz w:val="25"/>
                <w:szCs w:val="25"/>
              </w:rPr>
              <w:t>SchfHwG</w:t>
            </w:r>
            <w:proofErr w:type="spellEnd"/>
            <w:r w:rsidRPr="0047001A">
              <w:rPr>
                <w:rFonts w:ascii="Arial" w:hAnsi="Arial" w:cs="Arial"/>
                <w:sz w:val="25"/>
                <w:szCs w:val="25"/>
              </w:rPr>
              <w:t xml:space="preserve"> (wiederholte Bestellung)</w:t>
            </w:r>
          </w:p>
        </w:tc>
        <w:tc>
          <w:tcPr>
            <w:tcW w:w="2126" w:type="dxa"/>
            <w:tcBorders>
              <w:right w:val="nil"/>
            </w:tcBorders>
          </w:tcPr>
          <w:p w:rsidR="00384784" w:rsidRDefault="00384784" w:rsidP="002C1F65">
            <w:pPr>
              <w:jc w:val="right"/>
              <w:rPr>
                <w:rFonts w:ascii="Arial" w:hAnsi="Arial" w:cs="Arial"/>
                <w:sz w:val="25"/>
                <w:szCs w:val="25"/>
              </w:rPr>
            </w:pPr>
          </w:p>
          <w:p w:rsidR="002C1F65" w:rsidRPr="0047001A" w:rsidRDefault="002C1F65" w:rsidP="002C1F65">
            <w:pPr>
              <w:jc w:val="right"/>
              <w:rPr>
                <w:rFonts w:ascii="Arial" w:hAnsi="Arial" w:cs="Arial"/>
                <w:sz w:val="25"/>
                <w:szCs w:val="25"/>
              </w:rPr>
            </w:pPr>
            <w:r w:rsidRPr="0047001A">
              <w:rPr>
                <w:rFonts w:ascii="Arial" w:hAnsi="Arial" w:cs="Arial"/>
                <w:sz w:val="25"/>
                <w:szCs w:val="25"/>
              </w:rPr>
              <w:t>125</w:t>
            </w:r>
          </w:p>
        </w:tc>
      </w:tr>
      <w:tr w:rsidR="002C1F65" w:rsidRPr="0047001A" w:rsidTr="002C1F65">
        <w:tc>
          <w:tcPr>
            <w:tcW w:w="1560" w:type="dxa"/>
            <w:tcBorders>
              <w:top w:val="single" w:sz="4" w:space="0" w:color="auto"/>
              <w:left w:val="nil"/>
              <w:bottom w:val="single" w:sz="4" w:space="0" w:color="auto"/>
              <w:right w:val="single" w:sz="4" w:space="0" w:color="auto"/>
            </w:tcBorders>
          </w:tcPr>
          <w:p w:rsidR="002C1F65" w:rsidRPr="0047001A" w:rsidRDefault="002C1F65" w:rsidP="002C1F65">
            <w:pPr>
              <w:rPr>
                <w:rFonts w:ascii="Arial" w:hAnsi="Arial" w:cs="Arial"/>
                <w:sz w:val="25"/>
                <w:szCs w:val="25"/>
              </w:rPr>
            </w:pPr>
            <w:r w:rsidRPr="0047001A">
              <w:rPr>
                <w:rFonts w:ascii="Arial" w:hAnsi="Arial" w:cs="Arial"/>
                <w:sz w:val="25"/>
                <w:szCs w:val="25"/>
              </w:rPr>
              <w:t>25.3</w:t>
            </w:r>
          </w:p>
        </w:tc>
        <w:tc>
          <w:tcPr>
            <w:tcW w:w="5528" w:type="dxa"/>
            <w:tcBorders>
              <w:top w:val="single" w:sz="4" w:space="0" w:color="auto"/>
              <w:left w:val="single" w:sz="4" w:space="0" w:color="auto"/>
              <w:bottom w:val="single" w:sz="4" w:space="0" w:color="auto"/>
              <w:right w:val="single" w:sz="4" w:space="0" w:color="auto"/>
            </w:tcBorders>
          </w:tcPr>
          <w:p w:rsidR="002C1F65" w:rsidRPr="0047001A" w:rsidRDefault="002C1F65" w:rsidP="002C1F65">
            <w:pPr>
              <w:rPr>
                <w:rFonts w:ascii="Arial" w:hAnsi="Arial" w:cs="Arial"/>
                <w:sz w:val="25"/>
                <w:szCs w:val="25"/>
              </w:rPr>
            </w:pPr>
            <w:r w:rsidRPr="0047001A">
              <w:rPr>
                <w:rFonts w:ascii="Arial" w:hAnsi="Arial" w:cs="Arial"/>
                <w:sz w:val="25"/>
                <w:szCs w:val="25"/>
              </w:rPr>
              <w:t xml:space="preserve">Feststellungsbescheid </w:t>
            </w:r>
          </w:p>
          <w:p w:rsidR="002C1F65" w:rsidRPr="0047001A" w:rsidRDefault="002C1F65" w:rsidP="002C1F65">
            <w:pPr>
              <w:rPr>
                <w:rFonts w:ascii="Arial" w:hAnsi="Arial" w:cs="Arial"/>
                <w:sz w:val="25"/>
                <w:szCs w:val="25"/>
              </w:rPr>
            </w:pPr>
            <w:r w:rsidRPr="0047001A">
              <w:rPr>
                <w:rFonts w:ascii="Arial" w:hAnsi="Arial" w:cs="Arial"/>
                <w:sz w:val="25"/>
                <w:szCs w:val="25"/>
              </w:rPr>
              <w:t xml:space="preserve">nach § 20 Abs. 3 </w:t>
            </w:r>
            <w:proofErr w:type="spellStart"/>
            <w:r w:rsidRPr="0047001A">
              <w:rPr>
                <w:rFonts w:ascii="Arial" w:hAnsi="Arial" w:cs="Arial"/>
                <w:sz w:val="25"/>
                <w:szCs w:val="25"/>
              </w:rPr>
              <w:t>SchfHwG</w:t>
            </w:r>
            <w:proofErr w:type="spellEnd"/>
          </w:p>
        </w:tc>
        <w:tc>
          <w:tcPr>
            <w:tcW w:w="2126" w:type="dxa"/>
            <w:tcBorders>
              <w:top w:val="single" w:sz="4" w:space="0" w:color="auto"/>
              <w:left w:val="single" w:sz="4" w:space="0" w:color="auto"/>
              <w:bottom w:val="single" w:sz="4" w:space="0" w:color="auto"/>
              <w:right w:val="nil"/>
            </w:tcBorders>
          </w:tcPr>
          <w:p w:rsidR="002C1F65" w:rsidRPr="0047001A" w:rsidRDefault="002C1F65" w:rsidP="002C1F65">
            <w:pPr>
              <w:jc w:val="right"/>
              <w:rPr>
                <w:rFonts w:ascii="Arial" w:hAnsi="Arial" w:cs="Arial"/>
                <w:sz w:val="25"/>
                <w:szCs w:val="25"/>
              </w:rPr>
            </w:pPr>
            <w:r w:rsidRPr="0047001A">
              <w:rPr>
                <w:rFonts w:ascii="Arial" w:hAnsi="Arial" w:cs="Arial"/>
                <w:sz w:val="25"/>
                <w:szCs w:val="25"/>
              </w:rPr>
              <w:t>50 %</w:t>
            </w:r>
          </w:p>
          <w:p w:rsidR="002C1F65" w:rsidRPr="0047001A" w:rsidRDefault="002C1F65" w:rsidP="002C1F65">
            <w:pPr>
              <w:jc w:val="right"/>
              <w:rPr>
                <w:rFonts w:ascii="Arial" w:hAnsi="Arial" w:cs="Arial"/>
                <w:sz w:val="25"/>
                <w:szCs w:val="25"/>
              </w:rPr>
            </w:pPr>
            <w:r w:rsidRPr="0047001A">
              <w:rPr>
                <w:rFonts w:ascii="Arial" w:hAnsi="Arial" w:cs="Arial"/>
                <w:sz w:val="25"/>
                <w:szCs w:val="25"/>
              </w:rPr>
              <w:t xml:space="preserve">der festgesetzten </w:t>
            </w:r>
          </w:p>
          <w:p w:rsidR="002C1F65" w:rsidRPr="0047001A" w:rsidRDefault="002C1F65" w:rsidP="002C1F65">
            <w:pPr>
              <w:jc w:val="right"/>
              <w:rPr>
                <w:rFonts w:ascii="Arial" w:hAnsi="Arial" w:cs="Arial"/>
                <w:sz w:val="25"/>
                <w:szCs w:val="25"/>
              </w:rPr>
            </w:pPr>
            <w:r w:rsidRPr="0047001A">
              <w:rPr>
                <w:rFonts w:ascii="Arial" w:hAnsi="Arial" w:cs="Arial"/>
                <w:sz w:val="25"/>
                <w:szCs w:val="25"/>
              </w:rPr>
              <w:t>Schornstein</w:t>
            </w:r>
            <w:r w:rsidRPr="0047001A">
              <w:rPr>
                <w:rFonts w:ascii="Arial" w:hAnsi="Arial" w:cs="Arial"/>
                <w:sz w:val="25"/>
                <w:szCs w:val="25"/>
              </w:rPr>
              <w:softHyphen/>
              <w:t>fegergebühren,</w:t>
            </w:r>
          </w:p>
          <w:p w:rsidR="002C1F65" w:rsidRPr="0047001A" w:rsidRDefault="002C1F65" w:rsidP="00A471BE">
            <w:pPr>
              <w:jc w:val="right"/>
              <w:rPr>
                <w:rFonts w:ascii="Arial" w:hAnsi="Arial" w:cs="Arial"/>
                <w:sz w:val="25"/>
                <w:szCs w:val="25"/>
              </w:rPr>
            </w:pPr>
            <w:r w:rsidRPr="0047001A">
              <w:rPr>
                <w:rFonts w:ascii="Arial" w:hAnsi="Arial" w:cs="Arial"/>
                <w:sz w:val="25"/>
                <w:szCs w:val="25"/>
              </w:rPr>
              <w:t>mindestens 10, höchstens 125</w:t>
            </w:r>
          </w:p>
        </w:tc>
      </w:tr>
      <w:tr w:rsidR="002C1F65" w:rsidRPr="0047001A" w:rsidTr="002C1F65">
        <w:tc>
          <w:tcPr>
            <w:tcW w:w="1560" w:type="dxa"/>
            <w:tcBorders>
              <w:top w:val="single" w:sz="4" w:space="0" w:color="auto"/>
              <w:left w:val="nil"/>
              <w:bottom w:val="single" w:sz="4" w:space="0" w:color="auto"/>
              <w:right w:val="single" w:sz="4" w:space="0" w:color="auto"/>
            </w:tcBorders>
          </w:tcPr>
          <w:p w:rsidR="002C1F65" w:rsidRPr="0047001A" w:rsidRDefault="002C1F65" w:rsidP="002C1F65">
            <w:pPr>
              <w:rPr>
                <w:rFonts w:ascii="Arial" w:hAnsi="Arial" w:cs="Arial"/>
                <w:sz w:val="25"/>
                <w:szCs w:val="25"/>
              </w:rPr>
            </w:pPr>
            <w:r w:rsidRPr="0047001A">
              <w:rPr>
                <w:rFonts w:ascii="Arial" w:hAnsi="Arial" w:cs="Arial"/>
                <w:sz w:val="25"/>
                <w:szCs w:val="25"/>
              </w:rPr>
              <w:t>25.4</w:t>
            </w:r>
          </w:p>
        </w:tc>
        <w:tc>
          <w:tcPr>
            <w:tcW w:w="5528" w:type="dxa"/>
            <w:tcBorders>
              <w:top w:val="single" w:sz="4" w:space="0" w:color="auto"/>
              <w:left w:val="single" w:sz="4" w:space="0" w:color="auto"/>
              <w:bottom w:val="single" w:sz="4" w:space="0" w:color="auto"/>
              <w:right w:val="single" w:sz="4" w:space="0" w:color="auto"/>
            </w:tcBorders>
          </w:tcPr>
          <w:p w:rsidR="002C1F65" w:rsidRDefault="00D118D3" w:rsidP="002C1F65">
            <w:pPr>
              <w:rPr>
                <w:rFonts w:ascii="Arial" w:hAnsi="Arial" w:cs="Arial"/>
                <w:sz w:val="25"/>
                <w:szCs w:val="25"/>
              </w:rPr>
            </w:pPr>
            <w:r>
              <w:rPr>
                <w:rFonts w:ascii="Arial" w:hAnsi="Arial" w:cs="Arial"/>
                <w:sz w:val="25"/>
                <w:szCs w:val="25"/>
              </w:rPr>
              <w:t>Anordnung nach § 1 Abs. 4</w:t>
            </w:r>
            <w:r w:rsidR="002C1F65" w:rsidRPr="0047001A">
              <w:rPr>
                <w:rFonts w:ascii="Arial" w:hAnsi="Arial" w:cs="Arial"/>
                <w:sz w:val="25"/>
                <w:szCs w:val="25"/>
              </w:rPr>
              <w:t xml:space="preserve"> </w:t>
            </w:r>
            <w:proofErr w:type="spellStart"/>
            <w:r w:rsidR="002C1F65" w:rsidRPr="0047001A">
              <w:rPr>
                <w:rFonts w:ascii="Arial" w:hAnsi="Arial" w:cs="Arial"/>
                <w:sz w:val="25"/>
                <w:szCs w:val="25"/>
              </w:rPr>
              <w:t>SchfHwG</w:t>
            </w:r>
            <w:proofErr w:type="spellEnd"/>
          </w:p>
          <w:p w:rsidR="006D6DB7" w:rsidRPr="0047001A" w:rsidRDefault="006D6DB7" w:rsidP="002C1F65">
            <w:pPr>
              <w:rPr>
                <w:rFonts w:ascii="Arial" w:hAnsi="Arial" w:cs="Arial"/>
                <w:sz w:val="25"/>
                <w:szCs w:val="25"/>
              </w:rPr>
            </w:pPr>
            <w:r>
              <w:rPr>
                <w:rFonts w:ascii="Arial" w:hAnsi="Arial" w:cs="Arial"/>
                <w:sz w:val="25"/>
                <w:szCs w:val="25"/>
              </w:rPr>
              <w:t xml:space="preserve">(Duldungsverfügung) bzw. § 25 Abs. 2 </w:t>
            </w:r>
            <w:proofErr w:type="spellStart"/>
            <w:r>
              <w:rPr>
                <w:rFonts w:ascii="Arial" w:hAnsi="Arial" w:cs="Arial"/>
                <w:sz w:val="25"/>
                <w:szCs w:val="25"/>
              </w:rPr>
              <w:t>SchfHwG</w:t>
            </w:r>
            <w:proofErr w:type="spellEnd"/>
          </w:p>
        </w:tc>
        <w:tc>
          <w:tcPr>
            <w:tcW w:w="2126" w:type="dxa"/>
            <w:tcBorders>
              <w:top w:val="single" w:sz="4" w:space="0" w:color="auto"/>
              <w:left w:val="single" w:sz="4" w:space="0" w:color="auto"/>
              <w:bottom w:val="single" w:sz="4" w:space="0" w:color="auto"/>
              <w:right w:val="nil"/>
            </w:tcBorders>
          </w:tcPr>
          <w:p w:rsidR="006D6DB7" w:rsidRDefault="006D6DB7" w:rsidP="002C1F65">
            <w:pPr>
              <w:jc w:val="right"/>
              <w:rPr>
                <w:rFonts w:ascii="Arial" w:hAnsi="Arial" w:cs="Arial"/>
                <w:sz w:val="25"/>
                <w:szCs w:val="25"/>
              </w:rPr>
            </w:pPr>
          </w:p>
          <w:p w:rsidR="002C1F65" w:rsidRPr="0047001A" w:rsidRDefault="002C1F65" w:rsidP="002C1F65">
            <w:pPr>
              <w:jc w:val="right"/>
              <w:rPr>
                <w:rFonts w:ascii="Arial" w:hAnsi="Arial" w:cs="Arial"/>
                <w:sz w:val="25"/>
                <w:szCs w:val="25"/>
              </w:rPr>
            </w:pPr>
            <w:r w:rsidRPr="0047001A">
              <w:rPr>
                <w:rFonts w:ascii="Arial" w:hAnsi="Arial" w:cs="Arial"/>
                <w:sz w:val="25"/>
                <w:szCs w:val="25"/>
              </w:rPr>
              <w:t>250-1.200</w:t>
            </w:r>
          </w:p>
        </w:tc>
      </w:tr>
      <w:tr w:rsidR="002C1F65" w:rsidRPr="0047001A" w:rsidTr="002C1F65">
        <w:tc>
          <w:tcPr>
            <w:tcW w:w="1560" w:type="dxa"/>
            <w:tcBorders>
              <w:top w:val="single" w:sz="4" w:space="0" w:color="auto"/>
              <w:left w:val="nil"/>
              <w:bottom w:val="single" w:sz="4" w:space="0" w:color="auto"/>
              <w:right w:val="single" w:sz="4" w:space="0" w:color="auto"/>
            </w:tcBorders>
          </w:tcPr>
          <w:p w:rsidR="002C1F65" w:rsidRPr="0047001A" w:rsidRDefault="002C1F65" w:rsidP="002C1F65">
            <w:pPr>
              <w:rPr>
                <w:rFonts w:ascii="Arial" w:hAnsi="Arial" w:cs="Arial"/>
                <w:sz w:val="25"/>
                <w:szCs w:val="25"/>
              </w:rPr>
            </w:pPr>
            <w:r w:rsidRPr="0047001A">
              <w:rPr>
                <w:rFonts w:ascii="Arial" w:hAnsi="Arial" w:cs="Arial"/>
                <w:sz w:val="25"/>
                <w:szCs w:val="25"/>
              </w:rPr>
              <w:t>25.5</w:t>
            </w:r>
          </w:p>
        </w:tc>
        <w:tc>
          <w:tcPr>
            <w:tcW w:w="5528" w:type="dxa"/>
            <w:tcBorders>
              <w:top w:val="single" w:sz="4" w:space="0" w:color="auto"/>
              <w:left w:val="single" w:sz="4" w:space="0" w:color="auto"/>
              <w:bottom w:val="single" w:sz="4" w:space="0" w:color="auto"/>
              <w:right w:val="single" w:sz="4" w:space="0" w:color="auto"/>
            </w:tcBorders>
          </w:tcPr>
          <w:p w:rsidR="002C1F65" w:rsidRPr="0047001A" w:rsidRDefault="002C1F65" w:rsidP="002C1F65">
            <w:pPr>
              <w:rPr>
                <w:rFonts w:ascii="Arial" w:hAnsi="Arial" w:cs="Arial"/>
                <w:sz w:val="25"/>
                <w:szCs w:val="25"/>
              </w:rPr>
            </w:pPr>
            <w:r w:rsidRPr="0047001A">
              <w:rPr>
                <w:rFonts w:ascii="Arial" w:hAnsi="Arial" w:cs="Arial"/>
                <w:sz w:val="25"/>
                <w:szCs w:val="25"/>
              </w:rPr>
              <w:t>Ausnahme nach § 22 der 1. BImSchV</w:t>
            </w:r>
          </w:p>
        </w:tc>
        <w:tc>
          <w:tcPr>
            <w:tcW w:w="2126" w:type="dxa"/>
            <w:tcBorders>
              <w:top w:val="single" w:sz="4" w:space="0" w:color="auto"/>
              <w:left w:val="single" w:sz="4" w:space="0" w:color="auto"/>
              <w:bottom w:val="single" w:sz="4" w:space="0" w:color="auto"/>
              <w:right w:val="nil"/>
            </w:tcBorders>
          </w:tcPr>
          <w:p w:rsidR="002C1F65" w:rsidRPr="0047001A" w:rsidRDefault="002C1F65" w:rsidP="002C1F65">
            <w:pPr>
              <w:jc w:val="right"/>
              <w:rPr>
                <w:rFonts w:ascii="Arial" w:hAnsi="Arial" w:cs="Arial"/>
                <w:sz w:val="25"/>
                <w:szCs w:val="25"/>
              </w:rPr>
            </w:pPr>
            <w:r w:rsidRPr="0047001A">
              <w:rPr>
                <w:rFonts w:ascii="Arial" w:hAnsi="Arial" w:cs="Arial"/>
                <w:sz w:val="25"/>
                <w:szCs w:val="25"/>
              </w:rPr>
              <w:t>130-380</w:t>
            </w:r>
          </w:p>
        </w:tc>
      </w:tr>
    </w:tbl>
    <w:p w:rsidR="009C64B4" w:rsidRDefault="009C64B4">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C64B4" w:rsidRPr="0047001A" w:rsidTr="003D7CF6">
        <w:tc>
          <w:tcPr>
            <w:tcW w:w="1560" w:type="dxa"/>
            <w:tcBorders>
              <w:top w:val="nil"/>
              <w:left w:val="nil"/>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Lfd. Nr.</w:t>
            </w:r>
          </w:p>
        </w:tc>
        <w:tc>
          <w:tcPr>
            <w:tcW w:w="5528" w:type="dxa"/>
            <w:tcBorders>
              <w:top w:val="nil"/>
              <w:left w:val="single" w:sz="4" w:space="0" w:color="auto"/>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Gegenstand</w:t>
            </w:r>
          </w:p>
        </w:tc>
        <w:tc>
          <w:tcPr>
            <w:tcW w:w="2126" w:type="dxa"/>
            <w:tcBorders>
              <w:top w:val="nil"/>
              <w:left w:val="single" w:sz="4" w:space="0" w:color="auto"/>
              <w:bottom w:val="single" w:sz="4" w:space="0" w:color="auto"/>
              <w:right w:val="nil"/>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Gebühr in €</w:t>
            </w:r>
          </w:p>
        </w:tc>
      </w:tr>
      <w:tr w:rsidR="002C1F65" w:rsidRPr="0047001A" w:rsidTr="002C1F65">
        <w:trPr>
          <w:cantSplit/>
          <w:trHeight w:val="789"/>
        </w:trPr>
        <w:tc>
          <w:tcPr>
            <w:tcW w:w="9214" w:type="dxa"/>
            <w:gridSpan w:val="3"/>
            <w:tcBorders>
              <w:top w:val="single" w:sz="4" w:space="0" w:color="auto"/>
              <w:left w:val="nil"/>
              <w:bottom w:val="single" w:sz="4" w:space="0" w:color="auto"/>
            </w:tcBorders>
          </w:tcPr>
          <w:p w:rsidR="002C1F65" w:rsidRPr="0047001A" w:rsidRDefault="002C1F65" w:rsidP="002C1F65">
            <w:pPr>
              <w:rPr>
                <w:rFonts w:ascii="Arial" w:hAnsi="Arial" w:cs="Arial"/>
                <w:sz w:val="25"/>
                <w:szCs w:val="25"/>
              </w:rPr>
            </w:pPr>
          </w:p>
          <w:p w:rsidR="002C1F65" w:rsidRPr="0047001A" w:rsidRDefault="002C1F65" w:rsidP="002C1F65">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26.</w:t>
            </w:r>
            <w:r w:rsidRPr="0047001A">
              <w:rPr>
                <w:rFonts w:ascii="Arial" w:hAnsi="Arial" w:cs="Arial"/>
                <w:b/>
                <w:sz w:val="25"/>
                <w:szCs w:val="25"/>
              </w:rPr>
              <w:tab/>
              <w:t>Amt für Umweltschutz: Wasserrecht</w:t>
            </w:r>
          </w:p>
          <w:p w:rsidR="002C1F65" w:rsidRPr="0047001A" w:rsidRDefault="002C1F65" w:rsidP="002C1F65">
            <w:pPr>
              <w:rPr>
                <w:rFonts w:ascii="Arial" w:hAnsi="Arial" w:cs="Arial"/>
                <w:sz w:val="25"/>
                <w:szCs w:val="25"/>
              </w:rPr>
            </w:pPr>
          </w:p>
        </w:tc>
      </w:tr>
      <w:tr w:rsidR="002C1F65" w:rsidRPr="0047001A" w:rsidTr="002C1F65">
        <w:trPr>
          <w:cantSplit/>
        </w:trPr>
        <w:tc>
          <w:tcPr>
            <w:tcW w:w="9214" w:type="dxa"/>
            <w:gridSpan w:val="3"/>
            <w:tcBorders>
              <w:top w:val="nil"/>
              <w:left w:val="nil"/>
            </w:tcBorders>
          </w:tcPr>
          <w:p w:rsidR="002C1F65" w:rsidRPr="0047001A" w:rsidRDefault="002C1F65" w:rsidP="002C1F65">
            <w:pPr>
              <w:pStyle w:val="berschrift4"/>
              <w:spacing w:before="120"/>
              <w:rPr>
                <w:rFonts w:ascii="Arial" w:hAnsi="Arial" w:cs="Arial"/>
                <w:sz w:val="25"/>
                <w:szCs w:val="25"/>
              </w:rPr>
            </w:pPr>
            <w:r w:rsidRPr="0047001A">
              <w:rPr>
                <w:rFonts w:ascii="Arial" w:hAnsi="Arial" w:cs="Arial"/>
                <w:sz w:val="25"/>
                <w:szCs w:val="25"/>
              </w:rPr>
              <w:t>Benutzung von Gewässern</w:t>
            </w:r>
          </w:p>
        </w:tc>
      </w:tr>
      <w:tr w:rsidR="002C1F65" w:rsidRPr="0047001A" w:rsidTr="002C1F65">
        <w:tc>
          <w:tcPr>
            <w:tcW w:w="1560" w:type="dxa"/>
            <w:tcBorders>
              <w:left w:val="nil"/>
              <w:bottom w:val="single" w:sz="4" w:space="0" w:color="auto"/>
            </w:tcBorders>
          </w:tcPr>
          <w:p w:rsidR="002C1F65" w:rsidRPr="0047001A" w:rsidRDefault="002C1F65" w:rsidP="002C1F65">
            <w:pPr>
              <w:rPr>
                <w:rFonts w:ascii="Arial" w:hAnsi="Arial" w:cs="Arial"/>
                <w:sz w:val="25"/>
                <w:szCs w:val="25"/>
              </w:rPr>
            </w:pPr>
            <w:r w:rsidRPr="0047001A">
              <w:rPr>
                <w:rFonts w:ascii="Arial" w:hAnsi="Arial" w:cs="Arial"/>
                <w:sz w:val="25"/>
                <w:szCs w:val="25"/>
              </w:rPr>
              <w:t>26.1</w:t>
            </w:r>
          </w:p>
        </w:tc>
        <w:tc>
          <w:tcPr>
            <w:tcW w:w="5528" w:type="dxa"/>
            <w:tcBorders>
              <w:bottom w:val="single" w:sz="4" w:space="0" w:color="auto"/>
            </w:tcBorders>
          </w:tcPr>
          <w:p w:rsidR="002C1F65" w:rsidRPr="0047001A" w:rsidRDefault="002C1F65" w:rsidP="002C1F65">
            <w:pPr>
              <w:rPr>
                <w:rFonts w:ascii="Arial" w:hAnsi="Arial" w:cs="Arial"/>
                <w:sz w:val="25"/>
                <w:szCs w:val="25"/>
              </w:rPr>
            </w:pPr>
            <w:r w:rsidRPr="0047001A">
              <w:rPr>
                <w:rFonts w:ascii="Arial" w:hAnsi="Arial" w:cs="Arial"/>
                <w:sz w:val="25"/>
                <w:szCs w:val="25"/>
              </w:rPr>
              <w:t xml:space="preserve">Erlaubnis nach § 8 WHG, §§ 26, 28, 43 WG, </w:t>
            </w:r>
            <w:r w:rsidRPr="0047001A">
              <w:rPr>
                <w:rFonts w:ascii="Arial" w:hAnsi="Arial" w:cs="Arial"/>
                <w:sz w:val="25"/>
                <w:szCs w:val="25"/>
              </w:rPr>
              <w:br/>
              <w:t>mit Ausnahme der Fälle der Nr. 26.3</w:t>
            </w:r>
          </w:p>
        </w:tc>
        <w:tc>
          <w:tcPr>
            <w:tcW w:w="2126" w:type="dxa"/>
            <w:tcBorders>
              <w:bottom w:val="single" w:sz="4" w:space="0" w:color="auto"/>
              <w:right w:val="nil"/>
            </w:tcBorders>
          </w:tcPr>
          <w:p w:rsidR="00384784" w:rsidRDefault="00384784" w:rsidP="002C1F65">
            <w:pPr>
              <w:jc w:val="right"/>
              <w:rPr>
                <w:rFonts w:ascii="Arial" w:hAnsi="Arial" w:cs="Arial"/>
                <w:sz w:val="25"/>
                <w:szCs w:val="25"/>
              </w:rPr>
            </w:pPr>
          </w:p>
          <w:p w:rsidR="002C1F65" w:rsidRPr="0047001A" w:rsidRDefault="002C1F65" w:rsidP="002C1F65">
            <w:pPr>
              <w:jc w:val="right"/>
              <w:rPr>
                <w:rFonts w:ascii="Arial" w:hAnsi="Arial" w:cs="Arial"/>
                <w:sz w:val="25"/>
                <w:szCs w:val="25"/>
              </w:rPr>
            </w:pPr>
            <w:r w:rsidRPr="0047001A">
              <w:rPr>
                <w:rFonts w:ascii="Arial" w:hAnsi="Arial" w:cs="Arial"/>
                <w:sz w:val="25"/>
                <w:szCs w:val="25"/>
              </w:rPr>
              <w:t>50-49.700</w:t>
            </w:r>
          </w:p>
        </w:tc>
      </w:tr>
      <w:tr w:rsidR="002C1F65" w:rsidRPr="0047001A" w:rsidTr="002C1F65">
        <w:tc>
          <w:tcPr>
            <w:tcW w:w="1560" w:type="dxa"/>
            <w:tcBorders>
              <w:top w:val="single" w:sz="4" w:space="0" w:color="auto"/>
              <w:left w:val="nil"/>
              <w:bottom w:val="single" w:sz="4" w:space="0" w:color="auto"/>
            </w:tcBorders>
          </w:tcPr>
          <w:p w:rsidR="002C1F65" w:rsidRPr="0047001A" w:rsidRDefault="002C1F65" w:rsidP="002C1F65">
            <w:pPr>
              <w:rPr>
                <w:rFonts w:ascii="Arial" w:hAnsi="Arial" w:cs="Arial"/>
                <w:sz w:val="25"/>
                <w:szCs w:val="25"/>
              </w:rPr>
            </w:pPr>
            <w:r w:rsidRPr="0047001A">
              <w:rPr>
                <w:rFonts w:ascii="Arial" w:hAnsi="Arial" w:cs="Arial"/>
                <w:sz w:val="25"/>
                <w:szCs w:val="25"/>
              </w:rPr>
              <w:t>26.2</w:t>
            </w:r>
          </w:p>
        </w:tc>
        <w:tc>
          <w:tcPr>
            <w:tcW w:w="5528" w:type="dxa"/>
            <w:tcBorders>
              <w:top w:val="single" w:sz="4" w:space="0" w:color="auto"/>
              <w:bottom w:val="single" w:sz="4" w:space="0" w:color="auto"/>
            </w:tcBorders>
          </w:tcPr>
          <w:p w:rsidR="002C1F65" w:rsidRPr="0047001A" w:rsidRDefault="002C1F65" w:rsidP="002C1F65">
            <w:pPr>
              <w:rPr>
                <w:rFonts w:ascii="Arial" w:hAnsi="Arial" w:cs="Arial"/>
                <w:sz w:val="25"/>
                <w:szCs w:val="25"/>
              </w:rPr>
            </w:pPr>
            <w:r w:rsidRPr="0047001A">
              <w:rPr>
                <w:rFonts w:ascii="Arial" w:hAnsi="Arial" w:cs="Arial"/>
                <w:sz w:val="25"/>
                <w:szCs w:val="25"/>
              </w:rPr>
              <w:t xml:space="preserve">Bewilligung nach § 8 WHG, </w:t>
            </w:r>
            <w:r w:rsidRPr="0047001A">
              <w:rPr>
                <w:rFonts w:ascii="Arial" w:hAnsi="Arial" w:cs="Arial"/>
                <w:sz w:val="25"/>
                <w:szCs w:val="25"/>
              </w:rPr>
              <w:br/>
              <w:t>mit Ausnahme der Fälle der Nr. 26.4</w:t>
            </w:r>
          </w:p>
        </w:tc>
        <w:tc>
          <w:tcPr>
            <w:tcW w:w="2126" w:type="dxa"/>
            <w:tcBorders>
              <w:top w:val="single" w:sz="4" w:space="0" w:color="auto"/>
              <w:bottom w:val="single" w:sz="4" w:space="0" w:color="auto"/>
              <w:right w:val="nil"/>
            </w:tcBorders>
          </w:tcPr>
          <w:p w:rsidR="00A471BE" w:rsidRPr="0047001A" w:rsidRDefault="00A471BE" w:rsidP="002C1F65">
            <w:pPr>
              <w:jc w:val="right"/>
              <w:rPr>
                <w:rFonts w:ascii="Arial" w:hAnsi="Arial" w:cs="Arial"/>
                <w:strike/>
                <w:sz w:val="25"/>
                <w:szCs w:val="25"/>
              </w:rPr>
            </w:pPr>
          </w:p>
          <w:p w:rsidR="002C1F65" w:rsidRPr="0047001A" w:rsidRDefault="002C1F65" w:rsidP="002C1F65">
            <w:pPr>
              <w:jc w:val="right"/>
              <w:rPr>
                <w:rFonts w:ascii="Arial" w:hAnsi="Arial" w:cs="Arial"/>
                <w:sz w:val="25"/>
                <w:szCs w:val="25"/>
              </w:rPr>
            </w:pPr>
            <w:r w:rsidRPr="0047001A">
              <w:rPr>
                <w:rFonts w:ascii="Arial" w:hAnsi="Arial" w:cs="Arial"/>
                <w:sz w:val="25"/>
                <w:szCs w:val="25"/>
              </w:rPr>
              <w:t>900-49.700</w:t>
            </w:r>
          </w:p>
        </w:tc>
      </w:tr>
      <w:tr w:rsidR="002C1F65" w:rsidRPr="0047001A" w:rsidTr="002C1F65">
        <w:tc>
          <w:tcPr>
            <w:tcW w:w="1560" w:type="dxa"/>
            <w:tcBorders>
              <w:top w:val="single" w:sz="4" w:space="0" w:color="auto"/>
              <w:left w:val="nil"/>
              <w:bottom w:val="single" w:sz="4" w:space="0" w:color="auto"/>
              <w:right w:val="single" w:sz="4" w:space="0" w:color="auto"/>
            </w:tcBorders>
          </w:tcPr>
          <w:p w:rsidR="002C1F65" w:rsidRPr="0047001A" w:rsidRDefault="002C1F65" w:rsidP="002C1F65">
            <w:pPr>
              <w:rPr>
                <w:rFonts w:ascii="Arial" w:hAnsi="Arial" w:cs="Arial"/>
                <w:sz w:val="25"/>
                <w:szCs w:val="25"/>
              </w:rPr>
            </w:pPr>
            <w:r w:rsidRPr="0047001A">
              <w:rPr>
                <w:rFonts w:ascii="Arial" w:hAnsi="Arial" w:cs="Arial"/>
                <w:sz w:val="25"/>
                <w:szCs w:val="25"/>
              </w:rPr>
              <w:t>26.3</w:t>
            </w:r>
          </w:p>
        </w:tc>
        <w:tc>
          <w:tcPr>
            <w:tcW w:w="5528" w:type="dxa"/>
            <w:tcBorders>
              <w:top w:val="single" w:sz="4" w:space="0" w:color="auto"/>
              <w:left w:val="single" w:sz="4" w:space="0" w:color="auto"/>
              <w:bottom w:val="single" w:sz="4" w:space="0" w:color="auto"/>
              <w:right w:val="single" w:sz="4" w:space="0" w:color="auto"/>
            </w:tcBorders>
          </w:tcPr>
          <w:p w:rsidR="002C1F65" w:rsidRPr="0047001A" w:rsidRDefault="002C1F65" w:rsidP="002C1F65">
            <w:pPr>
              <w:rPr>
                <w:rFonts w:ascii="Arial" w:hAnsi="Arial" w:cs="Arial"/>
                <w:sz w:val="25"/>
                <w:szCs w:val="25"/>
              </w:rPr>
            </w:pPr>
            <w:r w:rsidRPr="0047001A">
              <w:rPr>
                <w:rFonts w:ascii="Arial" w:hAnsi="Arial" w:cs="Arial"/>
                <w:sz w:val="25"/>
                <w:szCs w:val="25"/>
              </w:rPr>
              <w:t>Erlaubnis für Gewässerbenutzungen im Zusammenhang mit dem Betrieb von Wasserkraftanlagen bis 1000 kW</w:t>
            </w:r>
          </w:p>
          <w:p w:rsidR="002C1F65" w:rsidRPr="0047001A" w:rsidRDefault="002C1F65" w:rsidP="002C1F65">
            <w:pPr>
              <w:rPr>
                <w:rFonts w:ascii="Arial" w:hAnsi="Arial" w:cs="Arial"/>
                <w:sz w:val="25"/>
                <w:szCs w:val="25"/>
              </w:rPr>
            </w:pPr>
          </w:p>
          <w:p w:rsidR="002C1F65" w:rsidRPr="0047001A" w:rsidRDefault="002C1F65" w:rsidP="002C1F65">
            <w:pPr>
              <w:rPr>
                <w:rFonts w:ascii="Arial" w:hAnsi="Arial" w:cs="Arial"/>
                <w:sz w:val="25"/>
                <w:szCs w:val="25"/>
              </w:rPr>
            </w:pPr>
            <w:r w:rsidRPr="0047001A">
              <w:rPr>
                <w:rFonts w:ascii="Arial" w:hAnsi="Arial" w:cs="Arial"/>
                <w:sz w:val="25"/>
                <w:szCs w:val="25"/>
              </w:rPr>
              <w:t xml:space="preserve">Für sämtliche wasserrechtliche Tatbestände wird insgesamt nur eine Gebühr angesetzt. </w:t>
            </w:r>
          </w:p>
          <w:p w:rsidR="002C1F65" w:rsidRPr="0047001A" w:rsidRDefault="002C1F65" w:rsidP="002C1F65">
            <w:pPr>
              <w:rPr>
                <w:rFonts w:ascii="Arial" w:hAnsi="Arial" w:cs="Arial"/>
                <w:sz w:val="25"/>
                <w:szCs w:val="25"/>
              </w:rPr>
            </w:pPr>
            <w:r w:rsidRPr="0047001A">
              <w:rPr>
                <w:rFonts w:ascii="Arial" w:hAnsi="Arial" w:cs="Arial"/>
                <w:sz w:val="25"/>
                <w:szCs w:val="25"/>
              </w:rPr>
              <w:t>Gebühren nach Nr. 26.5 werden zu 50 Prozent angerechnet.</w:t>
            </w:r>
          </w:p>
        </w:tc>
        <w:tc>
          <w:tcPr>
            <w:tcW w:w="2126" w:type="dxa"/>
            <w:tcBorders>
              <w:top w:val="single" w:sz="4" w:space="0" w:color="auto"/>
              <w:left w:val="single" w:sz="4" w:space="0" w:color="auto"/>
              <w:bottom w:val="single" w:sz="4" w:space="0" w:color="auto"/>
              <w:right w:val="nil"/>
            </w:tcBorders>
          </w:tcPr>
          <w:p w:rsidR="002C1F65" w:rsidRPr="0047001A" w:rsidRDefault="002C1F65" w:rsidP="002C1F65">
            <w:pPr>
              <w:jc w:val="right"/>
              <w:rPr>
                <w:rFonts w:ascii="Arial" w:hAnsi="Arial" w:cs="Arial"/>
                <w:sz w:val="25"/>
                <w:szCs w:val="25"/>
              </w:rPr>
            </w:pPr>
            <w:r w:rsidRPr="0047001A">
              <w:rPr>
                <w:rFonts w:ascii="Arial" w:hAnsi="Arial" w:cs="Arial"/>
                <w:sz w:val="25"/>
                <w:szCs w:val="25"/>
              </w:rPr>
              <w:t>pro kW Ausbauleistung 20,</w:t>
            </w:r>
          </w:p>
          <w:p w:rsidR="002C1F65" w:rsidRPr="0047001A" w:rsidRDefault="002C1F65" w:rsidP="00A471BE">
            <w:pPr>
              <w:jc w:val="right"/>
              <w:rPr>
                <w:rFonts w:ascii="Arial" w:hAnsi="Arial" w:cs="Arial"/>
                <w:sz w:val="25"/>
                <w:szCs w:val="25"/>
              </w:rPr>
            </w:pPr>
            <w:r w:rsidRPr="0047001A">
              <w:rPr>
                <w:rFonts w:ascii="Arial" w:hAnsi="Arial" w:cs="Arial"/>
                <w:sz w:val="25"/>
                <w:szCs w:val="25"/>
              </w:rPr>
              <w:t>mindestens 1.850</w:t>
            </w:r>
          </w:p>
        </w:tc>
      </w:tr>
      <w:tr w:rsidR="002C1F65" w:rsidRPr="0047001A" w:rsidTr="002C1F65">
        <w:tc>
          <w:tcPr>
            <w:tcW w:w="1560" w:type="dxa"/>
            <w:tcBorders>
              <w:top w:val="single" w:sz="4" w:space="0" w:color="auto"/>
              <w:left w:val="nil"/>
              <w:bottom w:val="single" w:sz="4" w:space="0" w:color="auto"/>
              <w:right w:val="single" w:sz="4" w:space="0" w:color="auto"/>
            </w:tcBorders>
          </w:tcPr>
          <w:p w:rsidR="002C1F65" w:rsidRPr="0047001A" w:rsidRDefault="002C1F65" w:rsidP="002C1F65">
            <w:pPr>
              <w:rPr>
                <w:rFonts w:ascii="Arial" w:hAnsi="Arial" w:cs="Arial"/>
                <w:sz w:val="25"/>
                <w:szCs w:val="25"/>
              </w:rPr>
            </w:pPr>
            <w:r w:rsidRPr="0047001A">
              <w:rPr>
                <w:rFonts w:ascii="Arial" w:hAnsi="Arial" w:cs="Arial"/>
                <w:sz w:val="25"/>
                <w:szCs w:val="25"/>
              </w:rPr>
              <w:t>26.4</w:t>
            </w:r>
          </w:p>
        </w:tc>
        <w:tc>
          <w:tcPr>
            <w:tcW w:w="5528" w:type="dxa"/>
            <w:tcBorders>
              <w:top w:val="single" w:sz="4" w:space="0" w:color="auto"/>
              <w:left w:val="single" w:sz="4" w:space="0" w:color="auto"/>
              <w:bottom w:val="single" w:sz="4" w:space="0" w:color="auto"/>
              <w:right w:val="single" w:sz="4" w:space="0" w:color="auto"/>
            </w:tcBorders>
          </w:tcPr>
          <w:p w:rsidR="002C1F65" w:rsidRPr="0047001A" w:rsidRDefault="002C1F65" w:rsidP="002C1F65">
            <w:pPr>
              <w:rPr>
                <w:rFonts w:ascii="Arial" w:hAnsi="Arial" w:cs="Arial"/>
                <w:sz w:val="25"/>
                <w:szCs w:val="25"/>
              </w:rPr>
            </w:pPr>
            <w:r w:rsidRPr="0047001A">
              <w:rPr>
                <w:rFonts w:ascii="Arial" w:hAnsi="Arial" w:cs="Arial"/>
                <w:sz w:val="25"/>
                <w:szCs w:val="25"/>
              </w:rPr>
              <w:t>Bewilligung für Gewässerbenutzungen im Zusammenhang mit dem Betrieb von Wasserkraftanlagen bis 1000 kW</w:t>
            </w:r>
          </w:p>
          <w:p w:rsidR="002C1F65" w:rsidRPr="0047001A" w:rsidRDefault="002C1F65" w:rsidP="002C1F65">
            <w:pPr>
              <w:rPr>
                <w:rFonts w:ascii="Arial" w:hAnsi="Arial" w:cs="Arial"/>
                <w:sz w:val="25"/>
                <w:szCs w:val="25"/>
              </w:rPr>
            </w:pPr>
          </w:p>
          <w:p w:rsidR="002C1F65" w:rsidRPr="0047001A" w:rsidRDefault="002C1F65" w:rsidP="002C1F65">
            <w:pPr>
              <w:rPr>
                <w:rFonts w:ascii="Arial" w:hAnsi="Arial" w:cs="Arial"/>
                <w:sz w:val="25"/>
                <w:szCs w:val="25"/>
              </w:rPr>
            </w:pPr>
            <w:r w:rsidRPr="0047001A">
              <w:rPr>
                <w:rFonts w:ascii="Arial" w:hAnsi="Arial" w:cs="Arial"/>
                <w:sz w:val="25"/>
                <w:szCs w:val="25"/>
              </w:rPr>
              <w:t xml:space="preserve">Für sämtliche wasserrechtliche Tatbestände wird insgesamt nur eine Gebühr angesetzt. </w:t>
            </w:r>
          </w:p>
          <w:p w:rsidR="002C1F65" w:rsidRPr="0047001A" w:rsidRDefault="002C1F65" w:rsidP="002C1F65">
            <w:pPr>
              <w:rPr>
                <w:rFonts w:ascii="Arial" w:hAnsi="Arial" w:cs="Arial"/>
                <w:sz w:val="25"/>
                <w:szCs w:val="25"/>
              </w:rPr>
            </w:pPr>
            <w:r w:rsidRPr="0047001A">
              <w:rPr>
                <w:rFonts w:ascii="Arial" w:hAnsi="Arial" w:cs="Arial"/>
                <w:sz w:val="25"/>
                <w:szCs w:val="25"/>
              </w:rPr>
              <w:t>Gebühren nach Nr. 26.5 werden zu 50 Prozent angerechnet.</w:t>
            </w:r>
          </w:p>
        </w:tc>
        <w:tc>
          <w:tcPr>
            <w:tcW w:w="2126" w:type="dxa"/>
            <w:tcBorders>
              <w:top w:val="single" w:sz="4" w:space="0" w:color="auto"/>
              <w:left w:val="single" w:sz="4" w:space="0" w:color="auto"/>
              <w:bottom w:val="single" w:sz="4" w:space="0" w:color="auto"/>
              <w:right w:val="nil"/>
            </w:tcBorders>
          </w:tcPr>
          <w:p w:rsidR="002C1F65" w:rsidRPr="0047001A" w:rsidRDefault="002C1F65" w:rsidP="002C1F65">
            <w:pPr>
              <w:jc w:val="right"/>
              <w:rPr>
                <w:rFonts w:ascii="Arial" w:hAnsi="Arial" w:cs="Arial"/>
                <w:sz w:val="25"/>
                <w:szCs w:val="25"/>
              </w:rPr>
            </w:pPr>
            <w:r w:rsidRPr="0047001A">
              <w:rPr>
                <w:rFonts w:ascii="Arial" w:hAnsi="Arial" w:cs="Arial"/>
                <w:sz w:val="25"/>
                <w:szCs w:val="25"/>
              </w:rPr>
              <w:t>pro kW Ausbauleistung 25,</w:t>
            </w:r>
          </w:p>
          <w:p w:rsidR="002C1F65" w:rsidRPr="0047001A" w:rsidRDefault="002C1F65" w:rsidP="00A471BE">
            <w:pPr>
              <w:jc w:val="right"/>
              <w:rPr>
                <w:rFonts w:ascii="Arial" w:hAnsi="Arial" w:cs="Arial"/>
                <w:sz w:val="25"/>
                <w:szCs w:val="25"/>
              </w:rPr>
            </w:pPr>
            <w:r w:rsidRPr="0047001A">
              <w:rPr>
                <w:rFonts w:ascii="Arial" w:hAnsi="Arial" w:cs="Arial"/>
                <w:sz w:val="25"/>
                <w:szCs w:val="25"/>
              </w:rPr>
              <w:t>mindestens 2.500</w:t>
            </w:r>
          </w:p>
        </w:tc>
      </w:tr>
      <w:tr w:rsidR="009A4D16" w:rsidRPr="0047001A" w:rsidTr="009A4D16">
        <w:tc>
          <w:tcPr>
            <w:tcW w:w="1560" w:type="dxa"/>
            <w:tcBorders>
              <w:top w:val="single" w:sz="4" w:space="0" w:color="auto"/>
              <w:left w:val="nil"/>
              <w:bottom w:val="single" w:sz="4" w:space="0" w:color="auto"/>
              <w:right w:val="single" w:sz="4" w:space="0" w:color="auto"/>
            </w:tcBorders>
          </w:tcPr>
          <w:p w:rsidR="009A4D16" w:rsidRPr="0047001A" w:rsidRDefault="009A4D16" w:rsidP="009A4D16">
            <w:pPr>
              <w:rPr>
                <w:rFonts w:ascii="Arial" w:hAnsi="Arial" w:cs="Arial"/>
                <w:sz w:val="25"/>
                <w:szCs w:val="25"/>
              </w:rPr>
            </w:pPr>
            <w:r w:rsidRPr="0047001A">
              <w:rPr>
                <w:rFonts w:ascii="Arial" w:hAnsi="Arial" w:cs="Arial"/>
                <w:sz w:val="25"/>
                <w:szCs w:val="25"/>
              </w:rPr>
              <w:t>26.5</w:t>
            </w:r>
          </w:p>
        </w:tc>
        <w:tc>
          <w:tcPr>
            <w:tcW w:w="5528" w:type="dxa"/>
            <w:tcBorders>
              <w:top w:val="single" w:sz="4" w:space="0" w:color="auto"/>
              <w:left w:val="single" w:sz="4" w:space="0" w:color="auto"/>
              <w:bottom w:val="single" w:sz="4" w:space="0" w:color="auto"/>
              <w:right w:val="single" w:sz="4" w:space="0" w:color="auto"/>
            </w:tcBorders>
          </w:tcPr>
          <w:p w:rsidR="009A4D16" w:rsidRPr="0047001A" w:rsidRDefault="009A4D16" w:rsidP="009A4D16">
            <w:pPr>
              <w:rPr>
                <w:rFonts w:ascii="Arial" w:hAnsi="Arial" w:cs="Arial"/>
                <w:sz w:val="25"/>
                <w:szCs w:val="25"/>
              </w:rPr>
            </w:pPr>
            <w:r w:rsidRPr="0047001A">
              <w:rPr>
                <w:rFonts w:ascii="Arial" w:hAnsi="Arial" w:cs="Arial"/>
                <w:sz w:val="25"/>
                <w:szCs w:val="25"/>
              </w:rPr>
              <w:t xml:space="preserve">Verfahren zur Standortvorabklärung bei </w:t>
            </w:r>
          </w:p>
          <w:p w:rsidR="009A4D16" w:rsidRPr="0047001A" w:rsidRDefault="009A4D16" w:rsidP="009A4D16">
            <w:pPr>
              <w:rPr>
                <w:rFonts w:ascii="Arial" w:hAnsi="Arial" w:cs="Arial"/>
                <w:sz w:val="25"/>
                <w:szCs w:val="25"/>
              </w:rPr>
            </w:pPr>
            <w:r w:rsidRPr="0047001A">
              <w:rPr>
                <w:rFonts w:ascii="Arial" w:hAnsi="Arial" w:cs="Arial"/>
                <w:sz w:val="25"/>
                <w:szCs w:val="25"/>
              </w:rPr>
              <w:t>Wasserkraftanlagen</w:t>
            </w:r>
          </w:p>
        </w:tc>
        <w:tc>
          <w:tcPr>
            <w:tcW w:w="2126" w:type="dxa"/>
            <w:tcBorders>
              <w:top w:val="single" w:sz="4" w:space="0" w:color="auto"/>
              <w:left w:val="single" w:sz="4" w:space="0" w:color="auto"/>
              <w:bottom w:val="single" w:sz="4" w:space="0" w:color="auto"/>
              <w:right w:val="nil"/>
            </w:tcBorders>
          </w:tcPr>
          <w:p w:rsidR="009A4D16" w:rsidRPr="0047001A" w:rsidRDefault="009A4D16" w:rsidP="009A4D16">
            <w:pPr>
              <w:jc w:val="right"/>
              <w:rPr>
                <w:rFonts w:ascii="Arial" w:hAnsi="Arial" w:cs="Arial"/>
                <w:sz w:val="25"/>
                <w:szCs w:val="25"/>
              </w:rPr>
            </w:pPr>
            <w:r w:rsidRPr="0047001A">
              <w:rPr>
                <w:rFonts w:ascii="Arial" w:hAnsi="Arial" w:cs="Arial"/>
                <w:sz w:val="25"/>
                <w:szCs w:val="25"/>
              </w:rPr>
              <w:t>pro kW Ausbauleistung 15,</w:t>
            </w:r>
          </w:p>
          <w:p w:rsidR="009A4D16" w:rsidRPr="0047001A" w:rsidRDefault="009A4D16" w:rsidP="009A4D16">
            <w:pPr>
              <w:jc w:val="right"/>
              <w:rPr>
                <w:rFonts w:ascii="Arial" w:hAnsi="Arial" w:cs="Arial"/>
                <w:sz w:val="25"/>
                <w:szCs w:val="25"/>
              </w:rPr>
            </w:pPr>
            <w:r w:rsidRPr="0047001A">
              <w:rPr>
                <w:rFonts w:ascii="Arial" w:hAnsi="Arial" w:cs="Arial"/>
                <w:sz w:val="25"/>
                <w:szCs w:val="25"/>
              </w:rPr>
              <w:t>mindestens 200,</w:t>
            </w:r>
          </w:p>
          <w:p w:rsidR="002C1F65" w:rsidRPr="0047001A" w:rsidRDefault="009A4D16" w:rsidP="00A471BE">
            <w:pPr>
              <w:jc w:val="right"/>
              <w:rPr>
                <w:rFonts w:ascii="Arial" w:hAnsi="Arial" w:cs="Arial"/>
                <w:sz w:val="25"/>
                <w:szCs w:val="25"/>
              </w:rPr>
            </w:pPr>
            <w:r w:rsidRPr="0047001A">
              <w:rPr>
                <w:rFonts w:ascii="Arial" w:hAnsi="Arial" w:cs="Arial"/>
                <w:sz w:val="25"/>
                <w:szCs w:val="25"/>
              </w:rPr>
              <w:t xml:space="preserve">höchstens </w:t>
            </w:r>
            <w:r w:rsidR="002C1F65" w:rsidRPr="0047001A">
              <w:rPr>
                <w:rFonts w:ascii="Arial" w:hAnsi="Arial" w:cs="Arial"/>
                <w:sz w:val="25"/>
                <w:szCs w:val="25"/>
              </w:rPr>
              <w:t>15.500</w:t>
            </w:r>
          </w:p>
        </w:tc>
      </w:tr>
      <w:tr w:rsidR="009A4D16" w:rsidRPr="0047001A" w:rsidTr="009A4D16">
        <w:tc>
          <w:tcPr>
            <w:tcW w:w="1560" w:type="dxa"/>
            <w:tcBorders>
              <w:top w:val="single" w:sz="4" w:space="0" w:color="auto"/>
              <w:left w:val="nil"/>
              <w:bottom w:val="single" w:sz="4" w:space="0" w:color="auto"/>
              <w:right w:val="single" w:sz="4" w:space="0" w:color="auto"/>
            </w:tcBorders>
          </w:tcPr>
          <w:p w:rsidR="009A4D16" w:rsidRPr="0047001A" w:rsidRDefault="009A4D16" w:rsidP="009A4D16">
            <w:pPr>
              <w:rPr>
                <w:rFonts w:ascii="Arial" w:hAnsi="Arial" w:cs="Arial"/>
                <w:sz w:val="25"/>
                <w:szCs w:val="25"/>
              </w:rPr>
            </w:pPr>
            <w:r w:rsidRPr="0047001A">
              <w:rPr>
                <w:rFonts w:ascii="Arial" w:hAnsi="Arial" w:cs="Arial"/>
                <w:sz w:val="25"/>
                <w:szCs w:val="25"/>
              </w:rPr>
              <w:t>26.6</w:t>
            </w:r>
          </w:p>
        </w:tc>
        <w:tc>
          <w:tcPr>
            <w:tcW w:w="5528" w:type="dxa"/>
            <w:tcBorders>
              <w:top w:val="single" w:sz="4" w:space="0" w:color="auto"/>
              <w:left w:val="single" w:sz="4" w:space="0" w:color="auto"/>
              <w:bottom w:val="single" w:sz="4" w:space="0" w:color="auto"/>
              <w:right w:val="single" w:sz="4" w:space="0" w:color="auto"/>
            </w:tcBorders>
          </w:tcPr>
          <w:p w:rsidR="009A4D16" w:rsidRPr="0047001A" w:rsidRDefault="009A4D16" w:rsidP="009A4D16">
            <w:pPr>
              <w:rPr>
                <w:rFonts w:ascii="Arial" w:hAnsi="Arial" w:cs="Arial"/>
                <w:sz w:val="25"/>
                <w:szCs w:val="25"/>
              </w:rPr>
            </w:pPr>
            <w:r w:rsidRPr="0047001A">
              <w:rPr>
                <w:rFonts w:ascii="Arial" w:hAnsi="Arial" w:cs="Arial"/>
                <w:sz w:val="25"/>
                <w:szCs w:val="25"/>
              </w:rPr>
              <w:t xml:space="preserve">Nachträgliche Entscheidungen </w:t>
            </w:r>
          </w:p>
          <w:p w:rsidR="009A4D16" w:rsidRPr="0047001A" w:rsidRDefault="009A4D16" w:rsidP="009A4D16">
            <w:pPr>
              <w:rPr>
                <w:rFonts w:ascii="Arial" w:hAnsi="Arial" w:cs="Arial"/>
                <w:sz w:val="25"/>
                <w:szCs w:val="25"/>
              </w:rPr>
            </w:pPr>
            <w:r w:rsidRPr="0047001A">
              <w:rPr>
                <w:rFonts w:ascii="Arial" w:hAnsi="Arial" w:cs="Arial"/>
                <w:sz w:val="25"/>
                <w:szCs w:val="25"/>
              </w:rPr>
              <w:t>nach § 14 Abs. 5 und 6 WHG</w:t>
            </w:r>
          </w:p>
        </w:tc>
        <w:tc>
          <w:tcPr>
            <w:tcW w:w="2126" w:type="dxa"/>
            <w:tcBorders>
              <w:top w:val="single" w:sz="4" w:space="0" w:color="auto"/>
              <w:left w:val="single" w:sz="4" w:space="0" w:color="auto"/>
              <w:bottom w:val="single" w:sz="4" w:space="0" w:color="auto"/>
              <w:right w:val="nil"/>
            </w:tcBorders>
          </w:tcPr>
          <w:p w:rsidR="009A4D16" w:rsidRPr="0047001A" w:rsidRDefault="009A4D16" w:rsidP="009A4D16">
            <w:pPr>
              <w:jc w:val="right"/>
              <w:rPr>
                <w:rFonts w:ascii="Arial" w:hAnsi="Arial" w:cs="Arial"/>
                <w:sz w:val="25"/>
                <w:szCs w:val="25"/>
              </w:rPr>
            </w:pPr>
            <w:r w:rsidRPr="0047001A">
              <w:rPr>
                <w:rFonts w:ascii="Arial" w:hAnsi="Arial" w:cs="Arial"/>
                <w:sz w:val="25"/>
                <w:szCs w:val="25"/>
              </w:rPr>
              <w:t>10-50% der Gebühr nach 26.1 und 26.2,</w:t>
            </w:r>
          </w:p>
          <w:p w:rsidR="002C1F65" w:rsidRPr="0047001A" w:rsidRDefault="009A4D16" w:rsidP="00A471BE">
            <w:pPr>
              <w:jc w:val="right"/>
              <w:rPr>
                <w:rFonts w:ascii="Arial" w:hAnsi="Arial" w:cs="Arial"/>
                <w:sz w:val="25"/>
                <w:szCs w:val="25"/>
              </w:rPr>
            </w:pPr>
            <w:r w:rsidRPr="0047001A">
              <w:rPr>
                <w:rFonts w:ascii="Arial" w:hAnsi="Arial" w:cs="Arial"/>
                <w:sz w:val="25"/>
                <w:szCs w:val="25"/>
              </w:rPr>
              <w:t xml:space="preserve">mindestens </w:t>
            </w:r>
            <w:r w:rsidR="002C1F65" w:rsidRPr="0047001A">
              <w:rPr>
                <w:rFonts w:ascii="Arial" w:hAnsi="Arial" w:cs="Arial"/>
                <w:sz w:val="25"/>
                <w:szCs w:val="25"/>
              </w:rPr>
              <w:t>125</w:t>
            </w:r>
          </w:p>
        </w:tc>
      </w:tr>
      <w:tr w:rsidR="009A4D16" w:rsidRPr="0047001A" w:rsidTr="009A4D16">
        <w:tc>
          <w:tcPr>
            <w:tcW w:w="1560" w:type="dxa"/>
            <w:tcBorders>
              <w:top w:val="single" w:sz="4" w:space="0" w:color="auto"/>
              <w:left w:val="nil"/>
              <w:bottom w:val="single" w:sz="4" w:space="0" w:color="auto"/>
              <w:right w:val="single" w:sz="4" w:space="0" w:color="auto"/>
            </w:tcBorders>
          </w:tcPr>
          <w:p w:rsidR="009A4D16" w:rsidRPr="0047001A" w:rsidRDefault="009A4D16" w:rsidP="009A4D16">
            <w:pPr>
              <w:rPr>
                <w:rFonts w:ascii="Arial" w:hAnsi="Arial" w:cs="Arial"/>
                <w:sz w:val="25"/>
                <w:szCs w:val="25"/>
              </w:rPr>
            </w:pPr>
            <w:r w:rsidRPr="0047001A">
              <w:rPr>
                <w:rFonts w:ascii="Arial" w:hAnsi="Arial" w:cs="Arial"/>
                <w:sz w:val="25"/>
                <w:szCs w:val="25"/>
              </w:rPr>
              <w:t>26.7</w:t>
            </w:r>
          </w:p>
        </w:tc>
        <w:tc>
          <w:tcPr>
            <w:tcW w:w="5528" w:type="dxa"/>
            <w:tcBorders>
              <w:top w:val="single" w:sz="4" w:space="0" w:color="auto"/>
              <w:left w:val="single" w:sz="4" w:space="0" w:color="auto"/>
              <w:bottom w:val="single" w:sz="4" w:space="0" w:color="auto"/>
              <w:right w:val="single" w:sz="4" w:space="0" w:color="auto"/>
            </w:tcBorders>
          </w:tcPr>
          <w:p w:rsidR="009A4D16" w:rsidRPr="0047001A" w:rsidRDefault="009A4D16" w:rsidP="009A4D16">
            <w:pPr>
              <w:rPr>
                <w:rFonts w:ascii="Arial" w:hAnsi="Arial" w:cs="Arial"/>
                <w:sz w:val="25"/>
                <w:szCs w:val="25"/>
              </w:rPr>
            </w:pPr>
            <w:r w:rsidRPr="0047001A">
              <w:rPr>
                <w:rFonts w:ascii="Arial" w:hAnsi="Arial" w:cs="Arial"/>
                <w:sz w:val="25"/>
                <w:szCs w:val="25"/>
              </w:rPr>
              <w:t xml:space="preserve">Feststellung von Inhalt und Umfang eines alten Rechts oder einer alten Befugnis nach </w:t>
            </w:r>
          </w:p>
          <w:p w:rsidR="009A4D16" w:rsidRPr="0047001A" w:rsidRDefault="009A4D16" w:rsidP="00AA633A">
            <w:pPr>
              <w:rPr>
                <w:rFonts w:ascii="Arial" w:hAnsi="Arial" w:cs="Arial"/>
                <w:sz w:val="25"/>
                <w:szCs w:val="25"/>
              </w:rPr>
            </w:pPr>
            <w:r w:rsidRPr="0047001A">
              <w:rPr>
                <w:rFonts w:ascii="Arial" w:hAnsi="Arial" w:cs="Arial"/>
                <w:sz w:val="25"/>
                <w:szCs w:val="25"/>
              </w:rPr>
              <w:t>§ 1</w:t>
            </w:r>
            <w:r w:rsidR="00AA633A" w:rsidRPr="0047001A">
              <w:rPr>
                <w:rFonts w:ascii="Arial" w:hAnsi="Arial" w:cs="Arial"/>
                <w:sz w:val="25"/>
                <w:szCs w:val="25"/>
              </w:rPr>
              <w:t>5</w:t>
            </w:r>
            <w:r w:rsidRPr="0047001A">
              <w:rPr>
                <w:rFonts w:ascii="Arial" w:hAnsi="Arial" w:cs="Arial"/>
                <w:sz w:val="25"/>
                <w:szCs w:val="25"/>
              </w:rPr>
              <w:t xml:space="preserve"> Abs. 2 Satz 2 WG</w:t>
            </w:r>
          </w:p>
        </w:tc>
        <w:tc>
          <w:tcPr>
            <w:tcW w:w="2126" w:type="dxa"/>
            <w:tcBorders>
              <w:top w:val="single" w:sz="4" w:space="0" w:color="auto"/>
              <w:left w:val="single" w:sz="4" w:space="0" w:color="auto"/>
              <w:bottom w:val="single" w:sz="4" w:space="0" w:color="auto"/>
              <w:right w:val="nil"/>
            </w:tcBorders>
          </w:tcPr>
          <w:p w:rsidR="009A4D16" w:rsidRPr="0047001A" w:rsidRDefault="009A4D16" w:rsidP="009A4D16">
            <w:pPr>
              <w:jc w:val="right"/>
              <w:rPr>
                <w:rFonts w:ascii="Arial" w:hAnsi="Arial" w:cs="Arial"/>
                <w:sz w:val="25"/>
                <w:szCs w:val="25"/>
              </w:rPr>
            </w:pPr>
          </w:p>
          <w:p w:rsidR="00A471BE" w:rsidRPr="0047001A" w:rsidRDefault="00A471BE" w:rsidP="009A4D16">
            <w:pPr>
              <w:jc w:val="right"/>
              <w:rPr>
                <w:rFonts w:ascii="Arial" w:hAnsi="Arial" w:cs="Arial"/>
                <w:sz w:val="25"/>
                <w:szCs w:val="25"/>
              </w:rPr>
            </w:pPr>
          </w:p>
          <w:p w:rsidR="002C1F65" w:rsidRPr="0047001A" w:rsidRDefault="002C1F65" w:rsidP="009A4D16">
            <w:pPr>
              <w:jc w:val="right"/>
              <w:rPr>
                <w:rFonts w:ascii="Arial" w:hAnsi="Arial" w:cs="Arial"/>
                <w:sz w:val="25"/>
                <w:szCs w:val="25"/>
              </w:rPr>
            </w:pPr>
            <w:r w:rsidRPr="0047001A">
              <w:rPr>
                <w:rFonts w:ascii="Arial" w:hAnsi="Arial" w:cs="Arial"/>
                <w:sz w:val="25"/>
                <w:szCs w:val="25"/>
              </w:rPr>
              <w:t>125-18.600</w:t>
            </w:r>
          </w:p>
        </w:tc>
      </w:tr>
      <w:tr w:rsidR="000C3BD0" w:rsidRPr="0047001A" w:rsidTr="000C3BD0">
        <w:tc>
          <w:tcPr>
            <w:tcW w:w="1560" w:type="dxa"/>
            <w:tcBorders>
              <w:top w:val="single" w:sz="4" w:space="0" w:color="auto"/>
              <w:left w:val="nil"/>
              <w:bottom w:val="single" w:sz="4" w:space="0" w:color="auto"/>
              <w:right w:val="single" w:sz="4" w:space="0" w:color="auto"/>
            </w:tcBorders>
          </w:tcPr>
          <w:p w:rsidR="000C3BD0" w:rsidRPr="0047001A" w:rsidRDefault="000C3BD0" w:rsidP="000C3BD0">
            <w:pPr>
              <w:rPr>
                <w:rFonts w:ascii="Arial" w:hAnsi="Arial" w:cs="Arial"/>
                <w:sz w:val="25"/>
                <w:szCs w:val="25"/>
              </w:rPr>
            </w:pPr>
            <w:r w:rsidRPr="0047001A">
              <w:rPr>
                <w:rFonts w:ascii="Arial" w:hAnsi="Arial" w:cs="Arial"/>
                <w:sz w:val="25"/>
                <w:szCs w:val="25"/>
              </w:rPr>
              <w:t>26.8</w:t>
            </w:r>
          </w:p>
        </w:tc>
        <w:tc>
          <w:tcPr>
            <w:tcW w:w="5528" w:type="dxa"/>
            <w:tcBorders>
              <w:top w:val="single" w:sz="4" w:space="0" w:color="auto"/>
              <w:left w:val="single" w:sz="4" w:space="0" w:color="auto"/>
              <w:bottom w:val="single" w:sz="4" w:space="0" w:color="auto"/>
              <w:right w:val="single" w:sz="4" w:space="0" w:color="auto"/>
            </w:tcBorders>
          </w:tcPr>
          <w:p w:rsidR="000C3BD0" w:rsidRPr="0047001A" w:rsidRDefault="000C3BD0" w:rsidP="000C3BD0">
            <w:pPr>
              <w:rPr>
                <w:rFonts w:ascii="Arial" w:hAnsi="Arial" w:cs="Arial"/>
                <w:sz w:val="25"/>
                <w:szCs w:val="25"/>
              </w:rPr>
            </w:pPr>
            <w:r w:rsidRPr="0047001A">
              <w:rPr>
                <w:rFonts w:ascii="Arial" w:hAnsi="Arial" w:cs="Arial"/>
                <w:sz w:val="25"/>
                <w:szCs w:val="25"/>
              </w:rPr>
              <w:t xml:space="preserve">Ausgleich von Rechten und Befugnissen nach </w:t>
            </w:r>
          </w:p>
          <w:p w:rsidR="000C3BD0" w:rsidRPr="0047001A" w:rsidRDefault="000C3BD0" w:rsidP="000C3BD0">
            <w:pPr>
              <w:rPr>
                <w:rFonts w:ascii="Arial" w:hAnsi="Arial" w:cs="Arial"/>
                <w:sz w:val="25"/>
                <w:szCs w:val="25"/>
              </w:rPr>
            </w:pPr>
            <w:r w:rsidRPr="0047001A">
              <w:rPr>
                <w:rFonts w:ascii="Arial" w:hAnsi="Arial" w:cs="Arial"/>
                <w:sz w:val="25"/>
                <w:szCs w:val="25"/>
              </w:rPr>
              <w:t>§ 22 WHG</w:t>
            </w:r>
          </w:p>
        </w:tc>
        <w:tc>
          <w:tcPr>
            <w:tcW w:w="2126" w:type="dxa"/>
            <w:tcBorders>
              <w:top w:val="single" w:sz="4" w:space="0" w:color="auto"/>
              <w:left w:val="single" w:sz="4" w:space="0" w:color="auto"/>
              <w:bottom w:val="single" w:sz="4" w:space="0" w:color="auto"/>
              <w:right w:val="nil"/>
            </w:tcBorders>
          </w:tcPr>
          <w:p w:rsidR="00A471BE" w:rsidRPr="0047001A" w:rsidRDefault="00A471BE" w:rsidP="000C3BD0">
            <w:pPr>
              <w:jc w:val="right"/>
              <w:rPr>
                <w:rFonts w:ascii="Arial" w:hAnsi="Arial" w:cs="Arial"/>
                <w:sz w:val="25"/>
                <w:szCs w:val="25"/>
              </w:rPr>
            </w:pPr>
          </w:p>
          <w:p w:rsidR="002C1F65" w:rsidRPr="0047001A" w:rsidRDefault="002C1F65" w:rsidP="000C3BD0">
            <w:pPr>
              <w:jc w:val="right"/>
              <w:rPr>
                <w:rFonts w:ascii="Arial" w:hAnsi="Arial" w:cs="Arial"/>
                <w:sz w:val="25"/>
                <w:szCs w:val="25"/>
              </w:rPr>
            </w:pPr>
            <w:r w:rsidRPr="0047001A">
              <w:rPr>
                <w:rFonts w:ascii="Arial" w:hAnsi="Arial" w:cs="Arial"/>
                <w:sz w:val="25"/>
                <w:szCs w:val="25"/>
              </w:rPr>
              <w:t>125-4.350</w:t>
            </w:r>
          </w:p>
        </w:tc>
      </w:tr>
      <w:tr w:rsidR="000C3BD0" w:rsidRPr="0047001A" w:rsidTr="000C3BD0">
        <w:tc>
          <w:tcPr>
            <w:tcW w:w="1560" w:type="dxa"/>
            <w:tcBorders>
              <w:top w:val="single" w:sz="4" w:space="0" w:color="auto"/>
              <w:left w:val="nil"/>
              <w:bottom w:val="single" w:sz="4" w:space="0" w:color="auto"/>
              <w:right w:val="single" w:sz="4" w:space="0" w:color="auto"/>
            </w:tcBorders>
          </w:tcPr>
          <w:p w:rsidR="000C3BD0" w:rsidRPr="0047001A" w:rsidRDefault="000C3BD0" w:rsidP="000C3BD0">
            <w:pPr>
              <w:rPr>
                <w:rFonts w:ascii="Arial" w:hAnsi="Arial" w:cs="Arial"/>
                <w:sz w:val="25"/>
                <w:szCs w:val="25"/>
              </w:rPr>
            </w:pPr>
            <w:r w:rsidRPr="0047001A">
              <w:rPr>
                <w:rFonts w:ascii="Arial" w:hAnsi="Arial" w:cs="Arial"/>
                <w:sz w:val="25"/>
                <w:szCs w:val="25"/>
              </w:rPr>
              <w:t>26.9</w:t>
            </w:r>
          </w:p>
        </w:tc>
        <w:tc>
          <w:tcPr>
            <w:tcW w:w="5528" w:type="dxa"/>
            <w:tcBorders>
              <w:top w:val="single" w:sz="4" w:space="0" w:color="auto"/>
              <w:left w:val="single" w:sz="4" w:space="0" w:color="auto"/>
              <w:bottom w:val="single" w:sz="4" w:space="0" w:color="auto"/>
              <w:right w:val="single" w:sz="4" w:space="0" w:color="auto"/>
            </w:tcBorders>
          </w:tcPr>
          <w:p w:rsidR="000C3BD0" w:rsidRPr="0047001A" w:rsidRDefault="000C3BD0" w:rsidP="000C3BD0">
            <w:pPr>
              <w:rPr>
                <w:rFonts w:ascii="Arial" w:hAnsi="Arial" w:cs="Arial"/>
                <w:sz w:val="25"/>
                <w:szCs w:val="25"/>
              </w:rPr>
            </w:pPr>
            <w:r w:rsidRPr="0047001A">
              <w:rPr>
                <w:rFonts w:ascii="Arial" w:hAnsi="Arial" w:cs="Arial"/>
                <w:sz w:val="25"/>
                <w:szCs w:val="25"/>
              </w:rPr>
              <w:t>Zulassung vorzeitigen Beginns nach § 17 WHG</w:t>
            </w:r>
          </w:p>
        </w:tc>
        <w:tc>
          <w:tcPr>
            <w:tcW w:w="2126" w:type="dxa"/>
            <w:tcBorders>
              <w:top w:val="single" w:sz="4" w:space="0" w:color="auto"/>
              <w:left w:val="single" w:sz="4" w:space="0" w:color="auto"/>
              <w:bottom w:val="single" w:sz="4" w:space="0" w:color="auto"/>
              <w:right w:val="nil"/>
            </w:tcBorders>
          </w:tcPr>
          <w:p w:rsidR="002C1F65" w:rsidRPr="0047001A" w:rsidRDefault="002C1F65" w:rsidP="000C3BD0">
            <w:pPr>
              <w:jc w:val="right"/>
              <w:rPr>
                <w:rFonts w:ascii="Arial" w:hAnsi="Arial" w:cs="Arial"/>
                <w:sz w:val="25"/>
                <w:szCs w:val="25"/>
              </w:rPr>
            </w:pPr>
            <w:r w:rsidRPr="0047001A">
              <w:rPr>
                <w:rFonts w:ascii="Arial" w:hAnsi="Arial" w:cs="Arial"/>
                <w:sz w:val="25"/>
                <w:szCs w:val="25"/>
              </w:rPr>
              <w:t>65-43.500</w:t>
            </w:r>
          </w:p>
        </w:tc>
      </w:tr>
      <w:tr w:rsidR="000C3BD0" w:rsidRPr="0047001A" w:rsidTr="000C3BD0">
        <w:tc>
          <w:tcPr>
            <w:tcW w:w="1560" w:type="dxa"/>
            <w:tcBorders>
              <w:top w:val="single" w:sz="4" w:space="0" w:color="auto"/>
              <w:left w:val="nil"/>
              <w:bottom w:val="single" w:sz="4" w:space="0" w:color="auto"/>
              <w:right w:val="single" w:sz="4" w:space="0" w:color="auto"/>
            </w:tcBorders>
          </w:tcPr>
          <w:p w:rsidR="000C3BD0" w:rsidRPr="0047001A" w:rsidRDefault="000C3BD0" w:rsidP="000C3BD0">
            <w:pPr>
              <w:rPr>
                <w:rFonts w:ascii="Arial" w:hAnsi="Arial" w:cs="Arial"/>
                <w:sz w:val="25"/>
                <w:szCs w:val="25"/>
              </w:rPr>
            </w:pPr>
            <w:r w:rsidRPr="0047001A">
              <w:rPr>
                <w:rFonts w:ascii="Arial" w:hAnsi="Arial" w:cs="Arial"/>
                <w:sz w:val="25"/>
                <w:szCs w:val="25"/>
              </w:rPr>
              <w:t>26.10</w:t>
            </w:r>
          </w:p>
        </w:tc>
        <w:tc>
          <w:tcPr>
            <w:tcW w:w="5528" w:type="dxa"/>
            <w:tcBorders>
              <w:top w:val="single" w:sz="4" w:space="0" w:color="auto"/>
              <w:left w:val="single" w:sz="4" w:space="0" w:color="auto"/>
              <w:bottom w:val="single" w:sz="4" w:space="0" w:color="auto"/>
              <w:right w:val="single" w:sz="4" w:space="0" w:color="auto"/>
            </w:tcBorders>
          </w:tcPr>
          <w:p w:rsidR="000C3BD0" w:rsidRPr="0047001A" w:rsidRDefault="000C3BD0" w:rsidP="000C3BD0">
            <w:pPr>
              <w:rPr>
                <w:rFonts w:ascii="Arial" w:hAnsi="Arial" w:cs="Arial"/>
                <w:sz w:val="25"/>
                <w:szCs w:val="25"/>
              </w:rPr>
            </w:pPr>
            <w:r w:rsidRPr="0047001A">
              <w:rPr>
                <w:rFonts w:ascii="Arial" w:hAnsi="Arial" w:cs="Arial"/>
                <w:sz w:val="25"/>
                <w:szCs w:val="25"/>
              </w:rPr>
              <w:t xml:space="preserve">Anzeige einer Änderung einer </w:t>
            </w:r>
          </w:p>
          <w:p w:rsidR="000C3BD0" w:rsidRPr="0047001A" w:rsidRDefault="00AA633A" w:rsidP="00AA633A">
            <w:pPr>
              <w:rPr>
                <w:rFonts w:ascii="Arial" w:hAnsi="Arial" w:cs="Arial"/>
                <w:sz w:val="25"/>
                <w:szCs w:val="25"/>
              </w:rPr>
            </w:pPr>
            <w:r w:rsidRPr="0047001A">
              <w:rPr>
                <w:rFonts w:ascii="Arial" w:hAnsi="Arial" w:cs="Arial"/>
                <w:sz w:val="25"/>
                <w:szCs w:val="25"/>
              </w:rPr>
              <w:t>Wasserbenutzungsanlage nach § 18</w:t>
            </w:r>
            <w:r w:rsidR="000C3BD0" w:rsidRPr="0047001A">
              <w:rPr>
                <w:rFonts w:ascii="Arial" w:hAnsi="Arial" w:cs="Arial"/>
                <w:sz w:val="25"/>
                <w:szCs w:val="25"/>
              </w:rPr>
              <w:t xml:space="preserve"> WG</w:t>
            </w:r>
          </w:p>
        </w:tc>
        <w:tc>
          <w:tcPr>
            <w:tcW w:w="2126" w:type="dxa"/>
            <w:tcBorders>
              <w:top w:val="single" w:sz="4" w:space="0" w:color="auto"/>
              <w:left w:val="single" w:sz="4" w:space="0" w:color="auto"/>
              <w:bottom w:val="single" w:sz="4" w:space="0" w:color="auto"/>
              <w:right w:val="nil"/>
            </w:tcBorders>
          </w:tcPr>
          <w:p w:rsidR="00A471BE" w:rsidRPr="0047001A" w:rsidRDefault="00A471BE" w:rsidP="000C3BD0">
            <w:pPr>
              <w:jc w:val="right"/>
              <w:rPr>
                <w:rFonts w:ascii="Arial" w:hAnsi="Arial" w:cs="Arial"/>
                <w:strike/>
                <w:sz w:val="25"/>
                <w:szCs w:val="25"/>
              </w:rPr>
            </w:pPr>
          </w:p>
          <w:p w:rsidR="002C1F65" w:rsidRPr="0047001A" w:rsidRDefault="002C1F65" w:rsidP="000C3BD0">
            <w:pPr>
              <w:jc w:val="right"/>
              <w:rPr>
                <w:rFonts w:ascii="Arial" w:hAnsi="Arial" w:cs="Arial"/>
                <w:sz w:val="25"/>
                <w:szCs w:val="25"/>
              </w:rPr>
            </w:pPr>
            <w:r w:rsidRPr="0047001A">
              <w:rPr>
                <w:rFonts w:ascii="Arial" w:hAnsi="Arial" w:cs="Arial"/>
                <w:sz w:val="25"/>
                <w:szCs w:val="25"/>
              </w:rPr>
              <w:t>125-8.700</w:t>
            </w:r>
          </w:p>
        </w:tc>
      </w:tr>
    </w:tbl>
    <w:p w:rsidR="009C64B4" w:rsidRDefault="009C64B4">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C64B4" w:rsidRPr="0047001A" w:rsidTr="003D7CF6">
        <w:tc>
          <w:tcPr>
            <w:tcW w:w="1560" w:type="dxa"/>
            <w:tcBorders>
              <w:top w:val="nil"/>
              <w:left w:val="nil"/>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Lfd. Nr.</w:t>
            </w:r>
          </w:p>
        </w:tc>
        <w:tc>
          <w:tcPr>
            <w:tcW w:w="5528" w:type="dxa"/>
            <w:tcBorders>
              <w:top w:val="nil"/>
              <w:left w:val="single" w:sz="4" w:space="0" w:color="auto"/>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Gegenstand</w:t>
            </w:r>
          </w:p>
        </w:tc>
        <w:tc>
          <w:tcPr>
            <w:tcW w:w="2126" w:type="dxa"/>
            <w:tcBorders>
              <w:top w:val="nil"/>
              <w:left w:val="single" w:sz="4" w:space="0" w:color="auto"/>
              <w:bottom w:val="single" w:sz="4" w:space="0" w:color="auto"/>
              <w:right w:val="nil"/>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Gebühr in €</w:t>
            </w:r>
          </w:p>
        </w:tc>
      </w:tr>
      <w:tr w:rsidR="000C3BD0" w:rsidRPr="0047001A" w:rsidTr="000C3BD0">
        <w:trPr>
          <w:cantSplit/>
          <w:trHeight w:val="324"/>
        </w:trPr>
        <w:tc>
          <w:tcPr>
            <w:tcW w:w="9214" w:type="dxa"/>
            <w:gridSpan w:val="3"/>
            <w:tcBorders>
              <w:left w:val="nil"/>
            </w:tcBorders>
          </w:tcPr>
          <w:p w:rsidR="000C3BD0" w:rsidRPr="0047001A" w:rsidRDefault="000C3BD0" w:rsidP="005E6F9D">
            <w:pPr>
              <w:pStyle w:val="berschrift4"/>
              <w:spacing w:before="40" w:after="40"/>
              <w:rPr>
                <w:rFonts w:ascii="Arial" w:hAnsi="Arial" w:cs="Arial"/>
                <w:sz w:val="25"/>
                <w:szCs w:val="25"/>
              </w:rPr>
            </w:pPr>
            <w:r w:rsidRPr="0047001A">
              <w:rPr>
                <w:rFonts w:ascii="Arial" w:hAnsi="Arial" w:cs="Arial"/>
                <w:sz w:val="25"/>
                <w:szCs w:val="25"/>
              </w:rPr>
              <w:t>Wasserrechtliche Genehmigung und Planfeststellung</w:t>
            </w:r>
          </w:p>
        </w:tc>
      </w:tr>
      <w:tr w:rsidR="000C3BD0" w:rsidRPr="0047001A" w:rsidTr="000C3BD0">
        <w:trPr>
          <w:trHeight w:val="324"/>
        </w:trPr>
        <w:tc>
          <w:tcPr>
            <w:tcW w:w="1560" w:type="dxa"/>
            <w:tcBorders>
              <w:left w:val="nil"/>
              <w:bottom w:val="single" w:sz="4" w:space="0" w:color="auto"/>
            </w:tcBorders>
          </w:tcPr>
          <w:p w:rsidR="002C1F65" w:rsidRPr="0047001A" w:rsidRDefault="002C1F65" w:rsidP="000C3BD0">
            <w:pPr>
              <w:rPr>
                <w:rFonts w:ascii="Arial" w:hAnsi="Arial" w:cs="Arial"/>
                <w:sz w:val="25"/>
                <w:szCs w:val="25"/>
              </w:rPr>
            </w:pPr>
            <w:r w:rsidRPr="0047001A">
              <w:rPr>
                <w:rFonts w:ascii="Arial" w:hAnsi="Arial" w:cs="Arial"/>
                <w:sz w:val="25"/>
                <w:szCs w:val="25"/>
              </w:rPr>
              <w:t>26.11</w:t>
            </w:r>
          </w:p>
        </w:tc>
        <w:tc>
          <w:tcPr>
            <w:tcW w:w="5528" w:type="dxa"/>
            <w:tcBorders>
              <w:bottom w:val="single" w:sz="4" w:space="0" w:color="auto"/>
            </w:tcBorders>
          </w:tcPr>
          <w:p w:rsidR="000C3BD0" w:rsidRPr="0047001A" w:rsidRDefault="000C3BD0" w:rsidP="00AA633A">
            <w:pPr>
              <w:rPr>
                <w:rFonts w:ascii="Arial" w:hAnsi="Arial" w:cs="Arial"/>
                <w:sz w:val="25"/>
                <w:szCs w:val="25"/>
              </w:rPr>
            </w:pPr>
            <w:r w:rsidRPr="0047001A">
              <w:rPr>
                <w:rFonts w:ascii="Arial" w:hAnsi="Arial" w:cs="Arial"/>
                <w:sz w:val="25"/>
                <w:szCs w:val="25"/>
              </w:rPr>
              <w:t xml:space="preserve">Genehmigung nach § </w:t>
            </w:r>
            <w:r w:rsidR="00AA633A" w:rsidRPr="0047001A">
              <w:rPr>
                <w:rFonts w:ascii="Arial" w:hAnsi="Arial" w:cs="Arial"/>
                <w:sz w:val="25"/>
                <w:szCs w:val="25"/>
              </w:rPr>
              <w:t>63</w:t>
            </w:r>
            <w:r w:rsidRPr="0047001A">
              <w:rPr>
                <w:rFonts w:ascii="Arial" w:hAnsi="Arial" w:cs="Arial"/>
                <w:sz w:val="25"/>
                <w:szCs w:val="25"/>
              </w:rPr>
              <w:t xml:space="preserve"> Abs. </w:t>
            </w:r>
            <w:r w:rsidR="00AA633A" w:rsidRPr="0047001A">
              <w:rPr>
                <w:rFonts w:ascii="Arial" w:hAnsi="Arial" w:cs="Arial"/>
                <w:sz w:val="25"/>
                <w:szCs w:val="25"/>
              </w:rPr>
              <w:t>1</w:t>
            </w:r>
            <w:r w:rsidRPr="0047001A">
              <w:rPr>
                <w:rFonts w:ascii="Arial" w:hAnsi="Arial" w:cs="Arial"/>
                <w:sz w:val="25"/>
                <w:szCs w:val="25"/>
              </w:rPr>
              <w:t xml:space="preserve"> WG</w:t>
            </w:r>
          </w:p>
        </w:tc>
        <w:tc>
          <w:tcPr>
            <w:tcW w:w="2126" w:type="dxa"/>
            <w:tcBorders>
              <w:bottom w:val="single" w:sz="4" w:space="0" w:color="auto"/>
              <w:right w:val="nil"/>
            </w:tcBorders>
          </w:tcPr>
          <w:p w:rsidR="002C1F65" w:rsidRPr="0047001A" w:rsidRDefault="002C1F65" w:rsidP="000C3BD0">
            <w:pPr>
              <w:jc w:val="right"/>
              <w:rPr>
                <w:rFonts w:ascii="Arial" w:hAnsi="Arial" w:cs="Arial"/>
                <w:sz w:val="25"/>
                <w:szCs w:val="25"/>
              </w:rPr>
            </w:pPr>
            <w:r w:rsidRPr="0047001A">
              <w:rPr>
                <w:rFonts w:ascii="Arial" w:hAnsi="Arial" w:cs="Arial"/>
                <w:sz w:val="25"/>
                <w:szCs w:val="25"/>
              </w:rPr>
              <w:t>62-37.250</w:t>
            </w:r>
          </w:p>
        </w:tc>
      </w:tr>
      <w:tr w:rsidR="000C3BD0" w:rsidRPr="0047001A" w:rsidTr="000C3BD0">
        <w:tc>
          <w:tcPr>
            <w:tcW w:w="1560" w:type="dxa"/>
            <w:tcBorders>
              <w:top w:val="single" w:sz="4" w:space="0" w:color="auto"/>
              <w:left w:val="nil"/>
              <w:bottom w:val="single" w:sz="4" w:space="0" w:color="auto"/>
            </w:tcBorders>
          </w:tcPr>
          <w:p w:rsidR="000C3BD0" w:rsidRPr="0047001A" w:rsidRDefault="002C1F65" w:rsidP="002C1F65">
            <w:pPr>
              <w:rPr>
                <w:rFonts w:ascii="Arial" w:hAnsi="Arial" w:cs="Arial"/>
                <w:sz w:val="25"/>
                <w:szCs w:val="25"/>
              </w:rPr>
            </w:pPr>
            <w:r w:rsidRPr="0047001A">
              <w:rPr>
                <w:rFonts w:ascii="Arial" w:hAnsi="Arial" w:cs="Arial"/>
                <w:sz w:val="25"/>
                <w:szCs w:val="25"/>
              </w:rPr>
              <w:t>26.12</w:t>
            </w:r>
          </w:p>
        </w:tc>
        <w:tc>
          <w:tcPr>
            <w:tcW w:w="5528" w:type="dxa"/>
            <w:tcBorders>
              <w:top w:val="single" w:sz="4" w:space="0" w:color="auto"/>
              <w:bottom w:val="single" w:sz="4" w:space="0" w:color="auto"/>
            </w:tcBorders>
          </w:tcPr>
          <w:p w:rsidR="000C3BD0" w:rsidRPr="0047001A" w:rsidRDefault="000C3BD0" w:rsidP="00AA633A">
            <w:pPr>
              <w:rPr>
                <w:rFonts w:ascii="Arial" w:hAnsi="Arial" w:cs="Arial"/>
                <w:sz w:val="25"/>
                <w:szCs w:val="25"/>
              </w:rPr>
            </w:pPr>
            <w:r w:rsidRPr="0047001A">
              <w:rPr>
                <w:rFonts w:ascii="Arial" w:hAnsi="Arial" w:cs="Arial"/>
                <w:sz w:val="25"/>
                <w:szCs w:val="25"/>
              </w:rPr>
              <w:t xml:space="preserve">Genehmigung nach § </w:t>
            </w:r>
            <w:r w:rsidR="00AA633A" w:rsidRPr="0047001A">
              <w:rPr>
                <w:rFonts w:ascii="Arial" w:hAnsi="Arial" w:cs="Arial"/>
                <w:sz w:val="25"/>
                <w:szCs w:val="25"/>
              </w:rPr>
              <w:t>60 Abs. 3 und 4</w:t>
            </w:r>
            <w:r w:rsidRPr="0047001A">
              <w:rPr>
                <w:rFonts w:ascii="Arial" w:hAnsi="Arial" w:cs="Arial"/>
                <w:sz w:val="25"/>
                <w:szCs w:val="25"/>
              </w:rPr>
              <w:t xml:space="preserve"> </w:t>
            </w:r>
            <w:r w:rsidR="00AA633A" w:rsidRPr="0047001A">
              <w:rPr>
                <w:rFonts w:ascii="Arial" w:hAnsi="Arial" w:cs="Arial"/>
                <w:sz w:val="25"/>
                <w:szCs w:val="25"/>
              </w:rPr>
              <w:t>WHG, § 48</w:t>
            </w:r>
            <w:r w:rsidRPr="0047001A">
              <w:rPr>
                <w:rFonts w:ascii="Arial" w:hAnsi="Arial" w:cs="Arial"/>
                <w:sz w:val="25"/>
                <w:szCs w:val="25"/>
              </w:rPr>
              <w:t xml:space="preserve"> WG</w:t>
            </w:r>
          </w:p>
        </w:tc>
        <w:tc>
          <w:tcPr>
            <w:tcW w:w="2126" w:type="dxa"/>
            <w:tcBorders>
              <w:top w:val="single" w:sz="4" w:space="0" w:color="auto"/>
              <w:bottom w:val="single" w:sz="4" w:space="0" w:color="auto"/>
              <w:right w:val="nil"/>
            </w:tcBorders>
          </w:tcPr>
          <w:p w:rsidR="00A471BE" w:rsidRPr="0047001A" w:rsidRDefault="00A471BE" w:rsidP="002C1F65">
            <w:pPr>
              <w:jc w:val="right"/>
              <w:rPr>
                <w:rFonts w:ascii="Arial" w:hAnsi="Arial" w:cs="Arial"/>
                <w:strike/>
                <w:sz w:val="25"/>
                <w:szCs w:val="25"/>
              </w:rPr>
            </w:pPr>
          </w:p>
          <w:p w:rsidR="000C3BD0" w:rsidRPr="0047001A" w:rsidRDefault="002C1F65" w:rsidP="002C1F65">
            <w:pPr>
              <w:jc w:val="right"/>
              <w:rPr>
                <w:rFonts w:ascii="Arial" w:hAnsi="Arial" w:cs="Arial"/>
                <w:sz w:val="25"/>
                <w:szCs w:val="25"/>
              </w:rPr>
            </w:pPr>
            <w:r w:rsidRPr="0047001A">
              <w:rPr>
                <w:rFonts w:ascii="Arial" w:hAnsi="Arial" w:cs="Arial"/>
                <w:sz w:val="25"/>
                <w:szCs w:val="25"/>
              </w:rPr>
              <w:t>62-37.250</w:t>
            </w:r>
          </w:p>
        </w:tc>
      </w:tr>
      <w:tr w:rsidR="000C3BD0" w:rsidRPr="0047001A" w:rsidTr="000C3BD0">
        <w:tc>
          <w:tcPr>
            <w:tcW w:w="1560" w:type="dxa"/>
            <w:tcBorders>
              <w:top w:val="single" w:sz="4" w:space="0" w:color="auto"/>
              <w:left w:val="nil"/>
              <w:bottom w:val="single" w:sz="4" w:space="0" w:color="auto"/>
              <w:right w:val="single" w:sz="4" w:space="0" w:color="auto"/>
            </w:tcBorders>
          </w:tcPr>
          <w:p w:rsidR="000C3BD0" w:rsidRPr="0047001A" w:rsidRDefault="002C1F65" w:rsidP="002C1F65">
            <w:pPr>
              <w:rPr>
                <w:rFonts w:ascii="Arial" w:hAnsi="Arial" w:cs="Arial"/>
                <w:sz w:val="25"/>
                <w:szCs w:val="25"/>
              </w:rPr>
            </w:pPr>
            <w:r w:rsidRPr="0047001A">
              <w:rPr>
                <w:rFonts w:ascii="Arial" w:hAnsi="Arial" w:cs="Arial"/>
                <w:sz w:val="25"/>
                <w:szCs w:val="25"/>
              </w:rPr>
              <w:t>26.13</w:t>
            </w:r>
          </w:p>
        </w:tc>
        <w:tc>
          <w:tcPr>
            <w:tcW w:w="5528" w:type="dxa"/>
            <w:tcBorders>
              <w:top w:val="single" w:sz="4" w:space="0" w:color="auto"/>
              <w:left w:val="single" w:sz="4" w:space="0" w:color="auto"/>
              <w:bottom w:val="single" w:sz="4" w:space="0" w:color="auto"/>
              <w:right w:val="single" w:sz="4" w:space="0" w:color="auto"/>
            </w:tcBorders>
          </w:tcPr>
          <w:p w:rsidR="000C3BD0" w:rsidRPr="0047001A" w:rsidRDefault="000C3BD0" w:rsidP="000C3BD0">
            <w:pPr>
              <w:rPr>
                <w:rFonts w:ascii="Arial" w:hAnsi="Arial" w:cs="Arial"/>
                <w:sz w:val="25"/>
                <w:szCs w:val="25"/>
              </w:rPr>
            </w:pPr>
            <w:r w:rsidRPr="0047001A">
              <w:rPr>
                <w:rFonts w:ascii="Arial" w:hAnsi="Arial" w:cs="Arial"/>
                <w:sz w:val="25"/>
                <w:szCs w:val="25"/>
              </w:rPr>
              <w:t xml:space="preserve">Herstellung des Benehmens mit </w:t>
            </w:r>
          </w:p>
          <w:p w:rsidR="000C3BD0" w:rsidRPr="0047001A" w:rsidRDefault="000C3BD0" w:rsidP="000C3BD0">
            <w:pPr>
              <w:rPr>
                <w:rFonts w:ascii="Arial" w:hAnsi="Arial" w:cs="Arial"/>
                <w:sz w:val="25"/>
                <w:szCs w:val="25"/>
              </w:rPr>
            </w:pPr>
            <w:r w:rsidRPr="0047001A">
              <w:rPr>
                <w:rFonts w:ascii="Arial" w:hAnsi="Arial" w:cs="Arial"/>
                <w:sz w:val="25"/>
                <w:szCs w:val="25"/>
              </w:rPr>
              <w:t xml:space="preserve">der unteren Wasserbehörde </w:t>
            </w:r>
          </w:p>
          <w:p w:rsidR="000C3BD0" w:rsidRPr="0047001A" w:rsidRDefault="000C3BD0" w:rsidP="00AA633A">
            <w:pPr>
              <w:rPr>
                <w:rFonts w:ascii="Arial" w:hAnsi="Arial" w:cs="Arial"/>
                <w:sz w:val="25"/>
                <w:szCs w:val="25"/>
              </w:rPr>
            </w:pPr>
            <w:r w:rsidRPr="0047001A">
              <w:rPr>
                <w:rFonts w:ascii="Arial" w:hAnsi="Arial" w:cs="Arial"/>
                <w:sz w:val="25"/>
                <w:szCs w:val="25"/>
              </w:rPr>
              <w:t>nach § 4</w:t>
            </w:r>
            <w:r w:rsidR="00AA633A" w:rsidRPr="0047001A">
              <w:rPr>
                <w:rFonts w:ascii="Arial" w:hAnsi="Arial" w:cs="Arial"/>
                <w:sz w:val="25"/>
                <w:szCs w:val="25"/>
              </w:rPr>
              <w:t>8</w:t>
            </w:r>
            <w:r w:rsidRPr="0047001A">
              <w:rPr>
                <w:rFonts w:ascii="Arial" w:hAnsi="Arial" w:cs="Arial"/>
                <w:sz w:val="25"/>
                <w:szCs w:val="25"/>
              </w:rPr>
              <w:t xml:space="preserve"> Abs. </w:t>
            </w:r>
            <w:r w:rsidR="00AA633A" w:rsidRPr="0047001A">
              <w:rPr>
                <w:rFonts w:ascii="Arial" w:hAnsi="Arial" w:cs="Arial"/>
                <w:sz w:val="25"/>
                <w:szCs w:val="25"/>
              </w:rPr>
              <w:t>1</w:t>
            </w:r>
            <w:r w:rsidRPr="0047001A">
              <w:rPr>
                <w:rFonts w:ascii="Arial" w:hAnsi="Arial" w:cs="Arial"/>
                <w:sz w:val="25"/>
                <w:szCs w:val="25"/>
              </w:rPr>
              <w:t xml:space="preserve"> Nr. 1 WG</w:t>
            </w:r>
          </w:p>
        </w:tc>
        <w:tc>
          <w:tcPr>
            <w:tcW w:w="2126" w:type="dxa"/>
            <w:tcBorders>
              <w:top w:val="single" w:sz="4" w:space="0" w:color="auto"/>
              <w:left w:val="single" w:sz="4" w:space="0" w:color="auto"/>
              <w:bottom w:val="single" w:sz="4" w:space="0" w:color="auto"/>
              <w:right w:val="nil"/>
            </w:tcBorders>
          </w:tcPr>
          <w:p w:rsidR="000C3BD0" w:rsidRPr="0047001A" w:rsidRDefault="000C3BD0" w:rsidP="000C3BD0">
            <w:pPr>
              <w:jc w:val="right"/>
              <w:rPr>
                <w:rFonts w:ascii="Arial" w:hAnsi="Arial" w:cs="Arial"/>
                <w:sz w:val="25"/>
                <w:szCs w:val="25"/>
              </w:rPr>
            </w:pPr>
          </w:p>
          <w:p w:rsidR="00A471BE" w:rsidRPr="0047001A" w:rsidRDefault="00A471BE" w:rsidP="000C3BD0">
            <w:pPr>
              <w:jc w:val="right"/>
              <w:rPr>
                <w:rFonts w:ascii="Arial" w:hAnsi="Arial" w:cs="Arial"/>
                <w:strike/>
                <w:sz w:val="25"/>
                <w:szCs w:val="25"/>
              </w:rPr>
            </w:pPr>
          </w:p>
          <w:p w:rsidR="002C1F65" w:rsidRPr="0047001A" w:rsidRDefault="002C1F65" w:rsidP="000C3BD0">
            <w:pPr>
              <w:jc w:val="right"/>
              <w:rPr>
                <w:rFonts w:ascii="Arial" w:hAnsi="Arial" w:cs="Arial"/>
                <w:sz w:val="25"/>
                <w:szCs w:val="25"/>
              </w:rPr>
            </w:pPr>
            <w:r w:rsidRPr="0047001A">
              <w:rPr>
                <w:rFonts w:ascii="Arial" w:hAnsi="Arial" w:cs="Arial"/>
                <w:sz w:val="25"/>
                <w:szCs w:val="25"/>
              </w:rPr>
              <w:t>125-18.600</w:t>
            </w:r>
          </w:p>
        </w:tc>
      </w:tr>
      <w:tr w:rsidR="00EF4289" w:rsidRPr="0047001A" w:rsidTr="00EF4289">
        <w:tc>
          <w:tcPr>
            <w:tcW w:w="1560" w:type="dxa"/>
            <w:tcBorders>
              <w:top w:val="single" w:sz="4" w:space="0" w:color="auto"/>
              <w:left w:val="nil"/>
              <w:bottom w:val="single" w:sz="4" w:space="0" w:color="auto"/>
              <w:right w:val="single" w:sz="4" w:space="0" w:color="auto"/>
            </w:tcBorders>
          </w:tcPr>
          <w:p w:rsidR="00EF4289" w:rsidRPr="0047001A" w:rsidRDefault="002C1F65" w:rsidP="002C1F65">
            <w:pPr>
              <w:rPr>
                <w:rFonts w:ascii="Arial" w:hAnsi="Arial" w:cs="Arial"/>
                <w:sz w:val="25"/>
                <w:szCs w:val="25"/>
              </w:rPr>
            </w:pPr>
            <w:r w:rsidRPr="0047001A">
              <w:rPr>
                <w:rFonts w:ascii="Arial" w:hAnsi="Arial" w:cs="Arial"/>
                <w:sz w:val="25"/>
                <w:szCs w:val="25"/>
              </w:rPr>
              <w:t>26.14</w:t>
            </w:r>
          </w:p>
        </w:tc>
        <w:tc>
          <w:tcPr>
            <w:tcW w:w="5528" w:type="dxa"/>
            <w:tcBorders>
              <w:top w:val="single" w:sz="4" w:space="0" w:color="auto"/>
              <w:left w:val="single" w:sz="4" w:space="0" w:color="auto"/>
              <w:bottom w:val="single" w:sz="4" w:space="0" w:color="auto"/>
              <w:right w:val="single" w:sz="4" w:space="0" w:color="auto"/>
            </w:tcBorders>
          </w:tcPr>
          <w:p w:rsidR="00EF4289" w:rsidRPr="0047001A" w:rsidRDefault="00EF4289" w:rsidP="00EF4289">
            <w:pPr>
              <w:rPr>
                <w:rFonts w:ascii="Arial" w:hAnsi="Arial" w:cs="Arial"/>
                <w:sz w:val="25"/>
                <w:szCs w:val="25"/>
              </w:rPr>
            </w:pPr>
            <w:r w:rsidRPr="0047001A">
              <w:rPr>
                <w:rFonts w:ascii="Arial" w:hAnsi="Arial" w:cs="Arial"/>
                <w:sz w:val="25"/>
                <w:szCs w:val="25"/>
              </w:rPr>
              <w:t>Anzeige der wesentlichen Änderung einer ge</w:t>
            </w:r>
            <w:r w:rsidRPr="0047001A">
              <w:rPr>
                <w:rFonts w:ascii="Arial" w:hAnsi="Arial" w:cs="Arial"/>
                <w:sz w:val="25"/>
                <w:szCs w:val="25"/>
              </w:rPr>
              <w:softHyphen/>
              <w:t>nehmigungspflichtigen sonstigen Abwasseranlage oder ihres Betriebs nach § 48 Abs. 2 WG</w:t>
            </w:r>
          </w:p>
        </w:tc>
        <w:tc>
          <w:tcPr>
            <w:tcW w:w="2126" w:type="dxa"/>
            <w:tcBorders>
              <w:top w:val="single" w:sz="4" w:space="0" w:color="auto"/>
              <w:left w:val="single" w:sz="4" w:space="0" w:color="auto"/>
              <w:bottom w:val="single" w:sz="4" w:space="0" w:color="auto"/>
              <w:right w:val="nil"/>
            </w:tcBorders>
          </w:tcPr>
          <w:p w:rsidR="00EF4289" w:rsidRPr="0047001A" w:rsidRDefault="00EF4289" w:rsidP="00EF4289">
            <w:pPr>
              <w:jc w:val="right"/>
              <w:rPr>
                <w:rFonts w:ascii="Arial" w:hAnsi="Arial" w:cs="Arial"/>
                <w:sz w:val="25"/>
                <w:szCs w:val="25"/>
              </w:rPr>
            </w:pPr>
          </w:p>
          <w:p w:rsidR="00384784" w:rsidRDefault="00384784" w:rsidP="002C1F65">
            <w:pPr>
              <w:jc w:val="right"/>
              <w:rPr>
                <w:rFonts w:ascii="Arial" w:hAnsi="Arial" w:cs="Arial"/>
                <w:sz w:val="25"/>
                <w:szCs w:val="25"/>
              </w:rPr>
            </w:pPr>
          </w:p>
          <w:p w:rsidR="00EF4289" w:rsidRPr="0047001A" w:rsidRDefault="002C1F65" w:rsidP="002C1F65">
            <w:pPr>
              <w:jc w:val="right"/>
              <w:rPr>
                <w:rFonts w:ascii="Arial" w:hAnsi="Arial" w:cs="Arial"/>
                <w:sz w:val="25"/>
                <w:szCs w:val="25"/>
              </w:rPr>
            </w:pPr>
            <w:r w:rsidRPr="0047001A">
              <w:rPr>
                <w:rFonts w:ascii="Arial" w:hAnsi="Arial" w:cs="Arial"/>
                <w:sz w:val="25"/>
                <w:szCs w:val="25"/>
              </w:rPr>
              <w:t>125-18.600</w:t>
            </w:r>
          </w:p>
        </w:tc>
      </w:tr>
      <w:tr w:rsidR="00EF4289" w:rsidRPr="0047001A" w:rsidTr="00EF4289">
        <w:tc>
          <w:tcPr>
            <w:tcW w:w="1560" w:type="dxa"/>
            <w:tcBorders>
              <w:top w:val="single" w:sz="4" w:space="0" w:color="auto"/>
              <w:left w:val="nil"/>
              <w:bottom w:val="single" w:sz="4" w:space="0" w:color="auto"/>
              <w:right w:val="single" w:sz="4" w:space="0" w:color="auto"/>
            </w:tcBorders>
          </w:tcPr>
          <w:p w:rsidR="00EF4289" w:rsidRPr="0047001A" w:rsidRDefault="002C1F65" w:rsidP="002C1F65">
            <w:pPr>
              <w:rPr>
                <w:rFonts w:ascii="Arial" w:hAnsi="Arial" w:cs="Arial"/>
                <w:sz w:val="25"/>
                <w:szCs w:val="25"/>
              </w:rPr>
            </w:pPr>
            <w:r w:rsidRPr="0047001A">
              <w:rPr>
                <w:rFonts w:ascii="Arial" w:hAnsi="Arial" w:cs="Arial"/>
                <w:sz w:val="25"/>
                <w:szCs w:val="25"/>
              </w:rPr>
              <w:t>26.15</w:t>
            </w:r>
          </w:p>
        </w:tc>
        <w:tc>
          <w:tcPr>
            <w:tcW w:w="5528" w:type="dxa"/>
            <w:tcBorders>
              <w:top w:val="single" w:sz="4" w:space="0" w:color="auto"/>
              <w:left w:val="single" w:sz="4" w:space="0" w:color="auto"/>
              <w:bottom w:val="single" w:sz="4" w:space="0" w:color="auto"/>
              <w:right w:val="single" w:sz="4" w:space="0" w:color="auto"/>
            </w:tcBorders>
          </w:tcPr>
          <w:p w:rsidR="00EF4289" w:rsidRPr="0047001A" w:rsidRDefault="00EF4289" w:rsidP="00A471BE">
            <w:pPr>
              <w:rPr>
                <w:rFonts w:ascii="Arial" w:hAnsi="Arial" w:cs="Arial"/>
                <w:sz w:val="25"/>
                <w:szCs w:val="25"/>
              </w:rPr>
            </w:pPr>
            <w:r w:rsidRPr="0047001A">
              <w:rPr>
                <w:rFonts w:ascii="Arial" w:hAnsi="Arial" w:cs="Arial"/>
                <w:sz w:val="25"/>
                <w:szCs w:val="25"/>
              </w:rPr>
              <w:t xml:space="preserve">Genehmigungen nach § 78 Abs. </w:t>
            </w:r>
            <w:r w:rsidR="002C1F65" w:rsidRPr="0047001A">
              <w:rPr>
                <w:rFonts w:ascii="Arial" w:hAnsi="Arial" w:cs="Arial"/>
                <w:sz w:val="25"/>
                <w:szCs w:val="25"/>
              </w:rPr>
              <w:t xml:space="preserve">5 </w:t>
            </w:r>
            <w:r w:rsidRPr="0047001A">
              <w:rPr>
                <w:rFonts w:ascii="Arial" w:hAnsi="Arial" w:cs="Arial"/>
                <w:sz w:val="25"/>
                <w:szCs w:val="25"/>
              </w:rPr>
              <w:t xml:space="preserve">WHG </w:t>
            </w:r>
          </w:p>
        </w:tc>
        <w:tc>
          <w:tcPr>
            <w:tcW w:w="2126" w:type="dxa"/>
            <w:tcBorders>
              <w:top w:val="single" w:sz="4" w:space="0" w:color="auto"/>
              <w:left w:val="single" w:sz="4" w:space="0" w:color="auto"/>
              <w:bottom w:val="single" w:sz="4" w:space="0" w:color="auto"/>
              <w:right w:val="nil"/>
            </w:tcBorders>
          </w:tcPr>
          <w:p w:rsidR="00EF4289" w:rsidRPr="0047001A" w:rsidRDefault="002C1F65" w:rsidP="002C1F65">
            <w:pPr>
              <w:jc w:val="right"/>
              <w:rPr>
                <w:rFonts w:ascii="Arial" w:hAnsi="Arial" w:cs="Arial"/>
                <w:sz w:val="25"/>
                <w:szCs w:val="25"/>
              </w:rPr>
            </w:pPr>
            <w:r w:rsidRPr="0047001A">
              <w:rPr>
                <w:rFonts w:ascii="Arial" w:hAnsi="Arial" w:cs="Arial"/>
                <w:sz w:val="25"/>
                <w:szCs w:val="25"/>
              </w:rPr>
              <w:t>125-18.600</w:t>
            </w:r>
          </w:p>
        </w:tc>
      </w:tr>
      <w:tr w:rsidR="00FB27DA" w:rsidRPr="0047001A" w:rsidTr="00FB27DA">
        <w:trPr>
          <w:cantSplit/>
        </w:trPr>
        <w:tc>
          <w:tcPr>
            <w:tcW w:w="9214" w:type="dxa"/>
            <w:gridSpan w:val="3"/>
            <w:tcBorders>
              <w:left w:val="nil"/>
            </w:tcBorders>
          </w:tcPr>
          <w:p w:rsidR="00FB27DA" w:rsidRPr="0047001A" w:rsidRDefault="00FB27DA" w:rsidP="00FB27DA">
            <w:pPr>
              <w:pStyle w:val="berschrift4"/>
              <w:spacing w:before="40" w:after="40"/>
              <w:rPr>
                <w:rFonts w:ascii="Arial" w:hAnsi="Arial" w:cs="Arial"/>
                <w:sz w:val="25"/>
                <w:szCs w:val="25"/>
              </w:rPr>
            </w:pPr>
            <w:r w:rsidRPr="0047001A">
              <w:rPr>
                <w:rFonts w:ascii="Arial" w:hAnsi="Arial" w:cs="Arial"/>
                <w:sz w:val="25"/>
                <w:szCs w:val="25"/>
              </w:rPr>
              <w:t>Wasserschutzgebiete, Heilquellenschutz</w:t>
            </w:r>
          </w:p>
        </w:tc>
      </w:tr>
      <w:tr w:rsidR="00FB27DA" w:rsidRPr="0047001A" w:rsidTr="00FB27DA">
        <w:tc>
          <w:tcPr>
            <w:tcW w:w="1560" w:type="dxa"/>
            <w:tcBorders>
              <w:left w:val="nil"/>
            </w:tcBorders>
          </w:tcPr>
          <w:p w:rsidR="00FB27DA" w:rsidRPr="0047001A" w:rsidRDefault="002C1F65" w:rsidP="002C1F65">
            <w:pPr>
              <w:rPr>
                <w:rFonts w:ascii="Arial" w:hAnsi="Arial" w:cs="Arial"/>
                <w:sz w:val="25"/>
                <w:szCs w:val="25"/>
              </w:rPr>
            </w:pPr>
            <w:r w:rsidRPr="0047001A">
              <w:rPr>
                <w:rFonts w:ascii="Arial" w:hAnsi="Arial" w:cs="Arial"/>
                <w:sz w:val="25"/>
                <w:szCs w:val="25"/>
              </w:rPr>
              <w:t>26.16</w:t>
            </w:r>
          </w:p>
        </w:tc>
        <w:tc>
          <w:tcPr>
            <w:tcW w:w="5528" w:type="dxa"/>
          </w:tcPr>
          <w:p w:rsidR="00FB27DA" w:rsidRPr="0047001A" w:rsidRDefault="00FB27DA" w:rsidP="00FB27DA">
            <w:pPr>
              <w:rPr>
                <w:rFonts w:ascii="Arial" w:hAnsi="Arial" w:cs="Arial"/>
                <w:sz w:val="25"/>
                <w:szCs w:val="25"/>
              </w:rPr>
            </w:pPr>
            <w:r w:rsidRPr="0047001A">
              <w:rPr>
                <w:rFonts w:ascii="Arial" w:hAnsi="Arial" w:cs="Arial"/>
                <w:sz w:val="25"/>
                <w:szCs w:val="25"/>
              </w:rPr>
              <w:t xml:space="preserve">Staatliche Anerkennung einer Heilquelle </w:t>
            </w:r>
          </w:p>
          <w:p w:rsidR="00FB27DA" w:rsidRPr="0047001A" w:rsidRDefault="00FB27DA" w:rsidP="00FB27DA">
            <w:pPr>
              <w:rPr>
                <w:rFonts w:ascii="Arial" w:hAnsi="Arial" w:cs="Arial"/>
                <w:sz w:val="25"/>
                <w:szCs w:val="25"/>
              </w:rPr>
            </w:pPr>
            <w:r w:rsidRPr="0047001A">
              <w:rPr>
                <w:rFonts w:ascii="Arial" w:hAnsi="Arial" w:cs="Arial"/>
                <w:sz w:val="25"/>
                <w:szCs w:val="25"/>
              </w:rPr>
              <w:t>nach § 53 Abs. 2 WHG</w:t>
            </w:r>
          </w:p>
        </w:tc>
        <w:tc>
          <w:tcPr>
            <w:tcW w:w="2126" w:type="dxa"/>
            <w:tcBorders>
              <w:right w:val="nil"/>
            </w:tcBorders>
          </w:tcPr>
          <w:p w:rsidR="00E93238" w:rsidRDefault="00E93238" w:rsidP="00FB27DA">
            <w:pPr>
              <w:jc w:val="right"/>
              <w:rPr>
                <w:rFonts w:ascii="Arial" w:hAnsi="Arial" w:cs="Arial"/>
                <w:sz w:val="25"/>
                <w:szCs w:val="25"/>
              </w:rPr>
            </w:pPr>
          </w:p>
          <w:p w:rsidR="00AC3247" w:rsidRPr="0047001A" w:rsidRDefault="00AC3247" w:rsidP="00FB27DA">
            <w:pPr>
              <w:jc w:val="right"/>
              <w:rPr>
                <w:rFonts w:ascii="Arial" w:hAnsi="Arial" w:cs="Arial"/>
                <w:sz w:val="25"/>
                <w:szCs w:val="25"/>
              </w:rPr>
            </w:pPr>
            <w:r w:rsidRPr="0047001A">
              <w:rPr>
                <w:rFonts w:ascii="Arial" w:hAnsi="Arial" w:cs="Arial"/>
                <w:sz w:val="25"/>
                <w:szCs w:val="25"/>
              </w:rPr>
              <w:t>250-12.400</w:t>
            </w:r>
          </w:p>
        </w:tc>
      </w:tr>
      <w:tr w:rsidR="00FB27DA" w:rsidRPr="0047001A" w:rsidTr="00FB27DA">
        <w:tc>
          <w:tcPr>
            <w:tcW w:w="1560" w:type="dxa"/>
            <w:tcBorders>
              <w:left w:val="nil"/>
            </w:tcBorders>
          </w:tcPr>
          <w:p w:rsidR="00FB27DA" w:rsidRPr="0047001A" w:rsidRDefault="002C1F65" w:rsidP="002C1F65">
            <w:pPr>
              <w:rPr>
                <w:rFonts w:ascii="Arial" w:hAnsi="Arial" w:cs="Arial"/>
                <w:sz w:val="25"/>
                <w:szCs w:val="25"/>
              </w:rPr>
            </w:pPr>
            <w:r w:rsidRPr="0047001A">
              <w:rPr>
                <w:rFonts w:ascii="Arial" w:hAnsi="Arial" w:cs="Arial"/>
                <w:sz w:val="25"/>
                <w:szCs w:val="25"/>
              </w:rPr>
              <w:t>26.17</w:t>
            </w:r>
          </w:p>
        </w:tc>
        <w:tc>
          <w:tcPr>
            <w:tcW w:w="5528" w:type="dxa"/>
          </w:tcPr>
          <w:p w:rsidR="00FB27DA" w:rsidRPr="0047001A" w:rsidRDefault="00FB27DA" w:rsidP="00FB27DA">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Festsetzung von Wasserschutzgebieten nach </w:t>
            </w:r>
          </w:p>
          <w:p w:rsidR="00FB27DA" w:rsidRPr="0047001A" w:rsidRDefault="00FB27DA" w:rsidP="00FB27DA">
            <w:pPr>
              <w:pStyle w:val="Fuzeile"/>
              <w:tabs>
                <w:tab w:val="clear" w:pos="4536"/>
                <w:tab w:val="clear" w:pos="9072"/>
              </w:tabs>
              <w:rPr>
                <w:rFonts w:ascii="Arial" w:hAnsi="Arial" w:cs="Arial"/>
                <w:sz w:val="25"/>
                <w:szCs w:val="25"/>
              </w:rPr>
            </w:pPr>
            <w:r w:rsidRPr="0047001A">
              <w:rPr>
                <w:rFonts w:ascii="Arial" w:hAnsi="Arial" w:cs="Arial"/>
                <w:sz w:val="25"/>
                <w:szCs w:val="25"/>
              </w:rPr>
              <w:t>§ 51 WHG und von Quellenschutzgebieten nach § 53 Abs. 4 WG</w:t>
            </w:r>
          </w:p>
        </w:tc>
        <w:tc>
          <w:tcPr>
            <w:tcW w:w="2126" w:type="dxa"/>
            <w:tcBorders>
              <w:right w:val="nil"/>
            </w:tcBorders>
          </w:tcPr>
          <w:p w:rsidR="00FB27DA" w:rsidRPr="0047001A" w:rsidRDefault="00FB27DA" w:rsidP="00FB27DA">
            <w:pPr>
              <w:jc w:val="right"/>
              <w:rPr>
                <w:rFonts w:ascii="Arial" w:hAnsi="Arial" w:cs="Arial"/>
                <w:sz w:val="25"/>
                <w:szCs w:val="25"/>
              </w:rPr>
            </w:pPr>
          </w:p>
          <w:p w:rsidR="00A471BE" w:rsidRPr="0047001A" w:rsidRDefault="00A471BE" w:rsidP="00FB27DA">
            <w:pPr>
              <w:jc w:val="right"/>
              <w:rPr>
                <w:rFonts w:ascii="Arial" w:hAnsi="Arial" w:cs="Arial"/>
                <w:strike/>
                <w:sz w:val="25"/>
                <w:szCs w:val="25"/>
              </w:rPr>
            </w:pPr>
          </w:p>
          <w:p w:rsidR="00AC3247" w:rsidRPr="0047001A" w:rsidRDefault="00AC3247" w:rsidP="00FB27DA">
            <w:pPr>
              <w:jc w:val="right"/>
              <w:rPr>
                <w:rFonts w:ascii="Arial" w:hAnsi="Arial" w:cs="Arial"/>
                <w:sz w:val="25"/>
                <w:szCs w:val="25"/>
              </w:rPr>
            </w:pPr>
            <w:r w:rsidRPr="0047001A">
              <w:rPr>
                <w:rFonts w:ascii="Arial" w:hAnsi="Arial" w:cs="Arial"/>
                <w:sz w:val="25"/>
                <w:szCs w:val="25"/>
              </w:rPr>
              <w:t>125-12.400</w:t>
            </w:r>
          </w:p>
        </w:tc>
      </w:tr>
      <w:tr w:rsidR="00FB27DA" w:rsidRPr="0047001A" w:rsidTr="00FB27DA">
        <w:tc>
          <w:tcPr>
            <w:tcW w:w="1560" w:type="dxa"/>
            <w:tcBorders>
              <w:left w:val="nil"/>
              <w:bottom w:val="single" w:sz="4" w:space="0" w:color="auto"/>
            </w:tcBorders>
          </w:tcPr>
          <w:p w:rsidR="00FB27DA" w:rsidRPr="0047001A" w:rsidRDefault="002C1F65" w:rsidP="002C1F65">
            <w:pPr>
              <w:rPr>
                <w:rFonts w:ascii="Arial" w:hAnsi="Arial" w:cs="Arial"/>
                <w:sz w:val="25"/>
                <w:szCs w:val="25"/>
              </w:rPr>
            </w:pPr>
            <w:r w:rsidRPr="0047001A">
              <w:rPr>
                <w:rFonts w:ascii="Arial" w:hAnsi="Arial" w:cs="Arial"/>
                <w:sz w:val="25"/>
                <w:szCs w:val="25"/>
              </w:rPr>
              <w:t>26.18</w:t>
            </w:r>
          </w:p>
        </w:tc>
        <w:tc>
          <w:tcPr>
            <w:tcW w:w="5528" w:type="dxa"/>
            <w:tcBorders>
              <w:bottom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Besondere Schutzmaßnahmen für Heilquellen nach § 53 Abs. 5, § 52 WHG</w:t>
            </w:r>
          </w:p>
        </w:tc>
        <w:tc>
          <w:tcPr>
            <w:tcW w:w="2126" w:type="dxa"/>
            <w:tcBorders>
              <w:bottom w:val="single" w:sz="4" w:space="0" w:color="auto"/>
              <w:right w:val="nil"/>
            </w:tcBorders>
          </w:tcPr>
          <w:p w:rsidR="00A471BE" w:rsidRPr="0047001A" w:rsidRDefault="00A471BE" w:rsidP="00FB27DA">
            <w:pPr>
              <w:jc w:val="right"/>
              <w:rPr>
                <w:rFonts w:ascii="Arial" w:hAnsi="Arial" w:cs="Arial"/>
                <w:strike/>
                <w:sz w:val="25"/>
                <w:szCs w:val="25"/>
              </w:rPr>
            </w:pPr>
          </w:p>
          <w:p w:rsidR="00AC3247" w:rsidRPr="0047001A" w:rsidRDefault="00AC3247" w:rsidP="00FB27DA">
            <w:pPr>
              <w:jc w:val="right"/>
              <w:rPr>
                <w:rFonts w:ascii="Arial" w:hAnsi="Arial" w:cs="Arial"/>
                <w:sz w:val="25"/>
                <w:szCs w:val="25"/>
              </w:rPr>
            </w:pPr>
            <w:r w:rsidRPr="0047001A">
              <w:rPr>
                <w:rFonts w:ascii="Arial" w:hAnsi="Arial" w:cs="Arial"/>
                <w:sz w:val="25"/>
                <w:szCs w:val="25"/>
              </w:rPr>
              <w:t>65-600</w:t>
            </w:r>
          </w:p>
        </w:tc>
      </w:tr>
      <w:tr w:rsidR="00FB27DA" w:rsidRPr="0047001A" w:rsidTr="00FB27DA">
        <w:tc>
          <w:tcPr>
            <w:tcW w:w="1560" w:type="dxa"/>
            <w:tcBorders>
              <w:top w:val="single" w:sz="4" w:space="0" w:color="auto"/>
              <w:left w:val="nil"/>
              <w:bottom w:val="single" w:sz="4" w:space="0" w:color="auto"/>
            </w:tcBorders>
          </w:tcPr>
          <w:p w:rsidR="00FB27DA" w:rsidRPr="0047001A" w:rsidRDefault="002C1F65" w:rsidP="002C1F65">
            <w:pPr>
              <w:rPr>
                <w:rFonts w:ascii="Arial" w:hAnsi="Arial" w:cs="Arial"/>
                <w:sz w:val="25"/>
                <w:szCs w:val="25"/>
              </w:rPr>
            </w:pPr>
            <w:r w:rsidRPr="0047001A">
              <w:rPr>
                <w:rFonts w:ascii="Arial" w:hAnsi="Arial" w:cs="Arial"/>
                <w:sz w:val="25"/>
                <w:szCs w:val="25"/>
              </w:rPr>
              <w:t>26.19</w:t>
            </w:r>
          </w:p>
        </w:tc>
        <w:tc>
          <w:tcPr>
            <w:tcW w:w="5528" w:type="dxa"/>
            <w:tcBorders>
              <w:top w:val="single" w:sz="4" w:space="0" w:color="auto"/>
              <w:bottom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Befreiung von Verboten in Wasserschutz- und Quellenschutzgebieten</w:t>
            </w:r>
          </w:p>
        </w:tc>
        <w:tc>
          <w:tcPr>
            <w:tcW w:w="2126" w:type="dxa"/>
            <w:tcBorders>
              <w:top w:val="single" w:sz="4" w:space="0" w:color="auto"/>
              <w:bottom w:val="single" w:sz="4" w:space="0" w:color="auto"/>
              <w:right w:val="nil"/>
            </w:tcBorders>
          </w:tcPr>
          <w:p w:rsidR="00A471BE" w:rsidRPr="0047001A" w:rsidRDefault="00A471BE" w:rsidP="00FB27DA">
            <w:pPr>
              <w:jc w:val="right"/>
              <w:rPr>
                <w:rFonts w:ascii="Arial" w:hAnsi="Arial" w:cs="Arial"/>
                <w:strike/>
                <w:sz w:val="25"/>
                <w:szCs w:val="25"/>
              </w:rPr>
            </w:pPr>
          </w:p>
          <w:p w:rsidR="00AC3247" w:rsidRPr="0047001A" w:rsidRDefault="00AC3247" w:rsidP="00FB27DA">
            <w:pPr>
              <w:jc w:val="right"/>
              <w:rPr>
                <w:rFonts w:ascii="Arial" w:hAnsi="Arial" w:cs="Arial"/>
                <w:sz w:val="25"/>
                <w:szCs w:val="25"/>
              </w:rPr>
            </w:pPr>
            <w:r w:rsidRPr="0047001A">
              <w:rPr>
                <w:rFonts w:ascii="Arial" w:hAnsi="Arial" w:cs="Arial"/>
                <w:sz w:val="25"/>
                <w:szCs w:val="25"/>
              </w:rPr>
              <w:t>65-12.400</w:t>
            </w:r>
          </w:p>
        </w:tc>
      </w:tr>
      <w:tr w:rsidR="000C3BD0" w:rsidRPr="0047001A" w:rsidTr="000C3BD0">
        <w:trPr>
          <w:cantSplit/>
        </w:trPr>
        <w:tc>
          <w:tcPr>
            <w:tcW w:w="9214" w:type="dxa"/>
            <w:gridSpan w:val="3"/>
            <w:tcBorders>
              <w:left w:val="nil"/>
            </w:tcBorders>
          </w:tcPr>
          <w:p w:rsidR="000C3BD0" w:rsidRPr="0047001A" w:rsidRDefault="000C3BD0" w:rsidP="005E6F9D">
            <w:pPr>
              <w:pStyle w:val="berschrift4"/>
              <w:spacing w:before="40" w:after="40"/>
              <w:rPr>
                <w:rFonts w:ascii="Arial" w:hAnsi="Arial" w:cs="Arial"/>
                <w:sz w:val="25"/>
                <w:szCs w:val="25"/>
              </w:rPr>
            </w:pPr>
            <w:r w:rsidRPr="0047001A">
              <w:rPr>
                <w:rFonts w:ascii="Arial" w:hAnsi="Arial" w:cs="Arial"/>
                <w:sz w:val="25"/>
                <w:szCs w:val="25"/>
              </w:rPr>
              <w:t xml:space="preserve">Unterhaltung und Ausbau von Gewässern und Dämmen, </w:t>
            </w:r>
            <w:r w:rsidRPr="0047001A">
              <w:rPr>
                <w:rFonts w:ascii="Arial" w:hAnsi="Arial" w:cs="Arial"/>
                <w:sz w:val="25"/>
                <w:szCs w:val="25"/>
              </w:rPr>
              <w:br/>
              <w:t>Gewässerrandstreifen</w:t>
            </w:r>
            <w:r w:rsidR="00AC3247" w:rsidRPr="0047001A">
              <w:rPr>
                <w:rFonts w:ascii="Arial" w:hAnsi="Arial" w:cs="Arial"/>
                <w:sz w:val="25"/>
                <w:szCs w:val="25"/>
              </w:rPr>
              <w:t>, Hochwasserschutz</w:t>
            </w:r>
          </w:p>
        </w:tc>
      </w:tr>
      <w:tr w:rsidR="000C3BD0" w:rsidRPr="0047001A" w:rsidTr="000C3BD0">
        <w:tc>
          <w:tcPr>
            <w:tcW w:w="1560" w:type="dxa"/>
            <w:tcBorders>
              <w:left w:val="nil"/>
              <w:bottom w:val="single" w:sz="4" w:space="0" w:color="auto"/>
            </w:tcBorders>
          </w:tcPr>
          <w:p w:rsidR="000C3BD0" w:rsidRPr="0047001A" w:rsidRDefault="002C1F65" w:rsidP="002C1F65">
            <w:pPr>
              <w:rPr>
                <w:rFonts w:ascii="Arial" w:hAnsi="Arial" w:cs="Arial"/>
                <w:sz w:val="25"/>
                <w:szCs w:val="25"/>
              </w:rPr>
            </w:pPr>
            <w:r w:rsidRPr="0047001A">
              <w:rPr>
                <w:rFonts w:ascii="Arial" w:hAnsi="Arial" w:cs="Arial"/>
                <w:sz w:val="25"/>
                <w:szCs w:val="25"/>
              </w:rPr>
              <w:t>26.20</w:t>
            </w:r>
          </w:p>
        </w:tc>
        <w:tc>
          <w:tcPr>
            <w:tcW w:w="5528" w:type="dxa"/>
            <w:tcBorders>
              <w:bottom w:val="single" w:sz="4" w:space="0" w:color="auto"/>
            </w:tcBorders>
          </w:tcPr>
          <w:p w:rsidR="000C3BD0" w:rsidRPr="0047001A" w:rsidRDefault="000C3BD0" w:rsidP="000C3BD0">
            <w:pPr>
              <w:rPr>
                <w:rFonts w:ascii="Arial" w:hAnsi="Arial" w:cs="Arial"/>
                <w:sz w:val="25"/>
                <w:szCs w:val="25"/>
              </w:rPr>
            </w:pPr>
            <w:r w:rsidRPr="0047001A">
              <w:rPr>
                <w:rFonts w:ascii="Arial" w:hAnsi="Arial" w:cs="Arial"/>
                <w:sz w:val="25"/>
                <w:szCs w:val="25"/>
              </w:rPr>
              <w:t>Entscheidungen, die Art und Umfang der Unterhaltung von Gewässern und Dämmen, die Erfüllung der Unterhaltspflicht oder eine besondere Pflicht im Interesse der Unterhaltung und des Ausbaus betreffen</w:t>
            </w:r>
          </w:p>
        </w:tc>
        <w:tc>
          <w:tcPr>
            <w:tcW w:w="2126" w:type="dxa"/>
            <w:tcBorders>
              <w:bottom w:val="single" w:sz="4" w:space="0" w:color="auto"/>
              <w:right w:val="nil"/>
            </w:tcBorders>
          </w:tcPr>
          <w:p w:rsidR="000C3BD0" w:rsidRPr="0047001A" w:rsidRDefault="000C3BD0" w:rsidP="000C3BD0">
            <w:pPr>
              <w:jc w:val="right"/>
              <w:rPr>
                <w:rFonts w:ascii="Arial" w:hAnsi="Arial" w:cs="Arial"/>
                <w:sz w:val="25"/>
                <w:szCs w:val="25"/>
              </w:rPr>
            </w:pPr>
          </w:p>
          <w:p w:rsidR="000C3BD0" w:rsidRPr="0047001A" w:rsidRDefault="000C3BD0" w:rsidP="000C3BD0">
            <w:pPr>
              <w:jc w:val="right"/>
              <w:rPr>
                <w:rFonts w:ascii="Arial" w:hAnsi="Arial" w:cs="Arial"/>
                <w:sz w:val="25"/>
                <w:szCs w:val="25"/>
              </w:rPr>
            </w:pPr>
          </w:p>
          <w:p w:rsidR="000C3BD0" w:rsidRPr="0047001A" w:rsidRDefault="000C3BD0" w:rsidP="000C3BD0">
            <w:pPr>
              <w:jc w:val="right"/>
              <w:rPr>
                <w:rFonts w:ascii="Arial" w:hAnsi="Arial" w:cs="Arial"/>
                <w:sz w:val="25"/>
                <w:szCs w:val="25"/>
              </w:rPr>
            </w:pPr>
          </w:p>
          <w:p w:rsidR="00A471BE" w:rsidRPr="0047001A" w:rsidRDefault="00A471BE" w:rsidP="00AC3247">
            <w:pPr>
              <w:jc w:val="right"/>
              <w:rPr>
                <w:rFonts w:ascii="Arial" w:hAnsi="Arial" w:cs="Arial"/>
                <w:strike/>
                <w:sz w:val="25"/>
                <w:szCs w:val="25"/>
              </w:rPr>
            </w:pPr>
          </w:p>
          <w:p w:rsidR="000C3BD0" w:rsidRPr="0047001A" w:rsidRDefault="00AC3247" w:rsidP="00AC3247">
            <w:pPr>
              <w:jc w:val="right"/>
              <w:rPr>
                <w:rFonts w:ascii="Arial" w:hAnsi="Arial" w:cs="Arial"/>
                <w:sz w:val="25"/>
                <w:szCs w:val="25"/>
              </w:rPr>
            </w:pPr>
            <w:r w:rsidRPr="0047001A">
              <w:rPr>
                <w:rFonts w:ascii="Arial" w:hAnsi="Arial" w:cs="Arial"/>
                <w:sz w:val="25"/>
                <w:szCs w:val="25"/>
              </w:rPr>
              <w:t>65-600</w:t>
            </w:r>
          </w:p>
        </w:tc>
      </w:tr>
      <w:tr w:rsidR="000C3BD0" w:rsidRPr="0047001A" w:rsidTr="000C3BD0">
        <w:tc>
          <w:tcPr>
            <w:tcW w:w="1560" w:type="dxa"/>
            <w:tcBorders>
              <w:top w:val="single" w:sz="4" w:space="0" w:color="auto"/>
              <w:left w:val="nil"/>
              <w:bottom w:val="single" w:sz="4" w:space="0" w:color="auto"/>
            </w:tcBorders>
          </w:tcPr>
          <w:p w:rsidR="000C3BD0" w:rsidRPr="0047001A" w:rsidRDefault="002C1F65" w:rsidP="002C1F65">
            <w:pPr>
              <w:rPr>
                <w:rFonts w:ascii="Arial" w:hAnsi="Arial" w:cs="Arial"/>
                <w:sz w:val="25"/>
                <w:szCs w:val="25"/>
              </w:rPr>
            </w:pPr>
            <w:r w:rsidRPr="0047001A">
              <w:rPr>
                <w:rFonts w:ascii="Arial" w:hAnsi="Arial" w:cs="Arial"/>
                <w:sz w:val="25"/>
                <w:szCs w:val="25"/>
              </w:rPr>
              <w:t>26.21</w:t>
            </w:r>
          </w:p>
        </w:tc>
        <w:tc>
          <w:tcPr>
            <w:tcW w:w="5528" w:type="dxa"/>
            <w:tcBorders>
              <w:top w:val="single" w:sz="4" w:space="0" w:color="auto"/>
              <w:bottom w:val="single" w:sz="4" w:space="0" w:color="auto"/>
            </w:tcBorders>
          </w:tcPr>
          <w:p w:rsidR="000C3BD0" w:rsidRPr="0047001A" w:rsidRDefault="000C3BD0" w:rsidP="00335247">
            <w:pPr>
              <w:rPr>
                <w:rFonts w:ascii="Arial" w:hAnsi="Arial" w:cs="Arial"/>
                <w:sz w:val="25"/>
                <w:szCs w:val="25"/>
              </w:rPr>
            </w:pPr>
            <w:r w:rsidRPr="0047001A">
              <w:rPr>
                <w:rFonts w:ascii="Arial" w:hAnsi="Arial" w:cs="Arial"/>
                <w:sz w:val="25"/>
                <w:szCs w:val="25"/>
              </w:rPr>
              <w:t>Planfeststellung für den Ausbau von Gewässern und Dämmen nach § 68</w:t>
            </w:r>
            <w:r w:rsidR="00335247" w:rsidRPr="0047001A">
              <w:rPr>
                <w:rFonts w:ascii="Arial" w:hAnsi="Arial" w:cs="Arial"/>
                <w:sz w:val="25"/>
                <w:szCs w:val="25"/>
              </w:rPr>
              <w:t xml:space="preserve"> WHG</w:t>
            </w:r>
          </w:p>
        </w:tc>
        <w:tc>
          <w:tcPr>
            <w:tcW w:w="2126" w:type="dxa"/>
            <w:tcBorders>
              <w:top w:val="single" w:sz="4" w:space="0" w:color="auto"/>
              <w:bottom w:val="single" w:sz="4" w:space="0" w:color="auto"/>
              <w:right w:val="nil"/>
            </w:tcBorders>
          </w:tcPr>
          <w:p w:rsidR="00E93238" w:rsidRDefault="00E93238" w:rsidP="000C3BD0">
            <w:pPr>
              <w:jc w:val="right"/>
              <w:rPr>
                <w:rFonts w:ascii="Arial" w:hAnsi="Arial" w:cs="Arial"/>
                <w:sz w:val="25"/>
                <w:szCs w:val="25"/>
              </w:rPr>
            </w:pPr>
          </w:p>
          <w:p w:rsidR="00AC3247" w:rsidRPr="0047001A" w:rsidRDefault="00AC3247" w:rsidP="000C3BD0">
            <w:pPr>
              <w:jc w:val="right"/>
              <w:rPr>
                <w:rFonts w:ascii="Arial" w:hAnsi="Arial" w:cs="Arial"/>
                <w:sz w:val="25"/>
                <w:szCs w:val="25"/>
              </w:rPr>
            </w:pPr>
            <w:r w:rsidRPr="0047001A">
              <w:rPr>
                <w:rFonts w:ascii="Arial" w:hAnsi="Arial" w:cs="Arial"/>
                <w:sz w:val="25"/>
                <w:szCs w:val="25"/>
              </w:rPr>
              <w:t>1.240-49.700</w:t>
            </w:r>
          </w:p>
        </w:tc>
      </w:tr>
      <w:tr w:rsidR="000C3BD0" w:rsidRPr="0047001A" w:rsidTr="000C3BD0">
        <w:tc>
          <w:tcPr>
            <w:tcW w:w="1560" w:type="dxa"/>
            <w:tcBorders>
              <w:left w:val="nil"/>
              <w:bottom w:val="single" w:sz="4" w:space="0" w:color="auto"/>
            </w:tcBorders>
          </w:tcPr>
          <w:p w:rsidR="000C3BD0" w:rsidRPr="0047001A" w:rsidRDefault="002C1F65" w:rsidP="002C1F65">
            <w:pPr>
              <w:rPr>
                <w:rFonts w:ascii="Arial" w:hAnsi="Arial" w:cs="Arial"/>
                <w:sz w:val="25"/>
                <w:szCs w:val="25"/>
              </w:rPr>
            </w:pPr>
            <w:r w:rsidRPr="0047001A">
              <w:rPr>
                <w:rFonts w:ascii="Arial" w:hAnsi="Arial" w:cs="Arial"/>
                <w:sz w:val="25"/>
                <w:szCs w:val="25"/>
              </w:rPr>
              <w:t>26.22</w:t>
            </w:r>
          </w:p>
        </w:tc>
        <w:tc>
          <w:tcPr>
            <w:tcW w:w="5528" w:type="dxa"/>
            <w:tcBorders>
              <w:bottom w:val="single" w:sz="4" w:space="0" w:color="auto"/>
            </w:tcBorders>
          </w:tcPr>
          <w:p w:rsidR="000C3BD0" w:rsidRPr="0047001A" w:rsidRDefault="000C3BD0" w:rsidP="000C3BD0">
            <w:pPr>
              <w:rPr>
                <w:rFonts w:ascii="Arial" w:hAnsi="Arial" w:cs="Arial"/>
                <w:sz w:val="25"/>
                <w:szCs w:val="25"/>
              </w:rPr>
            </w:pPr>
            <w:r w:rsidRPr="0047001A">
              <w:rPr>
                <w:rFonts w:ascii="Arial" w:hAnsi="Arial" w:cs="Arial"/>
                <w:sz w:val="25"/>
                <w:szCs w:val="25"/>
              </w:rPr>
              <w:t>Planfeststellung für den Ausbau von Gewässern nach § 68</w:t>
            </w:r>
            <w:r w:rsidR="00335247" w:rsidRPr="0047001A">
              <w:rPr>
                <w:rFonts w:ascii="Arial" w:hAnsi="Arial" w:cs="Arial"/>
                <w:sz w:val="25"/>
                <w:szCs w:val="25"/>
              </w:rPr>
              <w:t xml:space="preserve"> Abs. 1</w:t>
            </w:r>
            <w:r w:rsidRPr="0047001A">
              <w:rPr>
                <w:rFonts w:ascii="Arial" w:hAnsi="Arial" w:cs="Arial"/>
                <w:sz w:val="25"/>
                <w:szCs w:val="25"/>
              </w:rPr>
              <w:t xml:space="preserve"> WHG</w:t>
            </w:r>
            <w:r w:rsidR="00335247" w:rsidRPr="0047001A">
              <w:rPr>
                <w:rFonts w:ascii="Arial" w:hAnsi="Arial" w:cs="Arial"/>
                <w:sz w:val="25"/>
                <w:szCs w:val="25"/>
              </w:rPr>
              <w:t xml:space="preserve"> </w:t>
            </w:r>
            <w:r w:rsidRPr="0047001A">
              <w:rPr>
                <w:rFonts w:ascii="Arial" w:hAnsi="Arial" w:cs="Arial"/>
                <w:sz w:val="25"/>
                <w:szCs w:val="25"/>
              </w:rPr>
              <w:t>im Zusammenhang mit der Errichtung oder Änderung von Wasserkraftanlagen bis 1 000 kW</w:t>
            </w:r>
          </w:p>
          <w:p w:rsidR="000C3BD0" w:rsidRPr="0047001A" w:rsidRDefault="000C3BD0" w:rsidP="000C3BD0">
            <w:pPr>
              <w:rPr>
                <w:rFonts w:ascii="Arial" w:hAnsi="Arial" w:cs="Arial"/>
                <w:sz w:val="25"/>
                <w:szCs w:val="25"/>
              </w:rPr>
            </w:pPr>
          </w:p>
          <w:p w:rsidR="000C3BD0" w:rsidRPr="0047001A" w:rsidRDefault="000C3BD0" w:rsidP="000C3BD0">
            <w:pPr>
              <w:rPr>
                <w:rFonts w:ascii="Arial" w:hAnsi="Arial" w:cs="Arial"/>
                <w:sz w:val="25"/>
                <w:szCs w:val="25"/>
              </w:rPr>
            </w:pPr>
            <w:r w:rsidRPr="0047001A">
              <w:rPr>
                <w:rFonts w:ascii="Arial" w:hAnsi="Arial" w:cs="Arial"/>
                <w:sz w:val="25"/>
                <w:szCs w:val="25"/>
              </w:rPr>
              <w:t xml:space="preserve">Für sämtliche wasserrechtlichen Tatbestände wird insgesamt eine Gebühr angesetzt. </w:t>
            </w:r>
          </w:p>
          <w:p w:rsidR="000C3BD0" w:rsidRPr="0047001A" w:rsidRDefault="000C3BD0" w:rsidP="000C3BD0">
            <w:pPr>
              <w:rPr>
                <w:rFonts w:ascii="Arial" w:hAnsi="Arial" w:cs="Arial"/>
                <w:sz w:val="25"/>
                <w:szCs w:val="25"/>
              </w:rPr>
            </w:pPr>
            <w:r w:rsidRPr="0047001A">
              <w:rPr>
                <w:rFonts w:ascii="Arial" w:hAnsi="Arial" w:cs="Arial"/>
                <w:sz w:val="25"/>
                <w:szCs w:val="25"/>
              </w:rPr>
              <w:t>Gebühren nach Nr. 26.5 werden zu 50 Prozent angerechnet.</w:t>
            </w:r>
          </w:p>
        </w:tc>
        <w:tc>
          <w:tcPr>
            <w:tcW w:w="2126" w:type="dxa"/>
            <w:tcBorders>
              <w:bottom w:val="single" w:sz="4" w:space="0" w:color="auto"/>
              <w:right w:val="nil"/>
            </w:tcBorders>
          </w:tcPr>
          <w:p w:rsidR="00E93238" w:rsidRDefault="00E93238" w:rsidP="000C3BD0">
            <w:pPr>
              <w:jc w:val="right"/>
              <w:rPr>
                <w:rFonts w:ascii="Arial" w:hAnsi="Arial" w:cs="Arial"/>
                <w:sz w:val="25"/>
                <w:szCs w:val="25"/>
              </w:rPr>
            </w:pPr>
          </w:p>
          <w:p w:rsidR="00E93238" w:rsidRDefault="00E93238" w:rsidP="000C3BD0">
            <w:pPr>
              <w:jc w:val="right"/>
              <w:rPr>
                <w:rFonts w:ascii="Arial" w:hAnsi="Arial" w:cs="Arial"/>
                <w:sz w:val="25"/>
                <w:szCs w:val="25"/>
              </w:rPr>
            </w:pPr>
          </w:p>
          <w:p w:rsidR="000C3BD0" w:rsidRPr="0047001A" w:rsidRDefault="000C3BD0" w:rsidP="000C3BD0">
            <w:pPr>
              <w:jc w:val="right"/>
              <w:rPr>
                <w:rFonts w:ascii="Arial" w:hAnsi="Arial" w:cs="Arial"/>
                <w:sz w:val="25"/>
                <w:szCs w:val="25"/>
              </w:rPr>
            </w:pPr>
            <w:r w:rsidRPr="0047001A">
              <w:rPr>
                <w:rFonts w:ascii="Arial" w:hAnsi="Arial" w:cs="Arial"/>
                <w:sz w:val="25"/>
                <w:szCs w:val="25"/>
              </w:rPr>
              <w:t>pro kW 50</w:t>
            </w:r>
            <w:r w:rsidR="00FB27DA" w:rsidRPr="0047001A">
              <w:rPr>
                <w:rFonts w:ascii="Arial" w:hAnsi="Arial" w:cs="Arial"/>
                <w:sz w:val="25"/>
                <w:szCs w:val="25"/>
              </w:rPr>
              <w:t>,</w:t>
            </w:r>
          </w:p>
          <w:p w:rsidR="00AC3247" w:rsidRPr="0047001A" w:rsidRDefault="000C3BD0" w:rsidP="00A471BE">
            <w:pPr>
              <w:jc w:val="right"/>
              <w:rPr>
                <w:rFonts w:ascii="Arial" w:hAnsi="Arial" w:cs="Arial"/>
                <w:strike/>
                <w:sz w:val="25"/>
                <w:szCs w:val="25"/>
              </w:rPr>
            </w:pPr>
            <w:r w:rsidRPr="0047001A">
              <w:rPr>
                <w:rFonts w:ascii="Arial" w:hAnsi="Arial" w:cs="Arial"/>
                <w:sz w:val="25"/>
                <w:szCs w:val="25"/>
              </w:rPr>
              <w:t xml:space="preserve">mindestens </w:t>
            </w:r>
            <w:r w:rsidR="00A471BE" w:rsidRPr="0047001A">
              <w:rPr>
                <w:rFonts w:ascii="Arial" w:hAnsi="Arial" w:cs="Arial"/>
                <w:sz w:val="25"/>
                <w:szCs w:val="25"/>
              </w:rPr>
              <w:t>5</w:t>
            </w:r>
            <w:r w:rsidR="00AC3247" w:rsidRPr="0047001A">
              <w:rPr>
                <w:rFonts w:ascii="Arial" w:hAnsi="Arial" w:cs="Arial"/>
                <w:sz w:val="25"/>
                <w:szCs w:val="25"/>
              </w:rPr>
              <w:t>.000</w:t>
            </w:r>
          </w:p>
        </w:tc>
      </w:tr>
    </w:tbl>
    <w:p w:rsidR="009C64B4" w:rsidRDefault="009C64B4">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C64B4" w:rsidRPr="0047001A" w:rsidTr="003D7CF6">
        <w:tc>
          <w:tcPr>
            <w:tcW w:w="1560" w:type="dxa"/>
            <w:tcBorders>
              <w:left w:val="nil"/>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9C64B4" w:rsidRPr="0047001A" w:rsidRDefault="009C64B4" w:rsidP="003D7CF6">
            <w:pPr>
              <w:spacing w:after="240"/>
              <w:jc w:val="right"/>
              <w:rPr>
                <w:rFonts w:ascii="Arial" w:hAnsi="Arial" w:cs="Arial"/>
                <w:sz w:val="25"/>
                <w:szCs w:val="25"/>
              </w:rPr>
            </w:pPr>
            <w:r w:rsidRPr="0047001A">
              <w:rPr>
                <w:rFonts w:ascii="Arial" w:hAnsi="Arial" w:cs="Arial"/>
                <w:sz w:val="25"/>
                <w:szCs w:val="25"/>
              </w:rPr>
              <w:t>Gebühr in €</w:t>
            </w:r>
          </w:p>
        </w:tc>
      </w:tr>
      <w:tr w:rsidR="000C3BD0" w:rsidRPr="0047001A" w:rsidTr="000C3BD0">
        <w:tc>
          <w:tcPr>
            <w:tcW w:w="1560" w:type="dxa"/>
            <w:tcBorders>
              <w:top w:val="single" w:sz="4" w:space="0" w:color="auto"/>
              <w:left w:val="nil"/>
              <w:bottom w:val="single" w:sz="4" w:space="0" w:color="auto"/>
              <w:right w:val="single" w:sz="4" w:space="0" w:color="auto"/>
            </w:tcBorders>
          </w:tcPr>
          <w:p w:rsidR="000C3BD0" w:rsidRPr="0047001A" w:rsidRDefault="002C1F65" w:rsidP="002C1F65">
            <w:pPr>
              <w:rPr>
                <w:rFonts w:ascii="Arial" w:hAnsi="Arial" w:cs="Arial"/>
                <w:sz w:val="25"/>
                <w:szCs w:val="25"/>
              </w:rPr>
            </w:pPr>
            <w:r w:rsidRPr="0047001A">
              <w:rPr>
                <w:rFonts w:ascii="Arial" w:hAnsi="Arial" w:cs="Arial"/>
                <w:sz w:val="25"/>
                <w:szCs w:val="25"/>
              </w:rPr>
              <w:t>26.23</w:t>
            </w:r>
          </w:p>
        </w:tc>
        <w:tc>
          <w:tcPr>
            <w:tcW w:w="5528" w:type="dxa"/>
            <w:tcBorders>
              <w:top w:val="single" w:sz="4" w:space="0" w:color="auto"/>
              <w:left w:val="single" w:sz="4" w:space="0" w:color="auto"/>
              <w:bottom w:val="single" w:sz="4" w:space="0" w:color="auto"/>
              <w:right w:val="single" w:sz="4" w:space="0" w:color="auto"/>
            </w:tcBorders>
          </w:tcPr>
          <w:p w:rsidR="000C3BD0" w:rsidRPr="0047001A" w:rsidRDefault="000C3BD0" w:rsidP="00A471BE">
            <w:pPr>
              <w:rPr>
                <w:rFonts w:ascii="Arial" w:hAnsi="Arial" w:cs="Arial"/>
                <w:sz w:val="25"/>
                <w:szCs w:val="25"/>
              </w:rPr>
            </w:pPr>
            <w:r w:rsidRPr="0047001A">
              <w:rPr>
                <w:rFonts w:ascii="Arial" w:hAnsi="Arial" w:cs="Arial"/>
                <w:sz w:val="25"/>
                <w:szCs w:val="25"/>
              </w:rPr>
              <w:t xml:space="preserve">Genehmigung eines Ausbaus von Gewässern und Dämmen ohne Durchführung eines Planfeststellungsverfahrens nach § 68 Abs. </w:t>
            </w:r>
            <w:r w:rsidR="00A965F6" w:rsidRPr="0047001A">
              <w:rPr>
                <w:rFonts w:ascii="Arial" w:hAnsi="Arial" w:cs="Arial"/>
                <w:sz w:val="25"/>
                <w:szCs w:val="25"/>
              </w:rPr>
              <w:t>2</w:t>
            </w:r>
            <w:r w:rsidRPr="0047001A">
              <w:rPr>
                <w:rFonts w:ascii="Arial" w:hAnsi="Arial" w:cs="Arial"/>
                <w:sz w:val="25"/>
                <w:szCs w:val="25"/>
              </w:rPr>
              <w:t xml:space="preserve"> WHG, mit Ausnahme der Fälle der Nr. </w:t>
            </w:r>
            <w:r w:rsidR="00AC3247" w:rsidRPr="0047001A">
              <w:rPr>
                <w:rFonts w:ascii="Arial" w:hAnsi="Arial" w:cs="Arial"/>
                <w:sz w:val="25"/>
                <w:szCs w:val="25"/>
              </w:rPr>
              <w:t>26.24</w:t>
            </w:r>
          </w:p>
        </w:tc>
        <w:tc>
          <w:tcPr>
            <w:tcW w:w="2126" w:type="dxa"/>
            <w:tcBorders>
              <w:top w:val="single" w:sz="4" w:space="0" w:color="auto"/>
              <w:left w:val="single" w:sz="4" w:space="0" w:color="auto"/>
              <w:bottom w:val="single" w:sz="4" w:space="0" w:color="auto"/>
              <w:right w:val="nil"/>
            </w:tcBorders>
          </w:tcPr>
          <w:p w:rsidR="000C3BD0" w:rsidRPr="0047001A" w:rsidRDefault="000C3BD0" w:rsidP="000C3BD0">
            <w:pPr>
              <w:jc w:val="right"/>
              <w:rPr>
                <w:rFonts w:ascii="Arial" w:hAnsi="Arial" w:cs="Arial"/>
                <w:sz w:val="25"/>
                <w:szCs w:val="25"/>
              </w:rPr>
            </w:pPr>
          </w:p>
          <w:p w:rsidR="000C3BD0" w:rsidRPr="0047001A" w:rsidRDefault="000C3BD0" w:rsidP="000C3BD0">
            <w:pPr>
              <w:jc w:val="right"/>
              <w:rPr>
                <w:rFonts w:ascii="Arial" w:hAnsi="Arial" w:cs="Arial"/>
                <w:sz w:val="25"/>
                <w:szCs w:val="25"/>
              </w:rPr>
            </w:pPr>
          </w:p>
          <w:p w:rsidR="00A471BE" w:rsidRPr="0047001A" w:rsidRDefault="00A471BE" w:rsidP="000C3BD0">
            <w:pPr>
              <w:jc w:val="right"/>
              <w:rPr>
                <w:rFonts w:ascii="Arial" w:hAnsi="Arial" w:cs="Arial"/>
                <w:strike/>
                <w:sz w:val="25"/>
                <w:szCs w:val="25"/>
              </w:rPr>
            </w:pPr>
          </w:p>
          <w:p w:rsidR="00AC3247" w:rsidRPr="0047001A" w:rsidRDefault="00AC3247" w:rsidP="000C3BD0">
            <w:pPr>
              <w:jc w:val="right"/>
              <w:rPr>
                <w:rFonts w:ascii="Arial" w:hAnsi="Arial" w:cs="Arial"/>
                <w:sz w:val="25"/>
                <w:szCs w:val="25"/>
              </w:rPr>
            </w:pPr>
            <w:r w:rsidRPr="0047001A">
              <w:rPr>
                <w:rFonts w:ascii="Arial" w:hAnsi="Arial" w:cs="Arial"/>
                <w:sz w:val="25"/>
                <w:szCs w:val="25"/>
              </w:rPr>
              <w:t>125-24.850</w:t>
            </w:r>
          </w:p>
        </w:tc>
      </w:tr>
      <w:tr w:rsidR="00EF4289" w:rsidRPr="0047001A" w:rsidTr="00EF4289">
        <w:tc>
          <w:tcPr>
            <w:tcW w:w="1560" w:type="dxa"/>
            <w:tcBorders>
              <w:top w:val="single" w:sz="4" w:space="0" w:color="auto"/>
              <w:left w:val="nil"/>
              <w:bottom w:val="single" w:sz="4" w:space="0" w:color="auto"/>
              <w:right w:val="single" w:sz="4" w:space="0" w:color="auto"/>
            </w:tcBorders>
          </w:tcPr>
          <w:p w:rsidR="00EF4289" w:rsidRPr="0047001A" w:rsidRDefault="002C1F65" w:rsidP="002C1F65">
            <w:pPr>
              <w:rPr>
                <w:rFonts w:ascii="Arial" w:hAnsi="Arial" w:cs="Arial"/>
                <w:sz w:val="25"/>
                <w:szCs w:val="25"/>
              </w:rPr>
            </w:pPr>
            <w:r w:rsidRPr="0047001A">
              <w:rPr>
                <w:rFonts w:ascii="Arial" w:hAnsi="Arial" w:cs="Arial"/>
                <w:sz w:val="25"/>
                <w:szCs w:val="25"/>
              </w:rPr>
              <w:t>26.24</w:t>
            </w:r>
          </w:p>
        </w:tc>
        <w:tc>
          <w:tcPr>
            <w:tcW w:w="5528" w:type="dxa"/>
            <w:tcBorders>
              <w:top w:val="single" w:sz="4" w:space="0" w:color="auto"/>
              <w:left w:val="single" w:sz="4" w:space="0" w:color="auto"/>
              <w:bottom w:val="single" w:sz="4" w:space="0" w:color="auto"/>
              <w:right w:val="single" w:sz="4" w:space="0" w:color="auto"/>
            </w:tcBorders>
          </w:tcPr>
          <w:p w:rsidR="00EF4289" w:rsidRPr="0047001A" w:rsidRDefault="00EF4289" w:rsidP="00EF4289">
            <w:pPr>
              <w:rPr>
                <w:rFonts w:ascii="Arial" w:hAnsi="Arial" w:cs="Arial"/>
                <w:sz w:val="25"/>
                <w:szCs w:val="25"/>
              </w:rPr>
            </w:pPr>
            <w:r w:rsidRPr="0047001A">
              <w:rPr>
                <w:rFonts w:ascii="Arial" w:hAnsi="Arial" w:cs="Arial"/>
                <w:sz w:val="25"/>
                <w:szCs w:val="25"/>
              </w:rPr>
              <w:t xml:space="preserve">Genehmigung des Ausbaus von Gewässern </w:t>
            </w:r>
          </w:p>
          <w:p w:rsidR="00EF4289" w:rsidRPr="0047001A" w:rsidRDefault="00EF4289" w:rsidP="00EF4289">
            <w:pPr>
              <w:rPr>
                <w:rFonts w:ascii="Arial" w:hAnsi="Arial" w:cs="Arial"/>
                <w:sz w:val="25"/>
                <w:szCs w:val="25"/>
              </w:rPr>
            </w:pPr>
            <w:r w:rsidRPr="0047001A">
              <w:rPr>
                <w:rFonts w:ascii="Arial" w:hAnsi="Arial" w:cs="Arial"/>
                <w:sz w:val="25"/>
                <w:szCs w:val="25"/>
              </w:rPr>
              <w:t>ohne Durchführung eines Planfeststellungsverfahrens nach § 68 Abs. 2 WHG im Zusammenhang mit der Errichtung oder Änderung einer Wasserkraftanlage bis 1 000 kW.</w:t>
            </w:r>
          </w:p>
          <w:p w:rsidR="00EF4289" w:rsidRPr="0047001A" w:rsidRDefault="00EF4289" w:rsidP="00EF4289">
            <w:pPr>
              <w:rPr>
                <w:rFonts w:ascii="Arial" w:hAnsi="Arial" w:cs="Arial"/>
                <w:sz w:val="25"/>
                <w:szCs w:val="25"/>
              </w:rPr>
            </w:pPr>
            <w:r w:rsidRPr="0047001A">
              <w:rPr>
                <w:rFonts w:ascii="Arial" w:hAnsi="Arial" w:cs="Arial"/>
                <w:sz w:val="25"/>
                <w:szCs w:val="25"/>
              </w:rPr>
              <w:t xml:space="preserve">Für sämtliche wasserrechtlichen Tatbestände wird insgesamt eine Gebühr angesetzt. </w:t>
            </w:r>
          </w:p>
          <w:p w:rsidR="00EF4289" w:rsidRPr="0047001A" w:rsidRDefault="00EF4289" w:rsidP="00EF4289">
            <w:pPr>
              <w:rPr>
                <w:rFonts w:ascii="Arial" w:hAnsi="Arial" w:cs="Arial"/>
                <w:sz w:val="25"/>
                <w:szCs w:val="25"/>
              </w:rPr>
            </w:pPr>
            <w:r w:rsidRPr="0047001A">
              <w:rPr>
                <w:rFonts w:ascii="Arial" w:hAnsi="Arial" w:cs="Arial"/>
                <w:sz w:val="25"/>
                <w:szCs w:val="25"/>
              </w:rPr>
              <w:t>Gebühren nach Nr. 26.5 werden zu 50 Prozent angerechnet.</w:t>
            </w:r>
          </w:p>
        </w:tc>
        <w:tc>
          <w:tcPr>
            <w:tcW w:w="2126" w:type="dxa"/>
            <w:tcBorders>
              <w:top w:val="single" w:sz="4" w:space="0" w:color="auto"/>
              <w:left w:val="single" w:sz="4" w:space="0" w:color="auto"/>
              <w:bottom w:val="single" w:sz="4" w:space="0" w:color="auto"/>
              <w:right w:val="nil"/>
            </w:tcBorders>
          </w:tcPr>
          <w:p w:rsidR="00EF4289" w:rsidRPr="0047001A" w:rsidRDefault="00EF4289" w:rsidP="00EF4289">
            <w:pPr>
              <w:jc w:val="right"/>
              <w:rPr>
                <w:rFonts w:ascii="Arial" w:hAnsi="Arial" w:cs="Arial"/>
                <w:sz w:val="25"/>
                <w:szCs w:val="25"/>
              </w:rPr>
            </w:pPr>
          </w:p>
        </w:tc>
      </w:tr>
      <w:tr w:rsidR="00FB27DA" w:rsidRPr="0047001A" w:rsidTr="00FB27DA">
        <w:tc>
          <w:tcPr>
            <w:tcW w:w="1560" w:type="dxa"/>
            <w:tcBorders>
              <w:top w:val="single" w:sz="4" w:space="0" w:color="auto"/>
              <w:left w:val="nil"/>
              <w:bottom w:val="single" w:sz="4" w:space="0" w:color="auto"/>
              <w:right w:val="single" w:sz="4" w:space="0" w:color="auto"/>
            </w:tcBorders>
          </w:tcPr>
          <w:p w:rsidR="00AC3247" w:rsidRPr="0047001A" w:rsidRDefault="00AC3247" w:rsidP="00FB27DA">
            <w:pPr>
              <w:rPr>
                <w:rFonts w:ascii="Arial" w:hAnsi="Arial" w:cs="Arial"/>
                <w:sz w:val="25"/>
                <w:szCs w:val="25"/>
              </w:rPr>
            </w:pPr>
            <w:r w:rsidRPr="0047001A">
              <w:rPr>
                <w:rFonts w:ascii="Arial" w:hAnsi="Arial" w:cs="Arial"/>
                <w:sz w:val="25"/>
                <w:szCs w:val="25"/>
              </w:rPr>
              <w:t>26.24.1</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 xml:space="preserve">Genehmigung erfolgt im Zusammenhang </w:t>
            </w:r>
          </w:p>
          <w:p w:rsidR="00FB27DA" w:rsidRPr="0047001A" w:rsidRDefault="00FB27DA" w:rsidP="00FB27DA">
            <w:pPr>
              <w:rPr>
                <w:rFonts w:ascii="Arial" w:hAnsi="Arial" w:cs="Arial"/>
                <w:sz w:val="25"/>
                <w:szCs w:val="25"/>
              </w:rPr>
            </w:pPr>
            <w:r w:rsidRPr="0047001A">
              <w:rPr>
                <w:rFonts w:ascii="Arial" w:hAnsi="Arial" w:cs="Arial"/>
                <w:sz w:val="25"/>
                <w:szCs w:val="25"/>
              </w:rPr>
              <w:t>mit einer wasserrechtlichen Erlaubnis</w:t>
            </w:r>
          </w:p>
        </w:tc>
        <w:tc>
          <w:tcPr>
            <w:tcW w:w="2126" w:type="dxa"/>
            <w:tcBorders>
              <w:top w:val="single" w:sz="4" w:space="0" w:color="auto"/>
              <w:left w:val="single" w:sz="4" w:space="0" w:color="auto"/>
              <w:bottom w:val="single" w:sz="4" w:space="0" w:color="auto"/>
              <w:right w:val="nil"/>
            </w:tcBorders>
          </w:tcPr>
          <w:p w:rsidR="00FB27DA" w:rsidRPr="0047001A" w:rsidRDefault="00FB27DA" w:rsidP="00FB27DA">
            <w:pPr>
              <w:jc w:val="right"/>
              <w:rPr>
                <w:rFonts w:ascii="Arial" w:hAnsi="Arial" w:cs="Arial"/>
                <w:sz w:val="25"/>
                <w:szCs w:val="25"/>
              </w:rPr>
            </w:pPr>
            <w:r w:rsidRPr="0047001A">
              <w:rPr>
                <w:rFonts w:ascii="Arial" w:hAnsi="Arial" w:cs="Arial"/>
                <w:sz w:val="25"/>
                <w:szCs w:val="25"/>
              </w:rPr>
              <w:t>pro kW 30</w:t>
            </w:r>
          </w:p>
          <w:p w:rsidR="00AC3247" w:rsidRPr="0047001A" w:rsidRDefault="00FB27DA" w:rsidP="00A471BE">
            <w:pPr>
              <w:jc w:val="right"/>
              <w:rPr>
                <w:rFonts w:ascii="Arial" w:hAnsi="Arial" w:cs="Arial"/>
                <w:strike/>
                <w:sz w:val="25"/>
                <w:szCs w:val="25"/>
              </w:rPr>
            </w:pPr>
            <w:r w:rsidRPr="0047001A">
              <w:rPr>
                <w:rFonts w:ascii="Arial" w:hAnsi="Arial" w:cs="Arial"/>
                <w:sz w:val="25"/>
                <w:szCs w:val="25"/>
              </w:rPr>
              <w:t xml:space="preserve">mindestens </w:t>
            </w:r>
            <w:r w:rsidR="00AC3247" w:rsidRPr="0047001A">
              <w:rPr>
                <w:rFonts w:ascii="Arial" w:hAnsi="Arial" w:cs="Arial"/>
                <w:sz w:val="25"/>
                <w:szCs w:val="25"/>
              </w:rPr>
              <w:t>2.500</w:t>
            </w:r>
          </w:p>
        </w:tc>
      </w:tr>
      <w:tr w:rsidR="00FB27DA" w:rsidRPr="0047001A" w:rsidTr="00FB27DA">
        <w:tc>
          <w:tcPr>
            <w:tcW w:w="1560" w:type="dxa"/>
            <w:tcBorders>
              <w:top w:val="single" w:sz="4" w:space="0" w:color="auto"/>
              <w:left w:val="nil"/>
              <w:bottom w:val="single" w:sz="4" w:space="0" w:color="auto"/>
              <w:right w:val="single" w:sz="4" w:space="0" w:color="auto"/>
            </w:tcBorders>
          </w:tcPr>
          <w:p w:rsidR="00FB27DA" w:rsidRPr="0047001A" w:rsidRDefault="00AC3247" w:rsidP="00AC3247">
            <w:pPr>
              <w:rPr>
                <w:rFonts w:ascii="Arial" w:hAnsi="Arial" w:cs="Arial"/>
                <w:sz w:val="25"/>
                <w:szCs w:val="25"/>
              </w:rPr>
            </w:pPr>
            <w:r w:rsidRPr="0047001A">
              <w:rPr>
                <w:rFonts w:ascii="Arial" w:hAnsi="Arial" w:cs="Arial"/>
                <w:sz w:val="25"/>
                <w:szCs w:val="25"/>
              </w:rPr>
              <w:t>26.24.2</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 xml:space="preserve">Genehmigung erfolgt im Zusammenhang </w:t>
            </w:r>
          </w:p>
          <w:p w:rsidR="00FB27DA" w:rsidRPr="0047001A" w:rsidRDefault="00FB27DA" w:rsidP="00FB27DA">
            <w:pPr>
              <w:rPr>
                <w:rFonts w:ascii="Arial" w:hAnsi="Arial" w:cs="Arial"/>
                <w:sz w:val="25"/>
                <w:szCs w:val="25"/>
              </w:rPr>
            </w:pPr>
            <w:r w:rsidRPr="0047001A">
              <w:rPr>
                <w:rFonts w:ascii="Arial" w:hAnsi="Arial" w:cs="Arial"/>
                <w:sz w:val="25"/>
                <w:szCs w:val="25"/>
              </w:rPr>
              <w:t>mit einer wasserrechtlichen Bewilligung</w:t>
            </w:r>
          </w:p>
        </w:tc>
        <w:tc>
          <w:tcPr>
            <w:tcW w:w="2126" w:type="dxa"/>
            <w:tcBorders>
              <w:top w:val="single" w:sz="4" w:space="0" w:color="auto"/>
              <w:left w:val="single" w:sz="4" w:space="0" w:color="auto"/>
              <w:bottom w:val="single" w:sz="4" w:space="0" w:color="auto"/>
              <w:right w:val="nil"/>
            </w:tcBorders>
          </w:tcPr>
          <w:p w:rsidR="00FB27DA" w:rsidRPr="0047001A" w:rsidRDefault="00FB27DA" w:rsidP="00FB27DA">
            <w:pPr>
              <w:jc w:val="right"/>
              <w:rPr>
                <w:rFonts w:ascii="Arial" w:hAnsi="Arial" w:cs="Arial"/>
                <w:sz w:val="25"/>
                <w:szCs w:val="25"/>
              </w:rPr>
            </w:pPr>
            <w:r w:rsidRPr="0047001A">
              <w:rPr>
                <w:rFonts w:ascii="Arial" w:hAnsi="Arial" w:cs="Arial"/>
                <w:sz w:val="25"/>
                <w:szCs w:val="25"/>
              </w:rPr>
              <w:t xml:space="preserve">pro kW 40 </w:t>
            </w:r>
          </w:p>
          <w:p w:rsidR="00AC3247" w:rsidRPr="0047001A" w:rsidRDefault="00FB27DA" w:rsidP="00A471BE">
            <w:pPr>
              <w:jc w:val="right"/>
              <w:rPr>
                <w:rFonts w:ascii="Arial" w:hAnsi="Arial" w:cs="Arial"/>
                <w:sz w:val="25"/>
                <w:szCs w:val="25"/>
              </w:rPr>
            </w:pPr>
            <w:r w:rsidRPr="0047001A">
              <w:rPr>
                <w:rFonts w:ascii="Arial" w:hAnsi="Arial" w:cs="Arial"/>
                <w:sz w:val="25"/>
                <w:szCs w:val="25"/>
              </w:rPr>
              <w:t xml:space="preserve">mindestens </w:t>
            </w:r>
            <w:r w:rsidR="00AC3247" w:rsidRPr="0047001A">
              <w:rPr>
                <w:rFonts w:ascii="Arial" w:hAnsi="Arial" w:cs="Arial"/>
                <w:sz w:val="25"/>
                <w:szCs w:val="25"/>
              </w:rPr>
              <w:t>3.750</w:t>
            </w:r>
          </w:p>
        </w:tc>
      </w:tr>
      <w:tr w:rsidR="00FB27DA" w:rsidRPr="0047001A" w:rsidTr="00FB27DA">
        <w:tc>
          <w:tcPr>
            <w:tcW w:w="1560" w:type="dxa"/>
            <w:tcBorders>
              <w:top w:val="single" w:sz="4" w:space="0" w:color="auto"/>
              <w:left w:val="nil"/>
              <w:bottom w:val="single" w:sz="4" w:space="0" w:color="auto"/>
              <w:right w:val="single" w:sz="4" w:space="0" w:color="auto"/>
            </w:tcBorders>
          </w:tcPr>
          <w:p w:rsidR="00AC3247" w:rsidRPr="0047001A" w:rsidRDefault="00AC3247" w:rsidP="00FB27DA">
            <w:pPr>
              <w:rPr>
                <w:rFonts w:ascii="Arial" w:hAnsi="Arial" w:cs="Arial"/>
                <w:sz w:val="25"/>
                <w:szCs w:val="25"/>
              </w:rPr>
            </w:pPr>
            <w:r w:rsidRPr="0047001A">
              <w:rPr>
                <w:rFonts w:ascii="Arial" w:hAnsi="Arial" w:cs="Arial"/>
                <w:sz w:val="25"/>
                <w:szCs w:val="25"/>
              </w:rPr>
              <w:t>26.25</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 xml:space="preserve">Nachträgliche Entscheidungen </w:t>
            </w:r>
          </w:p>
          <w:p w:rsidR="00FB27DA" w:rsidRPr="0047001A" w:rsidRDefault="00FB27DA" w:rsidP="00FB27DA">
            <w:pPr>
              <w:rPr>
                <w:rFonts w:ascii="Arial" w:hAnsi="Arial" w:cs="Arial"/>
                <w:sz w:val="25"/>
                <w:szCs w:val="25"/>
              </w:rPr>
            </w:pPr>
            <w:r w:rsidRPr="0047001A">
              <w:rPr>
                <w:rFonts w:ascii="Arial" w:hAnsi="Arial" w:cs="Arial"/>
                <w:sz w:val="25"/>
                <w:szCs w:val="25"/>
              </w:rPr>
              <w:t>nach § 14 Abs. 5 und 6 WHG</w:t>
            </w:r>
          </w:p>
        </w:tc>
        <w:tc>
          <w:tcPr>
            <w:tcW w:w="2126" w:type="dxa"/>
            <w:tcBorders>
              <w:top w:val="single" w:sz="4" w:space="0" w:color="auto"/>
              <w:left w:val="single" w:sz="4" w:space="0" w:color="auto"/>
              <w:bottom w:val="single" w:sz="4" w:space="0" w:color="auto"/>
              <w:right w:val="nil"/>
            </w:tcBorders>
          </w:tcPr>
          <w:p w:rsidR="00FB27DA" w:rsidRPr="0047001A" w:rsidRDefault="00FB27DA" w:rsidP="00FB27DA">
            <w:pPr>
              <w:jc w:val="right"/>
              <w:rPr>
                <w:rFonts w:ascii="Arial" w:hAnsi="Arial" w:cs="Arial"/>
                <w:sz w:val="25"/>
                <w:szCs w:val="25"/>
              </w:rPr>
            </w:pPr>
            <w:r w:rsidRPr="0047001A">
              <w:rPr>
                <w:rFonts w:ascii="Arial" w:hAnsi="Arial" w:cs="Arial"/>
                <w:sz w:val="25"/>
                <w:szCs w:val="25"/>
              </w:rPr>
              <w:t>10-50 % der Gebühr nach 26.24 und 26.25,</w:t>
            </w:r>
          </w:p>
          <w:p w:rsidR="00AC3247" w:rsidRPr="0047001A" w:rsidRDefault="00FB27DA" w:rsidP="00A471BE">
            <w:pPr>
              <w:jc w:val="right"/>
              <w:rPr>
                <w:rFonts w:ascii="Arial" w:hAnsi="Arial" w:cs="Arial"/>
                <w:sz w:val="25"/>
                <w:szCs w:val="25"/>
              </w:rPr>
            </w:pPr>
            <w:r w:rsidRPr="0047001A">
              <w:rPr>
                <w:rFonts w:ascii="Arial" w:hAnsi="Arial" w:cs="Arial"/>
                <w:sz w:val="25"/>
                <w:szCs w:val="25"/>
              </w:rPr>
              <w:t xml:space="preserve">mindestens </w:t>
            </w:r>
            <w:r w:rsidR="00AC3247" w:rsidRPr="0047001A">
              <w:rPr>
                <w:rFonts w:ascii="Arial" w:hAnsi="Arial" w:cs="Arial"/>
                <w:sz w:val="25"/>
                <w:szCs w:val="25"/>
              </w:rPr>
              <w:t>125</w:t>
            </w:r>
          </w:p>
        </w:tc>
      </w:tr>
      <w:tr w:rsidR="00FB27DA" w:rsidRPr="0047001A" w:rsidTr="00FB27DA">
        <w:tc>
          <w:tcPr>
            <w:tcW w:w="1560" w:type="dxa"/>
            <w:tcBorders>
              <w:top w:val="single" w:sz="4" w:space="0" w:color="auto"/>
              <w:left w:val="nil"/>
              <w:bottom w:val="single" w:sz="4" w:space="0" w:color="auto"/>
              <w:right w:val="single" w:sz="4" w:space="0" w:color="auto"/>
            </w:tcBorders>
          </w:tcPr>
          <w:p w:rsidR="00FB27DA" w:rsidRPr="0047001A" w:rsidRDefault="00AC3247" w:rsidP="00AC3247">
            <w:pPr>
              <w:rPr>
                <w:rFonts w:ascii="Arial" w:hAnsi="Arial" w:cs="Arial"/>
                <w:sz w:val="25"/>
                <w:szCs w:val="25"/>
              </w:rPr>
            </w:pPr>
            <w:r w:rsidRPr="0047001A">
              <w:rPr>
                <w:rFonts w:ascii="Arial" w:hAnsi="Arial" w:cs="Arial"/>
                <w:sz w:val="25"/>
                <w:szCs w:val="25"/>
              </w:rPr>
              <w:t>26.26</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 xml:space="preserve">Befreiungen im Gewässerrandstreifen </w:t>
            </w:r>
          </w:p>
          <w:p w:rsidR="00FB27DA" w:rsidRPr="0047001A" w:rsidRDefault="00FB27DA" w:rsidP="00FB27DA">
            <w:pPr>
              <w:rPr>
                <w:rFonts w:ascii="Arial" w:hAnsi="Arial" w:cs="Arial"/>
                <w:sz w:val="25"/>
                <w:szCs w:val="25"/>
              </w:rPr>
            </w:pPr>
            <w:r w:rsidRPr="0047001A">
              <w:rPr>
                <w:rFonts w:ascii="Arial" w:hAnsi="Arial" w:cs="Arial"/>
                <w:sz w:val="25"/>
                <w:szCs w:val="25"/>
              </w:rPr>
              <w:t>nach § 38 Abs. 5 WHG, § 29 Abs. 4 WG</w:t>
            </w:r>
          </w:p>
        </w:tc>
        <w:tc>
          <w:tcPr>
            <w:tcW w:w="2126" w:type="dxa"/>
            <w:tcBorders>
              <w:top w:val="single" w:sz="4" w:space="0" w:color="auto"/>
              <w:left w:val="single" w:sz="4" w:space="0" w:color="auto"/>
              <w:bottom w:val="single" w:sz="4" w:space="0" w:color="auto"/>
              <w:right w:val="nil"/>
            </w:tcBorders>
          </w:tcPr>
          <w:p w:rsidR="00A471BE" w:rsidRPr="0047001A" w:rsidRDefault="00A471BE" w:rsidP="00AC3247">
            <w:pPr>
              <w:jc w:val="right"/>
              <w:rPr>
                <w:rFonts w:ascii="Arial" w:hAnsi="Arial" w:cs="Arial"/>
                <w:sz w:val="25"/>
                <w:szCs w:val="25"/>
              </w:rPr>
            </w:pPr>
          </w:p>
          <w:p w:rsidR="00FB27DA" w:rsidRPr="0047001A" w:rsidRDefault="00AC3247" w:rsidP="00AC3247">
            <w:pPr>
              <w:jc w:val="right"/>
              <w:rPr>
                <w:rFonts w:ascii="Arial" w:hAnsi="Arial" w:cs="Arial"/>
                <w:sz w:val="25"/>
                <w:szCs w:val="25"/>
              </w:rPr>
            </w:pPr>
            <w:r w:rsidRPr="0047001A">
              <w:rPr>
                <w:rFonts w:ascii="Arial" w:hAnsi="Arial" w:cs="Arial"/>
                <w:sz w:val="25"/>
                <w:szCs w:val="25"/>
              </w:rPr>
              <w:t>65-12.400</w:t>
            </w:r>
          </w:p>
        </w:tc>
      </w:tr>
      <w:tr w:rsidR="00FB27DA" w:rsidRPr="0047001A" w:rsidTr="00FB27DA">
        <w:tc>
          <w:tcPr>
            <w:tcW w:w="1560" w:type="dxa"/>
            <w:tcBorders>
              <w:top w:val="single" w:sz="4" w:space="0" w:color="auto"/>
              <w:left w:val="nil"/>
              <w:bottom w:val="single" w:sz="4" w:space="0" w:color="auto"/>
              <w:right w:val="single" w:sz="4" w:space="0" w:color="auto"/>
            </w:tcBorders>
          </w:tcPr>
          <w:p w:rsidR="00FB27DA" w:rsidRPr="0047001A" w:rsidRDefault="00AC3247" w:rsidP="00AC3247">
            <w:pPr>
              <w:rPr>
                <w:rFonts w:ascii="Arial" w:hAnsi="Arial" w:cs="Arial"/>
                <w:sz w:val="25"/>
                <w:szCs w:val="25"/>
              </w:rPr>
            </w:pPr>
            <w:r w:rsidRPr="0047001A">
              <w:rPr>
                <w:rFonts w:ascii="Arial" w:hAnsi="Arial" w:cs="Arial"/>
                <w:sz w:val="25"/>
                <w:szCs w:val="25"/>
              </w:rPr>
              <w:t>26.27</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Befreiung nach § 26 Abs. 1 WG</w:t>
            </w:r>
          </w:p>
        </w:tc>
        <w:tc>
          <w:tcPr>
            <w:tcW w:w="2126" w:type="dxa"/>
            <w:tcBorders>
              <w:top w:val="single" w:sz="4" w:space="0" w:color="auto"/>
              <w:left w:val="single" w:sz="4" w:space="0" w:color="auto"/>
              <w:bottom w:val="single" w:sz="4" w:space="0" w:color="auto"/>
              <w:right w:val="nil"/>
            </w:tcBorders>
          </w:tcPr>
          <w:p w:rsidR="00FB27DA" w:rsidRPr="0047001A" w:rsidRDefault="00AC3247" w:rsidP="00AC3247">
            <w:pPr>
              <w:jc w:val="right"/>
              <w:rPr>
                <w:rFonts w:ascii="Arial" w:hAnsi="Arial" w:cs="Arial"/>
                <w:sz w:val="25"/>
                <w:szCs w:val="25"/>
              </w:rPr>
            </w:pPr>
            <w:r w:rsidRPr="0047001A">
              <w:rPr>
                <w:rFonts w:ascii="Arial" w:hAnsi="Arial" w:cs="Arial"/>
                <w:sz w:val="25"/>
                <w:szCs w:val="25"/>
              </w:rPr>
              <w:t>65-12.400</w:t>
            </w:r>
          </w:p>
        </w:tc>
      </w:tr>
      <w:tr w:rsidR="00FB27DA" w:rsidRPr="0047001A" w:rsidTr="00FB27DA">
        <w:tc>
          <w:tcPr>
            <w:tcW w:w="1560" w:type="dxa"/>
            <w:tcBorders>
              <w:top w:val="single" w:sz="4" w:space="0" w:color="auto"/>
              <w:left w:val="nil"/>
              <w:bottom w:val="single" w:sz="4" w:space="0" w:color="auto"/>
              <w:right w:val="single" w:sz="4" w:space="0" w:color="auto"/>
            </w:tcBorders>
          </w:tcPr>
          <w:p w:rsidR="00FB27DA" w:rsidRPr="0047001A" w:rsidRDefault="00AC3247" w:rsidP="00AC3247">
            <w:pPr>
              <w:rPr>
                <w:rFonts w:ascii="Arial" w:hAnsi="Arial" w:cs="Arial"/>
                <w:sz w:val="25"/>
                <w:szCs w:val="25"/>
              </w:rPr>
            </w:pPr>
            <w:r w:rsidRPr="0047001A">
              <w:rPr>
                <w:rFonts w:ascii="Arial" w:hAnsi="Arial" w:cs="Arial"/>
                <w:sz w:val="25"/>
                <w:szCs w:val="25"/>
              </w:rPr>
              <w:t>26.28</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920B21">
            <w:pPr>
              <w:rPr>
                <w:rFonts w:ascii="Arial" w:hAnsi="Arial" w:cs="Arial"/>
                <w:sz w:val="25"/>
                <w:szCs w:val="25"/>
              </w:rPr>
            </w:pPr>
            <w:r w:rsidRPr="0047001A">
              <w:rPr>
                <w:rFonts w:ascii="Arial" w:hAnsi="Arial" w:cs="Arial"/>
                <w:sz w:val="25"/>
                <w:szCs w:val="25"/>
              </w:rPr>
              <w:t xml:space="preserve">Zulassung nach § 78 Abs. 2 oder </w:t>
            </w:r>
            <w:r w:rsidR="00920B21">
              <w:rPr>
                <w:rFonts w:ascii="Arial" w:hAnsi="Arial" w:cs="Arial"/>
                <w:sz w:val="25"/>
                <w:szCs w:val="25"/>
              </w:rPr>
              <w:t xml:space="preserve">§ 78a Abs. 2 </w:t>
            </w:r>
            <w:r w:rsidRPr="0047001A">
              <w:rPr>
                <w:rFonts w:ascii="Arial" w:hAnsi="Arial" w:cs="Arial"/>
                <w:sz w:val="25"/>
                <w:szCs w:val="25"/>
              </w:rPr>
              <w:t>WHG</w:t>
            </w:r>
          </w:p>
        </w:tc>
        <w:tc>
          <w:tcPr>
            <w:tcW w:w="2126" w:type="dxa"/>
            <w:tcBorders>
              <w:top w:val="single" w:sz="4" w:space="0" w:color="auto"/>
              <w:left w:val="single" w:sz="4" w:space="0" w:color="auto"/>
              <w:bottom w:val="single" w:sz="4" w:space="0" w:color="auto"/>
              <w:right w:val="nil"/>
            </w:tcBorders>
          </w:tcPr>
          <w:p w:rsidR="00920B21" w:rsidRDefault="00920B21" w:rsidP="00FB27DA">
            <w:pPr>
              <w:jc w:val="right"/>
              <w:rPr>
                <w:rFonts w:ascii="Arial" w:hAnsi="Arial" w:cs="Arial"/>
                <w:sz w:val="25"/>
                <w:szCs w:val="25"/>
              </w:rPr>
            </w:pPr>
          </w:p>
          <w:p w:rsidR="00AC3247" w:rsidRPr="0047001A" w:rsidRDefault="00AC3247" w:rsidP="00FB27DA">
            <w:pPr>
              <w:jc w:val="right"/>
              <w:rPr>
                <w:rFonts w:ascii="Arial" w:hAnsi="Arial" w:cs="Arial"/>
                <w:sz w:val="25"/>
                <w:szCs w:val="25"/>
              </w:rPr>
            </w:pPr>
            <w:r w:rsidRPr="0047001A">
              <w:rPr>
                <w:rFonts w:ascii="Arial" w:hAnsi="Arial" w:cs="Arial"/>
                <w:sz w:val="25"/>
                <w:szCs w:val="25"/>
              </w:rPr>
              <w:t>130-18.600</w:t>
            </w:r>
          </w:p>
        </w:tc>
      </w:tr>
      <w:tr w:rsidR="00AC3247" w:rsidRPr="0047001A" w:rsidTr="00FB27DA">
        <w:tc>
          <w:tcPr>
            <w:tcW w:w="1560" w:type="dxa"/>
            <w:tcBorders>
              <w:top w:val="single" w:sz="4" w:space="0" w:color="auto"/>
              <w:left w:val="nil"/>
              <w:bottom w:val="single" w:sz="4" w:space="0" w:color="auto"/>
              <w:right w:val="single" w:sz="4" w:space="0" w:color="auto"/>
            </w:tcBorders>
          </w:tcPr>
          <w:p w:rsidR="00AC3247" w:rsidRPr="0047001A" w:rsidRDefault="00AC3247" w:rsidP="00AC3247">
            <w:pPr>
              <w:rPr>
                <w:rFonts w:ascii="Arial" w:hAnsi="Arial" w:cs="Arial"/>
                <w:sz w:val="25"/>
                <w:szCs w:val="25"/>
              </w:rPr>
            </w:pPr>
            <w:r w:rsidRPr="0047001A">
              <w:rPr>
                <w:rFonts w:ascii="Arial" w:hAnsi="Arial" w:cs="Arial"/>
                <w:sz w:val="25"/>
                <w:szCs w:val="25"/>
              </w:rPr>
              <w:t>26.29</w:t>
            </w:r>
          </w:p>
        </w:tc>
        <w:tc>
          <w:tcPr>
            <w:tcW w:w="5528" w:type="dxa"/>
            <w:tcBorders>
              <w:top w:val="single" w:sz="4" w:space="0" w:color="auto"/>
              <w:left w:val="single" w:sz="4" w:space="0" w:color="auto"/>
              <w:bottom w:val="single" w:sz="4" w:space="0" w:color="auto"/>
              <w:right w:val="single" w:sz="4" w:space="0" w:color="auto"/>
            </w:tcBorders>
          </w:tcPr>
          <w:p w:rsidR="00AC3247" w:rsidRPr="0047001A" w:rsidRDefault="00AC3247" w:rsidP="00FB27DA">
            <w:pPr>
              <w:rPr>
                <w:rFonts w:ascii="Arial" w:hAnsi="Arial" w:cs="Arial"/>
                <w:sz w:val="25"/>
                <w:szCs w:val="25"/>
              </w:rPr>
            </w:pPr>
            <w:r w:rsidRPr="0047001A">
              <w:rPr>
                <w:rFonts w:ascii="Arial" w:hAnsi="Arial" w:cs="Arial"/>
                <w:sz w:val="25"/>
                <w:szCs w:val="25"/>
              </w:rPr>
              <w:t>Entscheidungen in Fällen der Eilbedürftigkeit nach § 78a Abs. 5 WHG</w:t>
            </w:r>
          </w:p>
        </w:tc>
        <w:tc>
          <w:tcPr>
            <w:tcW w:w="2126" w:type="dxa"/>
            <w:tcBorders>
              <w:top w:val="single" w:sz="4" w:space="0" w:color="auto"/>
              <w:left w:val="single" w:sz="4" w:space="0" w:color="auto"/>
              <w:bottom w:val="single" w:sz="4" w:space="0" w:color="auto"/>
              <w:right w:val="nil"/>
            </w:tcBorders>
          </w:tcPr>
          <w:p w:rsidR="00AC3247" w:rsidRPr="0047001A" w:rsidRDefault="00AC3247" w:rsidP="00FB27DA">
            <w:pPr>
              <w:jc w:val="right"/>
              <w:rPr>
                <w:rFonts w:ascii="Arial" w:hAnsi="Arial" w:cs="Arial"/>
                <w:sz w:val="25"/>
                <w:szCs w:val="25"/>
              </w:rPr>
            </w:pPr>
          </w:p>
          <w:p w:rsidR="00AC3247" w:rsidRPr="0047001A" w:rsidRDefault="00AC3247" w:rsidP="00FB27DA">
            <w:pPr>
              <w:jc w:val="right"/>
              <w:rPr>
                <w:rFonts w:ascii="Arial" w:hAnsi="Arial" w:cs="Arial"/>
                <w:sz w:val="25"/>
                <w:szCs w:val="25"/>
              </w:rPr>
            </w:pPr>
            <w:r w:rsidRPr="0047001A">
              <w:rPr>
                <w:rFonts w:ascii="Arial" w:hAnsi="Arial" w:cs="Arial"/>
                <w:sz w:val="25"/>
                <w:szCs w:val="25"/>
              </w:rPr>
              <w:t>65-12.400</w:t>
            </w:r>
          </w:p>
        </w:tc>
      </w:tr>
      <w:tr w:rsidR="00AC3247" w:rsidRPr="0047001A" w:rsidTr="00FB27DA">
        <w:tc>
          <w:tcPr>
            <w:tcW w:w="1560" w:type="dxa"/>
            <w:tcBorders>
              <w:top w:val="single" w:sz="4" w:space="0" w:color="auto"/>
              <w:left w:val="nil"/>
              <w:bottom w:val="single" w:sz="4" w:space="0" w:color="auto"/>
              <w:right w:val="single" w:sz="4" w:space="0" w:color="auto"/>
            </w:tcBorders>
          </w:tcPr>
          <w:p w:rsidR="00AC3247" w:rsidRPr="0047001A" w:rsidRDefault="00AC3247" w:rsidP="00AC3247">
            <w:pPr>
              <w:rPr>
                <w:rFonts w:ascii="Arial" w:hAnsi="Arial" w:cs="Arial"/>
                <w:sz w:val="25"/>
                <w:szCs w:val="25"/>
              </w:rPr>
            </w:pPr>
            <w:r w:rsidRPr="0047001A">
              <w:rPr>
                <w:rFonts w:ascii="Arial" w:hAnsi="Arial" w:cs="Arial"/>
                <w:sz w:val="25"/>
                <w:szCs w:val="25"/>
              </w:rPr>
              <w:t>26.30</w:t>
            </w:r>
          </w:p>
        </w:tc>
        <w:tc>
          <w:tcPr>
            <w:tcW w:w="5528" w:type="dxa"/>
            <w:tcBorders>
              <w:top w:val="single" w:sz="4" w:space="0" w:color="auto"/>
              <w:left w:val="single" w:sz="4" w:space="0" w:color="auto"/>
              <w:bottom w:val="single" w:sz="4" w:space="0" w:color="auto"/>
              <w:right w:val="single" w:sz="4" w:space="0" w:color="auto"/>
            </w:tcBorders>
          </w:tcPr>
          <w:p w:rsidR="00AC3247" w:rsidRPr="0047001A" w:rsidRDefault="00AC3247" w:rsidP="00FB27DA">
            <w:pPr>
              <w:rPr>
                <w:rFonts w:ascii="Arial" w:hAnsi="Arial" w:cs="Arial"/>
                <w:sz w:val="25"/>
                <w:szCs w:val="25"/>
              </w:rPr>
            </w:pPr>
            <w:r w:rsidRPr="0047001A">
              <w:rPr>
                <w:rFonts w:ascii="Arial" w:hAnsi="Arial" w:cs="Arial"/>
                <w:sz w:val="25"/>
                <w:szCs w:val="25"/>
              </w:rPr>
              <w:t>Ausnahmen nach § 78c Abs. 1 WHG</w:t>
            </w:r>
          </w:p>
        </w:tc>
        <w:tc>
          <w:tcPr>
            <w:tcW w:w="2126" w:type="dxa"/>
            <w:tcBorders>
              <w:top w:val="single" w:sz="4" w:space="0" w:color="auto"/>
              <w:left w:val="single" w:sz="4" w:space="0" w:color="auto"/>
              <w:bottom w:val="single" w:sz="4" w:space="0" w:color="auto"/>
              <w:right w:val="nil"/>
            </w:tcBorders>
          </w:tcPr>
          <w:p w:rsidR="00AC3247" w:rsidRPr="0047001A" w:rsidRDefault="00AC3247" w:rsidP="00FB27DA">
            <w:pPr>
              <w:jc w:val="right"/>
              <w:rPr>
                <w:rFonts w:ascii="Arial" w:hAnsi="Arial" w:cs="Arial"/>
                <w:sz w:val="25"/>
                <w:szCs w:val="25"/>
              </w:rPr>
            </w:pPr>
            <w:r w:rsidRPr="0047001A">
              <w:rPr>
                <w:rFonts w:ascii="Arial" w:hAnsi="Arial" w:cs="Arial"/>
                <w:sz w:val="25"/>
                <w:szCs w:val="25"/>
              </w:rPr>
              <w:t>100-800</w:t>
            </w:r>
          </w:p>
        </w:tc>
      </w:tr>
      <w:tr w:rsidR="00AC3247" w:rsidRPr="0047001A" w:rsidTr="00FB27DA">
        <w:tc>
          <w:tcPr>
            <w:tcW w:w="1560" w:type="dxa"/>
            <w:tcBorders>
              <w:top w:val="single" w:sz="4" w:space="0" w:color="auto"/>
              <w:left w:val="nil"/>
              <w:bottom w:val="single" w:sz="4" w:space="0" w:color="auto"/>
              <w:right w:val="single" w:sz="4" w:space="0" w:color="auto"/>
            </w:tcBorders>
          </w:tcPr>
          <w:p w:rsidR="00AC3247" w:rsidRPr="0047001A" w:rsidRDefault="00AC3247" w:rsidP="00AC3247">
            <w:pPr>
              <w:rPr>
                <w:rFonts w:ascii="Arial" w:hAnsi="Arial" w:cs="Arial"/>
                <w:sz w:val="25"/>
                <w:szCs w:val="25"/>
              </w:rPr>
            </w:pPr>
            <w:r w:rsidRPr="0047001A">
              <w:rPr>
                <w:rFonts w:ascii="Arial" w:hAnsi="Arial" w:cs="Arial"/>
                <w:sz w:val="25"/>
                <w:szCs w:val="25"/>
              </w:rPr>
              <w:t>26.31</w:t>
            </w:r>
          </w:p>
        </w:tc>
        <w:tc>
          <w:tcPr>
            <w:tcW w:w="5528" w:type="dxa"/>
            <w:tcBorders>
              <w:top w:val="single" w:sz="4" w:space="0" w:color="auto"/>
              <w:left w:val="single" w:sz="4" w:space="0" w:color="auto"/>
              <w:bottom w:val="single" w:sz="4" w:space="0" w:color="auto"/>
              <w:right w:val="single" w:sz="4" w:space="0" w:color="auto"/>
            </w:tcBorders>
          </w:tcPr>
          <w:p w:rsidR="00AC3247" w:rsidRPr="0047001A" w:rsidRDefault="00AC3247" w:rsidP="00FB27DA">
            <w:pPr>
              <w:rPr>
                <w:rFonts w:ascii="Arial" w:hAnsi="Arial" w:cs="Arial"/>
                <w:sz w:val="25"/>
                <w:szCs w:val="25"/>
              </w:rPr>
            </w:pPr>
            <w:r w:rsidRPr="0047001A">
              <w:rPr>
                <w:rFonts w:ascii="Arial" w:hAnsi="Arial" w:cs="Arial"/>
                <w:sz w:val="25"/>
                <w:szCs w:val="25"/>
              </w:rPr>
              <w:t>Untersagung der Errichtung oder Festsetzung von Anforderungen nach § 78c Abs. 2 WHG</w:t>
            </w:r>
          </w:p>
        </w:tc>
        <w:tc>
          <w:tcPr>
            <w:tcW w:w="2126" w:type="dxa"/>
            <w:tcBorders>
              <w:top w:val="single" w:sz="4" w:space="0" w:color="auto"/>
              <w:left w:val="single" w:sz="4" w:space="0" w:color="auto"/>
              <w:bottom w:val="single" w:sz="4" w:space="0" w:color="auto"/>
              <w:right w:val="nil"/>
            </w:tcBorders>
          </w:tcPr>
          <w:p w:rsidR="00AC3247" w:rsidRPr="0047001A" w:rsidRDefault="00AC3247" w:rsidP="00FB27DA">
            <w:pPr>
              <w:jc w:val="right"/>
              <w:rPr>
                <w:rFonts w:ascii="Arial" w:hAnsi="Arial" w:cs="Arial"/>
                <w:sz w:val="25"/>
                <w:szCs w:val="25"/>
              </w:rPr>
            </w:pPr>
          </w:p>
          <w:p w:rsidR="00AC3247" w:rsidRPr="0047001A" w:rsidRDefault="00AC3247" w:rsidP="00FB27DA">
            <w:pPr>
              <w:jc w:val="right"/>
              <w:rPr>
                <w:rFonts w:ascii="Arial" w:hAnsi="Arial" w:cs="Arial"/>
                <w:sz w:val="25"/>
                <w:szCs w:val="25"/>
              </w:rPr>
            </w:pPr>
            <w:r w:rsidRPr="0047001A">
              <w:rPr>
                <w:rFonts w:ascii="Arial" w:hAnsi="Arial" w:cs="Arial"/>
                <w:sz w:val="25"/>
                <w:szCs w:val="25"/>
              </w:rPr>
              <w:t>100-800</w:t>
            </w:r>
          </w:p>
        </w:tc>
      </w:tr>
      <w:tr w:rsidR="00AC3247" w:rsidRPr="0047001A" w:rsidTr="008244FE">
        <w:trPr>
          <w:cantSplit/>
        </w:trPr>
        <w:tc>
          <w:tcPr>
            <w:tcW w:w="9214" w:type="dxa"/>
            <w:gridSpan w:val="3"/>
            <w:tcBorders>
              <w:left w:val="nil"/>
            </w:tcBorders>
          </w:tcPr>
          <w:p w:rsidR="00AC3247" w:rsidRPr="0047001A" w:rsidRDefault="00AC3247" w:rsidP="008244FE">
            <w:pPr>
              <w:pStyle w:val="berschrift4"/>
              <w:spacing w:before="40" w:after="40"/>
              <w:rPr>
                <w:rFonts w:ascii="Arial" w:hAnsi="Arial" w:cs="Arial"/>
                <w:sz w:val="25"/>
                <w:szCs w:val="25"/>
              </w:rPr>
            </w:pPr>
            <w:r w:rsidRPr="0047001A">
              <w:rPr>
                <w:rFonts w:ascii="Arial" w:hAnsi="Arial" w:cs="Arial"/>
                <w:sz w:val="25"/>
                <w:szCs w:val="25"/>
              </w:rPr>
              <w:t>Anlagen zum Umgang mit wassergefährdenden Stoffen</w:t>
            </w:r>
          </w:p>
        </w:tc>
      </w:tr>
      <w:tr w:rsidR="00AC3247" w:rsidRPr="0047001A" w:rsidTr="008244FE">
        <w:tc>
          <w:tcPr>
            <w:tcW w:w="1560" w:type="dxa"/>
            <w:tcBorders>
              <w:left w:val="nil"/>
            </w:tcBorders>
          </w:tcPr>
          <w:p w:rsidR="00AC3247" w:rsidRPr="0047001A" w:rsidRDefault="00AC3247" w:rsidP="008244FE">
            <w:pPr>
              <w:rPr>
                <w:rFonts w:ascii="Arial" w:hAnsi="Arial" w:cs="Arial"/>
                <w:sz w:val="25"/>
                <w:szCs w:val="25"/>
              </w:rPr>
            </w:pPr>
            <w:r w:rsidRPr="0047001A">
              <w:rPr>
                <w:rFonts w:ascii="Arial" w:hAnsi="Arial" w:cs="Arial"/>
                <w:sz w:val="25"/>
                <w:szCs w:val="25"/>
              </w:rPr>
              <w:t>26.32</w:t>
            </w:r>
          </w:p>
        </w:tc>
        <w:tc>
          <w:tcPr>
            <w:tcW w:w="5528" w:type="dxa"/>
          </w:tcPr>
          <w:p w:rsidR="00AC3247" w:rsidRPr="0047001A" w:rsidRDefault="00AC3247" w:rsidP="008244FE">
            <w:pPr>
              <w:rPr>
                <w:rFonts w:ascii="Arial" w:hAnsi="Arial" w:cs="Arial"/>
                <w:sz w:val="25"/>
                <w:szCs w:val="25"/>
              </w:rPr>
            </w:pPr>
            <w:r w:rsidRPr="0047001A">
              <w:rPr>
                <w:rFonts w:ascii="Arial" w:hAnsi="Arial" w:cs="Arial"/>
                <w:sz w:val="25"/>
                <w:szCs w:val="25"/>
              </w:rPr>
              <w:t>Eignungsfeststellung nach § 63 Abs. 1 WHG</w:t>
            </w:r>
          </w:p>
        </w:tc>
        <w:tc>
          <w:tcPr>
            <w:tcW w:w="2126" w:type="dxa"/>
            <w:tcBorders>
              <w:right w:val="nil"/>
            </w:tcBorders>
          </w:tcPr>
          <w:p w:rsidR="00AC3247" w:rsidRPr="0047001A" w:rsidRDefault="00AC3247" w:rsidP="00AC3247">
            <w:pPr>
              <w:jc w:val="right"/>
              <w:rPr>
                <w:rFonts w:ascii="Arial" w:hAnsi="Arial" w:cs="Arial"/>
                <w:sz w:val="25"/>
                <w:szCs w:val="25"/>
              </w:rPr>
            </w:pPr>
            <w:r w:rsidRPr="0047001A">
              <w:rPr>
                <w:rFonts w:ascii="Arial" w:hAnsi="Arial" w:cs="Arial"/>
                <w:sz w:val="25"/>
                <w:szCs w:val="25"/>
              </w:rPr>
              <w:t>65-12.400</w:t>
            </w:r>
          </w:p>
        </w:tc>
      </w:tr>
      <w:tr w:rsidR="00AC3247" w:rsidRPr="0047001A" w:rsidTr="008244FE">
        <w:tc>
          <w:tcPr>
            <w:tcW w:w="1560" w:type="dxa"/>
            <w:tcBorders>
              <w:top w:val="single" w:sz="4" w:space="0" w:color="auto"/>
              <w:left w:val="nil"/>
              <w:right w:val="single" w:sz="4" w:space="0" w:color="auto"/>
            </w:tcBorders>
          </w:tcPr>
          <w:p w:rsidR="00AC3247" w:rsidRPr="0047001A" w:rsidRDefault="00AC3247" w:rsidP="00AC3247">
            <w:pPr>
              <w:rPr>
                <w:rFonts w:ascii="Arial" w:hAnsi="Arial" w:cs="Arial"/>
                <w:sz w:val="25"/>
                <w:szCs w:val="25"/>
              </w:rPr>
            </w:pPr>
            <w:r w:rsidRPr="0047001A">
              <w:rPr>
                <w:rFonts w:ascii="Arial" w:hAnsi="Arial" w:cs="Arial"/>
                <w:sz w:val="25"/>
                <w:szCs w:val="25"/>
              </w:rPr>
              <w:t>26.33</w:t>
            </w:r>
          </w:p>
        </w:tc>
        <w:tc>
          <w:tcPr>
            <w:tcW w:w="5528" w:type="dxa"/>
            <w:tcBorders>
              <w:top w:val="single" w:sz="4" w:space="0" w:color="auto"/>
              <w:left w:val="single" w:sz="4" w:space="0" w:color="auto"/>
              <w:right w:val="single" w:sz="4" w:space="0" w:color="auto"/>
            </w:tcBorders>
          </w:tcPr>
          <w:p w:rsidR="00AC3247" w:rsidRPr="0047001A" w:rsidRDefault="00AC3247" w:rsidP="008244FE">
            <w:pPr>
              <w:rPr>
                <w:rFonts w:ascii="Arial" w:hAnsi="Arial" w:cs="Arial"/>
                <w:sz w:val="25"/>
                <w:szCs w:val="25"/>
              </w:rPr>
            </w:pPr>
            <w:r w:rsidRPr="0047001A">
              <w:rPr>
                <w:rFonts w:ascii="Arial" w:hAnsi="Arial" w:cs="Arial"/>
                <w:sz w:val="25"/>
                <w:szCs w:val="25"/>
              </w:rPr>
              <w:t xml:space="preserve">Prüfung eines Prüfberichtes </w:t>
            </w:r>
          </w:p>
          <w:p w:rsidR="00AC3247" w:rsidRPr="0047001A" w:rsidRDefault="00AC3247" w:rsidP="00A471BE">
            <w:pPr>
              <w:rPr>
                <w:rFonts w:ascii="Arial" w:hAnsi="Arial" w:cs="Arial"/>
                <w:sz w:val="25"/>
                <w:szCs w:val="25"/>
              </w:rPr>
            </w:pPr>
            <w:r w:rsidRPr="0047001A">
              <w:rPr>
                <w:rFonts w:ascii="Arial" w:hAnsi="Arial" w:cs="Arial"/>
                <w:sz w:val="25"/>
                <w:szCs w:val="25"/>
              </w:rPr>
              <w:t xml:space="preserve">nach § 47 Abs. 3 </w:t>
            </w:r>
            <w:proofErr w:type="spellStart"/>
            <w:r w:rsidRPr="0047001A">
              <w:rPr>
                <w:rFonts w:ascii="Arial" w:hAnsi="Arial" w:cs="Arial"/>
                <w:sz w:val="25"/>
                <w:szCs w:val="25"/>
              </w:rPr>
              <w:t>AwSV</w:t>
            </w:r>
            <w:proofErr w:type="spellEnd"/>
          </w:p>
        </w:tc>
        <w:tc>
          <w:tcPr>
            <w:tcW w:w="2126" w:type="dxa"/>
            <w:tcBorders>
              <w:top w:val="single" w:sz="4" w:space="0" w:color="auto"/>
              <w:left w:val="single" w:sz="4" w:space="0" w:color="auto"/>
              <w:right w:val="nil"/>
            </w:tcBorders>
          </w:tcPr>
          <w:p w:rsidR="000C475A" w:rsidRPr="0047001A" w:rsidRDefault="000C475A" w:rsidP="008244FE">
            <w:pPr>
              <w:jc w:val="right"/>
              <w:rPr>
                <w:rFonts w:ascii="Arial" w:hAnsi="Arial" w:cs="Arial"/>
                <w:sz w:val="25"/>
                <w:szCs w:val="25"/>
              </w:rPr>
            </w:pPr>
          </w:p>
          <w:p w:rsidR="00AC3247" w:rsidRPr="0047001A" w:rsidRDefault="00AC3247" w:rsidP="008244FE">
            <w:pPr>
              <w:jc w:val="right"/>
              <w:rPr>
                <w:rFonts w:ascii="Arial" w:hAnsi="Arial" w:cs="Arial"/>
                <w:sz w:val="25"/>
                <w:szCs w:val="25"/>
              </w:rPr>
            </w:pPr>
            <w:r w:rsidRPr="0047001A">
              <w:rPr>
                <w:rFonts w:ascii="Arial" w:hAnsi="Arial" w:cs="Arial"/>
                <w:sz w:val="25"/>
                <w:szCs w:val="25"/>
              </w:rPr>
              <w:t>75</w:t>
            </w:r>
          </w:p>
        </w:tc>
      </w:tr>
      <w:tr w:rsidR="00AC3247" w:rsidRPr="0047001A" w:rsidTr="008244FE">
        <w:tc>
          <w:tcPr>
            <w:tcW w:w="1560" w:type="dxa"/>
            <w:tcBorders>
              <w:top w:val="single" w:sz="4" w:space="0" w:color="auto"/>
              <w:left w:val="nil"/>
              <w:right w:val="single" w:sz="4" w:space="0" w:color="auto"/>
            </w:tcBorders>
          </w:tcPr>
          <w:p w:rsidR="00AC3247" w:rsidRPr="0047001A" w:rsidRDefault="00AC3247" w:rsidP="00AC3247">
            <w:pPr>
              <w:rPr>
                <w:rFonts w:ascii="Arial" w:hAnsi="Arial" w:cs="Arial"/>
                <w:sz w:val="25"/>
                <w:szCs w:val="25"/>
              </w:rPr>
            </w:pPr>
            <w:r w:rsidRPr="0047001A">
              <w:rPr>
                <w:rFonts w:ascii="Arial" w:hAnsi="Arial" w:cs="Arial"/>
                <w:sz w:val="25"/>
                <w:szCs w:val="25"/>
              </w:rPr>
              <w:t>26.34</w:t>
            </w:r>
          </w:p>
        </w:tc>
        <w:tc>
          <w:tcPr>
            <w:tcW w:w="5528" w:type="dxa"/>
            <w:tcBorders>
              <w:top w:val="single" w:sz="4" w:space="0" w:color="auto"/>
              <w:left w:val="single" w:sz="4" w:space="0" w:color="auto"/>
              <w:right w:val="single" w:sz="4" w:space="0" w:color="auto"/>
            </w:tcBorders>
          </w:tcPr>
          <w:p w:rsidR="00AC3247" w:rsidRPr="0047001A" w:rsidRDefault="00A110CA" w:rsidP="008244FE">
            <w:pPr>
              <w:rPr>
                <w:rFonts w:ascii="Arial" w:hAnsi="Arial" w:cs="Arial"/>
                <w:sz w:val="25"/>
                <w:szCs w:val="25"/>
              </w:rPr>
            </w:pPr>
            <w:r w:rsidRPr="0047001A">
              <w:rPr>
                <w:rFonts w:ascii="Arial" w:hAnsi="Arial" w:cs="Arial"/>
                <w:sz w:val="25"/>
                <w:szCs w:val="25"/>
              </w:rPr>
              <w:t>Ausnahmen nach § 16 Abs.</w:t>
            </w:r>
            <w:r w:rsidR="00E93238">
              <w:rPr>
                <w:rFonts w:ascii="Arial" w:hAnsi="Arial" w:cs="Arial"/>
                <w:sz w:val="25"/>
                <w:szCs w:val="25"/>
              </w:rPr>
              <w:t xml:space="preserve"> 3</w:t>
            </w:r>
            <w:r w:rsidRPr="0047001A">
              <w:rPr>
                <w:rFonts w:ascii="Arial" w:hAnsi="Arial" w:cs="Arial"/>
                <w:sz w:val="25"/>
                <w:szCs w:val="25"/>
              </w:rPr>
              <w:t xml:space="preserve"> </w:t>
            </w:r>
            <w:proofErr w:type="spellStart"/>
            <w:r w:rsidRPr="0047001A">
              <w:rPr>
                <w:rFonts w:ascii="Arial" w:hAnsi="Arial" w:cs="Arial"/>
                <w:sz w:val="25"/>
                <w:szCs w:val="25"/>
              </w:rPr>
              <w:t>AwSV</w:t>
            </w:r>
            <w:proofErr w:type="spellEnd"/>
          </w:p>
        </w:tc>
        <w:tc>
          <w:tcPr>
            <w:tcW w:w="2126" w:type="dxa"/>
            <w:tcBorders>
              <w:top w:val="single" w:sz="4" w:space="0" w:color="auto"/>
              <w:left w:val="single" w:sz="4" w:space="0" w:color="auto"/>
              <w:right w:val="nil"/>
            </w:tcBorders>
          </w:tcPr>
          <w:p w:rsidR="00AC3247" w:rsidRPr="0047001A" w:rsidRDefault="00A110CA" w:rsidP="008244FE">
            <w:pPr>
              <w:jc w:val="right"/>
              <w:rPr>
                <w:rFonts w:ascii="Arial" w:hAnsi="Arial" w:cs="Arial"/>
                <w:sz w:val="25"/>
                <w:szCs w:val="25"/>
              </w:rPr>
            </w:pPr>
            <w:r w:rsidRPr="0047001A">
              <w:rPr>
                <w:rFonts w:ascii="Arial" w:hAnsi="Arial" w:cs="Arial"/>
                <w:sz w:val="25"/>
                <w:szCs w:val="25"/>
              </w:rPr>
              <w:t>65-2.500</w:t>
            </w:r>
          </w:p>
        </w:tc>
      </w:tr>
      <w:tr w:rsidR="00AC3247" w:rsidRPr="0047001A" w:rsidTr="00E93238">
        <w:trPr>
          <w:cantSplit/>
        </w:trPr>
        <w:tc>
          <w:tcPr>
            <w:tcW w:w="9214" w:type="dxa"/>
            <w:gridSpan w:val="3"/>
            <w:tcBorders>
              <w:left w:val="nil"/>
              <w:bottom w:val="single" w:sz="4" w:space="0" w:color="auto"/>
            </w:tcBorders>
          </w:tcPr>
          <w:p w:rsidR="00AC3247" w:rsidRPr="0047001A" w:rsidRDefault="00AC3247" w:rsidP="008244FE">
            <w:pPr>
              <w:pStyle w:val="berschrift4"/>
              <w:spacing w:before="40" w:after="40"/>
              <w:rPr>
                <w:rFonts w:ascii="Arial" w:hAnsi="Arial" w:cs="Arial"/>
                <w:sz w:val="25"/>
                <w:szCs w:val="25"/>
              </w:rPr>
            </w:pPr>
            <w:r w:rsidRPr="0047001A">
              <w:rPr>
                <w:rFonts w:ascii="Arial" w:hAnsi="Arial" w:cs="Arial"/>
                <w:sz w:val="25"/>
                <w:szCs w:val="25"/>
              </w:rPr>
              <w:t>Zwangsverpflichtungen</w:t>
            </w:r>
          </w:p>
        </w:tc>
      </w:tr>
      <w:tr w:rsidR="00AC3247" w:rsidRPr="0047001A" w:rsidTr="00E93238">
        <w:tc>
          <w:tcPr>
            <w:tcW w:w="1560" w:type="dxa"/>
            <w:tcBorders>
              <w:top w:val="single" w:sz="4" w:space="0" w:color="auto"/>
              <w:left w:val="nil"/>
              <w:bottom w:val="single" w:sz="4" w:space="0" w:color="auto"/>
            </w:tcBorders>
          </w:tcPr>
          <w:p w:rsidR="00A110CA" w:rsidRPr="0047001A" w:rsidRDefault="00A110CA" w:rsidP="008244FE">
            <w:pPr>
              <w:pStyle w:val="Fuzeile"/>
              <w:tabs>
                <w:tab w:val="clear" w:pos="4536"/>
                <w:tab w:val="clear" w:pos="9072"/>
              </w:tabs>
              <w:rPr>
                <w:rFonts w:ascii="Arial" w:hAnsi="Arial" w:cs="Arial"/>
                <w:sz w:val="25"/>
                <w:szCs w:val="25"/>
              </w:rPr>
            </w:pPr>
            <w:r w:rsidRPr="0047001A">
              <w:rPr>
                <w:rFonts w:ascii="Arial" w:hAnsi="Arial" w:cs="Arial"/>
                <w:sz w:val="25"/>
                <w:szCs w:val="25"/>
              </w:rPr>
              <w:t>26.35</w:t>
            </w:r>
          </w:p>
        </w:tc>
        <w:tc>
          <w:tcPr>
            <w:tcW w:w="5528" w:type="dxa"/>
            <w:tcBorders>
              <w:top w:val="single" w:sz="4" w:space="0" w:color="auto"/>
              <w:bottom w:val="single" w:sz="4" w:space="0" w:color="auto"/>
            </w:tcBorders>
          </w:tcPr>
          <w:p w:rsidR="00AC3247" w:rsidRPr="0047001A" w:rsidRDefault="00AC3247" w:rsidP="008244FE">
            <w:pPr>
              <w:rPr>
                <w:rFonts w:ascii="Arial" w:hAnsi="Arial" w:cs="Arial"/>
                <w:sz w:val="25"/>
                <w:szCs w:val="25"/>
              </w:rPr>
            </w:pPr>
            <w:r w:rsidRPr="0047001A">
              <w:rPr>
                <w:rFonts w:ascii="Arial" w:hAnsi="Arial" w:cs="Arial"/>
                <w:sz w:val="25"/>
                <w:szCs w:val="25"/>
              </w:rPr>
              <w:t xml:space="preserve">Begründung von Zwangsverpflichtungen </w:t>
            </w:r>
          </w:p>
          <w:p w:rsidR="00AC3247" w:rsidRPr="0047001A" w:rsidRDefault="00AC3247" w:rsidP="008244FE">
            <w:pPr>
              <w:rPr>
                <w:rFonts w:ascii="Arial" w:hAnsi="Arial" w:cs="Arial"/>
                <w:sz w:val="25"/>
                <w:szCs w:val="25"/>
              </w:rPr>
            </w:pPr>
            <w:r w:rsidRPr="0047001A">
              <w:rPr>
                <w:rFonts w:ascii="Arial" w:hAnsi="Arial" w:cs="Arial"/>
                <w:sz w:val="25"/>
                <w:szCs w:val="25"/>
              </w:rPr>
              <w:t>nach §§ 91 bis 94 WHG</w:t>
            </w:r>
          </w:p>
        </w:tc>
        <w:tc>
          <w:tcPr>
            <w:tcW w:w="2126" w:type="dxa"/>
            <w:tcBorders>
              <w:top w:val="single" w:sz="4" w:space="0" w:color="auto"/>
              <w:bottom w:val="single" w:sz="4" w:space="0" w:color="auto"/>
              <w:right w:val="nil"/>
            </w:tcBorders>
          </w:tcPr>
          <w:p w:rsidR="000C475A" w:rsidRPr="0047001A" w:rsidRDefault="000C475A" w:rsidP="008244FE">
            <w:pPr>
              <w:jc w:val="right"/>
              <w:rPr>
                <w:rFonts w:ascii="Arial" w:hAnsi="Arial" w:cs="Arial"/>
                <w:sz w:val="25"/>
                <w:szCs w:val="25"/>
              </w:rPr>
            </w:pPr>
          </w:p>
          <w:p w:rsidR="00A110CA" w:rsidRPr="0047001A" w:rsidRDefault="00A110CA" w:rsidP="008244FE">
            <w:pPr>
              <w:jc w:val="right"/>
              <w:rPr>
                <w:rFonts w:ascii="Arial" w:hAnsi="Arial" w:cs="Arial"/>
                <w:sz w:val="25"/>
                <w:szCs w:val="25"/>
              </w:rPr>
            </w:pPr>
            <w:r w:rsidRPr="0047001A">
              <w:rPr>
                <w:rFonts w:ascii="Arial" w:hAnsi="Arial" w:cs="Arial"/>
                <w:sz w:val="25"/>
                <w:szCs w:val="25"/>
              </w:rPr>
              <w:t>70-2.470</w:t>
            </w:r>
          </w:p>
        </w:tc>
      </w:tr>
      <w:tr w:rsidR="00A110CA" w:rsidRPr="0047001A" w:rsidTr="00E93238">
        <w:tc>
          <w:tcPr>
            <w:tcW w:w="1560" w:type="dxa"/>
            <w:tcBorders>
              <w:top w:val="single" w:sz="4" w:space="0" w:color="auto"/>
              <w:left w:val="nil"/>
              <w:bottom w:val="single" w:sz="4" w:space="0" w:color="auto"/>
            </w:tcBorders>
          </w:tcPr>
          <w:p w:rsidR="00A110CA" w:rsidRPr="0047001A" w:rsidRDefault="00A110CA" w:rsidP="00A110CA">
            <w:pPr>
              <w:pStyle w:val="Fuzeile"/>
              <w:tabs>
                <w:tab w:val="clear" w:pos="4536"/>
                <w:tab w:val="clear" w:pos="9072"/>
              </w:tabs>
              <w:rPr>
                <w:rFonts w:ascii="Arial" w:hAnsi="Arial" w:cs="Arial"/>
                <w:sz w:val="25"/>
                <w:szCs w:val="25"/>
              </w:rPr>
            </w:pPr>
            <w:r w:rsidRPr="0047001A">
              <w:rPr>
                <w:rFonts w:ascii="Arial" w:hAnsi="Arial" w:cs="Arial"/>
                <w:sz w:val="25"/>
                <w:szCs w:val="25"/>
              </w:rPr>
              <w:t>26.36</w:t>
            </w:r>
          </w:p>
        </w:tc>
        <w:tc>
          <w:tcPr>
            <w:tcW w:w="5528" w:type="dxa"/>
            <w:tcBorders>
              <w:top w:val="single" w:sz="4" w:space="0" w:color="auto"/>
              <w:bottom w:val="single" w:sz="4" w:space="0" w:color="auto"/>
            </w:tcBorders>
          </w:tcPr>
          <w:p w:rsidR="00A110CA" w:rsidRPr="0047001A" w:rsidRDefault="00A110CA" w:rsidP="00A110CA">
            <w:pPr>
              <w:rPr>
                <w:rFonts w:ascii="Arial" w:hAnsi="Arial" w:cs="Arial"/>
                <w:sz w:val="25"/>
                <w:szCs w:val="25"/>
              </w:rPr>
            </w:pPr>
            <w:r w:rsidRPr="0047001A">
              <w:rPr>
                <w:rFonts w:ascii="Arial" w:hAnsi="Arial" w:cs="Arial"/>
                <w:sz w:val="25"/>
                <w:szCs w:val="25"/>
              </w:rPr>
              <w:t>Fristverlängerung nach § 71 Abs. 1 Satz 2 WG</w:t>
            </w:r>
          </w:p>
        </w:tc>
        <w:tc>
          <w:tcPr>
            <w:tcW w:w="2126" w:type="dxa"/>
            <w:tcBorders>
              <w:top w:val="single" w:sz="4" w:space="0" w:color="auto"/>
              <w:bottom w:val="single" w:sz="4" w:space="0" w:color="auto"/>
              <w:right w:val="nil"/>
            </w:tcBorders>
          </w:tcPr>
          <w:p w:rsidR="00A110CA" w:rsidRPr="0047001A" w:rsidRDefault="00A110CA" w:rsidP="00A110CA">
            <w:pPr>
              <w:jc w:val="right"/>
              <w:rPr>
                <w:rFonts w:ascii="Arial" w:hAnsi="Arial" w:cs="Arial"/>
                <w:sz w:val="25"/>
                <w:szCs w:val="25"/>
              </w:rPr>
            </w:pPr>
            <w:r w:rsidRPr="0047001A">
              <w:rPr>
                <w:rFonts w:ascii="Arial" w:hAnsi="Arial" w:cs="Arial"/>
                <w:sz w:val="25"/>
                <w:szCs w:val="25"/>
              </w:rPr>
              <w:t xml:space="preserve">10 % der Gebühr nach 26.32, </w:t>
            </w:r>
          </w:p>
          <w:p w:rsidR="00A110CA" w:rsidRPr="0047001A" w:rsidRDefault="00A110CA" w:rsidP="00A110CA">
            <w:pPr>
              <w:jc w:val="right"/>
              <w:rPr>
                <w:rFonts w:ascii="Arial" w:hAnsi="Arial" w:cs="Arial"/>
                <w:sz w:val="25"/>
                <w:szCs w:val="25"/>
              </w:rPr>
            </w:pPr>
            <w:r w:rsidRPr="0047001A">
              <w:rPr>
                <w:rFonts w:ascii="Arial" w:hAnsi="Arial" w:cs="Arial"/>
                <w:sz w:val="25"/>
                <w:szCs w:val="25"/>
              </w:rPr>
              <w:t>mindestens 65</w:t>
            </w:r>
          </w:p>
        </w:tc>
      </w:tr>
      <w:tr w:rsidR="00A110CA" w:rsidRPr="0047001A" w:rsidTr="00E93238">
        <w:tc>
          <w:tcPr>
            <w:tcW w:w="1560" w:type="dxa"/>
            <w:tcBorders>
              <w:top w:val="single" w:sz="4" w:space="0" w:color="auto"/>
              <w:left w:val="nil"/>
              <w:bottom w:val="single" w:sz="4" w:space="0" w:color="auto"/>
              <w:right w:val="single" w:sz="4" w:space="0" w:color="auto"/>
            </w:tcBorders>
          </w:tcPr>
          <w:p w:rsidR="00A110CA" w:rsidRPr="0047001A" w:rsidRDefault="00A110CA" w:rsidP="00A110CA">
            <w:pPr>
              <w:pStyle w:val="Fuzeile"/>
              <w:tabs>
                <w:tab w:val="clear" w:pos="4536"/>
                <w:tab w:val="clear" w:pos="9072"/>
              </w:tabs>
              <w:rPr>
                <w:rFonts w:ascii="Arial" w:hAnsi="Arial" w:cs="Arial"/>
                <w:sz w:val="25"/>
                <w:szCs w:val="25"/>
              </w:rPr>
            </w:pPr>
            <w:r w:rsidRPr="0047001A">
              <w:rPr>
                <w:rFonts w:ascii="Arial" w:hAnsi="Arial" w:cs="Arial"/>
                <w:sz w:val="25"/>
                <w:szCs w:val="25"/>
              </w:rPr>
              <w:t>26.37</w:t>
            </w:r>
          </w:p>
        </w:tc>
        <w:tc>
          <w:tcPr>
            <w:tcW w:w="5528" w:type="dxa"/>
            <w:tcBorders>
              <w:top w:val="single" w:sz="4" w:space="0" w:color="auto"/>
              <w:left w:val="single" w:sz="4" w:space="0" w:color="auto"/>
              <w:bottom w:val="single" w:sz="4" w:space="0" w:color="auto"/>
              <w:right w:val="single" w:sz="4" w:space="0" w:color="auto"/>
            </w:tcBorders>
          </w:tcPr>
          <w:p w:rsidR="00A110CA" w:rsidRPr="0047001A" w:rsidRDefault="00A110CA" w:rsidP="00A110CA">
            <w:pPr>
              <w:rPr>
                <w:rFonts w:ascii="Arial" w:hAnsi="Arial" w:cs="Arial"/>
                <w:sz w:val="25"/>
                <w:szCs w:val="25"/>
              </w:rPr>
            </w:pPr>
            <w:r w:rsidRPr="0047001A">
              <w:rPr>
                <w:rFonts w:ascii="Arial" w:hAnsi="Arial" w:cs="Arial"/>
                <w:sz w:val="25"/>
                <w:szCs w:val="25"/>
              </w:rPr>
              <w:t>Vorzeitige Besitzeinweisung nach § 73 WG</w:t>
            </w:r>
          </w:p>
        </w:tc>
        <w:tc>
          <w:tcPr>
            <w:tcW w:w="2126" w:type="dxa"/>
            <w:tcBorders>
              <w:top w:val="single" w:sz="4" w:space="0" w:color="auto"/>
              <w:left w:val="single" w:sz="4" w:space="0" w:color="auto"/>
              <w:bottom w:val="single" w:sz="4" w:space="0" w:color="auto"/>
              <w:right w:val="nil"/>
            </w:tcBorders>
          </w:tcPr>
          <w:p w:rsidR="00A110CA" w:rsidRPr="0047001A" w:rsidRDefault="00A110CA" w:rsidP="00A110CA">
            <w:pPr>
              <w:jc w:val="right"/>
              <w:rPr>
                <w:rFonts w:ascii="Arial" w:hAnsi="Arial" w:cs="Arial"/>
                <w:sz w:val="25"/>
                <w:szCs w:val="25"/>
              </w:rPr>
            </w:pPr>
            <w:r w:rsidRPr="0047001A">
              <w:rPr>
                <w:rFonts w:ascii="Arial" w:hAnsi="Arial" w:cs="Arial"/>
                <w:sz w:val="25"/>
                <w:szCs w:val="25"/>
              </w:rPr>
              <w:t xml:space="preserve">20 % der Gebühr nach 26.32, </w:t>
            </w:r>
          </w:p>
          <w:p w:rsidR="00A110CA" w:rsidRPr="0047001A" w:rsidRDefault="00A110CA" w:rsidP="00A110CA">
            <w:pPr>
              <w:jc w:val="right"/>
              <w:rPr>
                <w:rFonts w:ascii="Arial" w:hAnsi="Arial" w:cs="Arial"/>
                <w:sz w:val="25"/>
                <w:szCs w:val="25"/>
              </w:rPr>
            </w:pPr>
            <w:r w:rsidRPr="0047001A">
              <w:rPr>
                <w:rFonts w:ascii="Arial" w:hAnsi="Arial" w:cs="Arial"/>
                <w:sz w:val="25"/>
                <w:szCs w:val="25"/>
              </w:rPr>
              <w:t>mindestens 65</w:t>
            </w:r>
          </w:p>
        </w:tc>
      </w:tr>
    </w:tbl>
    <w:p w:rsidR="009C64B4" w:rsidRDefault="009C64B4">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B8606D" w:rsidRPr="0047001A" w:rsidTr="009365D9">
        <w:tc>
          <w:tcPr>
            <w:tcW w:w="1560" w:type="dxa"/>
            <w:tcBorders>
              <w:left w:val="nil"/>
              <w:bottom w:val="single" w:sz="4" w:space="0" w:color="auto"/>
              <w:right w:val="single" w:sz="4" w:space="0" w:color="auto"/>
            </w:tcBorders>
          </w:tcPr>
          <w:p w:rsidR="00B8606D" w:rsidRPr="0047001A" w:rsidRDefault="00B8606D" w:rsidP="009365D9">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B8606D" w:rsidRPr="0047001A" w:rsidRDefault="00B8606D" w:rsidP="009365D9">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B8606D" w:rsidRPr="0047001A" w:rsidRDefault="00B8606D" w:rsidP="009365D9">
            <w:pPr>
              <w:spacing w:after="240"/>
              <w:jc w:val="right"/>
              <w:rPr>
                <w:rFonts w:ascii="Arial" w:hAnsi="Arial" w:cs="Arial"/>
                <w:sz w:val="25"/>
                <w:szCs w:val="25"/>
              </w:rPr>
            </w:pPr>
            <w:r w:rsidRPr="0047001A">
              <w:rPr>
                <w:rFonts w:ascii="Arial" w:hAnsi="Arial" w:cs="Arial"/>
                <w:sz w:val="25"/>
                <w:szCs w:val="25"/>
              </w:rPr>
              <w:t>Gebühr in €</w:t>
            </w:r>
          </w:p>
        </w:tc>
      </w:tr>
      <w:tr w:rsidR="00EF4289" w:rsidRPr="0047001A" w:rsidTr="00EF4289">
        <w:trPr>
          <w:cantSplit/>
        </w:trPr>
        <w:tc>
          <w:tcPr>
            <w:tcW w:w="9214" w:type="dxa"/>
            <w:gridSpan w:val="3"/>
            <w:tcBorders>
              <w:left w:val="nil"/>
            </w:tcBorders>
          </w:tcPr>
          <w:p w:rsidR="00EF4289" w:rsidRPr="0047001A" w:rsidRDefault="00EF4289" w:rsidP="005E6F9D">
            <w:pPr>
              <w:pStyle w:val="berschrift4"/>
              <w:spacing w:before="40" w:after="40"/>
              <w:rPr>
                <w:rFonts w:ascii="Arial" w:hAnsi="Arial" w:cs="Arial"/>
                <w:sz w:val="25"/>
                <w:szCs w:val="25"/>
              </w:rPr>
            </w:pPr>
            <w:r w:rsidRPr="0047001A">
              <w:rPr>
                <w:rFonts w:ascii="Arial" w:hAnsi="Arial" w:cs="Arial"/>
                <w:sz w:val="25"/>
                <w:szCs w:val="25"/>
              </w:rPr>
              <w:t>Gewässeraufsicht, Bauüberwachung, wasserrechtliche Verfahren</w:t>
            </w:r>
          </w:p>
        </w:tc>
      </w:tr>
      <w:tr w:rsidR="00EF4289" w:rsidRPr="0047001A" w:rsidTr="00EF4289">
        <w:tc>
          <w:tcPr>
            <w:tcW w:w="1560" w:type="dxa"/>
            <w:tcBorders>
              <w:left w:val="nil"/>
              <w:bottom w:val="single" w:sz="4" w:space="0" w:color="auto"/>
            </w:tcBorders>
          </w:tcPr>
          <w:p w:rsidR="00EF4289" w:rsidRPr="0047001A" w:rsidRDefault="00A110CA" w:rsidP="00A110CA">
            <w:pPr>
              <w:rPr>
                <w:rFonts w:ascii="Arial" w:hAnsi="Arial" w:cs="Arial"/>
                <w:sz w:val="25"/>
                <w:szCs w:val="25"/>
              </w:rPr>
            </w:pPr>
            <w:r w:rsidRPr="0047001A">
              <w:rPr>
                <w:rFonts w:ascii="Arial" w:hAnsi="Arial" w:cs="Arial"/>
                <w:sz w:val="25"/>
                <w:szCs w:val="25"/>
              </w:rPr>
              <w:t>26.38</w:t>
            </w:r>
          </w:p>
        </w:tc>
        <w:tc>
          <w:tcPr>
            <w:tcW w:w="5528" w:type="dxa"/>
            <w:tcBorders>
              <w:bottom w:val="single" w:sz="4" w:space="0" w:color="auto"/>
            </w:tcBorders>
          </w:tcPr>
          <w:p w:rsidR="00EF4289" w:rsidRPr="0047001A" w:rsidRDefault="00EF4289" w:rsidP="00EF4289">
            <w:pPr>
              <w:rPr>
                <w:rFonts w:ascii="Arial" w:hAnsi="Arial" w:cs="Arial"/>
                <w:sz w:val="25"/>
                <w:szCs w:val="25"/>
              </w:rPr>
            </w:pPr>
            <w:r w:rsidRPr="0047001A">
              <w:rPr>
                <w:rFonts w:ascii="Arial" w:hAnsi="Arial" w:cs="Arial"/>
                <w:sz w:val="25"/>
                <w:szCs w:val="25"/>
              </w:rPr>
              <w:t xml:space="preserve">Überprüfung von Anlagen im Rahmen der </w:t>
            </w:r>
          </w:p>
          <w:p w:rsidR="00EF4289" w:rsidRPr="0047001A" w:rsidRDefault="00EF4289" w:rsidP="00EF4289">
            <w:pPr>
              <w:rPr>
                <w:rFonts w:ascii="Arial" w:hAnsi="Arial" w:cs="Arial"/>
                <w:sz w:val="25"/>
                <w:szCs w:val="25"/>
              </w:rPr>
            </w:pPr>
            <w:r w:rsidRPr="0047001A">
              <w:rPr>
                <w:rFonts w:ascii="Arial" w:hAnsi="Arial" w:cs="Arial"/>
                <w:sz w:val="25"/>
                <w:szCs w:val="25"/>
              </w:rPr>
              <w:t xml:space="preserve">Gewässeraufsicht ohne Anordnungen </w:t>
            </w:r>
          </w:p>
          <w:p w:rsidR="00EF4289" w:rsidRPr="0047001A" w:rsidRDefault="00EF4289" w:rsidP="00EF4289">
            <w:pPr>
              <w:rPr>
                <w:rFonts w:ascii="Arial" w:hAnsi="Arial" w:cs="Arial"/>
                <w:sz w:val="25"/>
                <w:szCs w:val="25"/>
              </w:rPr>
            </w:pPr>
            <w:r w:rsidRPr="0047001A">
              <w:rPr>
                <w:rFonts w:ascii="Arial" w:hAnsi="Arial" w:cs="Arial"/>
                <w:sz w:val="25"/>
                <w:szCs w:val="25"/>
              </w:rPr>
              <w:t>nach § 75 Abs. 2 WG</w:t>
            </w:r>
          </w:p>
        </w:tc>
        <w:tc>
          <w:tcPr>
            <w:tcW w:w="2126" w:type="dxa"/>
            <w:tcBorders>
              <w:bottom w:val="single" w:sz="4" w:space="0" w:color="auto"/>
              <w:right w:val="nil"/>
            </w:tcBorders>
          </w:tcPr>
          <w:p w:rsidR="00EF4289" w:rsidRPr="0047001A" w:rsidRDefault="00EF4289" w:rsidP="00EF4289">
            <w:pPr>
              <w:jc w:val="right"/>
              <w:rPr>
                <w:rFonts w:ascii="Arial" w:hAnsi="Arial" w:cs="Arial"/>
                <w:sz w:val="25"/>
                <w:szCs w:val="25"/>
              </w:rPr>
            </w:pPr>
          </w:p>
          <w:p w:rsidR="000C475A" w:rsidRPr="0047001A" w:rsidRDefault="000C475A" w:rsidP="00EF4289">
            <w:pPr>
              <w:jc w:val="right"/>
              <w:rPr>
                <w:rFonts w:ascii="Arial" w:hAnsi="Arial" w:cs="Arial"/>
                <w:sz w:val="25"/>
                <w:szCs w:val="25"/>
              </w:rPr>
            </w:pPr>
          </w:p>
          <w:p w:rsidR="00A110CA" w:rsidRPr="0047001A" w:rsidRDefault="00A110CA" w:rsidP="00EF4289">
            <w:pPr>
              <w:jc w:val="right"/>
              <w:rPr>
                <w:rFonts w:ascii="Arial" w:hAnsi="Arial" w:cs="Arial"/>
                <w:sz w:val="25"/>
                <w:szCs w:val="25"/>
              </w:rPr>
            </w:pPr>
            <w:r w:rsidRPr="0047001A">
              <w:rPr>
                <w:rFonts w:ascii="Arial" w:hAnsi="Arial" w:cs="Arial"/>
                <w:sz w:val="25"/>
                <w:szCs w:val="25"/>
              </w:rPr>
              <w:t>65-1.300</w:t>
            </w:r>
          </w:p>
        </w:tc>
      </w:tr>
      <w:tr w:rsidR="00EF4289" w:rsidRPr="0047001A" w:rsidTr="00EF4289">
        <w:tc>
          <w:tcPr>
            <w:tcW w:w="1560" w:type="dxa"/>
            <w:tcBorders>
              <w:top w:val="single" w:sz="4" w:space="0" w:color="auto"/>
              <w:left w:val="nil"/>
              <w:bottom w:val="single" w:sz="4" w:space="0" w:color="auto"/>
              <w:right w:val="single" w:sz="4" w:space="0" w:color="auto"/>
            </w:tcBorders>
          </w:tcPr>
          <w:p w:rsidR="00EF4289" w:rsidRPr="0047001A" w:rsidRDefault="00A110CA" w:rsidP="00A110CA">
            <w:pPr>
              <w:rPr>
                <w:rFonts w:ascii="Arial" w:hAnsi="Arial" w:cs="Arial"/>
                <w:sz w:val="25"/>
                <w:szCs w:val="25"/>
              </w:rPr>
            </w:pPr>
            <w:r w:rsidRPr="0047001A">
              <w:rPr>
                <w:rFonts w:ascii="Arial" w:hAnsi="Arial" w:cs="Arial"/>
                <w:sz w:val="25"/>
                <w:szCs w:val="25"/>
              </w:rPr>
              <w:t>26.39</w:t>
            </w:r>
          </w:p>
        </w:tc>
        <w:tc>
          <w:tcPr>
            <w:tcW w:w="5528" w:type="dxa"/>
            <w:tcBorders>
              <w:top w:val="single" w:sz="4" w:space="0" w:color="auto"/>
              <w:left w:val="single" w:sz="4" w:space="0" w:color="auto"/>
              <w:bottom w:val="single" w:sz="4" w:space="0" w:color="auto"/>
              <w:right w:val="single" w:sz="4" w:space="0" w:color="auto"/>
            </w:tcBorders>
          </w:tcPr>
          <w:p w:rsidR="00EF4289" w:rsidRPr="0047001A" w:rsidRDefault="00EF4289" w:rsidP="00EF4289">
            <w:pPr>
              <w:rPr>
                <w:rFonts w:ascii="Arial" w:hAnsi="Arial" w:cs="Arial"/>
                <w:sz w:val="25"/>
                <w:szCs w:val="25"/>
              </w:rPr>
            </w:pPr>
            <w:r w:rsidRPr="0047001A">
              <w:rPr>
                <w:rFonts w:ascii="Arial" w:hAnsi="Arial" w:cs="Arial"/>
                <w:sz w:val="25"/>
                <w:szCs w:val="25"/>
              </w:rPr>
              <w:t>Anordnungen im Rahmen der Gewässeraufsicht nach § 75 Abs. 1 Satz 2 WG. § 100 WHG</w:t>
            </w:r>
          </w:p>
        </w:tc>
        <w:tc>
          <w:tcPr>
            <w:tcW w:w="2126" w:type="dxa"/>
            <w:tcBorders>
              <w:top w:val="single" w:sz="4" w:space="0" w:color="auto"/>
              <w:left w:val="single" w:sz="4" w:space="0" w:color="auto"/>
              <w:bottom w:val="single" w:sz="4" w:space="0" w:color="auto"/>
              <w:right w:val="nil"/>
            </w:tcBorders>
          </w:tcPr>
          <w:p w:rsidR="000C475A" w:rsidRPr="0047001A" w:rsidRDefault="000C475A" w:rsidP="00EF4289">
            <w:pPr>
              <w:jc w:val="right"/>
              <w:rPr>
                <w:rFonts w:ascii="Arial" w:hAnsi="Arial" w:cs="Arial"/>
                <w:sz w:val="25"/>
                <w:szCs w:val="25"/>
              </w:rPr>
            </w:pPr>
          </w:p>
          <w:p w:rsidR="00A110CA" w:rsidRPr="0047001A" w:rsidRDefault="00A110CA" w:rsidP="00EF4289">
            <w:pPr>
              <w:jc w:val="right"/>
              <w:rPr>
                <w:rFonts w:ascii="Arial" w:hAnsi="Arial" w:cs="Arial"/>
                <w:sz w:val="25"/>
                <w:szCs w:val="25"/>
              </w:rPr>
            </w:pPr>
            <w:r w:rsidRPr="0047001A">
              <w:rPr>
                <w:rFonts w:ascii="Arial" w:hAnsi="Arial" w:cs="Arial"/>
                <w:sz w:val="25"/>
                <w:szCs w:val="25"/>
              </w:rPr>
              <w:t>65-19.650</w:t>
            </w:r>
          </w:p>
        </w:tc>
      </w:tr>
      <w:tr w:rsidR="00EF4289" w:rsidRPr="0047001A" w:rsidTr="00EF4289">
        <w:tc>
          <w:tcPr>
            <w:tcW w:w="1560" w:type="dxa"/>
            <w:tcBorders>
              <w:top w:val="single" w:sz="4" w:space="0" w:color="auto"/>
              <w:left w:val="nil"/>
              <w:bottom w:val="single" w:sz="4" w:space="0" w:color="auto"/>
              <w:right w:val="single" w:sz="4" w:space="0" w:color="auto"/>
            </w:tcBorders>
          </w:tcPr>
          <w:p w:rsidR="00EF4289" w:rsidRPr="0047001A" w:rsidRDefault="00A110CA" w:rsidP="00A110CA">
            <w:pPr>
              <w:rPr>
                <w:rFonts w:ascii="Arial" w:hAnsi="Arial" w:cs="Arial"/>
                <w:sz w:val="25"/>
                <w:szCs w:val="25"/>
              </w:rPr>
            </w:pPr>
            <w:r w:rsidRPr="0047001A">
              <w:rPr>
                <w:rFonts w:ascii="Arial" w:hAnsi="Arial" w:cs="Arial"/>
                <w:sz w:val="25"/>
                <w:szCs w:val="25"/>
              </w:rPr>
              <w:t>26.40</w:t>
            </w:r>
          </w:p>
        </w:tc>
        <w:tc>
          <w:tcPr>
            <w:tcW w:w="5528" w:type="dxa"/>
            <w:tcBorders>
              <w:top w:val="single" w:sz="4" w:space="0" w:color="auto"/>
              <w:left w:val="single" w:sz="4" w:space="0" w:color="auto"/>
              <w:bottom w:val="single" w:sz="4" w:space="0" w:color="auto"/>
              <w:right w:val="single" w:sz="4" w:space="0" w:color="auto"/>
            </w:tcBorders>
          </w:tcPr>
          <w:p w:rsidR="00EF4289" w:rsidRPr="0047001A" w:rsidRDefault="00EF4289" w:rsidP="00EF4289">
            <w:pPr>
              <w:rPr>
                <w:rFonts w:ascii="Arial" w:hAnsi="Arial" w:cs="Arial"/>
                <w:sz w:val="25"/>
                <w:szCs w:val="25"/>
              </w:rPr>
            </w:pPr>
            <w:r w:rsidRPr="0047001A">
              <w:rPr>
                <w:rFonts w:ascii="Arial" w:hAnsi="Arial" w:cs="Arial"/>
                <w:sz w:val="25"/>
                <w:szCs w:val="25"/>
              </w:rPr>
              <w:t xml:space="preserve">Überwachung des Vollzugs </w:t>
            </w:r>
            <w:r w:rsidR="00B338DB" w:rsidRPr="0047001A">
              <w:rPr>
                <w:rFonts w:ascii="Arial" w:hAnsi="Arial" w:cs="Arial"/>
                <w:sz w:val="25"/>
                <w:szCs w:val="25"/>
              </w:rPr>
              <w:t>nach</w:t>
            </w:r>
          </w:p>
          <w:p w:rsidR="00EF4289" w:rsidRPr="0047001A" w:rsidRDefault="00EF4289" w:rsidP="00EF4289">
            <w:pPr>
              <w:rPr>
                <w:rFonts w:ascii="Arial" w:hAnsi="Arial" w:cs="Arial"/>
                <w:sz w:val="25"/>
                <w:szCs w:val="25"/>
              </w:rPr>
            </w:pPr>
            <w:r w:rsidRPr="0047001A">
              <w:rPr>
                <w:rFonts w:ascii="Arial" w:hAnsi="Arial" w:cs="Arial"/>
                <w:sz w:val="25"/>
                <w:szCs w:val="25"/>
              </w:rPr>
              <w:t>§ 75 Abs. 1 Satz 1 WG</w:t>
            </w:r>
          </w:p>
          <w:p w:rsidR="00EF4289" w:rsidRPr="0047001A" w:rsidRDefault="00EF4289" w:rsidP="00EF4289">
            <w:pPr>
              <w:rPr>
                <w:rFonts w:ascii="Arial" w:hAnsi="Arial" w:cs="Arial"/>
                <w:sz w:val="25"/>
                <w:szCs w:val="25"/>
              </w:rPr>
            </w:pPr>
            <w:r w:rsidRPr="0047001A">
              <w:rPr>
                <w:rFonts w:ascii="Arial" w:hAnsi="Arial" w:cs="Arial"/>
                <w:sz w:val="25"/>
                <w:szCs w:val="25"/>
              </w:rPr>
              <w:t xml:space="preserve">Für jede notwendige Nachschau wird eine </w:t>
            </w:r>
          </w:p>
          <w:p w:rsidR="00EF4289" w:rsidRPr="0047001A" w:rsidRDefault="00EF4289" w:rsidP="00EF4289">
            <w:pPr>
              <w:rPr>
                <w:rFonts w:ascii="Arial" w:hAnsi="Arial" w:cs="Arial"/>
                <w:sz w:val="25"/>
                <w:szCs w:val="25"/>
              </w:rPr>
            </w:pPr>
            <w:r w:rsidRPr="0047001A">
              <w:rPr>
                <w:rFonts w:ascii="Arial" w:hAnsi="Arial" w:cs="Arial"/>
                <w:sz w:val="25"/>
                <w:szCs w:val="25"/>
              </w:rPr>
              <w:t>weitere Gebühr angesetzt.</w:t>
            </w:r>
          </w:p>
        </w:tc>
        <w:tc>
          <w:tcPr>
            <w:tcW w:w="2126" w:type="dxa"/>
            <w:tcBorders>
              <w:top w:val="single" w:sz="4" w:space="0" w:color="auto"/>
              <w:left w:val="single" w:sz="4" w:space="0" w:color="auto"/>
              <w:bottom w:val="single" w:sz="4" w:space="0" w:color="auto"/>
              <w:right w:val="nil"/>
            </w:tcBorders>
          </w:tcPr>
          <w:p w:rsidR="00EF4289" w:rsidRPr="0047001A" w:rsidRDefault="00EF4289" w:rsidP="00EF4289">
            <w:pPr>
              <w:jc w:val="right"/>
              <w:rPr>
                <w:rFonts w:ascii="Arial" w:hAnsi="Arial" w:cs="Arial"/>
                <w:sz w:val="25"/>
                <w:szCs w:val="25"/>
              </w:rPr>
            </w:pPr>
          </w:p>
          <w:p w:rsidR="00EF4289" w:rsidRPr="0047001A" w:rsidRDefault="00EF4289" w:rsidP="00EF4289">
            <w:pPr>
              <w:jc w:val="right"/>
              <w:rPr>
                <w:rFonts w:ascii="Arial" w:hAnsi="Arial" w:cs="Arial"/>
                <w:sz w:val="25"/>
                <w:szCs w:val="25"/>
              </w:rPr>
            </w:pPr>
          </w:p>
          <w:p w:rsidR="000C475A" w:rsidRPr="0047001A" w:rsidRDefault="000C475A" w:rsidP="00EF4289">
            <w:pPr>
              <w:jc w:val="right"/>
              <w:rPr>
                <w:rFonts w:ascii="Arial" w:hAnsi="Arial" w:cs="Arial"/>
                <w:sz w:val="25"/>
                <w:szCs w:val="25"/>
              </w:rPr>
            </w:pPr>
          </w:p>
          <w:p w:rsidR="00A110CA" w:rsidRPr="0047001A" w:rsidRDefault="00A110CA" w:rsidP="00EF4289">
            <w:pPr>
              <w:jc w:val="right"/>
              <w:rPr>
                <w:rFonts w:ascii="Arial" w:hAnsi="Arial" w:cs="Arial"/>
                <w:sz w:val="25"/>
                <w:szCs w:val="25"/>
              </w:rPr>
            </w:pPr>
            <w:r w:rsidRPr="0047001A">
              <w:rPr>
                <w:rFonts w:ascii="Arial" w:hAnsi="Arial" w:cs="Arial"/>
                <w:sz w:val="25"/>
                <w:szCs w:val="25"/>
              </w:rPr>
              <w:t>65-1.950</w:t>
            </w:r>
          </w:p>
        </w:tc>
      </w:tr>
      <w:tr w:rsidR="00EF4289" w:rsidRPr="0047001A" w:rsidTr="00EF4289">
        <w:tc>
          <w:tcPr>
            <w:tcW w:w="1560" w:type="dxa"/>
            <w:tcBorders>
              <w:top w:val="single" w:sz="4" w:space="0" w:color="auto"/>
              <w:left w:val="nil"/>
              <w:bottom w:val="single" w:sz="4" w:space="0" w:color="auto"/>
              <w:right w:val="single" w:sz="4" w:space="0" w:color="auto"/>
            </w:tcBorders>
          </w:tcPr>
          <w:p w:rsidR="00EF4289" w:rsidRPr="0047001A" w:rsidRDefault="00A110CA" w:rsidP="00A110CA">
            <w:pPr>
              <w:rPr>
                <w:rFonts w:ascii="Arial" w:hAnsi="Arial" w:cs="Arial"/>
                <w:sz w:val="25"/>
                <w:szCs w:val="25"/>
              </w:rPr>
            </w:pPr>
            <w:r w:rsidRPr="0047001A">
              <w:rPr>
                <w:rFonts w:ascii="Arial" w:hAnsi="Arial" w:cs="Arial"/>
                <w:sz w:val="25"/>
                <w:szCs w:val="25"/>
              </w:rPr>
              <w:t>26.41</w:t>
            </w:r>
          </w:p>
        </w:tc>
        <w:tc>
          <w:tcPr>
            <w:tcW w:w="5528" w:type="dxa"/>
            <w:tcBorders>
              <w:top w:val="single" w:sz="4" w:space="0" w:color="auto"/>
              <w:left w:val="single" w:sz="4" w:space="0" w:color="auto"/>
              <w:bottom w:val="single" w:sz="4" w:space="0" w:color="auto"/>
              <w:right w:val="single" w:sz="4" w:space="0" w:color="auto"/>
            </w:tcBorders>
          </w:tcPr>
          <w:p w:rsidR="00EF4289" w:rsidRPr="0047001A" w:rsidRDefault="00EF4289" w:rsidP="00EF4289">
            <w:pPr>
              <w:rPr>
                <w:rFonts w:ascii="Arial" w:hAnsi="Arial" w:cs="Arial"/>
                <w:sz w:val="25"/>
                <w:szCs w:val="25"/>
              </w:rPr>
            </w:pPr>
            <w:r w:rsidRPr="0047001A">
              <w:rPr>
                <w:rFonts w:ascii="Arial" w:hAnsi="Arial" w:cs="Arial"/>
                <w:sz w:val="25"/>
                <w:szCs w:val="25"/>
              </w:rPr>
              <w:t>Kontrolle einer überwachungspflichtigen Arbeit nach § 43 WG</w:t>
            </w:r>
          </w:p>
        </w:tc>
        <w:tc>
          <w:tcPr>
            <w:tcW w:w="2126" w:type="dxa"/>
            <w:tcBorders>
              <w:top w:val="single" w:sz="4" w:space="0" w:color="auto"/>
              <w:left w:val="single" w:sz="4" w:space="0" w:color="auto"/>
              <w:bottom w:val="single" w:sz="4" w:space="0" w:color="auto"/>
              <w:right w:val="nil"/>
            </w:tcBorders>
          </w:tcPr>
          <w:p w:rsidR="000C475A" w:rsidRPr="0047001A" w:rsidRDefault="000C475A" w:rsidP="00EF4289">
            <w:pPr>
              <w:jc w:val="right"/>
              <w:rPr>
                <w:rFonts w:ascii="Arial" w:hAnsi="Arial" w:cs="Arial"/>
                <w:sz w:val="25"/>
                <w:szCs w:val="25"/>
              </w:rPr>
            </w:pPr>
          </w:p>
          <w:p w:rsidR="00A110CA" w:rsidRPr="0047001A" w:rsidRDefault="00A110CA" w:rsidP="00EF4289">
            <w:pPr>
              <w:jc w:val="right"/>
              <w:rPr>
                <w:rFonts w:ascii="Arial" w:hAnsi="Arial" w:cs="Arial"/>
                <w:sz w:val="25"/>
                <w:szCs w:val="25"/>
              </w:rPr>
            </w:pPr>
            <w:r w:rsidRPr="0047001A">
              <w:rPr>
                <w:rFonts w:ascii="Arial" w:hAnsi="Arial" w:cs="Arial"/>
                <w:sz w:val="25"/>
                <w:szCs w:val="25"/>
              </w:rPr>
              <w:t>65-2.600</w:t>
            </w:r>
          </w:p>
        </w:tc>
      </w:tr>
      <w:tr w:rsidR="00FB27DA" w:rsidRPr="0047001A" w:rsidTr="00FB27DA">
        <w:tc>
          <w:tcPr>
            <w:tcW w:w="1560" w:type="dxa"/>
            <w:tcBorders>
              <w:top w:val="single" w:sz="4" w:space="0" w:color="auto"/>
              <w:left w:val="nil"/>
              <w:bottom w:val="single" w:sz="4" w:space="0" w:color="auto"/>
              <w:right w:val="single" w:sz="4" w:space="0" w:color="auto"/>
            </w:tcBorders>
          </w:tcPr>
          <w:p w:rsidR="00FB27DA" w:rsidRPr="0047001A" w:rsidRDefault="00A110CA" w:rsidP="00A110CA">
            <w:pPr>
              <w:rPr>
                <w:rFonts w:ascii="Arial" w:hAnsi="Arial" w:cs="Arial"/>
                <w:sz w:val="25"/>
                <w:szCs w:val="25"/>
              </w:rPr>
            </w:pPr>
            <w:r w:rsidRPr="0047001A">
              <w:rPr>
                <w:rFonts w:ascii="Arial" w:hAnsi="Arial" w:cs="Arial"/>
                <w:sz w:val="25"/>
                <w:szCs w:val="25"/>
              </w:rPr>
              <w:t>26.42</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Ausnahmen von der Eigenkontrollverordnung</w:t>
            </w:r>
          </w:p>
        </w:tc>
        <w:tc>
          <w:tcPr>
            <w:tcW w:w="2126" w:type="dxa"/>
            <w:tcBorders>
              <w:top w:val="single" w:sz="4" w:space="0" w:color="auto"/>
              <w:left w:val="single" w:sz="4" w:space="0" w:color="auto"/>
              <w:bottom w:val="single" w:sz="4" w:space="0" w:color="auto"/>
              <w:right w:val="nil"/>
            </w:tcBorders>
          </w:tcPr>
          <w:p w:rsidR="00A110CA" w:rsidRPr="0047001A" w:rsidRDefault="00A110CA" w:rsidP="00FB27DA">
            <w:pPr>
              <w:jc w:val="right"/>
              <w:rPr>
                <w:rFonts w:ascii="Arial" w:hAnsi="Arial" w:cs="Arial"/>
                <w:sz w:val="25"/>
                <w:szCs w:val="25"/>
              </w:rPr>
            </w:pPr>
            <w:r w:rsidRPr="0047001A">
              <w:rPr>
                <w:rFonts w:ascii="Arial" w:hAnsi="Arial" w:cs="Arial"/>
                <w:sz w:val="25"/>
                <w:szCs w:val="25"/>
              </w:rPr>
              <w:t>20-6.600</w:t>
            </w:r>
          </w:p>
        </w:tc>
      </w:tr>
      <w:tr w:rsidR="00FB27DA" w:rsidRPr="0047001A" w:rsidTr="00FB27DA">
        <w:tc>
          <w:tcPr>
            <w:tcW w:w="1560" w:type="dxa"/>
            <w:tcBorders>
              <w:top w:val="single" w:sz="4" w:space="0" w:color="auto"/>
              <w:left w:val="nil"/>
              <w:bottom w:val="single" w:sz="4" w:space="0" w:color="auto"/>
              <w:right w:val="single" w:sz="4" w:space="0" w:color="auto"/>
            </w:tcBorders>
          </w:tcPr>
          <w:p w:rsidR="00FB27DA" w:rsidRPr="0047001A" w:rsidRDefault="00A110CA" w:rsidP="00A110CA">
            <w:pPr>
              <w:rPr>
                <w:rFonts w:ascii="Arial" w:hAnsi="Arial" w:cs="Arial"/>
                <w:sz w:val="25"/>
                <w:szCs w:val="25"/>
              </w:rPr>
            </w:pPr>
            <w:r w:rsidRPr="0047001A">
              <w:rPr>
                <w:rFonts w:ascii="Arial" w:hAnsi="Arial" w:cs="Arial"/>
                <w:sz w:val="25"/>
                <w:szCs w:val="25"/>
              </w:rPr>
              <w:t>26.43</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Bauüberwachung und Erteilung des Abnahmescheins nach § 78 WG</w:t>
            </w:r>
          </w:p>
          <w:p w:rsidR="00FB27DA" w:rsidRPr="0047001A" w:rsidRDefault="00FB27DA" w:rsidP="00FB27DA">
            <w:pPr>
              <w:rPr>
                <w:rFonts w:ascii="Arial" w:hAnsi="Arial" w:cs="Arial"/>
                <w:sz w:val="25"/>
                <w:szCs w:val="25"/>
              </w:rPr>
            </w:pPr>
            <w:r w:rsidRPr="0047001A">
              <w:rPr>
                <w:rFonts w:ascii="Arial" w:hAnsi="Arial" w:cs="Arial"/>
                <w:sz w:val="25"/>
                <w:szCs w:val="25"/>
              </w:rPr>
              <w:t xml:space="preserve">Bei der </w:t>
            </w:r>
            <w:r w:rsidR="00FE2BA2">
              <w:rPr>
                <w:rFonts w:ascii="Arial" w:hAnsi="Arial" w:cs="Arial"/>
                <w:sz w:val="25"/>
                <w:szCs w:val="25"/>
              </w:rPr>
              <w:t>Bemessung sind die Höhe der Bau</w:t>
            </w:r>
            <w:r w:rsidRPr="0047001A">
              <w:rPr>
                <w:rFonts w:ascii="Arial" w:hAnsi="Arial" w:cs="Arial"/>
                <w:sz w:val="25"/>
                <w:szCs w:val="25"/>
              </w:rPr>
              <w:t>kosten sowie Zahl und Umfang der erforderlichen Kontrollen zu berücksichtigen.</w:t>
            </w:r>
          </w:p>
        </w:tc>
        <w:tc>
          <w:tcPr>
            <w:tcW w:w="2126" w:type="dxa"/>
            <w:tcBorders>
              <w:top w:val="single" w:sz="4" w:space="0" w:color="auto"/>
              <w:left w:val="single" w:sz="4" w:space="0" w:color="auto"/>
              <w:bottom w:val="single" w:sz="4" w:space="0" w:color="auto"/>
              <w:right w:val="nil"/>
            </w:tcBorders>
          </w:tcPr>
          <w:p w:rsidR="00E93238" w:rsidRDefault="00E93238" w:rsidP="00A110CA">
            <w:pPr>
              <w:jc w:val="right"/>
              <w:rPr>
                <w:rFonts w:ascii="Arial" w:hAnsi="Arial" w:cs="Arial"/>
                <w:sz w:val="25"/>
                <w:szCs w:val="25"/>
              </w:rPr>
            </w:pPr>
          </w:p>
          <w:p w:rsidR="00FB27DA" w:rsidRPr="0047001A" w:rsidRDefault="00A110CA" w:rsidP="00A110CA">
            <w:pPr>
              <w:jc w:val="right"/>
              <w:rPr>
                <w:rFonts w:ascii="Arial" w:hAnsi="Arial" w:cs="Arial"/>
                <w:sz w:val="25"/>
                <w:szCs w:val="25"/>
              </w:rPr>
            </w:pPr>
            <w:r w:rsidRPr="0047001A">
              <w:rPr>
                <w:rFonts w:ascii="Arial" w:hAnsi="Arial" w:cs="Arial"/>
                <w:sz w:val="25"/>
                <w:szCs w:val="25"/>
              </w:rPr>
              <w:t>65-13.050</w:t>
            </w:r>
          </w:p>
        </w:tc>
      </w:tr>
      <w:tr w:rsidR="00FB27DA" w:rsidRPr="0047001A" w:rsidTr="00FB27DA">
        <w:tc>
          <w:tcPr>
            <w:tcW w:w="1560" w:type="dxa"/>
            <w:tcBorders>
              <w:top w:val="single" w:sz="4" w:space="0" w:color="auto"/>
              <w:left w:val="nil"/>
              <w:bottom w:val="single" w:sz="4" w:space="0" w:color="auto"/>
              <w:right w:val="single" w:sz="4" w:space="0" w:color="auto"/>
            </w:tcBorders>
          </w:tcPr>
          <w:p w:rsidR="00FB27DA" w:rsidRPr="0047001A" w:rsidRDefault="00A110CA" w:rsidP="00A110CA">
            <w:pPr>
              <w:rPr>
                <w:rFonts w:ascii="Arial" w:hAnsi="Arial" w:cs="Arial"/>
                <w:sz w:val="25"/>
                <w:szCs w:val="25"/>
              </w:rPr>
            </w:pPr>
            <w:r w:rsidRPr="0047001A">
              <w:rPr>
                <w:rFonts w:ascii="Arial" w:hAnsi="Arial" w:cs="Arial"/>
                <w:sz w:val="25"/>
                <w:szCs w:val="25"/>
              </w:rPr>
              <w:t>26.44</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 xml:space="preserve">Sicherung des Beweises </w:t>
            </w:r>
          </w:p>
          <w:p w:rsidR="00FB27DA" w:rsidRPr="0047001A" w:rsidRDefault="00FB27DA" w:rsidP="00FB27DA">
            <w:pPr>
              <w:rPr>
                <w:rFonts w:ascii="Arial" w:hAnsi="Arial" w:cs="Arial"/>
                <w:sz w:val="25"/>
                <w:szCs w:val="25"/>
              </w:rPr>
            </w:pPr>
            <w:r w:rsidRPr="0047001A">
              <w:rPr>
                <w:rFonts w:ascii="Arial" w:hAnsi="Arial" w:cs="Arial"/>
                <w:sz w:val="25"/>
                <w:szCs w:val="25"/>
              </w:rPr>
              <w:t>nach § 90 WG</w:t>
            </w:r>
          </w:p>
        </w:tc>
        <w:tc>
          <w:tcPr>
            <w:tcW w:w="2126" w:type="dxa"/>
            <w:tcBorders>
              <w:top w:val="single" w:sz="4" w:space="0" w:color="auto"/>
              <w:left w:val="single" w:sz="4" w:space="0" w:color="auto"/>
              <w:bottom w:val="single" w:sz="4" w:space="0" w:color="auto"/>
              <w:right w:val="nil"/>
            </w:tcBorders>
          </w:tcPr>
          <w:p w:rsidR="00FB27DA" w:rsidRPr="0047001A" w:rsidRDefault="00FB27DA" w:rsidP="00FB27DA">
            <w:pPr>
              <w:jc w:val="right"/>
              <w:rPr>
                <w:rFonts w:ascii="Arial" w:hAnsi="Arial" w:cs="Arial"/>
                <w:sz w:val="25"/>
                <w:szCs w:val="25"/>
              </w:rPr>
            </w:pPr>
            <w:r w:rsidRPr="0047001A">
              <w:rPr>
                <w:rFonts w:ascii="Arial" w:hAnsi="Arial" w:cs="Arial"/>
                <w:sz w:val="25"/>
                <w:szCs w:val="25"/>
              </w:rPr>
              <w:t xml:space="preserve">10 % der Gebühr für die Leistung, für die die Beweiserhebung von Bedeutung ist, </w:t>
            </w:r>
          </w:p>
          <w:p w:rsidR="00A110CA" w:rsidRPr="0047001A" w:rsidRDefault="00FB27DA" w:rsidP="000C475A">
            <w:pPr>
              <w:jc w:val="right"/>
              <w:rPr>
                <w:rFonts w:ascii="Arial" w:hAnsi="Arial" w:cs="Arial"/>
                <w:sz w:val="25"/>
                <w:szCs w:val="25"/>
              </w:rPr>
            </w:pPr>
            <w:r w:rsidRPr="0047001A">
              <w:rPr>
                <w:rFonts w:ascii="Arial" w:hAnsi="Arial" w:cs="Arial"/>
                <w:sz w:val="25"/>
                <w:szCs w:val="25"/>
              </w:rPr>
              <w:t xml:space="preserve">mindestens </w:t>
            </w:r>
            <w:r w:rsidR="00A110CA" w:rsidRPr="0047001A">
              <w:rPr>
                <w:rFonts w:ascii="Arial" w:hAnsi="Arial" w:cs="Arial"/>
                <w:sz w:val="25"/>
                <w:szCs w:val="25"/>
              </w:rPr>
              <w:t>65</w:t>
            </w:r>
          </w:p>
        </w:tc>
      </w:tr>
      <w:tr w:rsidR="00A110CA" w:rsidRPr="0047001A" w:rsidTr="008244FE">
        <w:trPr>
          <w:cantSplit/>
        </w:trPr>
        <w:tc>
          <w:tcPr>
            <w:tcW w:w="9214" w:type="dxa"/>
            <w:gridSpan w:val="3"/>
            <w:tcBorders>
              <w:left w:val="nil"/>
            </w:tcBorders>
          </w:tcPr>
          <w:p w:rsidR="00A110CA" w:rsidRPr="0047001A" w:rsidRDefault="00A110CA" w:rsidP="008244FE">
            <w:pPr>
              <w:pStyle w:val="berschrift4"/>
              <w:spacing w:before="40" w:after="40"/>
              <w:rPr>
                <w:rFonts w:ascii="Arial" w:hAnsi="Arial" w:cs="Arial"/>
                <w:sz w:val="25"/>
                <w:szCs w:val="25"/>
              </w:rPr>
            </w:pPr>
            <w:r w:rsidRPr="0047001A">
              <w:rPr>
                <w:rFonts w:ascii="Arial" w:hAnsi="Arial" w:cs="Arial"/>
                <w:sz w:val="25"/>
                <w:szCs w:val="25"/>
              </w:rPr>
              <w:t>Sonstiges</w:t>
            </w:r>
          </w:p>
        </w:tc>
      </w:tr>
      <w:tr w:rsidR="00A110CA" w:rsidRPr="0047001A" w:rsidTr="008244FE">
        <w:tc>
          <w:tcPr>
            <w:tcW w:w="1560" w:type="dxa"/>
            <w:tcBorders>
              <w:left w:val="nil"/>
              <w:bottom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26.45</w:t>
            </w:r>
          </w:p>
        </w:tc>
        <w:tc>
          <w:tcPr>
            <w:tcW w:w="5528" w:type="dxa"/>
            <w:tcBorders>
              <w:bottom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Sonstige Verfahren und öffentliche Leistungen nach wasserrechtlichen Vorschriften</w:t>
            </w:r>
          </w:p>
        </w:tc>
        <w:tc>
          <w:tcPr>
            <w:tcW w:w="2126" w:type="dxa"/>
            <w:tcBorders>
              <w:bottom w:val="single" w:sz="4" w:space="0" w:color="auto"/>
              <w:right w:val="nil"/>
            </w:tcBorders>
          </w:tcPr>
          <w:p w:rsidR="000C475A" w:rsidRPr="0047001A" w:rsidRDefault="000C475A" w:rsidP="008244FE">
            <w:pPr>
              <w:jc w:val="right"/>
              <w:rPr>
                <w:rFonts w:ascii="Arial" w:hAnsi="Arial" w:cs="Arial"/>
                <w:sz w:val="25"/>
                <w:szCs w:val="25"/>
              </w:rPr>
            </w:pPr>
          </w:p>
          <w:p w:rsidR="00A110CA" w:rsidRPr="0047001A" w:rsidRDefault="00A110CA" w:rsidP="008244FE">
            <w:pPr>
              <w:jc w:val="right"/>
              <w:rPr>
                <w:rFonts w:ascii="Arial" w:hAnsi="Arial" w:cs="Arial"/>
                <w:sz w:val="25"/>
                <w:szCs w:val="25"/>
              </w:rPr>
            </w:pPr>
            <w:r w:rsidRPr="0047001A">
              <w:rPr>
                <w:rFonts w:ascii="Arial" w:hAnsi="Arial" w:cs="Arial"/>
                <w:sz w:val="25"/>
                <w:szCs w:val="25"/>
              </w:rPr>
              <w:t>10-13.050</w:t>
            </w:r>
          </w:p>
        </w:tc>
      </w:tr>
      <w:tr w:rsidR="00A110CA" w:rsidRPr="0047001A" w:rsidTr="008244FE">
        <w:trPr>
          <w:cantSplit/>
        </w:trPr>
        <w:tc>
          <w:tcPr>
            <w:tcW w:w="1560" w:type="dxa"/>
            <w:tcBorders>
              <w:top w:val="single" w:sz="4" w:space="0" w:color="auto"/>
              <w:left w:val="nil"/>
              <w:bottom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Anmerkungen zu Nr. 26</w:t>
            </w:r>
          </w:p>
        </w:tc>
        <w:tc>
          <w:tcPr>
            <w:tcW w:w="7654" w:type="dxa"/>
            <w:gridSpan w:val="2"/>
            <w:tcBorders>
              <w:top w:val="single" w:sz="4" w:space="0" w:color="auto"/>
              <w:bottom w:val="single" w:sz="4" w:space="0" w:color="auto"/>
            </w:tcBorders>
          </w:tcPr>
          <w:p w:rsidR="00A110CA" w:rsidRPr="0047001A" w:rsidRDefault="00A110CA" w:rsidP="008244FE">
            <w:pPr>
              <w:pStyle w:val="Fuzeile"/>
              <w:tabs>
                <w:tab w:val="clear" w:pos="4536"/>
                <w:tab w:val="clear" w:pos="9072"/>
              </w:tabs>
              <w:overflowPunct/>
              <w:autoSpaceDE/>
              <w:autoSpaceDN/>
              <w:adjustRightInd/>
              <w:textAlignment w:val="auto"/>
              <w:rPr>
                <w:rFonts w:ascii="Arial" w:hAnsi="Arial" w:cs="Arial"/>
                <w:sz w:val="25"/>
                <w:szCs w:val="25"/>
              </w:rPr>
            </w:pPr>
            <w:r w:rsidRPr="0047001A">
              <w:rPr>
                <w:rFonts w:ascii="Arial" w:hAnsi="Arial" w:cs="Arial"/>
                <w:sz w:val="25"/>
                <w:szCs w:val="25"/>
              </w:rPr>
              <w:t>(1) Sind im Zusammenhang mit der Entscheidung über eine wasserrechtliche Erlaubnis, Bewilligung oder Genehmigung auch baurechtliche Entscheidungen zu treffen oder werden Entscheidungen nach anderen Vorschriften durch die wasserrechtliche Entscheidung ersetzt, so fallen zusätzlich die dafür vorgesehenen Gebühren an.</w:t>
            </w:r>
          </w:p>
          <w:p w:rsidR="00A110CA" w:rsidRPr="0047001A" w:rsidRDefault="00A110CA" w:rsidP="008244FE">
            <w:pPr>
              <w:pStyle w:val="Fuzeile"/>
              <w:tabs>
                <w:tab w:val="clear" w:pos="4536"/>
                <w:tab w:val="clear" w:pos="9072"/>
              </w:tabs>
              <w:overflowPunct/>
              <w:autoSpaceDE/>
              <w:autoSpaceDN/>
              <w:adjustRightInd/>
              <w:textAlignment w:val="auto"/>
              <w:rPr>
                <w:rFonts w:ascii="Arial" w:hAnsi="Arial" w:cs="Arial"/>
                <w:sz w:val="25"/>
                <w:szCs w:val="25"/>
              </w:rPr>
            </w:pPr>
            <w:r w:rsidRPr="0047001A">
              <w:rPr>
                <w:rFonts w:ascii="Arial" w:hAnsi="Arial" w:cs="Arial"/>
                <w:sz w:val="25"/>
                <w:szCs w:val="25"/>
              </w:rPr>
              <w:t xml:space="preserve">(2) Für EMAS-registrierte Unternehmen wird die Gebühr </w:t>
            </w:r>
          </w:p>
          <w:p w:rsidR="00A110CA" w:rsidRPr="0047001A" w:rsidRDefault="00A110CA" w:rsidP="008244FE">
            <w:pPr>
              <w:pStyle w:val="Fuzeile"/>
              <w:tabs>
                <w:tab w:val="clear" w:pos="4536"/>
                <w:tab w:val="clear" w:pos="9072"/>
              </w:tabs>
              <w:overflowPunct/>
              <w:autoSpaceDE/>
              <w:autoSpaceDN/>
              <w:adjustRightInd/>
              <w:textAlignment w:val="auto"/>
              <w:rPr>
                <w:rFonts w:ascii="Arial" w:hAnsi="Arial" w:cs="Arial"/>
                <w:sz w:val="25"/>
                <w:szCs w:val="25"/>
              </w:rPr>
            </w:pPr>
            <w:r w:rsidRPr="0047001A">
              <w:rPr>
                <w:rFonts w:ascii="Arial" w:hAnsi="Arial" w:cs="Arial"/>
                <w:sz w:val="25"/>
                <w:szCs w:val="25"/>
              </w:rPr>
              <w:t>um 30 Prozent reduziert, höchstens jedoch um 5.000 €.</w:t>
            </w:r>
          </w:p>
        </w:tc>
      </w:tr>
      <w:tr w:rsidR="009C64B4" w:rsidRPr="0047001A" w:rsidTr="003D7CF6">
        <w:trPr>
          <w:cantSplit/>
        </w:trPr>
        <w:tc>
          <w:tcPr>
            <w:tcW w:w="9214" w:type="dxa"/>
            <w:gridSpan w:val="3"/>
            <w:tcBorders>
              <w:left w:val="nil"/>
            </w:tcBorders>
          </w:tcPr>
          <w:p w:rsidR="009C64B4" w:rsidRPr="0047001A" w:rsidRDefault="009C64B4" w:rsidP="003D7CF6">
            <w:pPr>
              <w:overflowPunct/>
              <w:autoSpaceDE/>
              <w:autoSpaceDN/>
              <w:adjustRightInd/>
              <w:ind w:left="498" w:hanging="498"/>
              <w:textAlignment w:val="auto"/>
              <w:rPr>
                <w:rFonts w:ascii="Arial" w:hAnsi="Arial" w:cs="Arial"/>
                <w:b/>
                <w:sz w:val="25"/>
                <w:szCs w:val="25"/>
              </w:rPr>
            </w:pPr>
          </w:p>
          <w:p w:rsidR="009C64B4" w:rsidRPr="0047001A" w:rsidRDefault="009C64B4" w:rsidP="003D7CF6">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27.</w:t>
            </w:r>
            <w:r w:rsidRPr="0047001A">
              <w:rPr>
                <w:rFonts w:ascii="Arial" w:hAnsi="Arial" w:cs="Arial"/>
                <w:b/>
                <w:sz w:val="25"/>
                <w:szCs w:val="25"/>
              </w:rPr>
              <w:tab/>
              <w:t>Amt für Umweltschutz: Arbeitsschutzrecht</w:t>
            </w:r>
          </w:p>
          <w:p w:rsidR="009C64B4" w:rsidRPr="0047001A" w:rsidRDefault="009C64B4" w:rsidP="003D7CF6">
            <w:pPr>
              <w:rPr>
                <w:rFonts w:ascii="Arial" w:hAnsi="Arial" w:cs="Arial"/>
                <w:sz w:val="25"/>
                <w:szCs w:val="25"/>
              </w:rPr>
            </w:pPr>
          </w:p>
        </w:tc>
      </w:tr>
      <w:tr w:rsidR="009C64B4" w:rsidRPr="0047001A" w:rsidTr="003D7CF6">
        <w:trPr>
          <w:cantSplit/>
        </w:trPr>
        <w:tc>
          <w:tcPr>
            <w:tcW w:w="9214" w:type="dxa"/>
            <w:gridSpan w:val="3"/>
            <w:tcBorders>
              <w:top w:val="single" w:sz="4" w:space="0" w:color="auto"/>
              <w:left w:val="nil"/>
            </w:tcBorders>
          </w:tcPr>
          <w:p w:rsidR="009C64B4" w:rsidRPr="0047001A" w:rsidRDefault="009C64B4" w:rsidP="003D7CF6">
            <w:pPr>
              <w:overflowPunct/>
              <w:autoSpaceDE/>
              <w:autoSpaceDN/>
              <w:adjustRightInd/>
              <w:spacing w:before="40" w:after="40"/>
              <w:ind w:left="499" w:hanging="499"/>
              <w:textAlignment w:val="auto"/>
              <w:rPr>
                <w:rFonts w:ascii="Arial" w:hAnsi="Arial" w:cs="Arial"/>
                <w:b/>
                <w:sz w:val="25"/>
                <w:szCs w:val="25"/>
              </w:rPr>
            </w:pPr>
            <w:r w:rsidRPr="0047001A">
              <w:rPr>
                <w:rFonts w:ascii="Arial" w:hAnsi="Arial" w:cs="Arial"/>
                <w:b/>
                <w:sz w:val="25"/>
                <w:szCs w:val="25"/>
              </w:rPr>
              <w:t>Arbeitszeitgesetz (ArbZG)</w:t>
            </w:r>
          </w:p>
        </w:tc>
      </w:tr>
      <w:tr w:rsidR="009C64B4" w:rsidRPr="0047001A" w:rsidTr="003D7CF6">
        <w:tc>
          <w:tcPr>
            <w:tcW w:w="1560" w:type="dxa"/>
            <w:tcBorders>
              <w:left w:val="nil"/>
            </w:tcBorders>
          </w:tcPr>
          <w:p w:rsidR="009C64B4" w:rsidRPr="0047001A" w:rsidRDefault="009C64B4" w:rsidP="003D7CF6">
            <w:pPr>
              <w:rPr>
                <w:rFonts w:ascii="Arial" w:hAnsi="Arial" w:cs="Arial"/>
                <w:sz w:val="25"/>
                <w:szCs w:val="25"/>
              </w:rPr>
            </w:pPr>
            <w:r w:rsidRPr="0047001A">
              <w:rPr>
                <w:rFonts w:ascii="Arial" w:hAnsi="Arial" w:cs="Arial"/>
                <w:sz w:val="25"/>
                <w:szCs w:val="25"/>
              </w:rPr>
              <w:t>27.1</w:t>
            </w:r>
          </w:p>
        </w:tc>
        <w:tc>
          <w:tcPr>
            <w:tcW w:w="5528" w:type="dxa"/>
          </w:tcPr>
          <w:p w:rsidR="009C64B4" w:rsidRPr="0047001A" w:rsidRDefault="009C64B4" w:rsidP="003D7CF6">
            <w:pPr>
              <w:rPr>
                <w:rFonts w:ascii="Arial" w:hAnsi="Arial" w:cs="Arial"/>
                <w:sz w:val="25"/>
                <w:szCs w:val="25"/>
              </w:rPr>
            </w:pPr>
            <w:r w:rsidRPr="0047001A">
              <w:rPr>
                <w:rFonts w:ascii="Arial" w:hAnsi="Arial" w:cs="Arial"/>
                <w:sz w:val="25"/>
                <w:szCs w:val="25"/>
              </w:rPr>
              <w:t>Ausnahmebewilligungen nach § 7 Abs. 5 ArbZG</w:t>
            </w:r>
          </w:p>
        </w:tc>
        <w:tc>
          <w:tcPr>
            <w:tcW w:w="2126" w:type="dxa"/>
            <w:tcBorders>
              <w:right w:val="nil"/>
            </w:tcBorders>
          </w:tcPr>
          <w:p w:rsidR="009C64B4" w:rsidRPr="0047001A" w:rsidRDefault="009C64B4" w:rsidP="003D7CF6">
            <w:pPr>
              <w:jc w:val="right"/>
              <w:rPr>
                <w:rFonts w:ascii="Arial" w:hAnsi="Arial" w:cs="Arial"/>
                <w:sz w:val="25"/>
                <w:szCs w:val="25"/>
              </w:rPr>
            </w:pPr>
            <w:r w:rsidRPr="0047001A">
              <w:rPr>
                <w:rFonts w:ascii="Arial" w:hAnsi="Arial" w:cs="Arial"/>
                <w:sz w:val="25"/>
                <w:szCs w:val="25"/>
              </w:rPr>
              <w:t>230-350</w:t>
            </w:r>
          </w:p>
        </w:tc>
      </w:tr>
      <w:tr w:rsidR="009C64B4" w:rsidRPr="0047001A" w:rsidTr="003D7CF6">
        <w:tc>
          <w:tcPr>
            <w:tcW w:w="1560" w:type="dxa"/>
            <w:tcBorders>
              <w:top w:val="single" w:sz="4" w:space="0" w:color="auto"/>
              <w:left w:val="nil"/>
              <w:right w:val="single" w:sz="4" w:space="0" w:color="auto"/>
            </w:tcBorders>
          </w:tcPr>
          <w:p w:rsidR="009C64B4" w:rsidRPr="0047001A" w:rsidRDefault="009C64B4" w:rsidP="003D7CF6">
            <w:pPr>
              <w:rPr>
                <w:rFonts w:ascii="Arial" w:hAnsi="Arial" w:cs="Arial"/>
                <w:sz w:val="25"/>
                <w:szCs w:val="25"/>
              </w:rPr>
            </w:pPr>
            <w:r w:rsidRPr="0047001A">
              <w:rPr>
                <w:rFonts w:ascii="Arial" w:hAnsi="Arial" w:cs="Arial"/>
                <w:sz w:val="25"/>
                <w:szCs w:val="25"/>
              </w:rPr>
              <w:t>27.2</w:t>
            </w:r>
          </w:p>
        </w:tc>
        <w:tc>
          <w:tcPr>
            <w:tcW w:w="5528" w:type="dxa"/>
            <w:tcBorders>
              <w:top w:val="single" w:sz="4" w:space="0" w:color="auto"/>
              <w:left w:val="single" w:sz="4" w:space="0" w:color="auto"/>
              <w:right w:val="single" w:sz="4" w:space="0" w:color="auto"/>
            </w:tcBorders>
          </w:tcPr>
          <w:p w:rsidR="009C64B4" w:rsidRPr="0047001A" w:rsidRDefault="009C64B4" w:rsidP="003D7CF6">
            <w:pPr>
              <w:rPr>
                <w:rFonts w:ascii="Arial" w:hAnsi="Arial" w:cs="Arial"/>
                <w:sz w:val="25"/>
                <w:szCs w:val="25"/>
              </w:rPr>
            </w:pPr>
            <w:r w:rsidRPr="0047001A">
              <w:rPr>
                <w:rFonts w:ascii="Arial" w:hAnsi="Arial" w:cs="Arial"/>
                <w:sz w:val="25"/>
                <w:szCs w:val="25"/>
              </w:rPr>
              <w:t>Feststellung nach § 13 Abs. 3 Nr. 1 ArbZG</w:t>
            </w:r>
          </w:p>
        </w:tc>
        <w:tc>
          <w:tcPr>
            <w:tcW w:w="2126" w:type="dxa"/>
            <w:tcBorders>
              <w:top w:val="single" w:sz="4" w:space="0" w:color="auto"/>
              <w:left w:val="single" w:sz="4" w:space="0" w:color="auto"/>
              <w:right w:val="nil"/>
            </w:tcBorders>
          </w:tcPr>
          <w:p w:rsidR="009C64B4" w:rsidRPr="0047001A" w:rsidRDefault="009C64B4" w:rsidP="003D7CF6">
            <w:pPr>
              <w:jc w:val="right"/>
              <w:rPr>
                <w:rFonts w:ascii="Arial" w:hAnsi="Arial" w:cs="Arial"/>
                <w:sz w:val="25"/>
                <w:szCs w:val="25"/>
              </w:rPr>
            </w:pPr>
            <w:r w:rsidRPr="0047001A">
              <w:rPr>
                <w:rFonts w:ascii="Arial" w:hAnsi="Arial" w:cs="Arial"/>
                <w:sz w:val="25"/>
                <w:szCs w:val="25"/>
              </w:rPr>
              <w:t>125</w:t>
            </w:r>
          </w:p>
        </w:tc>
      </w:tr>
      <w:tr w:rsidR="009C64B4" w:rsidRPr="0047001A" w:rsidTr="003D7CF6">
        <w:tc>
          <w:tcPr>
            <w:tcW w:w="1560" w:type="dxa"/>
            <w:tcBorders>
              <w:top w:val="single" w:sz="4" w:space="0" w:color="auto"/>
              <w:left w:val="nil"/>
              <w:bottom w:val="single" w:sz="4" w:space="0" w:color="auto"/>
              <w:right w:val="single" w:sz="4" w:space="0" w:color="auto"/>
            </w:tcBorders>
          </w:tcPr>
          <w:p w:rsidR="009C64B4" w:rsidRPr="0047001A" w:rsidRDefault="009C64B4" w:rsidP="003D7CF6">
            <w:pPr>
              <w:rPr>
                <w:rFonts w:ascii="Arial" w:hAnsi="Arial" w:cs="Arial"/>
                <w:sz w:val="25"/>
                <w:szCs w:val="25"/>
              </w:rPr>
            </w:pPr>
            <w:r w:rsidRPr="0047001A">
              <w:rPr>
                <w:rFonts w:ascii="Arial" w:hAnsi="Arial" w:cs="Arial"/>
                <w:sz w:val="25"/>
                <w:szCs w:val="25"/>
              </w:rPr>
              <w:t>27.3</w:t>
            </w:r>
          </w:p>
        </w:tc>
        <w:tc>
          <w:tcPr>
            <w:tcW w:w="5528" w:type="dxa"/>
            <w:tcBorders>
              <w:top w:val="single" w:sz="4" w:space="0" w:color="auto"/>
              <w:left w:val="single" w:sz="4" w:space="0" w:color="auto"/>
              <w:bottom w:val="single" w:sz="4" w:space="0" w:color="auto"/>
              <w:right w:val="single" w:sz="4" w:space="0" w:color="auto"/>
            </w:tcBorders>
          </w:tcPr>
          <w:p w:rsidR="009C64B4" w:rsidRPr="0047001A" w:rsidRDefault="009C64B4" w:rsidP="003D7CF6">
            <w:pPr>
              <w:rPr>
                <w:rFonts w:ascii="Arial" w:hAnsi="Arial" w:cs="Arial"/>
                <w:sz w:val="25"/>
                <w:szCs w:val="25"/>
              </w:rPr>
            </w:pPr>
            <w:r w:rsidRPr="0047001A">
              <w:rPr>
                <w:rFonts w:ascii="Arial" w:hAnsi="Arial" w:cs="Arial"/>
                <w:sz w:val="25"/>
                <w:szCs w:val="25"/>
              </w:rPr>
              <w:t xml:space="preserve">Bewilligung nach § 13 Abs. 3 Nr. 2a ArbZG </w:t>
            </w:r>
          </w:p>
          <w:p w:rsidR="009C64B4" w:rsidRPr="0047001A" w:rsidRDefault="009C64B4" w:rsidP="003D7CF6">
            <w:pPr>
              <w:rPr>
                <w:rFonts w:ascii="Arial" w:hAnsi="Arial" w:cs="Arial"/>
                <w:sz w:val="25"/>
                <w:szCs w:val="25"/>
              </w:rPr>
            </w:pPr>
            <w:r w:rsidRPr="0047001A">
              <w:rPr>
                <w:rFonts w:ascii="Arial" w:hAnsi="Arial" w:cs="Arial"/>
                <w:sz w:val="25"/>
                <w:szCs w:val="25"/>
              </w:rPr>
              <w:t>je Veranstaltung</w:t>
            </w:r>
          </w:p>
        </w:tc>
        <w:tc>
          <w:tcPr>
            <w:tcW w:w="2126" w:type="dxa"/>
            <w:tcBorders>
              <w:top w:val="single" w:sz="4" w:space="0" w:color="auto"/>
              <w:left w:val="single" w:sz="4" w:space="0" w:color="auto"/>
              <w:bottom w:val="single" w:sz="4" w:space="0" w:color="auto"/>
              <w:right w:val="nil"/>
            </w:tcBorders>
          </w:tcPr>
          <w:p w:rsidR="009C64B4" w:rsidRPr="0047001A" w:rsidRDefault="009C64B4" w:rsidP="003D7CF6">
            <w:pPr>
              <w:jc w:val="right"/>
              <w:rPr>
                <w:rFonts w:ascii="Arial" w:hAnsi="Arial" w:cs="Arial"/>
                <w:sz w:val="25"/>
                <w:szCs w:val="25"/>
              </w:rPr>
            </w:pPr>
          </w:p>
        </w:tc>
      </w:tr>
      <w:tr w:rsidR="009C64B4" w:rsidRPr="0047001A" w:rsidTr="003D7CF6">
        <w:tc>
          <w:tcPr>
            <w:tcW w:w="1560" w:type="dxa"/>
            <w:tcBorders>
              <w:top w:val="single" w:sz="4" w:space="0" w:color="auto"/>
              <w:left w:val="nil"/>
              <w:bottom w:val="single" w:sz="4" w:space="0" w:color="auto"/>
              <w:right w:val="single" w:sz="4" w:space="0" w:color="auto"/>
            </w:tcBorders>
          </w:tcPr>
          <w:p w:rsidR="009C64B4" w:rsidRPr="0047001A" w:rsidRDefault="009C64B4" w:rsidP="003D7CF6">
            <w:pPr>
              <w:rPr>
                <w:rFonts w:ascii="Arial" w:hAnsi="Arial" w:cs="Arial"/>
                <w:sz w:val="25"/>
                <w:szCs w:val="25"/>
              </w:rPr>
            </w:pPr>
            <w:r w:rsidRPr="0047001A">
              <w:rPr>
                <w:rFonts w:ascii="Arial" w:hAnsi="Arial" w:cs="Arial"/>
                <w:sz w:val="25"/>
                <w:szCs w:val="25"/>
              </w:rPr>
              <w:t>27.3.1</w:t>
            </w:r>
          </w:p>
        </w:tc>
        <w:tc>
          <w:tcPr>
            <w:tcW w:w="5528" w:type="dxa"/>
            <w:tcBorders>
              <w:top w:val="single" w:sz="4" w:space="0" w:color="auto"/>
              <w:left w:val="single" w:sz="4" w:space="0" w:color="auto"/>
              <w:bottom w:val="single" w:sz="4" w:space="0" w:color="auto"/>
              <w:right w:val="single" w:sz="4" w:space="0" w:color="auto"/>
            </w:tcBorders>
          </w:tcPr>
          <w:p w:rsidR="009C64B4" w:rsidRPr="0047001A" w:rsidRDefault="009C64B4" w:rsidP="003D7CF6">
            <w:pPr>
              <w:rPr>
                <w:rFonts w:ascii="Arial" w:hAnsi="Arial" w:cs="Arial"/>
                <w:sz w:val="25"/>
                <w:szCs w:val="25"/>
              </w:rPr>
            </w:pPr>
            <w:r w:rsidRPr="0047001A">
              <w:rPr>
                <w:rFonts w:ascii="Arial" w:hAnsi="Arial" w:cs="Arial"/>
                <w:sz w:val="25"/>
                <w:szCs w:val="25"/>
              </w:rPr>
              <w:t>für den Veranstalter</w:t>
            </w:r>
          </w:p>
        </w:tc>
        <w:tc>
          <w:tcPr>
            <w:tcW w:w="2126" w:type="dxa"/>
            <w:tcBorders>
              <w:top w:val="single" w:sz="4" w:space="0" w:color="auto"/>
              <w:left w:val="single" w:sz="4" w:space="0" w:color="auto"/>
              <w:bottom w:val="single" w:sz="4" w:space="0" w:color="auto"/>
              <w:right w:val="nil"/>
            </w:tcBorders>
          </w:tcPr>
          <w:p w:rsidR="009C64B4" w:rsidRPr="0047001A" w:rsidRDefault="009C64B4" w:rsidP="003D7CF6">
            <w:pPr>
              <w:jc w:val="right"/>
              <w:rPr>
                <w:rFonts w:ascii="Arial" w:hAnsi="Arial" w:cs="Arial"/>
                <w:sz w:val="25"/>
                <w:szCs w:val="25"/>
              </w:rPr>
            </w:pPr>
            <w:r w:rsidRPr="0047001A">
              <w:rPr>
                <w:rFonts w:ascii="Arial" w:hAnsi="Arial" w:cs="Arial"/>
                <w:sz w:val="25"/>
                <w:szCs w:val="25"/>
              </w:rPr>
              <w:t>150</w:t>
            </w:r>
          </w:p>
        </w:tc>
      </w:tr>
      <w:tr w:rsidR="009C64B4" w:rsidRPr="0047001A" w:rsidTr="003D7CF6">
        <w:tc>
          <w:tcPr>
            <w:tcW w:w="1560" w:type="dxa"/>
            <w:tcBorders>
              <w:top w:val="single" w:sz="4" w:space="0" w:color="auto"/>
              <w:left w:val="nil"/>
              <w:bottom w:val="single" w:sz="4" w:space="0" w:color="auto"/>
              <w:right w:val="single" w:sz="4" w:space="0" w:color="auto"/>
            </w:tcBorders>
          </w:tcPr>
          <w:p w:rsidR="009C64B4" w:rsidRPr="0047001A" w:rsidRDefault="009C64B4" w:rsidP="003D7CF6">
            <w:pPr>
              <w:rPr>
                <w:rFonts w:ascii="Arial" w:hAnsi="Arial" w:cs="Arial"/>
                <w:sz w:val="25"/>
                <w:szCs w:val="25"/>
              </w:rPr>
            </w:pPr>
            <w:r w:rsidRPr="0047001A">
              <w:rPr>
                <w:rFonts w:ascii="Arial" w:hAnsi="Arial" w:cs="Arial"/>
                <w:sz w:val="25"/>
                <w:szCs w:val="25"/>
              </w:rPr>
              <w:t>27.3.2</w:t>
            </w:r>
          </w:p>
        </w:tc>
        <w:tc>
          <w:tcPr>
            <w:tcW w:w="5528" w:type="dxa"/>
            <w:tcBorders>
              <w:top w:val="single" w:sz="4" w:space="0" w:color="auto"/>
              <w:left w:val="single" w:sz="4" w:space="0" w:color="auto"/>
              <w:bottom w:val="single" w:sz="4" w:space="0" w:color="auto"/>
              <w:right w:val="single" w:sz="4" w:space="0" w:color="auto"/>
            </w:tcBorders>
          </w:tcPr>
          <w:p w:rsidR="009C64B4" w:rsidRPr="0047001A" w:rsidRDefault="009C64B4" w:rsidP="003D7CF6">
            <w:pPr>
              <w:rPr>
                <w:rFonts w:ascii="Arial" w:hAnsi="Arial" w:cs="Arial"/>
                <w:sz w:val="25"/>
                <w:szCs w:val="25"/>
              </w:rPr>
            </w:pPr>
            <w:r w:rsidRPr="0047001A">
              <w:rPr>
                <w:rFonts w:ascii="Arial" w:hAnsi="Arial" w:cs="Arial"/>
                <w:sz w:val="25"/>
                <w:szCs w:val="25"/>
              </w:rPr>
              <w:t>für jeden Teilnehmer</w:t>
            </w:r>
          </w:p>
        </w:tc>
        <w:tc>
          <w:tcPr>
            <w:tcW w:w="2126" w:type="dxa"/>
            <w:tcBorders>
              <w:top w:val="single" w:sz="4" w:space="0" w:color="auto"/>
              <w:left w:val="single" w:sz="4" w:space="0" w:color="auto"/>
              <w:bottom w:val="single" w:sz="4" w:space="0" w:color="auto"/>
              <w:right w:val="nil"/>
            </w:tcBorders>
          </w:tcPr>
          <w:p w:rsidR="009C64B4" w:rsidRPr="0047001A" w:rsidRDefault="009C64B4" w:rsidP="003D7CF6">
            <w:pPr>
              <w:jc w:val="right"/>
              <w:rPr>
                <w:rFonts w:ascii="Arial" w:hAnsi="Arial" w:cs="Arial"/>
                <w:sz w:val="25"/>
                <w:szCs w:val="25"/>
              </w:rPr>
            </w:pPr>
            <w:r w:rsidRPr="0047001A">
              <w:rPr>
                <w:rFonts w:ascii="Arial" w:hAnsi="Arial" w:cs="Arial"/>
                <w:sz w:val="25"/>
                <w:szCs w:val="25"/>
              </w:rPr>
              <w:t>105</w:t>
            </w:r>
          </w:p>
        </w:tc>
      </w:tr>
    </w:tbl>
    <w:p w:rsidR="00B8606D" w:rsidRPr="0047001A" w:rsidRDefault="005F3CAF" w:rsidP="00B8606D">
      <w:pPr>
        <w:pStyle w:val="Standard-Stadtrecht"/>
        <w:rPr>
          <w:rFonts w:cs="Arial"/>
          <w:szCs w:val="25"/>
        </w:rPr>
      </w:pPr>
      <w:r w:rsidRPr="0047001A">
        <w:rPr>
          <w:rFonts w:cs="Arial"/>
          <w:szCs w:val="25"/>
        </w:rP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B8606D" w:rsidRPr="0047001A" w:rsidTr="009365D9">
        <w:tc>
          <w:tcPr>
            <w:tcW w:w="1560" w:type="dxa"/>
            <w:tcBorders>
              <w:left w:val="nil"/>
              <w:bottom w:val="single" w:sz="4" w:space="0" w:color="auto"/>
              <w:right w:val="single" w:sz="4" w:space="0" w:color="auto"/>
            </w:tcBorders>
          </w:tcPr>
          <w:p w:rsidR="00B8606D" w:rsidRPr="0047001A" w:rsidRDefault="00B8606D" w:rsidP="009365D9">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B8606D" w:rsidRPr="0047001A" w:rsidRDefault="00B8606D" w:rsidP="009365D9">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B8606D" w:rsidRPr="0047001A" w:rsidRDefault="00B8606D" w:rsidP="009365D9">
            <w:pPr>
              <w:spacing w:after="240"/>
              <w:jc w:val="right"/>
              <w:rPr>
                <w:rFonts w:ascii="Arial" w:hAnsi="Arial" w:cs="Arial"/>
                <w:sz w:val="25"/>
                <w:szCs w:val="25"/>
              </w:rPr>
            </w:pPr>
            <w:r w:rsidRPr="0047001A">
              <w:rPr>
                <w:rFonts w:ascii="Arial" w:hAnsi="Arial" w:cs="Arial"/>
                <w:sz w:val="25"/>
                <w:szCs w:val="25"/>
              </w:rPr>
              <w:t>Gebühr in €</w:t>
            </w:r>
          </w:p>
        </w:tc>
      </w:tr>
      <w:tr w:rsidR="00EF4289" w:rsidRPr="0047001A" w:rsidTr="00EF4289">
        <w:tc>
          <w:tcPr>
            <w:tcW w:w="1560" w:type="dxa"/>
            <w:tcBorders>
              <w:top w:val="single" w:sz="4" w:space="0" w:color="auto"/>
              <w:left w:val="nil"/>
              <w:right w:val="single" w:sz="4" w:space="0" w:color="auto"/>
            </w:tcBorders>
          </w:tcPr>
          <w:p w:rsidR="00EF4289" w:rsidRPr="0047001A" w:rsidRDefault="00EF4289" w:rsidP="00EF4289">
            <w:pPr>
              <w:rPr>
                <w:rFonts w:ascii="Arial" w:hAnsi="Arial" w:cs="Arial"/>
                <w:sz w:val="25"/>
                <w:szCs w:val="25"/>
              </w:rPr>
            </w:pPr>
            <w:r w:rsidRPr="0047001A">
              <w:rPr>
                <w:rFonts w:ascii="Arial" w:hAnsi="Arial" w:cs="Arial"/>
                <w:sz w:val="25"/>
                <w:szCs w:val="25"/>
              </w:rPr>
              <w:t>27.4</w:t>
            </w:r>
          </w:p>
        </w:tc>
        <w:tc>
          <w:tcPr>
            <w:tcW w:w="5528" w:type="dxa"/>
            <w:tcBorders>
              <w:top w:val="single" w:sz="4" w:space="0" w:color="auto"/>
              <w:left w:val="single" w:sz="4" w:space="0" w:color="auto"/>
              <w:right w:val="single" w:sz="4" w:space="0" w:color="auto"/>
            </w:tcBorders>
          </w:tcPr>
          <w:p w:rsidR="00EF4289" w:rsidRPr="0047001A" w:rsidRDefault="00EF4289" w:rsidP="00EF4289">
            <w:pPr>
              <w:rPr>
                <w:rFonts w:ascii="Arial" w:hAnsi="Arial" w:cs="Arial"/>
                <w:sz w:val="25"/>
                <w:szCs w:val="25"/>
              </w:rPr>
            </w:pPr>
            <w:r w:rsidRPr="0047001A">
              <w:rPr>
                <w:rFonts w:ascii="Arial" w:hAnsi="Arial" w:cs="Arial"/>
                <w:sz w:val="25"/>
                <w:szCs w:val="25"/>
              </w:rPr>
              <w:t xml:space="preserve">Bewilligung nach § 13 Abs. 3 Nr. 2b ArbZG </w:t>
            </w:r>
          </w:p>
          <w:p w:rsidR="00EF4289" w:rsidRPr="0047001A" w:rsidRDefault="00EF4289" w:rsidP="00EF4289">
            <w:pPr>
              <w:rPr>
                <w:rFonts w:ascii="Arial" w:hAnsi="Arial" w:cs="Arial"/>
                <w:sz w:val="25"/>
                <w:szCs w:val="25"/>
              </w:rPr>
            </w:pPr>
            <w:r w:rsidRPr="0047001A">
              <w:rPr>
                <w:rFonts w:ascii="Arial" w:hAnsi="Arial" w:cs="Arial"/>
                <w:sz w:val="25"/>
                <w:szCs w:val="25"/>
              </w:rPr>
              <w:t>je Sonn- und Feiertag</w:t>
            </w:r>
          </w:p>
        </w:tc>
        <w:tc>
          <w:tcPr>
            <w:tcW w:w="2126" w:type="dxa"/>
            <w:tcBorders>
              <w:top w:val="single" w:sz="4" w:space="0" w:color="auto"/>
              <w:left w:val="single" w:sz="4" w:space="0" w:color="auto"/>
              <w:right w:val="nil"/>
            </w:tcBorders>
          </w:tcPr>
          <w:p w:rsidR="00EF4289" w:rsidRPr="0047001A" w:rsidRDefault="00EF4289" w:rsidP="00EF4289">
            <w:pPr>
              <w:jc w:val="right"/>
              <w:rPr>
                <w:rFonts w:ascii="Arial" w:hAnsi="Arial" w:cs="Arial"/>
                <w:sz w:val="25"/>
                <w:szCs w:val="25"/>
              </w:rPr>
            </w:pPr>
          </w:p>
          <w:p w:rsidR="00EF4289" w:rsidRPr="0047001A" w:rsidRDefault="00EF4289" w:rsidP="00EF4289">
            <w:pPr>
              <w:jc w:val="right"/>
              <w:rPr>
                <w:rFonts w:ascii="Arial" w:hAnsi="Arial" w:cs="Arial"/>
                <w:sz w:val="25"/>
                <w:szCs w:val="25"/>
              </w:rPr>
            </w:pPr>
            <w:r w:rsidRPr="0047001A">
              <w:rPr>
                <w:rFonts w:ascii="Arial" w:hAnsi="Arial" w:cs="Arial"/>
                <w:sz w:val="25"/>
                <w:szCs w:val="25"/>
              </w:rPr>
              <w:t>125</w:t>
            </w:r>
          </w:p>
        </w:tc>
      </w:tr>
      <w:tr w:rsidR="00EF4289" w:rsidRPr="0047001A" w:rsidTr="00EF4289">
        <w:tc>
          <w:tcPr>
            <w:tcW w:w="1560" w:type="dxa"/>
            <w:tcBorders>
              <w:top w:val="single" w:sz="4" w:space="0" w:color="auto"/>
              <w:left w:val="nil"/>
              <w:right w:val="single" w:sz="4" w:space="0" w:color="auto"/>
            </w:tcBorders>
          </w:tcPr>
          <w:p w:rsidR="00EF4289" w:rsidRPr="0047001A" w:rsidRDefault="00EF4289" w:rsidP="00EF4289">
            <w:pPr>
              <w:rPr>
                <w:rFonts w:ascii="Arial" w:hAnsi="Arial" w:cs="Arial"/>
                <w:sz w:val="25"/>
                <w:szCs w:val="25"/>
              </w:rPr>
            </w:pPr>
            <w:r w:rsidRPr="0047001A">
              <w:rPr>
                <w:rFonts w:ascii="Arial" w:hAnsi="Arial" w:cs="Arial"/>
                <w:sz w:val="25"/>
                <w:szCs w:val="25"/>
              </w:rPr>
              <w:t>27.5</w:t>
            </w:r>
          </w:p>
        </w:tc>
        <w:tc>
          <w:tcPr>
            <w:tcW w:w="5528" w:type="dxa"/>
            <w:tcBorders>
              <w:top w:val="single" w:sz="4" w:space="0" w:color="auto"/>
              <w:left w:val="single" w:sz="4" w:space="0" w:color="auto"/>
              <w:right w:val="single" w:sz="4" w:space="0" w:color="auto"/>
            </w:tcBorders>
          </w:tcPr>
          <w:p w:rsidR="00EF4289" w:rsidRPr="0047001A" w:rsidRDefault="00EF4289" w:rsidP="00EF4289">
            <w:pPr>
              <w:rPr>
                <w:rFonts w:ascii="Arial" w:hAnsi="Arial" w:cs="Arial"/>
                <w:sz w:val="25"/>
                <w:szCs w:val="25"/>
              </w:rPr>
            </w:pPr>
            <w:r w:rsidRPr="0047001A">
              <w:rPr>
                <w:rFonts w:ascii="Arial" w:hAnsi="Arial" w:cs="Arial"/>
                <w:sz w:val="25"/>
                <w:szCs w:val="25"/>
              </w:rPr>
              <w:t>Bewilligung nach § 13 Abs. 3 Nr. 2c ArbZG</w:t>
            </w:r>
          </w:p>
        </w:tc>
        <w:tc>
          <w:tcPr>
            <w:tcW w:w="2126" w:type="dxa"/>
            <w:tcBorders>
              <w:top w:val="single" w:sz="4" w:space="0" w:color="auto"/>
              <w:left w:val="single" w:sz="4" w:space="0" w:color="auto"/>
              <w:right w:val="nil"/>
            </w:tcBorders>
          </w:tcPr>
          <w:p w:rsidR="00EF4289" w:rsidRPr="0047001A" w:rsidRDefault="00EF4289" w:rsidP="00EF4289">
            <w:pPr>
              <w:jc w:val="right"/>
              <w:rPr>
                <w:rFonts w:ascii="Arial" w:hAnsi="Arial" w:cs="Arial"/>
                <w:sz w:val="25"/>
                <w:szCs w:val="25"/>
              </w:rPr>
            </w:pPr>
            <w:r w:rsidRPr="0047001A">
              <w:rPr>
                <w:rFonts w:ascii="Arial" w:hAnsi="Arial" w:cs="Arial"/>
                <w:sz w:val="25"/>
                <w:szCs w:val="25"/>
              </w:rPr>
              <w:t>150</w:t>
            </w:r>
          </w:p>
        </w:tc>
      </w:tr>
      <w:tr w:rsidR="00EF4289" w:rsidRPr="0047001A" w:rsidTr="00EF4289">
        <w:tc>
          <w:tcPr>
            <w:tcW w:w="1560" w:type="dxa"/>
            <w:tcBorders>
              <w:top w:val="single" w:sz="4" w:space="0" w:color="auto"/>
              <w:left w:val="nil"/>
              <w:bottom w:val="single" w:sz="4" w:space="0" w:color="auto"/>
              <w:right w:val="single" w:sz="4" w:space="0" w:color="auto"/>
            </w:tcBorders>
          </w:tcPr>
          <w:p w:rsidR="00EF4289" w:rsidRPr="0047001A" w:rsidRDefault="00EF4289" w:rsidP="00EF4289">
            <w:pPr>
              <w:rPr>
                <w:rFonts w:ascii="Arial" w:hAnsi="Arial" w:cs="Arial"/>
                <w:sz w:val="25"/>
                <w:szCs w:val="25"/>
              </w:rPr>
            </w:pPr>
            <w:r w:rsidRPr="0047001A">
              <w:rPr>
                <w:rFonts w:ascii="Arial" w:hAnsi="Arial" w:cs="Arial"/>
                <w:sz w:val="25"/>
                <w:szCs w:val="25"/>
              </w:rPr>
              <w:t>27.6</w:t>
            </w:r>
          </w:p>
        </w:tc>
        <w:tc>
          <w:tcPr>
            <w:tcW w:w="5528" w:type="dxa"/>
            <w:tcBorders>
              <w:top w:val="single" w:sz="4" w:space="0" w:color="auto"/>
              <w:left w:val="single" w:sz="4" w:space="0" w:color="auto"/>
              <w:bottom w:val="single" w:sz="4" w:space="0" w:color="auto"/>
              <w:right w:val="single" w:sz="4" w:space="0" w:color="auto"/>
            </w:tcBorders>
          </w:tcPr>
          <w:p w:rsidR="00EF4289" w:rsidRPr="0047001A" w:rsidRDefault="00EF4289" w:rsidP="00EF4289">
            <w:pPr>
              <w:rPr>
                <w:rFonts w:ascii="Arial" w:hAnsi="Arial" w:cs="Arial"/>
                <w:sz w:val="25"/>
                <w:szCs w:val="25"/>
              </w:rPr>
            </w:pPr>
            <w:r w:rsidRPr="0047001A">
              <w:rPr>
                <w:rFonts w:ascii="Arial" w:hAnsi="Arial" w:cs="Arial"/>
                <w:sz w:val="25"/>
                <w:szCs w:val="25"/>
              </w:rPr>
              <w:t xml:space="preserve">Bewilligung nach § 13 Abs. 4 ArbZG </w:t>
            </w:r>
          </w:p>
          <w:p w:rsidR="00EF4289" w:rsidRPr="0047001A" w:rsidRDefault="00EF4289" w:rsidP="00EF4289">
            <w:pPr>
              <w:rPr>
                <w:rFonts w:ascii="Arial" w:hAnsi="Arial" w:cs="Arial"/>
                <w:sz w:val="25"/>
                <w:szCs w:val="25"/>
              </w:rPr>
            </w:pPr>
            <w:r w:rsidRPr="0047001A">
              <w:rPr>
                <w:rFonts w:ascii="Arial" w:hAnsi="Arial" w:cs="Arial"/>
                <w:sz w:val="25"/>
                <w:szCs w:val="25"/>
              </w:rPr>
              <w:t>bis zu einem Jahr</w:t>
            </w:r>
          </w:p>
        </w:tc>
        <w:tc>
          <w:tcPr>
            <w:tcW w:w="2126" w:type="dxa"/>
            <w:tcBorders>
              <w:top w:val="single" w:sz="4" w:space="0" w:color="auto"/>
              <w:left w:val="single" w:sz="4" w:space="0" w:color="auto"/>
              <w:bottom w:val="single" w:sz="4" w:space="0" w:color="auto"/>
              <w:right w:val="nil"/>
            </w:tcBorders>
          </w:tcPr>
          <w:p w:rsidR="00EF4289" w:rsidRPr="0047001A" w:rsidRDefault="00EF4289" w:rsidP="00EF4289">
            <w:pPr>
              <w:jc w:val="right"/>
              <w:rPr>
                <w:rFonts w:ascii="Arial" w:hAnsi="Arial" w:cs="Arial"/>
                <w:sz w:val="25"/>
                <w:szCs w:val="25"/>
              </w:rPr>
            </w:pPr>
          </w:p>
          <w:p w:rsidR="00EF4289" w:rsidRPr="0047001A" w:rsidRDefault="00EF4289" w:rsidP="00EF4289">
            <w:pPr>
              <w:jc w:val="right"/>
              <w:rPr>
                <w:rFonts w:ascii="Arial" w:hAnsi="Arial" w:cs="Arial"/>
                <w:sz w:val="25"/>
                <w:szCs w:val="25"/>
              </w:rPr>
            </w:pPr>
            <w:r w:rsidRPr="0047001A">
              <w:rPr>
                <w:rFonts w:ascii="Arial" w:hAnsi="Arial" w:cs="Arial"/>
                <w:sz w:val="25"/>
                <w:szCs w:val="25"/>
              </w:rPr>
              <w:t>300-5.000</w:t>
            </w:r>
          </w:p>
        </w:tc>
      </w:tr>
      <w:tr w:rsidR="00EF4289" w:rsidRPr="0047001A" w:rsidTr="00EF4289">
        <w:tc>
          <w:tcPr>
            <w:tcW w:w="1560" w:type="dxa"/>
            <w:tcBorders>
              <w:top w:val="single" w:sz="4" w:space="0" w:color="auto"/>
              <w:left w:val="nil"/>
              <w:bottom w:val="single" w:sz="4" w:space="0" w:color="auto"/>
              <w:right w:val="single" w:sz="4" w:space="0" w:color="auto"/>
            </w:tcBorders>
          </w:tcPr>
          <w:p w:rsidR="00EF4289" w:rsidRPr="0047001A" w:rsidRDefault="00EF4289" w:rsidP="00EF4289">
            <w:pPr>
              <w:rPr>
                <w:rFonts w:ascii="Arial" w:hAnsi="Arial" w:cs="Arial"/>
                <w:sz w:val="25"/>
                <w:szCs w:val="25"/>
              </w:rPr>
            </w:pPr>
            <w:r w:rsidRPr="0047001A">
              <w:rPr>
                <w:rFonts w:ascii="Arial" w:hAnsi="Arial" w:cs="Arial"/>
                <w:sz w:val="25"/>
                <w:szCs w:val="25"/>
              </w:rPr>
              <w:t>27.7</w:t>
            </w:r>
          </w:p>
        </w:tc>
        <w:tc>
          <w:tcPr>
            <w:tcW w:w="5528" w:type="dxa"/>
            <w:tcBorders>
              <w:top w:val="single" w:sz="4" w:space="0" w:color="auto"/>
              <w:left w:val="single" w:sz="4" w:space="0" w:color="auto"/>
              <w:bottom w:val="single" w:sz="4" w:space="0" w:color="auto"/>
              <w:right w:val="single" w:sz="4" w:space="0" w:color="auto"/>
            </w:tcBorders>
          </w:tcPr>
          <w:p w:rsidR="00EF4289" w:rsidRPr="0047001A" w:rsidRDefault="00EF4289" w:rsidP="00EF4289">
            <w:pPr>
              <w:rPr>
                <w:rFonts w:ascii="Arial" w:hAnsi="Arial" w:cs="Arial"/>
                <w:sz w:val="25"/>
                <w:szCs w:val="25"/>
              </w:rPr>
            </w:pPr>
            <w:r w:rsidRPr="0047001A">
              <w:rPr>
                <w:rFonts w:ascii="Arial" w:hAnsi="Arial" w:cs="Arial"/>
                <w:sz w:val="25"/>
                <w:szCs w:val="25"/>
              </w:rPr>
              <w:t xml:space="preserve">Bewilligung nach § 13 Abs. 5 ArbZG </w:t>
            </w:r>
          </w:p>
          <w:p w:rsidR="00EF4289" w:rsidRPr="0047001A" w:rsidRDefault="00EF4289" w:rsidP="00EF4289">
            <w:pPr>
              <w:rPr>
                <w:rFonts w:ascii="Arial" w:hAnsi="Arial" w:cs="Arial"/>
                <w:sz w:val="25"/>
                <w:szCs w:val="25"/>
              </w:rPr>
            </w:pPr>
            <w:r w:rsidRPr="0047001A">
              <w:rPr>
                <w:rFonts w:ascii="Arial" w:hAnsi="Arial" w:cs="Arial"/>
                <w:sz w:val="25"/>
                <w:szCs w:val="25"/>
              </w:rPr>
              <w:t>bis zu einem Jahr</w:t>
            </w:r>
          </w:p>
        </w:tc>
        <w:tc>
          <w:tcPr>
            <w:tcW w:w="2126" w:type="dxa"/>
            <w:tcBorders>
              <w:top w:val="single" w:sz="4" w:space="0" w:color="auto"/>
              <w:left w:val="single" w:sz="4" w:space="0" w:color="auto"/>
              <w:bottom w:val="single" w:sz="4" w:space="0" w:color="auto"/>
              <w:right w:val="nil"/>
            </w:tcBorders>
          </w:tcPr>
          <w:p w:rsidR="00EF4289" w:rsidRPr="0047001A" w:rsidRDefault="00EF4289" w:rsidP="00EF4289">
            <w:pPr>
              <w:jc w:val="right"/>
              <w:rPr>
                <w:rFonts w:ascii="Arial" w:hAnsi="Arial" w:cs="Arial"/>
                <w:sz w:val="25"/>
                <w:szCs w:val="25"/>
              </w:rPr>
            </w:pPr>
          </w:p>
          <w:p w:rsidR="00EF4289" w:rsidRPr="0047001A" w:rsidRDefault="00EF4289" w:rsidP="00EF4289">
            <w:pPr>
              <w:jc w:val="right"/>
              <w:rPr>
                <w:rFonts w:ascii="Arial" w:hAnsi="Arial" w:cs="Arial"/>
                <w:sz w:val="25"/>
                <w:szCs w:val="25"/>
              </w:rPr>
            </w:pPr>
            <w:r w:rsidRPr="0047001A">
              <w:rPr>
                <w:rFonts w:ascii="Arial" w:hAnsi="Arial" w:cs="Arial"/>
                <w:sz w:val="25"/>
                <w:szCs w:val="25"/>
              </w:rPr>
              <w:t>500-15.000</w:t>
            </w:r>
          </w:p>
        </w:tc>
      </w:tr>
      <w:tr w:rsidR="00FB27DA" w:rsidRPr="0047001A" w:rsidTr="00FB27DA">
        <w:tc>
          <w:tcPr>
            <w:tcW w:w="1560" w:type="dxa"/>
            <w:tcBorders>
              <w:top w:val="single" w:sz="4" w:space="0" w:color="auto"/>
              <w:left w:val="nil"/>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27.8</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 xml:space="preserve">Bewilligung nach § 15 Abs. 1 Nr. 1 ArbZG </w:t>
            </w:r>
          </w:p>
        </w:tc>
        <w:tc>
          <w:tcPr>
            <w:tcW w:w="2126" w:type="dxa"/>
            <w:tcBorders>
              <w:top w:val="single" w:sz="4" w:space="0" w:color="auto"/>
              <w:left w:val="single" w:sz="4" w:space="0" w:color="auto"/>
              <w:bottom w:val="single" w:sz="4" w:space="0" w:color="auto"/>
              <w:right w:val="nil"/>
            </w:tcBorders>
          </w:tcPr>
          <w:p w:rsidR="00FB27DA" w:rsidRPr="0047001A" w:rsidRDefault="00FB27DA" w:rsidP="00FB27DA">
            <w:pPr>
              <w:jc w:val="right"/>
              <w:rPr>
                <w:rFonts w:ascii="Arial" w:hAnsi="Arial" w:cs="Arial"/>
                <w:sz w:val="25"/>
                <w:szCs w:val="25"/>
              </w:rPr>
            </w:pPr>
            <w:r w:rsidRPr="0047001A">
              <w:rPr>
                <w:rFonts w:ascii="Arial" w:hAnsi="Arial" w:cs="Arial"/>
                <w:sz w:val="25"/>
                <w:szCs w:val="25"/>
              </w:rPr>
              <w:t>150-5.000</w:t>
            </w:r>
          </w:p>
        </w:tc>
      </w:tr>
      <w:tr w:rsidR="00FB27DA" w:rsidRPr="0047001A" w:rsidTr="00FB27DA">
        <w:tc>
          <w:tcPr>
            <w:tcW w:w="1560" w:type="dxa"/>
            <w:tcBorders>
              <w:top w:val="single" w:sz="4" w:space="0" w:color="auto"/>
              <w:left w:val="nil"/>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27.9</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 xml:space="preserve">Bewilligung nach § 15 Abs. 1 Nr. 2 ArbZG </w:t>
            </w:r>
          </w:p>
        </w:tc>
        <w:tc>
          <w:tcPr>
            <w:tcW w:w="2126" w:type="dxa"/>
            <w:tcBorders>
              <w:top w:val="single" w:sz="4" w:space="0" w:color="auto"/>
              <w:left w:val="single" w:sz="4" w:space="0" w:color="auto"/>
              <w:bottom w:val="single" w:sz="4" w:space="0" w:color="auto"/>
              <w:right w:val="nil"/>
            </w:tcBorders>
          </w:tcPr>
          <w:p w:rsidR="00FB27DA" w:rsidRPr="0047001A" w:rsidRDefault="00FB27DA" w:rsidP="00FB27DA">
            <w:pPr>
              <w:jc w:val="right"/>
              <w:rPr>
                <w:rFonts w:ascii="Arial" w:hAnsi="Arial" w:cs="Arial"/>
                <w:sz w:val="25"/>
                <w:szCs w:val="25"/>
              </w:rPr>
            </w:pPr>
            <w:r w:rsidRPr="0047001A">
              <w:rPr>
                <w:rFonts w:ascii="Arial" w:hAnsi="Arial" w:cs="Arial"/>
                <w:sz w:val="25"/>
                <w:szCs w:val="25"/>
              </w:rPr>
              <w:t>300-5.000</w:t>
            </w:r>
          </w:p>
        </w:tc>
      </w:tr>
      <w:tr w:rsidR="00FB27DA" w:rsidRPr="0047001A" w:rsidTr="00FB27DA">
        <w:tc>
          <w:tcPr>
            <w:tcW w:w="1560" w:type="dxa"/>
            <w:tcBorders>
              <w:top w:val="single" w:sz="4" w:space="0" w:color="auto"/>
              <w:left w:val="nil"/>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27.10</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Bewilligung nach § 15 Abs. 1 Nr. 3 ArbZG</w:t>
            </w:r>
          </w:p>
        </w:tc>
        <w:tc>
          <w:tcPr>
            <w:tcW w:w="2126" w:type="dxa"/>
            <w:tcBorders>
              <w:top w:val="single" w:sz="4" w:space="0" w:color="auto"/>
              <w:left w:val="single" w:sz="4" w:space="0" w:color="auto"/>
              <w:bottom w:val="single" w:sz="4" w:space="0" w:color="auto"/>
              <w:right w:val="nil"/>
            </w:tcBorders>
          </w:tcPr>
          <w:p w:rsidR="00FB27DA" w:rsidRPr="0047001A" w:rsidRDefault="00FB27DA" w:rsidP="00FB27DA">
            <w:pPr>
              <w:jc w:val="right"/>
              <w:rPr>
                <w:rFonts w:ascii="Arial" w:hAnsi="Arial" w:cs="Arial"/>
                <w:sz w:val="25"/>
                <w:szCs w:val="25"/>
              </w:rPr>
            </w:pPr>
            <w:r w:rsidRPr="0047001A">
              <w:rPr>
                <w:rFonts w:ascii="Arial" w:hAnsi="Arial" w:cs="Arial"/>
                <w:sz w:val="25"/>
                <w:szCs w:val="25"/>
              </w:rPr>
              <w:t>390</w:t>
            </w:r>
          </w:p>
        </w:tc>
      </w:tr>
      <w:tr w:rsidR="00FB27DA" w:rsidRPr="0047001A" w:rsidTr="00FB27DA">
        <w:tc>
          <w:tcPr>
            <w:tcW w:w="1560" w:type="dxa"/>
            <w:tcBorders>
              <w:top w:val="single" w:sz="4" w:space="0" w:color="auto"/>
              <w:left w:val="nil"/>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27.11</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Bewilligung nach § 15 Abs. 1 Nr. 4 ArbZG</w:t>
            </w:r>
          </w:p>
        </w:tc>
        <w:tc>
          <w:tcPr>
            <w:tcW w:w="2126" w:type="dxa"/>
            <w:tcBorders>
              <w:top w:val="single" w:sz="4" w:space="0" w:color="auto"/>
              <w:left w:val="single" w:sz="4" w:space="0" w:color="auto"/>
              <w:bottom w:val="single" w:sz="4" w:space="0" w:color="auto"/>
              <w:right w:val="nil"/>
            </w:tcBorders>
          </w:tcPr>
          <w:p w:rsidR="00FB27DA" w:rsidRPr="0047001A" w:rsidRDefault="00FB27DA" w:rsidP="00FB27DA">
            <w:pPr>
              <w:jc w:val="right"/>
              <w:rPr>
                <w:rFonts w:ascii="Arial" w:hAnsi="Arial" w:cs="Arial"/>
                <w:sz w:val="25"/>
                <w:szCs w:val="25"/>
              </w:rPr>
            </w:pPr>
            <w:r w:rsidRPr="0047001A">
              <w:rPr>
                <w:rFonts w:ascii="Arial" w:hAnsi="Arial" w:cs="Arial"/>
                <w:sz w:val="25"/>
                <w:szCs w:val="25"/>
              </w:rPr>
              <w:t>240</w:t>
            </w:r>
          </w:p>
        </w:tc>
      </w:tr>
      <w:tr w:rsidR="00FB27DA" w:rsidRPr="0047001A" w:rsidTr="00FB27DA">
        <w:tc>
          <w:tcPr>
            <w:tcW w:w="1560" w:type="dxa"/>
            <w:tcBorders>
              <w:top w:val="single" w:sz="4" w:space="0" w:color="auto"/>
              <w:left w:val="nil"/>
              <w:bottom w:val="single" w:sz="4" w:space="0" w:color="auto"/>
              <w:right w:val="single" w:sz="4" w:space="0" w:color="auto"/>
            </w:tcBorders>
          </w:tcPr>
          <w:p w:rsidR="00FB27DA" w:rsidRPr="0047001A" w:rsidRDefault="00FB27DA" w:rsidP="00FB27DA">
            <w:pPr>
              <w:rPr>
                <w:rFonts w:ascii="Arial" w:hAnsi="Arial" w:cs="Arial"/>
                <w:sz w:val="25"/>
                <w:szCs w:val="25"/>
              </w:rPr>
            </w:pPr>
            <w:r w:rsidRPr="0047001A">
              <w:rPr>
                <w:rFonts w:ascii="Arial" w:hAnsi="Arial" w:cs="Arial"/>
                <w:sz w:val="25"/>
                <w:szCs w:val="25"/>
              </w:rPr>
              <w:t>27.12</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B338DB">
            <w:pPr>
              <w:rPr>
                <w:rFonts w:ascii="Arial" w:hAnsi="Arial" w:cs="Arial"/>
                <w:sz w:val="25"/>
                <w:szCs w:val="25"/>
              </w:rPr>
            </w:pPr>
            <w:r w:rsidRPr="0047001A">
              <w:rPr>
                <w:rFonts w:ascii="Arial" w:hAnsi="Arial" w:cs="Arial"/>
                <w:sz w:val="25"/>
                <w:szCs w:val="25"/>
              </w:rPr>
              <w:t xml:space="preserve">Bewilligung nach § 15 Abs. 2 ArbZG bis zu </w:t>
            </w:r>
            <w:r w:rsidR="00B338DB" w:rsidRPr="0047001A">
              <w:rPr>
                <w:rFonts w:ascii="Arial" w:hAnsi="Arial" w:cs="Arial"/>
                <w:sz w:val="25"/>
                <w:szCs w:val="25"/>
              </w:rPr>
              <w:br/>
              <w:t>einem</w:t>
            </w:r>
            <w:r w:rsidRPr="0047001A">
              <w:rPr>
                <w:rFonts w:ascii="Arial" w:hAnsi="Arial" w:cs="Arial"/>
                <w:sz w:val="25"/>
                <w:szCs w:val="25"/>
              </w:rPr>
              <w:t> Jahr</w:t>
            </w:r>
          </w:p>
        </w:tc>
        <w:tc>
          <w:tcPr>
            <w:tcW w:w="2126" w:type="dxa"/>
            <w:tcBorders>
              <w:top w:val="single" w:sz="4" w:space="0" w:color="auto"/>
              <w:left w:val="single" w:sz="4" w:space="0" w:color="auto"/>
              <w:bottom w:val="single" w:sz="4" w:space="0" w:color="auto"/>
              <w:right w:val="nil"/>
            </w:tcBorders>
          </w:tcPr>
          <w:p w:rsidR="00FB27DA" w:rsidRPr="0047001A" w:rsidRDefault="00FB27DA" w:rsidP="00FB27DA">
            <w:pPr>
              <w:jc w:val="right"/>
              <w:rPr>
                <w:rFonts w:ascii="Arial" w:hAnsi="Arial" w:cs="Arial"/>
                <w:sz w:val="25"/>
                <w:szCs w:val="25"/>
              </w:rPr>
            </w:pPr>
          </w:p>
          <w:p w:rsidR="00FB27DA" w:rsidRPr="0047001A" w:rsidRDefault="00FB27DA" w:rsidP="00FB27DA">
            <w:pPr>
              <w:jc w:val="right"/>
              <w:rPr>
                <w:rFonts w:ascii="Arial" w:hAnsi="Arial" w:cs="Arial"/>
                <w:sz w:val="25"/>
                <w:szCs w:val="25"/>
              </w:rPr>
            </w:pPr>
            <w:r w:rsidRPr="0047001A">
              <w:rPr>
                <w:rFonts w:ascii="Arial" w:hAnsi="Arial" w:cs="Arial"/>
                <w:sz w:val="25"/>
                <w:szCs w:val="25"/>
              </w:rPr>
              <w:t>200-5.000</w:t>
            </w:r>
          </w:p>
        </w:tc>
      </w:tr>
      <w:tr w:rsidR="00FB27DA" w:rsidRPr="0047001A" w:rsidTr="00FB27DA">
        <w:tc>
          <w:tcPr>
            <w:tcW w:w="1560" w:type="dxa"/>
            <w:tcBorders>
              <w:top w:val="single" w:sz="4" w:space="0" w:color="auto"/>
              <w:left w:val="nil"/>
              <w:bottom w:val="single" w:sz="4" w:space="0" w:color="auto"/>
              <w:right w:val="single" w:sz="4" w:space="0" w:color="auto"/>
            </w:tcBorders>
          </w:tcPr>
          <w:p w:rsidR="00FB27DA" w:rsidRPr="0047001A" w:rsidRDefault="00FB27DA" w:rsidP="00B338DB">
            <w:pPr>
              <w:rPr>
                <w:rFonts w:ascii="Arial" w:hAnsi="Arial" w:cs="Arial"/>
                <w:sz w:val="25"/>
                <w:szCs w:val="25"/>
              </w:rPr>
            </w:pPr>
            <w:r w:rsidRPr="0047001A">
              <w:rPr>
                <w:rFonts w:ascii="Arial" w:hAnsi="Arial" w:cs="Arial"/>
                <w:sz w:val="25"/>
                <w:szCs w:val="25"/>
              </w:rPr>
              <w:t>27.13</w:t>
            </w:r>
          </w:p>
        </w:tc>
        <w:tc>
          <w:tcPr>
            <w:tcW w:w="5528" w:type="dxa"/>
            <w:tcBorders>
              <w:top w:val="single" w:sz="4" w:space="0" w:color="auto"/>
              <w:left w:val="single" w:sz="4" w:space="0" w:color="auto"/>
              <w:bottom w:val="single" w:sz="4" w:space="0" w:color="auto"/>
              <w:right w:val="single" w:sz="4" w:space="0" w:color="auto"/>
            </w:tcBorders>
          </w:tcPr>
          <w:p w:rsidR="00FB27DA" w:rsidRPr="0047001A" w:rsidRDefault="00FB27DA" w:rsidP="00B338DB">
            <w:pPr>
              <w:rPr>
                <w:rFonts w:ascii="Arial" w:hAnsi="Arial" w:cs="Arial"/>
                <w:sz w:val="25"/>
                <w:szCs w:val="25"/>
              </w:rPr>
            </w:pPr>
            <w:r w:rsidRPr="0047001A">
              <w:rPr>
                <w:rFonts w:ascii="Arial" w:hAnsi="Arial" w:cs="Arial"/>
                <w:sz w:val="25"/>
                <w:szCs w:val="25"/>
              </w:rPr>
              <w:t>Anordnung nach § 17 Abs. 2 ArbZG</w:t>
            </w:r>
          </w:p>
        </w:tc>
        <w:tc>
          <w:tcPr>
            <w:tcW w:w="2126" w:type="dxa"/>
            <w:tcBorders>
              <w:top w:val="single" w:sz="4" w:space="0" w:color="auto"/>
              <w:left w:val="single" w:sz="4" w:space="0" w:color="auto"/>
              <w:bottom w:val="single" w:sz="4" w:space="0" w:color="auto"/>
              <w:right w:val="nil"/>
            </w:tcBorders>
          </w:tcPr>
          <w:p w:rsidR="00FB27DA" w:rsidRPr="0047001A" w:rsidRDefault="00FB27DA" w:rsidP="00B338DB">
            <w:pPr>
              <w:jc w:val="right"/>
              <w:rPr>
                <w:rFonts w:ascii="Arial" w:hAnsi="Arial" w:cs="Arial"/>
                <w:sz w:val="25"/>
                <w:szCs w:val="25"/>
              </w:rPr>
            </w:pPr>
            <w:r w:rsidRPr="0047001A">
              <w:rPr>
                <w:rFonts w:ascii="Arial" w:hAnsi="Arial" w:cs="Arial"/>
                <w:sz w:val="25"/>
                <w:szCs w:val="25"/>
              </w:rPr>
              <w:t>240</w:t>
            </w:r>
          </w:p>
        </w:tc>
      </w:tr>
      <w:tr w:rsidR="00A110CA" w:rsidRPr="0047001A" w:rsidTr="00A110CA">
        <w:tc>
          <w:tcPr>
            <w:tcW w:w="1560" w:type="dxa"/>
            <w:tcBorders>
              <w:top w:val="single" w:sz="4" w:space="0" w:color="auto"/>
              <w:left w:val="nil"/>
              <w:bottom w:val="single" w:sz="4" w:space="0" w:color="auto"/>
              <w:right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27.14</w:t>
            </w:r>
          </w:p>
        </w:tc>
        <w:tc>
          <w:tcPr>
            <w:tcW w:w="5528" w:type="dxa"/>
            <w:tcBorders>
              <w:top w:val="single" w:sz="4" w:space="0" w:color="auto"/>
              <w:left w:val="single" w:sz="4" w:space="0" w:color="auto"/>
              <w:bottom w:val="single" w:sz="4" w:space="0" w:color="auto"/>
              <w:right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Überwachung des Unternehmens oder Betriebs nach § 17 Abs. 1 ArbZG, wenn die Überwachungsmaßnahme aufgrund eines wiederholten Verdachts oder einer Beschwerde oder als Stichprobe durchgeführt wurde und entweder der Verdacht oder die Beschwerde verantwortlich vom betroffenen Unternehmen veranlasst worden ist oder ein schwerwiegender Verstoß gegen dieses Gesetz oder eine darauf gestützte Rechtsverordnung festgestellt wurde.</w:t>
            </w:r>
          </w:p>
          <w:p w:rsidR="00A110CA" w:rsidRPr="0047001A" w:rsidRDefault="00A110CA" w:rsidP="008244FE">
            <w:pPr>
              <w:rPr>
                <w:rFonts w:ascii="Arial" w:hAnsi="Arial" w:cs="Arial"/>
                <w:sz w:val="25"/>
                <w:szCs w:val="25"/>
              </w:rPr>
            </w:pPr>
            <w:r w:rsidRPr="0047001A">
              <w:rPr>
                <w:rFonts w:ascii="Arial" w:hAnsi="Arial" w:cs="Arial"/>
                <w:sz w:val="25"/>
                <w:szCs w:val="25"/>
              </w:rPr>
              <w:t xml:space="preserve">Die Gebühren werden nach Zeitaufwand </w:t>
            </w:r>
          </w:p>
          <w:p w:rsidR="00A110CA" w:rsidRPr="0047001A" w:rsidRDefault="00A110CA" w:rsidP="008244FE">
            <w:pPr>
              <w:rPr>
                <w:rFonts w:ascii="Arial" w:hAnsi="Arial" w:cs="Arial"/>
                <w:sz w:val="25"/>
                <w:szCs w:val="25"/>
              </w:rPr>
            </w:pPr>
            <w:r w:rsidRPr="0047001A">
              <w:rPr>
                <w:rFonts w:ascii="Arial" w:hAnsi="Arial" w:cs="Arial"/>
                <w:sz w:val="25"/>
                <w:szCs w:val="25"/>
              </w:rPr>
              <w:t>berechnet und betragen</w:t>
            </w:r>
          </w:p>
        </w:tc>
        <w:tc>
          <w:tcPr>
            <w:tcW w:w="2126" w:type="dxa"/>
            <w:tcBorders>
              <w:top w:val="single" w:sz="4" w:space="0" w:color="auto"/>
              <w:left w:val="single" w:sz="4" w:space="0" w:color="auto"/>
              <w:bottom w:val="single" w:sz="4" w:space="0" w:color="auto"/>
              <w:right w:val="nil"/>
            </w:tcBorders>
          </w:tcPr>
          <w:p w:rsidR="00A110CA" w:rsidRPr="0047001A" w:rsidRDefault="00A110CA" w:rsidP="008244FE">
            <w:pPr>
              <w:jc w:val="right"/>
              <w:rPr>
                <w:rFonts w:ascii="Arial" w:hAnsi="Arial" w:cs="Arial"/>
                <w:sz w:val="25"/>
                <w:szCs w:val="25"/>
              </w:rPr>
            </w:pPr>
          </w:p>
          <w:p w:rsidR="00A110CA" w:rsidRPr="0047001A" w:rsidRDefault="00A110CA" w:rsidP="008244FE">
            <w:pPr>
              <w:jc w:val="right"/>
              <w:rPr>
                <w:rFonts w:ascii="Arial" w:hAnsi="Arial" w:cs="Arial"/>
                <w:sz w:val="25"/>
                <w:szCs w:val="25"/>
              </w:rPr>
            </w:pPr>
          </w:p>
          <w:p w:rsidR="00A110CA" w:rsidRPr="0047001A" w:rsidRDefault="00A110CA" w:rsidP="008244FE">
            <w:pPr>
              <w:jc w:val="right"/>
              <w:rPr>
                <w:rFonts w:ascii="Arial" w:hAnsi="Arial" w:cs="Arial"/>
                <w:sz w:val="25"/>
                <w:szCs w:val="25"/>
              </w:rPr>
            </w:pPr>
          </w:p>
          <w:p w:rsidR="00A110CA" w:rsidRPr="0047001A" w:rsidRDefault="00A110CA" w:rsidP="008244FE">
            <w:pPr>
              <w:jc w:val="right"/>
              <w:rPr>
                <w:rFonts w:ascii="Arial" w:hAnsi="Arial" w:cs="Arial"/>
                <w:sz w:val="25"/>
                <w:szCs w:val="25"/>
              </w:rPr>
            </w:pPr>
          </w:p>
          <w:p w:rsidR="00A110CA" w:rsidRPr="0047001A" w:rsidRDefault="00A110CA" w:rsidP="008244FE">
            <w:pPr>
              <w:jc w:val="right"/>
              <w:rPr>
                <w:rFonts w:ascii="Arial" w:hAnsi="Arial" w:cs="Arial"/>
                <w:sz w:val="25"/>
                <w:szCs w:val="25"/>
              </w:rPr>
            </w:pPr>
          </w:p>
          <w:p w:rsidR="00A110CA" w:rsidRPr="0047001A" w:rsidRDefault="00A110CA" w:rsidP="008244FE">
            <w:pPr>
              <w:jc w:val="right"/>
              <w:rPr>
                <w:rFonts w:ascii="Arial" w:hAnsi="Arial" w:cs="Arial"/>
                <w:sz w:val="25"/>
                <w:szCs w:val="25"/>
              </w:rPr>
            </w:pPr>
          </w:p>
          <w:p w:rsidR="00A110CA" w:rsidRPr="0047001A" w:rsidRDefault="00A110CA" w:rsidP="008244FE">
            <w:pPr>
              <w:jc w:val="right"/>
              <w:rPr>
                <w:rFonts w:ascii="Arial" w:hAnsi="Arial" w:cs="Arial"/>
                <w:sz w:val="25"/>
                <w:szCs w:val="25"/>
              </w:rPr>
            </w:pPr>
          </w:p>
          <w:p w:rsidR="00A110CA" w:rsidRPr="0047001A" w:rsidRDefault="00A110CA" w:rsidP="008244FE">
            <w:pPr>
              <w:jc w:val="right"/>
              <w:rPr>
                <w:rFonts w:ascii="Arial" w:hAnsi="Arial" w:cs="Arial"/>
                <w:sz w:val="25"/>
                <w:szCs w:val="25"/>
              </w:rPr>
            </w:pPr>
          </w:p>
          <w:p w:rsidR="000C475A" w:rsidRPr="0047001A" w:rsidRDefault="000C475A" w:rsidP="008244FE">
            <w:pPr>
              <w:jc w:val="right"/>
              <w:rPr>
                <w:rFonts w:ascii="Arial" w:hAnsi="Arial" w:cs="Arial"/>
                <w:sz w:val="25"/>
                <w:szCs w:val="25"/>
              </w:rPr>
            </w:pPr>
          </w:p>
          <w:p w:rsidR="00A110CA" w:rsidRPr="0047001A" w:rsidRDefault="00A110CA" w:rsidP="008244FE">
            <w:pPr>
              <w:jc w:val="right"/>
              <w:rPr>
                <w:rFonts w:ascii="Arial" w:hAnsi="Arial" w:cs="Arial"/>
                <w:sz w:val="25"/>
                <w:szCs w:val="25"/>
              </w:rPr>
            </w:pPr>
            <w:r w:rsidRPr="0047001A">
              <w:rPr>
                <w:rFonts w:ascii="Arial" w:hAnsi="Arial" w:cs="Arial"/>
                <w:sz w:val="25"/>
                <w:szCs w:val="25"/>
              </w:rPr>
              <w:t xml:space="preserve">19,70 </w:t>
            </w:r>
          </w:p>
          <w:p w:rsidR="00A110CA" w:rsidRPr="0047001A" w:rsidRDefault="00A110CA" w:rsidP="000C475A">
            <w:pPr>
              <w:jc w:val="right"/>
              <w:rPr>
                <w:rFonts w:ascii="Arial" w:hAnsi="Arial" w:cs="Arial"/>
                <w:sz w:val="25"/>
                <w:szCs w:val="25"/>
              </w:rPr>
            </w:pPr>
            <w:r w:rsidRPr="0047001A">
              <w:rPr>
                <w:rFonts w:ascii="Arial" w:hAnsi="Arial" w:cs="Arial"/>
                <w:sz w:val="25"/>
                <w:szCs w:val="25"/>
              </w:rPr>
              <w:t>je angefangene Viertelstunde</w:t>
            </w:r>
          </w:p>
        </w:tc>
      </w:tr>
      <w:tr w:rsidR="00A110CA" w:rsidRPr="0047001A" w:rsidTr="008244FE">
        <w:trPr>
          <w:cantSplit/>
        </w:trPr>
        <w:tc>
          <w:tcPr>
            <w:tcW w:w="9214" w:type="dxa"/>
            <w:gridSpan w:val="3"/>
            <w:tcBorders>
              <w:left w:val="nil"/>
            </w:tcBorders>
          </w:tcPr>
          <w:p w:rsidR="00A110CA" w:rsidRPr="0047001A" w:rsidRDefault="00A110CA" w:rsidP="008244FE">
            <w:pPr>
              <w:spacing w:before="40" w:after="40"/>
              <w:rPr>
                <w:rFonts w:ascii="Arial" w:hAnsi="Arial" w:cs="Arial"/>
                <w:sz w:val="25"/>
                <w:szCs w:val="25"/>
              </w:rPr>
            </w:pPr>
            <w:r w:rsidRPr="0047001A">
              <w:rPr>
                <w:rFonts w:ascii="Arial" w:hAnsi="Arial" w:cs="Arial"/>
                <w:b/>
                <w:sz w:val="25"/>
                <w:szCs w:val="25"/>
              </w:rPr>
              <w:t>Arbeitsstättenverordnung (ArbStättV)</w:t>
            </w:r>
          </w:p>
        </w:tc>
      </w:tr>
      <w:tr w:rsidR="00A110CA" w:rsidRPr="0047001A" w:rsidTr="00A110CA">
        <w:tc>
          <w:tcPr>
            <w:tcW w:w="1560" w:type="dxa"/>
            <w:tcBorders>
              <w:top w:val="single" w:sz="4" w:space="0" w:color="auto"/>
              <w:left w:val="nil"/>
              <w:bottom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27.15</w:t>
            </w:r>
          </w:p>
        </w:tc>
        <w:tc>
          <w:tcPr>
            <w:tcW w:w="5528" w:type="dxa"/>
            <w:tcBorders>
              <w:top w:val="single" w:sz="4" w:space="0" w:color="auto"/>
              <w:bottom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 xml:space="preserve">Zulassung einer Ausnahme </w:t>
            </w:r>
          </w:p>
          <w:p w:rsidR="00A110CA" w:rsidRPr="0047001A" w:rsidRDefault="00A110CA" w:rsidP="008244FE">
            <w:pPr>
              <w:rPr>
                <w:rFonts w:ascii="Arial" w:hAnsi="Arial" w:cs="Arial"/>
                <w:sz w:val="25"/>
                <w:szCs w:val="25"/>
              </w:rPr>
            </w:pPr>
            <w:r w:rsidRPr="0047001A">
              <w:rPr>
                <w:rFonts w:ascii="Arial" w:hAnsi="Arial" w:cs="Arial"/>
                <w:sz w:val="25"/>
                <w:szCs w:val="25"/>
              </w:rPr>
              <w:t>nach § 3a Abs. 3 ArbStättV</w:t>
            </w:r>
          </w:p>
        </w:tc>
        <w:tc>
          <w:tcPr>
            <w:tcW w:w="2126" w:type="dxa"/>
            <w:tcBorders>
              <w:top w:val="single" w:sz="4" w:space="0" w:color="auto"/>
              <w:bottom w:val="single" w:sz="4" w:space="0" w:color="auto"/>
              <w:right w:val="nil"/>
            </w:tcBorders>
          </w:tcPr>
          <w:p w:rsidR="00A110CA" w:rsidRPr="0047001A" w:rsidRDefault="00A110CA" w:rsidP="008244FE">
            <w:pPr>
              <w:jc w:val="right"/>
              <w:rPr>
                <w:rFonts w:ascii="Arial" w:hAnsi="Arial" w:cs="Arial"/>
                <w:sz w:val="25"/>
                <w:szCs w:val="25"/>
              </w:rPr>
            </w:pPr>
          </w:p>
          <w:p w:rsidR="00A110CA" w:rsidRPr="0047001A" w:rsidRDefault="00A110CA" w:rsidP="008244FE">
            <w:pPr>
              <w:jc w:val="right"/>
              <w:rPr>
                <w:rFonts w:ascii="Arial" w:hAnsi="Arial" w:cs="Arial"/>
                <w:sz w:val="25"/>
                <w:szCs w:val="25"/>
              </w:rPr>
            </w:pPr>
            <w:r w:rsidRPr="0047001A">
              <w:rPr>
                <w:rFonts w:ascii="Arial" w:hAnsi="Arial" w:cs="Arial"/>
                <w:sz w:val="25"/>
                <w:szCs w:val="25"/>
              </w:rPr>
              <w:t>240</w:t>
            </w:r>
          </w:p>
        </w:tc>
      </w:tr>
      <w:tr w:rsidR="007E389D" w:rsidRPr="0047001A" w:rsidTr="007E389D">
        <w:trPr>
          <w:cantSplit/>
        </w:trPr>
        <w:tc>
          <w:tcPr>
            <w:tcW w:w="9214" w:type="dxa"/>
            <w:gridSpan w:val="3"/>
            <w:tcBorders>
              <w:left w:val="nil"/>
            </w:tcBorders>
          </w:tcPr>
          <w:p w:rsidR="007E389D" w:rsidRPr="0047001A" w:rsidRDefault="007E389D" w:rsidP="005E6F9D">
            <w:pPr>
              <w:spacing w:before="40" w:after="40"/>
              <w:rPr>
                <w:rFonts w:ascii="Arial" w:hAnsi="Arial" w:cs="Arial"/>
                <w:b/>
                <w:sz w:val="25"/>
                <w:szCs w:val="25"/>
              </w:rPr>
            </w:pPr>
            <w:r w:rsidRPr="0047001A">
              <w:rPr>
                <w:rFonts w:ascii="Arial" w:hAnsi="Arial" w:cs="Arial"/>
                <w:b/>
                <w:sz w:val="25"/>
                <w:szCs w:val="25"/>
              </w:rPr>
              <w:t>Arbeitssicherheitsgesetz (ASiG)</w:t>
            </w:r>
          </w:p>
        </w:tc>
      </w:tr>
      <w:tr w:rsidR="007E389D" w:rsidRPr="0047001A" w:rsidTr="007E389D">
        <w:tc>
          <w:tcPr>
            <w:tcW w:w="1560" w:type="dxa"/>
            <w:tcBorders>
              <w:left w:val="nil"/>
            </w:tcBorders>
          </w:tcPr>
          <w:p w:rsidR="007E389D" w:rsidRPr="0047001A" w:rsidRDefault="007E389D" w:rsidP="007E389D">
            <w:pPr>
              <w:rPr>
                <w:rFonts w:ascii="Arial" w:hAnsi="Arial" w:cs="Arial"/>
                <w:sz w:val="25"/>
                <w:szCs w:val="25"/>
              </w:rPr>
            </w:pPr>
            <w:r w:rsidRPr="0047001A">
              <w:rPr>
                <w:rFonts w:ascii="Arial" w:hAnsi="Arial" w:cs="Arial"/>
                <w:sz w:val="25"/>
                <w:szCs w:val="25"/>
              </w:rPr>
              <w:t>27.16</w:t>
            </w:r>
          </w:p>
        </w:tc>
        <w:tc>
          <w:tcPr>
            <w:tcW w:w="5528" w:type="dxa"/>
          </w:tcPr>
          <w:p w:rsidR="007E389D" w:rsidRPr="0047001A" w:rsidRDefault="007E389D" w:rsidP="007E389D">
            <w:pPr>
              <w:rPr>
                <w:rFonts w:ascii="Arial" w:hAnsi="Arial" w:cs="Arial"/>
                <w:sz w:val="25"/>
                <w:szCs w:val="25"/>
              </w:rPr>
            </w:pPr>
            <w:r w:rsidRPr="0047001A">
              <w:rPr>
                <w:rFonts w:ascii="Arial" w:hAnsi="Arial" w:cs="Arial"/>
                <w:sz w:val="25"/>
                <w:szCs w:val="25"/>
              </w:rPr>
              <w:t>Zulassung nach § 7 Abs. 2 ASiG</w:t>
            </w:r>
          </w:p>
        </w:tc>
        <w:tc>
          <w:tcPr>
            <w:tcW w:w="2126" w:type="dxa"/>
            <w:tcBorders>
              <w:right w:val="nil"/>
            </w:tcBorders>
          </w:tcPr>
          <w:p w:rsidR="007E389D" w:rsidRPr="0047001A" w:rsidRDefault="007E389D" w:rsidP="00C82572">
            <w:pPr>
              <w:jc w:val="right"/>
              <w:rPr>
                <w:rFonts w:ascii="Arial" w:hAnsi="Arial" w:cs="Arial"/>
                <w:sz w:val="25"/>
                <w:szCs w:val="25"/>
              </w:rPr>
            </w:pPr>
            <w:r w:rsidRPr="0047001A">
              <w:rPr>
                <w:rFonts w:ascii="Arial" w:hAnsi="Arial" w:cs="Arial"/>
                <w:sz w:val="25"/>
                <w:szCs w:val="25"/>
              </w:rPr>
              <w:t>31</w:t>
            </w:r>
            <w:r w:rsidR="00C82572" w:rsidRPr="0047001A">
              <w:rPr>
                <w:rFonts w:ascii="Arial" w:hAnsi="Arial" w:cs="Arial"/>
                <w:sz w:val="25"/>
                <w:szCs w:val="25"/>
              </w:rPr>
              <w:t>5</w:t>
            </w:r>
          </w:p>
        </w:tc>
      </w:tr>
      <w:tr w:rsidR="007E389D" w:rsidRPr="0047001A" w:rsidTr="007E389D">
        <w:tc>
          <w:tcPr>
            <w:tcW w:w="1560" w:type="dxa"/>
            <w:tcBorders>
              <w:left w:val="nil"/>
              <w:bottom w:val="single" w:sz="4" w:space="0" w:color="auto"/>
            </w:tcBorders>
          </w:tcPr>
          <w:p w:rsidR="007E389D" w:rsidRPr="0047001A" w:rsidRDefault="007E389D" w:rsidP="007E389D">
            <w:pPr>
              <w:rPr>
                <w:rFonts w:ascii="Arial" w:hAnsi="Arial" w:cs="Arial"/>
                <w:sz w:val="25"/>
                <w:szCs w:val="25"/>
              </w:rPr>
            </w:pPr>
            <w:r w:rsidRPr="0047001A">
              <w:rPr>
                <w:rFonts w:ascii="Arial" w:hAnsi="Arial" w:cs="Arial"/>
                <w:sz w:val="25"/>
                <w:szCs w:val="25"/>
              </w:rPr>
              <w:t>27.17</w:t>
            </w:r>
          </w:p>
        </w:tc>
        <w:tc>
          <w:tcPr>
            <w:tcW w:w="5528" w:type="dxa"/>
            <w:tcBorders>
              <w:bottom w:val="single" w:sz="4" w:space="0" w:color="auto"/>
            </w:tcBorders>
          </w:tcPr>
          <w:p w:rsidR="007E389D" w:rsidRPr="0047001A" w:rsidRDefault="007E389D" w:rsidP="007E389D">
            <w:pPr>
              <w:rPr>
                <w:rFonts w:ascii="Arial" w:hAnsi="Arial" w:cs="Arial"/>
                <w:sz w:val="25"/>
                <w:szCs w:val="25"/>
              </w:rPr>
            </w:pPr>
            <w:r w:rsidRPr="0047001A">
              <w:rPr>
                <w:rFonts w:ascii="Arial" w:hAnsi="Arial" w:cs="Arial"/>
                <w:sz w:val="25"/>
                <w:szCs w:val="25"/>
              </w:rPr>
              <w:t>Anordnung nach § 12 ASiG</w:t>
            </w:r>
          </w:p>
        </w:tc>
        <w:tc>
          <w:tcPr>
            <w:tcW w:w="2126" w:type="dxa"/>
            <w:tcBorders>
              <w:bottom w:val="single" w:sz="4" w:space="0" w:color="auto"/>
              <w:right w:val="nil"/>
            </w:tcBorders>
          </w:tcPr>
          <w:p w:rsidR="007E389D" w:rsidRPr="0047001A" w:rsidRDefault="007E389D" w:rsidP="00C82572">
            <w:pPr>
              <w:jc w:val="right"/>
              <w:rPr>
                <w:rFonts w:ascii="Arial" w:hAnsi="Arial" w:cs="Arial"/>
                <w:sz w:val="25"/>
                <w:szCs w:val="25"/>
              </w:rPr>
            </w:pPr>
            <w:r w:rsidRPr="0047001A">
              <w:rPr>
                <w:rFonts w:ascii="Arial" w:hAnsi="Arial" w:cs="Arial"/>
                <w:sz w:val="25"/>
                <w:szCs w:val="25"/>
              </w:rPr>
              <w:t>2</w:t>
            </w:r>
            <w:r w:rsidR="00C82572" w:rsidRPr="0047001A">
              <w:rPr>
                <w:rFonts w:ascii="Arial" w:hAnsi="Arial" w:cs="Arial"/>
                <w:sz w:val="25"/>
                <w:szCs w:val="25"/>
              </w:rPr>
              <w:t>4</w:t>
            </w:r>
            <w:r w:rsidRPr="0047001A">
              <w:rPr>
                <w:rFonts w:ascii="Arial" w:hAnsi="Arial" w:cs="Arial"/>
                <w:sz w:val="25"/>
                <w:szCs w:val="25"/>
              </w:rPr>
              <w:t>0</w:t>
            </w:r>
          </w:p>
        </w:tc>
      </w:tr>
      <w:tr w:rsidR="007E389D" w:rsidRPr="0047001A" w:rsidTr="007E389D">
        <w:tc>
          <w:tcPr>
            <w:tcW w:w="1560" w:type="dxa"/>
            <w:tcBorders>
              <w:top w:val="single" w:sz="4" w:space="0" w:color="auto"/>
              <w:left w:val="nil"/>
              <w:bottom w:val="single" w:sz="4" w:space="0" w:color="auto"/>
            </w:tcBorders>
          </w:tcPr>
          <w:p w:rsidR="007E389D" w:rsidRPr="0047001A" w:rsidRDefault="007E389D" w:rsidP="007E389D">
            <w:pPr>
              <w:rPr>
                <w:rFonts w:ascii="Arial" w:hAnsi="Arial" w:cs="Arial"/>
                <w:sz w:val="25"/>
                <w:szCs w:val="25"/>
              </w:rPr>
            </w:pPr>
            <w:r w:rsidRPr="0047001A">
              <w:rPr>
                <w:rFonts w:ascii="Arial" w:hAnsi="Arial" w:cs="Arial"/>
                <w:sz w:val="25"/>
                <w:szCs w:val="25"/>
              </w:rPr>
              <w:t>27.18</w:t>
            </w:r>
          </w:p>
        </w:tc>
        <w:tc>
          <w:tcPr>
            <w:tcW w:w="5528" w:type="dxa"/>
            <w:tcBorders>
              <w:top w:val="single" w:sz="4" w:space="0" w:color="auto"/>
              <w:bottom w:val="single" w:sz="4" w:space="0" w:color="auto"/>
            </w:tcBorders>
          </w:tcPr>
          <w:p w:rsidR="007E389D" w:rsidRPr="0047001A" w:rsidRDefault="007E389D" w:rsidP="007E389D">
            <w:pPr>
              <w:rPr>
                <w:rFonts w:ascii="Arial" w:hAnsi="Arial" w:cs="Arial"/>
                <w:sz w:val="25"/>
                <w:szCs w:val="25"/>
              </w:rPr>
            </w:pPr>
            <w:r w:rsidRPr="0047001A">
              <w:rPr>
                <w:rFonts w:ascii="Arial" w:hAnsi="Arial" w:cs="Arial"/>
                <w:sz w:val="25"/>
                <w:szCs w:val="25"/>
              </w:rPr>
              <w:t>Ausnahmegestattung nach § 18 ASiG</w:t>
            </w:r>
          </w:p>
        </w:tc>
        <w:tc>
          <w:tcPr>
            <w:tcW w:w="2126" w:type="dxa"/>
            <w:tcBorders>
              <w:top w:val="single" w:sz="4" w:space="0" w:color="auto"/>
              <w:bottom w:val="single" w:sz="4" w:space="0" w:color="auto"/>
              <w:right w:val="nil"/>
            </w:tcBorders>
          </w:tcPr>
          <w:p w:rsidR="007E389D" w:rsidRPr="0047001A" w:rsidRDefault="007E389D" w:rsidP="007E389D">
            <w:pPr>
              <w:jc w:val="right"/>
              <w:rPr>
                <w:rFonts w:ascii="Arial" w:hAnsi="Arial" w:cs="Arial"/>
                <w:sz w:val="25"/>
                <w:szCs w:val="25"/>
              </w:rPr>
            </w:pPr>
            <w:r w:rsidRPr="0047001A">
              <w:rPr>
                <w:rFonts w:ascii="Arial" w:hAnsi="Arial" w:cs="Arial"/>
                <w:sz w:val="25"/>
                <w:szCs w:val="25"/>
              </w:rPr>
              <w:t>145</w:t>
            </w:r>
          </w:p>
        </w:tc>
      </w:tr>
      <w:tr w:rsidR="007E389D" w:rsidRPr="0047001A" w:rsidTr="007E389D">
        <w:trPr>
          <w:cantSplit/>
        </w:trPr>
        <w:tc>
          <w:tcPr>
            <w:tcW w:w="9214" w:type="dxa"/>
            <w:gridSpan w:val="3"/>
            <w:tcBorders>
              <w:left w:val="nil"/>
            </w:tcBorders>
          </w:tcPr>
          <w:p w:rsidR="007E389D" w:rsidRPr="0047001A" w:rsidRDefault="007E389D" w:rsidP="005E6F9D">
            <w:pPr>
              <w:spacing w:before="40" w:after="40"/>
              <w:rPr>
                <w:rFonts w:ascii="Arial" w:hAnsi="Arial" w:cs="Arial"/>
                <w:sz w:val="25"/>
                <w:szCs w:val="25"/>
              </w:rPr>
            </w:pPr>
            <w:r w:rsidRPr="0047001A">
              <w:rPr>
                <w:rFonts w:ascii="Arial" w:hAnsi="Arial" w:cs="Arial"/>
                <w:b/>
                <w:sz w:val="25"/>
                <w:szCs w:val="25"/>
              </w:rPr>
              <w:t>Arbeitsschutzgesetz (ArbSchG)</w:t>
            </w:r>
          </w:p>
        </w:tc>
      </w:tr>
      <w:tr w:rsidR="007E389D" w:rsidRPr="0047001A" w:rsidTr="007E389D">
        <w:tc>
          <w:tcPr>
            <w:tcW w:w="1560" w:type="dxa"/>
            <w:tcBorders>
              <w:left w:val="nil"/>
              <w:bottom w:val="single" w:sz="4" w:space="0" w:color="auto"/>
            </w:tcBorders>
          </w:tcPr>
          <w:p w:rsidR="007E389D" w:rsidRPr="0047001A" w:rsidRDefault="007E389D" w:rsidP="007E389D">
            <w:pPr>
              <w:rPr>
                <w:rFonts w:ascii="Arial" w:hAnsi="Arial" w:cs="Arial"/>
                <w:sz w:val="25"/>
                <w:szCs w:val="25"/>
              </w:rPr>
            </w:pPr>
            <w:r w:rsidRPr="0047001A">
              <w:rPr>
                <w:rFonts w:ascii="Arial" w:hAnsi="Arial" w:cs="Arial"/>
                <w:sz w:val="25"/>
                <w:szCs w:val="25"/>
              </w:rPr>
              <w:t>27.19.1</w:t>
            </w:r>
          </w:p>
        </w:tc>
        <w:tc>
          <w:tcPr>
            <w:tcW w:w="5528" w:type="dxa"/>
            <w:tcBorders>
              <w:bottom w:val="single" w:sz="4" w:space="0" w:color="auto"/>
            </w:tcBorders>
          </w:tcPr>
          <w:p w:rsidR="007E389D" w:rsidRPr="0047001A" w:rsidRDefault="007E389D" w:rsidP="007E389D">
            <w:pPr>
              <w:rPr>
                <w:rFonts w:ascii="Arial" w:hAnsi="Arial" w:cs="Arial"/>
                <w:sz w:val="25"/>
                <w:szCs w:val="25"/>
              </w:rPr>
            </w:pPr>
            <w:r w:rsidRPr="0047001A">
              <w:rPr>
                <w:rFonts w:ascii="Arial" w:hAnsi="Arial" w:cs="Arial"/>
                <w:sz w:val="25"/>
                <w:szCs w:val="25"/>
              </w:rPr>
              <w:t>Anordnung</w:t>
            </w:r>
            <w:r w:rsidR="00B338DB" w:rsidRPr="0047001A">
              <w:rPr>
                <w:rFonts w:ascii="Arial" w:hAnsi="Arial" w:cs="Arial"/>
                <w:sz w:val="25"/>
                <w:szCs w:val="25"/>
              </w:rPr>
              <w:t>en</w:t>
            </w:r>
            <w:r w:rsidRPr="0047001A">
              <w:rPr>
                <w:rFonts w:ascii="Arial" w:hAnsi="Arial" w:cs="Arial"/>
                <w:sz w:val="25"/>
                <w:szCs w:val="25"/>
              </w:rPr>
              <w:t xml:space="preserve"> nach § 22 Abs. 3 Satz 1 Nr. 1 und 2 ArbSchG</w:t>
            </w:r>
          </w:p>
        </w:tc>
        <w:tc>
          <w:tcPr>
            <w:tcW w:w="2126" w:type="dxa"/>
            <w:tcBorders>
              <w:bottom w:val="single" w:sz="4" w:space="0" w:color="auto"/>
              <w:right w:val="nil"/>
            </w:tcBorders>
          </w:tcPr>
          <w:p w:rsidR="007E389D" w:rsidRPr="0047001A" w:rsidRDefault="007E389D" w:rsidP="007E389D">
            <w:pPr>
              <w:jc w:val="right"/>
              <w:rPr>
                <w:rFonts w:ascii="Arial" w:hAnsi="Arial" w:cs="Arial"/>
                <w:sz w:val="25"/>
                <w:szCs w:val="25"/>
              </w:rPr>
            </w:pPr>
            <w:r w:rsidRPr="0047001A">
              <w:rPr>
                <w:rFonts w:ascii="Arial" w:hAnsi="Arial" w:cs="Arial"/>
                <w:sz w:val="25"/>
                <w:szCs w:val="25"/>
              </w:rPr>
              <w:t xml:space="preserve">je Maßnahme </w:t>
            </w:r>
          </w:p>
          <w:p w:rsidR="007E389D" w:rsidRPr="0047001A" w:rsidRDefault="007E389D" w:rsidP="00C82572">
            <w:pPr>
              <w:jc w:val="right"/>
              <w:rPr>
                <w:rFonts w:ascii="Arial" w:hAnsi="Arial" w:cs="Arial"/>
                <w:sz w:val="25"/>
                <w:szCs w:val="25"/>
              </w:rPr>
            </w:pPr>
            <w:r w:rsidRPr="0047001A">
              <w:rPr>
                <w:rFonts w:ascii="Arial" w:hAnsi="Arial" w:cs="Arial"/>
                <w:sz w:val="25"/>
                <w:szCs w:val="25"/>
              </w:rPr>
              <w:t>1</w:t>
            </w:r>
            <w:r w:rsidR="00C82572" w:rsidRPr="0047001A">
              <w:rPr>
                <w:rFonts w:ascii="Arial" w:hAnsi="Arial" w:cs="Arial"/>
                <w:sz w:val="25"/>
                <w:szCs w:val="25"/>
              </w:rPr>
              <w:t>30</w:t>
            </w:r>
          </w:p>
        </w:tc>
      </w:tr>
      <w:tr w:rsidR="007E389D" w:rsidRPr="0047001A" w:rsidTr="007E389D">
        <w:tc>
          <w:tcPr>
            <w:tcW w:w="1560" w:type="dxa"/>
            <w:tcBorders>
              <w:left w:val="nil"/>
              <w:bottom w:val="single" w:sz="4" w:space="0" w:color="auto"/>
            </w:tcBorders>
          </w:tcPr>
          <w:p w:rsidR="007E389D" w:rsidRPr="0047001A" w:rsidRDefault="007E389D" w:rsidP="007E389D">
            <w:pPr>
              <w:rPr>
                <w:rFonts w:ascii="Arial" w:hAnsi="Arial" w:cs="Arial"/>
                <w:sz w:val="25"/>
                <w:szCs w:val="25"/>
              </w:rPr>
            </w:pPr>
            <w:r w:rsidRPr="0047001A">
              <w:rPr>
                <w:rFonts w:ascii="Arial" w:hAnsi="Arial" w:cs="Arial"/>
                <w:sz w:val="25"/>
                <w:szCs w:val="25"/>
              </w:rPr>
              <w:t>27.19.2</w:t>
            </w:r>
          </w:p>
        </w:tc>
        <w:tc>
          <w:tcPr>
            <w:tcW w:w="5528" w:type="dxa"/>
            <w:tcBorders>
              <w:bottom w:val="single" w:sz="4" w:space="0" w:color="auto"/>
            </w:tcBorders>
          </w:tcPr>
          <w:p w:rsidR="007E389D" w:rsidRPr="0047001A" w:rsidRDefault="007E389D" w:rsidP="007E389D">
            <w:pPr>
              <w:rPr>
                <w:rFonts w:ascii="Arial" w:hAnsi="Arial" w:cs="Arial"/>
                <w:sz w:val="25"/>
                <w:szCs w:val="25"/>
              </w:rPr>
            </w:pPr>
            <w:r w:rsidRPr="0047001A">
              <w:rPr>
                <w:rFonts w:ascii="Arial" w:hAnsi="Arial" w:cs="Arial"/>
                <w:sz w:val="25"/>
                <w:szCs w:val="25"/>
              </w:rPr>
              <w:t xml:space="preserve">Untersagungen nach § 22 Abs. 3 </w:t>
            </w:r>
          </w:p>
          <w:p w:rsidR="007E389D" w:rsidRPr="0047001A" w:rsidRDefault="007E389D" w:rsidP="007E389D">
            <w:pPr>
              <w:rPr>
                <w:rFonts w:ascii="Arial" w:hAnsi="Arial" w:cs="Arial"/>
                <w:sz w:val="25"/>
                <w:szCs w:val="25"/>
              </w:rPr>
            </w:pPr>
            <w:r w:rsidRPr="0047001A">
              <w:rPr>
                <w:rFonts w:ascii="Arial" w:hAnsi="Arial" w:cs="Arial"/>
                <w:sz w:val="25"/>
                <w:szCs w:val="25"/>
              </w:rPr>
              <w:t>Satz 3 ArbSchG</w:t>
            </w:r>
          </w:p>
        </w:tc>
        <w:tc>
          <w:tcPr>
            <w:tcW w:w="2126" w:type="dxa"/>
            <w:tcBorders>
              <w:bottom w:val="single" w:sz="4" w:space="0" w:color="auto"/>
              <w:right w:val="nil"/>
            </w:tcBorders>
          </w:tcPr>
          <w:p w:rsidR="007E389D" w:rsidRPr="0047001A" w:rsidRDefault="007E389D" w:rsidP="007E389D">
            <w:pPr>
              <w:jc w:val="right"/>
              <w:rPr>
                <w:rFonts w:ascii="Arial" w:hAnsi="Arial" w:cs="Arial"/>
                <w:sz w:val="25"/>
                <w:szCs w:val="25"/>
              </w:rPr>
            </w:pPr>
            <w:r w:rsidRPr="0047001A">
              <w:rPr>
                <w:rFonts w:ascii="Arial" w:hAnsi="Arial" w:cs="Arial"/>
                <w:sz w:val="25"/>
                <w:szCs w:val="25"/>
              </w:rPr>
              <w:t xml:space="preserve">je Maßnahme </w:t>
            </w:r>
          </w:p>
          <w:p w:rsidR="007E389D" w:rsidRPr="0047001A" w:rsidRDefault="007E389D" w:rsidP="00C82572">
            <w:pPr>
              <w:jc w:val="right"/>
              <w:rPr>
                <w:rFonts w:ascii="Arial" w:hAnsi="Arial" w:cs="Arial"/>
                <w:sz w:val="25"/>
                <w:szCs w:val="25"/>
              </w:rPr>
            </w:pPr>
            <w:r w:rsidRPr="0047001A">
              <w:rPr>
                <w:rFonts w:ascii="Arial" w:hAnsi="Arial" w:cs="Arial"/>
                <w:sz w:val="25"/>
                <w:szCs w:val="25"/>
              </w:rPr>
              <w:t>1</w:t>
            </w:r>
            <w:r w:rsidR="00C82572" w:rsidRPr="0047001A">
              <w:rPr>
                <w:rFonts w:ascii="Arial" w:hAnsi="Arial" w:cs="Arial"/>
                <w:sz w:val="25"/>
                <w:szCs w:val="25"/>
              </w:rPr>
              <w:t>90</w:t>
            </w:r>
          </w:p>
        </w:tc>
      </w:tr>
    </w:tbl>
    <w:p w:rsidR="009C64B4" w:rsidRDefault="009C64B4">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C64B4" w:rsidRPr="0047001A" w:rsidTr="003D7CF6">
        <w:tc>
          <w:tcPr>
            <w:tcW w:w="1560" w:type="dxa"/>
            <w:tcBorders>
              <w:left w:val="nil"/>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9C64B4" w:rsidRPr="0047001A" w:rsidRDefault="009C64B4" w:rsidP="003D7CF6">
            <w:pPr>
              <w:spacing w:after="240"/>
              <w:jc w:val="right"/>
              <w:rPr>
                <w:rFonts w:ascii="Arial" w:hAnsi="Arial" w:cs="Arial"/>
                <w:sz w:val="25"/>
                <w:szCs w:val="25"/>
              </w:rPr>
            </w:pPr>
            <w:r w:rsidRPr="0047001A">
              <w:rPr>
                <w:rFonts w:ascii="Arial" w:hAnsi="Arial" w:cs="Arial"/>
                <w:sz w:val="25"/>
                <w:szCs w:val="25"/>
              </w:rPr>
              <w:t>Gebühr in €</w:t>
            </w:r>
          </w:p>
        </w:tc>
      </w:tr>
      <w:tr w:rsidR="007E389D" w:rsidRPr="0047001A" w:rsidTr="000C475A">
        <w:tc>
          <w:tcPr>
            <w:tcW w:w="1560" w:type="dxa"/>
            <w:tcBorders>
              <w:top w:val="single" w:sz="4" w:space="0" w:color="auto"/>
              <w:left w:val="nil"/>
              <w:bottom w:val="single" w:sz="4" w:space="0" w:color="auto"/>
            </w:tcBorders>
          </w:tcPr>
          <w:p w:rsidR="007E389D" w:rsidRPr="0047001A" w:rsidRDefault="007E389D" w:rsidP="007E389D">
            <w:pPr>
              <w:pStyle w:val="Fuzeile"/>
              <w:tabs>
                <w:tab w:val="clear" w:pos="4536"/>
                <w:tab w:val="clear" w:pos="9072"/>
              </w:tabs>
              <w:rPr>
                <w:rFonts w:ascii="Arial" w:hAnsi="Arial" w:cs="Arial"/>
                <w:sz w:val="25"/>
                <w:szCs w:val="25"/>
              </w:rPr>
            </w:pPr>
            <w:r w:rsidRPr="0047001A">
              <w:rPr>
                <w:rFonts w:ascii="Arial" w:hAnsi="Arial" w:cs="Arial"/>
                <w:sz w:val="25"/>
                <w:szCs w:val="25"/>
              </w:rPr>
              <w:t>27.20</w:t>
            </w:r>
          </w:p>
        </w:tc>
        <w:tc>
          <w:tcPr>
            <w:tcW w:w="5528" w:type="dxa"/>
            <w:tcBorders>
              <w:top w:val="single" w:sz="4" w:space="0" w:color="auto"/>
              <w:bottom w:val="single" w:sz="4" w:space="0" w:color="auto"/>
            </w:tcBorders>
          </w:tcPr>
          <w:p w:rsidR="007E389D" w:rsidRPr="0047001A" w:rsidRDefault="007E389D" w:rsidP="007E389D">
            <w:pPr>
              <w:rPr>
                <w:rFonts w:ascii="Arial" w:hAnsi="Arial" w:cs="Arial"/>
                <w:sz w:val="25"/>
                <w:szCs w:val="25"/>
              </w:rPr>
            </w:pPr>
            <w:r w:rsidRPr="0047001A">
              <w:rPr>
                <w:rFonts w:ascii="Arial" w:hAnsi="Arial" w:cs="Arial"/>
                <w:sz w:val="25"/>
                <w:szCs w:val="25"/>
              </w:rPr>
              <w:t xml:space="preserve">Überwachung des Unternehmens oder Betriebs nach § 21 Abs. 1 ArbSchG, wenn die Überwachungsmaßnahme aufgrund eines wiederholten Verdachts oder einer Beschwerde oder als Stichprobe durchgeführt wurde und entweder der Verdacht oder die Beschwerde verantwortlich vom betroffenen Unternehmen veranlasst worden ist oder ein schwerwiegender Verstoß gegen dieses Gesetz oder eine darauf gestützte Rechtsverordnung festgestellt wurde. </w:t>
            </w:r>
          </w:p>
          <w:p w:rsidR="007E389D" w:rsidRPr="0047001A" w:rsidRDefault="007E389D" w:rsidP="007E389D">
            <w:pPr>
              <w:rPr>
                <w:rFonts w:ascii="Arial" w:hAnsi="Arial" w:cs="Arial"/>
                <w:sz w:val="25"/>
                <w:szCs w:val="25"/>
              </w:rPr>
            </w:pPr>
            <w:r w:rsidRPr="0047001A">
              <w:rPr>
                <w:rFonts w:ascii="Arial" w:hAnsi="Arial" w:cs="Arial"/>
                <w:sz w:val="25"/>
                <w:szCs w:val="25"/>
              </w:rPr>
              <w:t xml:space="preserve">Die Gebühren werden nach Zeitaufwand </w:t>
            </w:r>
          </w:p>
          <w:p w:rsidR="007E389D" w:rsidRPr="0047001A" w:rsidRDefault="007E389D" w:rsidP="007E389D">
            <w:pPr>
              <w:rPr>
                <w:rFonts w:ascii="Arial" w:hAnsi="Arial" w:cs="Arial"/>
                <w:sz w:val="25"/>
                <w:szCs w:val="25"/>
              </w:rPr>
            </w:pPr>
            <w:r w:rsidRPr="0047001A">
              <w:rPr>
                <w:rFonts w:ascii="Arial" w:hAnsi="Arial" w:cs="Arial"/>
                <w:sz w:val="25"/>
                <w:szCs w:val="25"/>
              </w:rPr>
              <w:t>berechnet und betragen</w:t>
            </w:r>
          </w:p>
        </w:tc>
        <w:tc>
          <w:tcPr>
            <w:tcW w:w="2126" w:type="dxa"/>
            <w:tcBorders>
              <w:top w:val="single" w:sz="4" w:space="0" w:color="auto"/>
              <w:bottom w:val="single" w:sz="4" w:space="0" w:color="auto"/>
              <w:right w:val="nil"/>
            </w:tcBorders>
            <w:vAlign w:val="bottom"/>
          </w:tcPr>
          <w:p w:rsidR="007E389D" w:rsidRPr="0047001A" w:rsidRDefault="007E389D" w:rsidP="000C475A">
            <w:pPr>
              <w:jc w:val="right"/>
              <w:rPr>
                <w:rFonts w:ascii="Arial" w:hAnsi="Arial" w:cs="Arial"/>
                <w:sz w:val="25"/>
                <w:szCs w:val="25"/>
              </w:rPr>
            </w:pPr>
          </w:p>
          <w:p w:rsidR="007E389D" w:rsidRPr="0047001A" w:rsidRDefault="007E389D" w:rsidP="000C475A">
            <w:pPr>
              <w:jc w:val="right"/>
              <w:rPr>
                <w:rFonts w:ascii="Arial" w:hAnsi="Arial" w:cs="Arial"/>
                <w:sz w:val="25"/>
                <w:szCs w:val="25"/>
              </w:rPr>
            </w:pPr>
          </w:p>
          <w:p w:rsidR="007E389D" w:rsidRPr="0047001A" w:rsidRDefault="007E389D" w:rsidP="000C475A">
            <w:pPr>
              <w:jc w:val="right"/>
              <w:rPr>
                <w:rFonts w:ascii="Arial" w:hAnsi="Arial" w:cs="Arial"/>
                <w:sz w:val="25"/>
                <w:szCs w:val="25"/>
              </w:rPr>
            </w:pPr>
          </w:p>
          <w:p w:rsidR="007E389D" w:rsidRPr="0047001A" w:rsidRDefault="007E389D" w:rsidP="000C475A">
            <w:pPr>
              <w:jc w:val="right"/>
              <w:rPr>
                <w:rFonts w:ascii="Arial" w:hAnsi="Arial" w:cs="Arial"/>
                <w:sz w:val="25"/>
                <w:szCs w:val="25"/>
              </w:rPr>
            </w:pPr>
          </w:p>
          <w:p w:rsidR="007E389D" w:rsidRPr="0047001A" w:rsidRDefault="007E389D" w:rsidP="000C475A">
            <w:pPr>
              <w:jc w:val="right"/>
              <w:rPr>
                <w:rFonts w:ascii="Arial" w:hAnsi="Arial" w:cs="Arial"/>
                <w:sz w:val="25"/>
                <w:szCs w:val="25"/>
              </w:rPr>
            </w:pPr>
          </w:p>
          <w:p w:rsidR="007E389D" w:rsidRPr="0047001A" w:rsidRDefault="007E389D" w:rsidP="000C475A">
            <w:pPr>
              <w:jc w:val="right"/>
              <w:rPr>
                <w:rFonts w:ascii="Arial" w:hAnsi="Arial" w:cs="Arial"/>
                <w:sz w:val="25"/>
                <w:szCs w:val="25"/>
              </w:rPr>
            </w:pPr>
          </w:p>
          <w:p w:rsidR="00A110CA" w:rsidRPr="0047001A" w:rsidRDefault="00A110CA" w:rsidP="000C475A">
            <w:pPr>
              <w:jc w:val="right"/>
              <w:rPr>
                <w:rFonts w:ascii="Arial" w:hAnsi="Arial" w:cs="Arial"/>
                <w:sz w:val="25"/>
                <w:szCs w:val="25"/>
              </w:rPr>
            </w:pPr>
            <w:r w:rsidRPr="0047001A">
              <w:rPr>
                <w:rFonts w:ascii="Arial" w:hAnsi="Arial" w:cs="Arial"/>
                <w:sz w:val="25"/>
                <w:szCs w:val="25"/>
              </w:rPr>
              <w:t xml:space="preserve">19,70 </w:t>
            </w:r>
          </w:p>
          <w:p w:rsidR="007E389D" w:rsidRPr="0047001A" w:rsidRDefault="00A110CA" w:rsidP="000C475A">
            <w:pPr>
              <w:jc w:val="right"/>
              <w:rPr>
                <w:rFonts w:ascii="Arial" w:hAnsi="Arial" w:cs="Arial"/>
                <w:sz w:val="25"/>
                <w:szCs w:val="25"/>
              </w:rPr>
            </w:pPr>
            <w:r w:rsidRPr="0047001A">
              <w:rPr>
                <w:rFonts w:ascii="Arial" w:hAnsi="Arial" w:cs="Arial"/>
                <w:sz w:val="25"/>
                <w:szCs w:val="25"/>
              </w:rPr>
              <w:t>je angefangene Viertelstunde</w:t>
            </w:r>
          </w:p>
        </w:tc>
      </w:tr>
      <w:tr w:rsidR="00A110CA" w:rsidRPr="0047001A" w:rsidTr="008244FE">
        <w:trPr>
          <w:cantSplit/>
        </w:trPr>
        <w:tc>
          <w:tcPr>
            <w:tcW w:w="9214" w:type="dxa"/>
            <w:gridSpan w:val="3"/>
            <w:tcBorders>
              <w:left w:val="nil"/>
            </w:tcBorders>
          </w:tcPr>
          <w:p w:rsidR="00A110CA" w:rsidRPr="0047001A" w:rsidRDefault="00A110CA" w:rsidP="008244FE">
            <w:pPr>
              <w:spacing w:before="40" w:after="40"/>
              <w:rPr>
                <w:rFonts w:ascii="Arial" w:hAnsi="Arial" w:cs="Arial"/>
                <w:sz w:val="25"/>
                <w:szCs w:val="25"/>
              </w:rPr>
            </w:pPr>
            <w:r w:rsidRPr="0047001A">
              <w:rPr>
                <w:rFonts w:ascii="Arial" w:hAnsi="Arial" w:cs="Arial"/>
                <w:b/>
                <w:sz w:val="25"/>
                <w:szCs w:val="25"/>
              </w:rPr>
              <w:t>Jugendarbeitsschutzgesetz (</w:t>
            </w:r>
            <w:proofErr w:type="spellStart"/>
            <w:r w:rsidRPr="0047001A">
              <w:rPr>
                <w:rFonts w:ascii="Arial" w:hAnsi="Arial" w:cs="Arial"/>
                <w:b/>
                <w:sz w:val="25"/>
                <w:szCs w:val="25"/>
              </w:rPr>
              <w:t>JArbSchG</w:t>
            </w:r>
            <w:proofErr w:type="spellEnd"/>
            <w:r w:rsidRPr="0047001A">
              <w:rPr>
                <w:rFonts w:ascii="Arial" w:hAnsi="Arial" w:cs="Arial"/>
                <w:b/>
                <w:sz w:val="25"/>
                <w:szCs w:val="25"/>
              </w:rPr>
              <w:t>)</w:t>
            </w:r>
          </w:p>
        </w:tc>
      </w:tr>
      <w:tr w:rsidR="00A110CA" w:rsidRPr="0047001A" w:rsidTr="008244FE">
        <w:tc>
          <w:tcPr>
            <w:tcW w:w="1560" w:type="dxa"/>
            <w:tcBorders>
              <w:left w:val="nil"/>
            </w:tcBorders>
          </w:tcPr>
          <w:p w:rsidR="00A110CA" w:rsidRPr="0047001A" w:rsidRDefault="00A110CA" w:rsidP="008244FE">
            <w:pPr>
              <w:rPr>
                <w:rFonts w:ascii="Arial" w:hAnsi="Arial" w:cs="Arial"/>
                <w:sz w:val="25"/>
                <w:szCs w:val="25"/>
              </w:rPr>
            </w:pPr>
            <w:r w:rsidRPr="0047001A">
              <w:rPr>
                <w:rFonts w:ascii="Arial" w:hAnsi="Arial" w:cs="Arial"/>
                <w:sz w:val="25"/>
                <w:szCs w:val="25"/>
              </w:rPr>
              <w:t>27.21</w:t>
            </w:r>
          </w:p>
        </w:tc>
        <w:tc>
          <w:tcPr>
            <w:tcW w:w="5528" w:type="dxa"/>
          </w:tcPr>
          <w:p w:rsidR="00A110CA" w:rsidRPr="0047001A" w:rsidRDefault="00A110CA" w:rsidP="008244FE">
            <w:pPr>
              <w:rPr>
                <w:rFonts w:ascii="Arial" w:hAnsi="Arial" w:cs="Arial"/>
                <w:sz w:val="25"/>
                <w:szCs w:val="25"/>
              </w:rPr>
            </w:pPr>
            <w:r w:rsidRPr="0047001A">
              <w:rPr>
                <w:rFonts w:ascii="Arial" w:hAnsi="Arial" w:cs="Arial"/>
                <w:sz w:val="25"/>
                <w:szCs w:val="25"/>
              </w:rPr>
              <w:t xml:space="preserve">Ausnahmebewilligung </w:t>
            </w:r>
          </w:p>
          <w:p w:rsidR="00A110CA" w:rsidRPr="0047001A" w:rsidRDefault="00A110CA" w:rsidP="008244FE">
            <w:pPr>
              <w:rPr>
                <w:rFonts w:ascii="Arial" w:hAnsi="Arial" w:cs="Arial"/>
                <w:sz w:val="25"/>
                <w:szCs w:val="25"/>
              </w:rPr>
            </w:pPr>
            <w:r w:rsidRPr="0047001A">
              <w:rPr>
                <w:rFonts w:ascii="Arial" w:hAnsi="Arial" w:cs="Arial"/>
                <w:sz w:val="25"/>
                <w:szCs w:val="25"/>
              </w:rPr>
              <w:t xml:space="preserve">nach § 6 Abs. 1 </w:t>
            </w:r>
            <w:proofErr w:type="spellStart"/>
            <w:r w:rsidRPr="0047001A">
              <w:rPr>
                <w:rFonts w:ascii="Arial" w:hAnsi="Arial" w:cs="Arial"/>
                <w:sz w:val="25"/>
                <w:szCs w:val="25"/>
              </w:rPr>
              <w:t>JArbSchG</w:t>
            </w:r>
            <w:proofErr w:type="spellEnd"/>
          </w:p>
        </w:tc>
        <w:tc>
          <w:tcPr>
            <w:tcW w:w="2126" w:type="dxa"/>
            <w:tcBorders>
              <w:right w:val="nil"/>
            </w:tcBorders>
          </w:tcPr>
          <w:p w:rsidR="00A110CA" w:rsidRPr="0047001A" w:rsidRDefault="00A110CA" w:rsidP="008244FE">
            <w:pPr>
              <w:jc w:val="right"/>
              <w:rPr>
                <w:rFonts w:ascii="Arial" w:hAnsi="Arial" w:cs="Arial"/>
                <w:sz w:val="25"/>
                <w:szCs w:val="25"/>
              </w:rPr>
            </w:pPr>
            <w:r w:rsidRPr="0047001A">
              <w:rPr>
                <w:rFonts w:ascii="Arial" w:hAnsi="Arial" w:cs="Arial"/>
                <w:sz w:val="25"/>
                <w:szCs w:val="25"/>
              </w:rPr>
              <w:t>90</w:t>
            </w:r>
          </w:p>
          <w:p w:rsidR="00A110CA" w:rsidRPr="0047001A" w:rsidRDefault="00A110CA" w:rsidP="008244FE">
            <w:pPr>
              <w:jc w:val="right"/>
              <w:rPr>
                <w:rFonts w:ascii="Arial" w:hAnsi="Arial" w:cs="Arial"/>
                <w:sz w:val="25"/>
                <w:szCs w:val="25"/>
              </w:rPr>
            </w:pPr>
            <w:r w:rsidRPr="0047001A">
              <w:rPr>
                <w:rFonts w:ascii="Arial" w:hAnsi="Arial" w:cs="Arial"/>
                <w:sz w:val="25"/>
                <w:szCs w:val="25"/>
              </w:rPr>
              <w:t>zuzüglich 15</w:t>
            </w:r>
          </w:p>
          <w:p w:rsidR="00A110CA" w:rsidRPr="0047001A" w:rsidRDefault="00A110CA" w:rsidP="008244FE">
            <w:pPr>
              <w:jc w:val="right"/>
              <w:rPr>
                <w:rFonts w:ascii="Arial" w:hAnsi="Arial" w:cs="Arial"/>
                <w:sz w:val="25"/>
                <w:szCs w:val="25"/>
              </w:rPr>
            </w:pPr>
            <w:r w:rsidRPr="0047001A">
              <w:rPr>
                <w:rFonts w:ascii="Arial" w:hAnsi="Arial" w:cs="Arial"/>
                <w:sz w:val="25"/>
                <w:szCs w:val="25"/>
              </w:rPr>
              <w:t>je Kind</w:t>
            </w:r>
          </w:p>
        </w:tc>
      </w:tr>
      <w:tr w:rsidR="00A110CA" w:rsidRPr="0047001A" w:rsidTr="008244FE">
        <w:tc>
          <w:tcPr>
            <w:tcW w:w="1560" w:type="dxa"/>
            <w:tcBorders>
              <w:left w:val="nil"/>
            </w:tcBorders>
          </w:tcPr>
          <w:p w:rsidR="00A110CA" w:rsidRPr="0047001A" w:rsidRDefault="00A110CA" w:rsidP="008244FE">
            <w:pPr>
              <w:rPr>
                <w:rFonts w:ascii="Arial" w:hAnsi="Arial" w:cs="Arial"/>
                <w:sz w:val="25"/>
                <w:szCs w:val="25"/>
              </w:rPr>
            </w:pPr>
            <w:r w:rsidRPr="0047001A">
              <w:rPr>
                <w:rFonts w:ascii="Arial" w:hAnsi="Arial" w:cs="Arial"/>
                <w:sz w:val="25"/>
                <w:szCs w:val="25"/>
              </w:rPr>
              <w:t>27.22</w:t>
            </w:r>
          </w:p>
        </w:tc>
        <w:tc>
          <w:tcPr>
            <w:tcW w:w="5528" w:type="dxa"/>
          </w:tcPr>
          <w:p w:rsidR="00A110CA" w:rsidRPr="0047001A" w:rsidRDefault="00A110CA" w:rsidP="008244FE">
            <w:pPr>
              <w:rPr>
                <w:rFonts w:ascii="Arial" w:hAnsi="Arial" w:cs="Arial"/>
                <w:sz w:val="25"/>
                <w:szCs w:val="25"/>
              </w:rPr>
            </w:pPr>
            <w:r w:rsidRPr="0047001A">
              <w:rPr>
                <w:rFonts w:ascii="Arial" w:hAnsi="Arial" w:cs="Arial"/>
                <w:sz w:val="25"/>
                <w:szCs w:val="25"/>
              </w:rPr>
              <w:t xml:space="preserve">Feststellung nach § 27 Abs. 1 Satz 1 </w:t>
            </w:r>
            <w:proofErr w:type="spellStart"/>
            <w:r w:rsidRPr="0047001A">
              <w:rPr>
                <w:rFonts w:ascii="Arial" w:hAnsi="Arial" w:cs="Arial"/>
                <w:sz w:val="25"/>
                <w:szCs w:val="25"/>
              </w:rPr>
              <w:t>JArbSchG</w:t>
            </w:r>
            <w:proofErr w:type="spellEnd"/>
          </w:p>
        </w:tc>
        <w:tc>
          <w:tcPr>
            <w:tcW w:w="2126" w:type="dxa"/>
            <w:tcBorders>
              <w:right w:val="nil"/>
            </w:tcBorders>
          </w:tcPr>
          <w:p w:rsidR="00A110CA" w:rsidRPr="0047001A" w:rsidRDefault="00A110CA" w:rsidP="008244FE">
            <w:pPr>
              <w:jc w:val="right"/>
              <w:rPr>
                <w:rFonts w:ascii="Arial" w:hAnsi="Arial" w:cs="Arial"/>
                <w:sz w:val="25"/>
                <w:szCs w:val="25"/>
              </w:rPr>
            </w:pPr>
            <w:r w:rsidRPr="0047001A">
              <w:rPr>
                <w:rFonts w:ascii="Arial" w:hAnsi="Arial" w:cs="Arial"/>
                <w:sz w:val="25"/>
                <w:szCs w:val="25"/>
              </w:rPr>
              <w:t>145</w:t>
            </w:r>
          </w:p>
        </w:tc>
      </w:tr>
      <w:tr w:rsidR="00A110CA" w:rsidRPr="0047001A" w:rsidTr="008244FE">
        <w:tc>
          <w:tcPr>
            <w:tcW w:w="1560" w:type="dxa"/>
            <w:tcBorders>
              <w:left w:val="nil"/>
            </w:tcBorders>
          </w:tcPr>
          <w:p w:rsidR="00A110CA" w:rsidRPr="0047001A" w:rsidRDefault="00A110CA" w:rsidP="008244FE">
            <w:pPr>
              <w:rPr>
                <w:rFonts w:ascii="Arial" w:hAnsi="Arial" w:cs="Arial"/>
                <w:sz w:val="25"/>
                <w:szCs w:val="25"/>
              </w:rPr>
            </w:pPr>
            <w:r w:rsidRPr="0047001A">
              <w:rPr>
                <w:rFonts w:ascii="Arial" w:hAnsi="Arial" w:cs="Arial"/>
                <w:sz w:val="25"/>
                <w:szCs w:val="25"/>
              </w:rPr>
              <w:t>27.23</w:t>
            </w:r>
          </w:p>
        </w:tc>
        <w:tc>
          <w:tcPr>
            <w:tcW w:w="5528" w:type="dxa"/>
          </w:tcPr>
          <w:p w:rsidR="00A110CA" w:rsidRPr="0047001A" w:rsidRDefault="00A110CA" w:rsidP="008244FE">
            <w:pPr>
              <w:rPr>
                <w:rFonts w:ascii="Arial" w:hAnsi="Arial" w:cs="Arial"/>
                <w:sz w:val="25"/>
                <w:szCs w:val="25"/>
              </w:rPr>
            </w:pPr>
            <w:r w:rsidRPr="0047001A">
              <w:rPr>
                <w:rFonts w:ascii="Arial" w:hAnsi="Arial" w:cs="Arial"/>
                <w:sz w:val="25"/>
                <w:szCs w:val="25"/>
              </w:rPr>
              <w:t xml:space="preserve">Anordnung nach § 27 </w:t>
            </w:r>
            <w:proofErr w:type="spellStart"/>
            <w:r w:rsidRPr="0047001A">
              <w:rPr>
                <w:rFonts w:ascii="Arial" w:hAnsi="Arial" w:cs="Arial"/>
                <w:sz w:val="25"/>
                <w:szCs w:val="25"/>
              </w:rPr>
              <w:t>Abs</w:t>
            </w:r>
            <w:proofErr w:type="spellEnd"/>
            <w:r w:rsidRPr="0047001A">
              <w:rPr>
                <w:rFonts w:ascii="Arial" w:hAnsi="Arial" w:cs="Arial"/>
                <w:sz w:val="25"/>
                <w:szCs w:val="25"/>
              </w:rPr>
              <w:t xml:space="preserve"> 1 Satz 2 </w:t>
            </w:r>
            <w:proofErr w:type="spellStart"/>
            <w:r w:rsidRPr="0047001A">
              <w:rPr>
                <w:rFonts w:ascii="Arial" w:hAnsi="Arial" w:cs="Arial"/>
                <w:sz w:val="25"/>
                <w:szCs w:val="25"/>
              </w:rPr>
              <w:t>JArbSchG</w:t>
            </w:r>
            <w:proofErr w:type="spellEnd"/>
          </w:p>
        </w:tc>
        <w:tc>
          <w:tcPr>
            <w:tcW w:w="2126" w:type="dxa"/>
            <w:tcBorders>
              <w:right w:val="nil"/>
            </w:tcBorders>
          </w:tcPr>
          <w:p w:rsidR="00A110CA" w:rsidRPr="0047001A" w:rsidRDefault="00A110CA" w:rsidP="008244FE">
            <w:pPr>
              <w:jc w:val="right"/>
              <w:rPr>
                <w:rFonts w:ascii="Arial" w:hAnsi="Arial" w:cs="Arial"/>
                <w:sz w:val="25"/>
                <w:szCs w:val="25"/>
              </w:rPr>
            </w:pPr>
            <w:r w:rsidRPr="0047001A">
              <w:rPr>
                <w:rFonts w:ascii="Arial" w:hAnsi="Arial" w:cs="Arial"/>
                <w:sz w:val="25"/>
                <w:szCs w:val="25"/>
              </w:rPr>
              <w:t>190</w:t>
            </w:r>
          </w:p>
        </w:tc>
      </w:tr>
      <w:tr w:rsidR="00A110CA" w:rsidRPr="0047001A" w:rsidTr="008244FE">
        <w:tc>
          <w:tcPr>
            <w:tcW w:w="1560" w:type="dxa"/>
            <w:tcBorders>
              <w:left w:val="nil"/>
              <w:bottom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27.24</w:t>
            </w:r>
          </w:p>
        </w:tc>
        <w:tc>
          <w:tcPr>
            <w:tcW w:w="5528" w:type="dxa"/>
            <w:tcBorders>
              <w:bottom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 xml:space="preserve">Verbotsanordnung nach § 27 Abs. 2 </w:t>
            </w:r>
            <w:proofErr w:type="spellStart"/>
            <w:r w:rsidRPr="0047001A">
              <w:rPr>
                <w:rFonts w:ascii="Arial" w:hAnsi="Arial" w:cs="Arial"/>
                <w:sz w:val="25"/>
                <w:szCs w:val="25"/>
              </w:rPr>
              <w:t>JArbSchG</w:t>
            </w:r>
            <w:proofErr w:type="spellEnd"/>
          </w:p>
        </w:tc>
        <w:tc>
          <w:tcPr>
            <w:tcW w:w="2126" w:type="dxa"/>
            <w:tcBorders>
              <w:bottom w:val="single" w:sz="4" w:space="0" w:color="auto"/>
              <w:right w:val="nil"/>
            </w:tcBorders>
          </w:tcPr>
          <w:p w:rsidR="00A110CA" w:rsidRPr="0047001A" w:rsidRDefault="00A110CA" w:rsidP="008244FE">
            <w:pPr>
              <w:jc w:val="right"/>
              <w:rPr>
                <w:rFonts w:ascii="Arial" w:hAnsi="Arial" w:cs="Arial"/>
                <w:sz w:val="25"/>
                <w:szCs w:val="25"/>
              </w:rPr>
            </w:pPr>
            <w:r w:rsidRPr="0047001A">
              <w:rPr>
                <w:rFonts w:ascii="Arial" w:hAnsi="Arial" w:cs="Arial"/>
                <w:sz w:val="25"/>
                <w:szCs w:val="25"/>
              </w:rPr>
              <w:t>190</w:t>
            </w:r>
          </w:p>
        </w:tc>
      </w:tr>
      <w:tr w:rsidR="00A110CA" w:rsidRPr="0047001A" w:rsidTr="008244FE">
        <w:tc>
          <w:tcPr>
            <w:tcW w:w="1560" w:type="dxa"/>
            <w:tcBorders>
              <w:top w:val="single" w:sz="4" w:space="0" w:color="auto"/>
              <w:left w:val="nil"/>
              <w:bottom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27.25</w:t>
            </w:r>
          </w:p>
        </w:tc>
        <w:tc>
          <w:tcPr>
            <w:tcW w:w="5528" w:type="dxa"/>
            <w:tcBorders>
              <w:top w:val="single" w:sz="4" w:space="0" w:color="auto"/>
              <w:bottom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 xml:space="preserve">Bewilligung nach § 27 Abs. 3 </w:t>
            </w:r>
            <w:proofErr w:type="spellStart"/>
            <w:r w:rsidRPr="0047001A">
              <w:rPr>
                <w:rFonts w:ascii="Arial" w:hAnsi="Arial" w:cs="Arial"/>
                <w:sz w:val="25"/>
                <w:szCs w:val="25"/>
              </w:rPr>
              <w:t>JArbSchG</w:t>
            </w:r>
            <w:proofErr w:type="spellEnd"/>
          </w:p>
          <w:p w:rsidR="00A110CA" w:rsidRPr="0047001A" w:rsidRDefault="00A110CA" w:rsidP="008244FE">
            <w:pPr>
              <w:rPr>
                <w:rFonts w:ascii="Arial" w:hAnsi="Arial" w:cs="Arial"/>
                <w:sz w:val="25"/>
                <w:szCs w:val="25"/>
              </w:rPr>
            </w:pPr>
            <w:r w:rsidRPr="0047001A">
              <w:rPr>
                <w:rFonts w:ascii="Arial" w:hAnsi="Arial" w:cs="Arial"/>
                <w:sz w:val="25"/>
                <w:szCs w:val="25"/>
              </w:rPr>
              <w:t>je Jugendlicher und Arbeitsplatz</w:t>
            </w:r>
          </w:p>
        </w:tc>
        <w:tc>
          <w:tcPr>
            <w:tcW w:w="2126" w:type="dxa"/>
            <w:tcBorders>
              <w:top w:val="single" w:sz="4" w:space="0" w:color="auto"/>
              <w:bottom w:val="single" w:sz="4" w:space="0" w:color="auto"/>
              <w:right w:val="nil"/>
            </w:tcBorders>
          </w:tcPr>
          <w:p w:rsidR="00A110CA" w:rsidRPr="0047001A" w:rsidRDefault="00A110CA" w:rsidP="008244FE">
            <w:pPr>
              <w:jc w:val="right"/>
              <w:rPr>
                <w:rFonts w:ascii="Arial" w:hAnsi="Arial" w:cs="Arial"/>
                <w:sz w:val="25"/>
                <w:szCs w:val="25"/>
              </w:rPr>
            </w:pPr>
          </w:p>
          <w:p w:rsidR="00A110CA" w:rsidRPr="0047001A" w:rsidRDefault="00A110CA" w:rsidP="008244FE">
            <w:pPr>
              <w:jc w:val="right"/>
              <w:rPr>
                <w:rFonts w:ascii="Arial" w:hAnsi="Arial" w:cs="Arial"/>
                <w:sz w:val="25"/>
                <w:szCs w:val="25"/>
              </w:rPr>
            </w:pPr>
            <w:r w:rsidRPr="0047001A">
              <w:rPr>
                <w:rFonts w:ascii="Arial" w:hAnsi="Arial" w:cs="Arial"/>
                <w:sz w:val="25"/>
                <w:szCs w:val="25"/>
              </w:rPr>
              <w:t>150</w:t>
            </w:r>
          </w:p>
        </w:tc>
      </w:tr>
      <w:tr w:rsidR="00A110CA" w:rsidRPr="0047001A" w:rsidTr="008244FE">
        <w:tc>
          <w:tcPr>
            <w:tcW w:w="1560" w:type="dxa"/>
            <w:tcBorders>
              <w:top w:val="single" w:sz="4" w:space="0" w:color="auto"/>
              <w:left w:val="nil"/>
              <w:bottom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27.26</w:t>
            </w:r>
          </w:p>
        </w:tc>
        <w:tc>
          <w:tcPr>
            <w:tcW w:w="5528" w:type="dxa"/>
            <w:tcBorders>
              <w:top w:val="single" w:sz="4" w:space="0" w:color="auto"/>
              <w:bottom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 xml:space="preserve">Anordnung nach § 28 Abs. 3 </w:t>
            </w:r>
            <w:proofErr w:type="spellStart"/>
            <w:r w:rsidRPr="0047001A">
              <w:rPr>
                <w:rFonts w:ascii="Arial" w:hAnsi="Arial" w:cs="Arial"/>
                <w:sz w:val="25"/>
                <w:szCs w:val="25"/>
              </w:rPr>
              <w:t>JArbSchG</w:t>
            </w:r>
            <w:proofErr w:type="spellEnd"/>
          </w:p>
        </w:tc>
        <w:tc>
          <w:tcPr>
            <w:tcW w:w="2126" w:type="dxa"/>
            <w:tcBorders>
              <w:top w:val="single" w:sz="4" w:space="0" w:color="auto"/>
              <w:bottom w:val="single" w:sz="4" w:space="0" w:color="auto"/>
              <w:right w:val="nil"/>
            </w:tcBorders>
          </w:tcPr>
          <w:p w:rsidR="00A110CA" w:rsidRPr="0047001A" w:rsidRDefault="00A110CA" w:rsidP="008244FE">
            <w:pPr>
              <w:jc w:val="right"/>
              <w:rPr>
                <w:rFonts w:ascii="Arial" w:hAnsi="Arial" w:cs="Arial"/>
                <w:sz w:val="25"/>
                <w:szCs w:val="25"/>
              </w:rPr>
            </w:pPr>
            <w:r w:rsidRPr="0047001A">
              <w:rPr>
                <w:rFonts w:ascii="Arial" w:hAnsi="Arial" w:cs="Arial"/>
                <w:sz w:val="25"/>
                <w:szCs w:val="25"/>
              </w:rPr>
              <w:t>240</w:t>
            </w:r>
          </w:p>
        </w:tc>
      </w:tr>
      <w:tr w:rsidR="00A110CA" w:rsidRPr="0047001A" w:rsidTr="008244FE">
        <w:tc>
          <w:tcPr>
            <w:tcW w:w="1560" w:type="dxa"/>
            <w:tcBorders>
              <w:top w:val="single" w:sz="4" w:space="0" w:color="auto"/>
              <w:left w:val="nil"/>
              <w:bottom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27.27</w:t>
            </w:r>
          </w:p>
        </w:tc>
        <w:tc>
          <w:tcPr>
            <w:tcW w:w="5528" w:type="dxa"/>
            <w:tcBorders>
              <w:top w:val="single" w:sz="4" w:space="0" w:color="auto"/>
              <w:bottom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 xml:space="preserve">Anordnung nach § 30 Abs. 2 </w:t>
            </w:r>
            <w:proofErr w:type="spellStart"/>
            <w:r w:rsidRPr="0047001A">
              <w:rPr>
                <w:rFonts w:ascii="Arial" w:hAnsi="Arial" w:cs="Arial"/>
                <w:sz w:val="25"/>
                <w:szCs w:val="25"/>
              </w:rPr>
              <w:t>JArbSchG</w:t>
            </w:r>
            <w:proofErr w:type="spellEnd"/>
          </w:p>
        </w:tc>
        <w:tc>
          <w:tcPr>
            <w:tcW w:w="2126" w:type="dxa"/>
            <w:tcBorders>
              <w:top w:val="single" w:sz="4" w:space="0" w:color="auto"/>
              <w:bottom w:val="single" w:sz="4" w:space="0" w:color="auto"/>
              <w:right w:val="nil"/>
            </w:tcBorders>
          </w:tcPr>
          <w:p w:rsidR="00A110CA" w:rsidRPr="0047001A" w:rsidRDefault="00A110CA" w:rsidP="008244FE">
            <w:pPr>
              <w:jc w:val="right"/>
              <w:rPr>
                <w:rFonts w:ascii="Arial" w:hAnsi="Arial" w:cs="Arial"/>
                <w:sz w:val="25"/>
                <w:szCs w:val="25"/>
              </w:rPr>
            </w:pPr>
            <w:r w:rsidRPr="0047001A">
              <w:rPr>
                <w:rFonts w:ascii="Arial" w:hAnsi="Arial" w:cs="Arial"/>
                <w:sz w:val="25"/>
                <w:szCs w:val="25"/>
              </w:rPr>
              <w:t>240</w:t>
            </w:r>
          </w:p>
        </w:tc>
      </w:tr>
      <w:tr w:rsidR="00A110CA" w:rsidRPr="0047001A" w:rsidTr="000C475A">
        <w:tc>
          <w:tcPr>
            <w:tcW w:w="1560" w:type="dxa"/>
            <w:tcBorders>
              <w:top w:val="single" w:sz="4" w:space="0" w:color="auto"/>
              <w:left w:val="nil"/>
              <w:bottom w:val="single" w:sz="4" w:space="0" w:color="auto"/>
              <w:right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27.28</w:t>
            </w:r>
          </w:p>
        </w:tc>
        <w:tc>
          <w:tcPr>
            <w:tcW w:w="5528" w:type="dxa"/>
            <w:tcBorders>
              <w:top w:val="single" w:sz="4" w:space="0" w:color="auto"/>
              <w:left w:val="single" w:sz="4" w:space="0" w:color="auto"/>
              <w:bottom w:val="single" w:sz="4" w:space="0" w:color="auto"/>
              <w:right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 xml:space="preserve">Überwachung des Unternehmens oder Betriebs nach § 51 Abs. 1 </w:t>
            </w:r>
            <w:proofErr w:type="spellStart"/>
            <w:r w:rsidRPr="0047001A">
              <w:rPr>
                <w:rFonts w:ascii="Arial" w:hAnsi="Arial" w:cs="Arial"/>
                <w:sz w:val="25"/>
                <w:szCs w:val="25"/>
              </w:rPr>
              <w:t>JArbSchG</w:t>
            </w:r>
            <w:proofErr w:type="spellEnd"/>
            <w:r w:rsidRPr="0047001A">
              <w:rPr>
                <w:rFonts w:ascii="Arial" w:hAnsi="Arial" w:cs="Arial"/>
                <w:sz w:val="25"/>
                <w:szCs w:val="25"/>
              </w:rPr>
              <w:t xml:space="preserve">, wenn die Überwachungsmaßnahme aufgrund eines wiederholten Verdachts oder einer Beschwerde oder als Stichprobe durchgeführt wurde und entweder der Verdacht oder die Beschwerde verantwortlich vom betroffenen Unternehmen veranlasst worden ist oder ein schwerwiegender Verstoß gegen dieses Gesetz festgestellt wurde. </w:t>
            </w:r>
          </w:p>
          <w:p w:rsidR="00A110CA" w:rsidRPr="0047001A" w:rsidRDefault="00A110CA" w:rsidP="008244FE">
            <w:pPr>
              <w:rPr>
                <w:rFonts w:ascii="Arial" w:hAnsi="Arial" w:cs="Arial"/>
                <w:sz w:val="25"/>
                <w:szCs w:val="25"/>
              </w:rPr>
            </w:pPr>
            <w:r w:rsidRPr="0047001A">
              <w:rPr>
                <w:rFonts w:ascii="Arial" w:hAnsi="Arial" w:cs="Arial"/>
                <w:sz w:val="25"/>
                <w:szCs w:val="25"/>
              </w:rPr>
              <w:t xml:space="preserve">Die Gebühren werden nach Zeitaufwand </w:t>
            </w:r>
          </w:p>
          <w:p w:rsidR="00A110CA" w:rsidRPr="0047001A" w:rsidRDefault="00A110CA" w:rsidP="008244FE">
            <w:pPr>
              <w:rPr>
                <w:rFonts w:ascii="Arial" w:hAnsi="Arial" w:cs="Arial"/>
                <w:sz w:val="25"/>
                <w:szCs w:val="25"/>
              </w:rPr>
            </w:pPr>
            <w:r w:rsidRPr="0047001A">
              <w:rPr>
                <w:rFonts w:ascii="Arial" w:hAnsi="Arial" w:cs="Arial"/>
                <w:sz w:val="25"/>
                <w:szCs w:val="25"/>
              </w:rPr>
              <w:t>berechnet und betragen</w:t>
            </w:r>
          </w:p>
        </w:tc>
        <w:tc>
          <w:tcPr>
            <w:tcW w:w="2126" w:type="dxa"/>
            <w:tcBorders>
              <w:top w:val="single" w:sz="4" w:space="0" w:color="auto"/>
              <w:left w:val="single" w:sz="4" w:space="0" w:color="auto"/>
              <w:bottom w:val="single" w:sz="4" w:space="0" w:color="auto"/>
              <w:right w:val="nil"/>
            </w:tcBorders>
            <w:vAlign w:val="bottom"/>
          </w:tcPr>
          <w:p w:rsidR="00A110CA" w:rsidRPr="0047001A" w:rsidRDefault="00A110CA" w:rsidP="000C475A">
            <w:pPr>
              <w:jc w:val="right"/>
              <w:rPr>
                <w:rFonts w:ascii="Arial" w:hAnsi="Arial" w:cs="Arial"/>
                <w:sz w:val="25"/>
                <w:szCs w:val="25"/>
              </w:rPr>
            </w:pPr>
          </w:p>
          <w:p w:rsidR="00A110CA" w:rsidRPr="0047001A" w:rsidRDefault="00A110CA" w:rsidP="000C475A">
            <w:pPr>
              <w:jc w:val="right"/>
              <w:rPr>
                <w:rFonts w:ascii="Arial" w:hAnsi="Arial" w:cs="Arial"/>
                <w:sz w:val="25"/>
                <w:szCs w:val="25"/>
              </w:rPr>
            </w:pPr>
          </w:p>
          <w:p w:rsidR="00A110CA" w:rsidRPr="0047001A" w:rsidRDefault="00A110CA" w:rsidP="000C475A">
            <w:pPr>
              <w:jc w:val="right"/>
              <w:rPr>
                <w:rFonts w:ascii="Arial" w:hAnsi="Arial" w:cs="Arial"/>
                <w:sz w:val="25"/>
                <w:szCs w:val="25"/>
              </w:rPr>
            </w:pPr>
          </w:p>
          <w:p w:rsidR="00A110CA" w:rsidRPr="0047001A" w:rsidRDefault="00A110CA" w:rsidP="000C475A">
            <w:pPr>
              <w:jc w:val="right"/>
              <w:rPr>
                <w:rFonts w:ascii="Arial" w:hAnsi="Arial" w:cs="Arial"/>
                <w:sz w:val="25"/>
                <w:szCs w:val="25"/>
              </w:rPr>
            </w:pPr>
          </w:p>
          <w:p w:rsidR="00A110CA" w:rsidRPr="0047001A" w:rsidRDefault="00A110CA" w:rsidP="000C475A">
            <w:pPr>
              <w:jc w:val="right"/>
              <w:rPr>
                <w:rFonts w:ascii="Arial" w:hAnsi="Arial" w:cs="Arial"/>
                <w:sz w:val="25"/>
                <w:szCs w:val="25"/>
              </w:rPr>
            </w:pPr>
          </w:p>
          <w:p w:rsidR="00A110CA" w:rsidRPr="0047001A" w:rsidRDefault="00A110CA" w:rsidP="000C475A">
            <w:pPr>
              <w:jc w:val="right"/>
              <w:rPr>
                <w:rFonts w:ascii="Arial" w:hAnsi="Arial" w:cs="Arial"/>
                <w:sz w:val="25"/>
                <w:szCs w:val="25"/>
              </w:rPr>
            </w:pPr>
            <w:r w:rsidRPr="0047001A">
              <w:rPr>
                <w:rFonts w:ascii="Arial" w:hAnsi="Arial" w:cs="Arial"/>
                <w:sz w:val="25"/>
                <w:szCs w:val="25"/>
              </w:rPr>
              <w:t xml:space="preserve">19,70 </w:t>
            </w:r>
          </w:p>
          <w:p w:rsidR="00A110CA" w:rsidRPr="0047001A" w:rsidRDefault="00A110CA" w:rsidP="000C475A">
            <w:pPr>
              <w:jc w:val="right"/>
              <w:rPr>
                <w:rFonts w:ascii="Arial" w:hAnsi="Arial" w:cs="Arial"/>
                <w:sz w:val="25"/>
                <w:szCs w:val="25"/>
              </w:rPr>
            </w:pPr>
            <w:r w:rsidRPr="0047001A">
              <w:rPr>
                <w:rFonts w:ascii="Arial" w:hAnsi="Arial" w:cs="Arial"/>
                <w:sz w:val="25"/>
                <w:szCs w:val="25"/>
              </w:rPr>
              <w:t>je angefangene Viertelstunde</w:t>
            </w:r>
          </w:p>
        </w:tc>
      </w:tr>
      <w:tr w:rsidR="00E55FC6" w:rsidRPr="0047001A" w:rsidTr="00E55FC6">
        <w:trPr>
          <w:cantSplit/>
        </w:trPr>
        <w:tc>
          <w:tcPr>
            <w:tcW w:w="9214" w:type="dxa"/>
            <w:gridSpan w:val="3"/>
            <w:tcBorders>
              <w:left w:val="nil"/>
              <w:bottom w:val="single" w:sz="4" w:space="0" w:color="auto"/>
            </w:tcBorders>
          </w:tcPr>
          <w:p w:rsidR="00E55FC6" w:rsidRPr="0047001A" w:rsidRDefault="00E55FC6" w:rsidP="008244FE">
            <w:pPr>
              <w:spacing w:before="40" w:after="40"/>
              <w:rPr>
                <w:rFonts w:ascii="Arial" w:hAnsi="Arial" w:cs="Arial"/>
                <w:strike/>
                <w:sz w:val="25"/>
                <w:szCs w:val="25"/>
              </w:rPr>
            </w:pPr>
            <w:r w:rsidRPr="0047001A">
              <w:rPr>
                <w:rFonts w:ascii="Arial" w:hAnsi="Arial" w:cs="Arial"/>
                <w:b/>
                <w:sz w:val="25"/>
                <w:szCs w:val="25"/>
              </w:rPr>
              <w:t>Kinderarbeitsschutzverordnung (KindArbSchV)</w:t>
            </w:r>
          </w:p>
        </w:tc>
      </w:tr>
      <w:tr w:rsidR="00E55FC6" w:rsidRPr="0047001A" w:rsidTr="00E55FC6">
        <w:tc>
          <w:tcPr>
            <w:tcW w:w="1560" w:type="dxa"/>
            <w:tcBorders>
              <w:top w:val="single" w:sz="4" w:space="0" w:color="auto"/>
              <w:left w:val="nil"/>
              <w:bottom w:val="single" w:sz="4" w:space="0" w:color="auto"/>
            </w:tcBorders>
          </w:tcPr>
          <w:p w:rsidR="00E55FC6" w:rsidRPr="0047001A" w:rsidRDefault="00E55FC6" w:rsidP="008244FE">
            <w:pPr>
              <w:pStyle w:val="Fuzeile"/>
              <w:tabs>
                <w:tab w:val="clear" w:pos="4536"/>
                <w:tab w:val="clear" w:pos="9072"/>
              </w:tabs>
              <w:rPr>
                <w:rFonts w:ascii="Arial" w:hAnsi="Arial" w:cs="Arial"/>
                <w:sz w:val="25"/>
                <w:szCs w:val="25"/>
              </w:rPr>
            </w:pPr>
            <w:r w:rsidRPr="0047001A">
              <w:rPr>
                <w:rFonts w:ascii="Arial" w:hAnsi="Arial" w:cs="Arial"/>
                <w:sz w:val="25"/>
                <w:szCs w:val="25"/>
              </w:rPr>
              <w:t>27.29</w:t>
            </w:r>
          </w:p>
        </w:tc>
        <w:tc>
          <w:tcPr>
            <w:tcW w:w="5528" w:type="dxa"/>
            <w:tcBorders>
              <w:top w:val="single" w:sz="4" w:space="0" w:color="auto"/>
              <w:bottom w:val="single" w:sz="4" w:space="0" w:color="auto"/>
            </w:tcBorders>
          </w:tcPr>
          <w:p w:rsidR="00E55FC6" w:rsidRPr="0047001A" w:rsidRDefault="00E55FC6" w:rsidP="008244FE">
            <w:pPr>
              <w:rPr>
                <w:rFonts w:ascii="Arial" w:hAnsi="Arial" w:cs="Arial"/>
                <w:sz w:val="25"/>
                <w:szCs w:val="25"/>
              </w:rPr>
            </w:pPr>
            <w:r w:rsidRPr="0047001A">
              <w:rPr>
                <w:rFonts w:ascii="Arial" w:hAnsi="Arial" w:cs="Arial"/>
                <w:sz w:val="25"/>
                <w:szCs w:val="25"/>
              </w:rPr>
              <w:t>Feststellung nach § 3 KindArbSchV</w:t>
            </w:r>
          </w:p>
        </w:tc>
        <w:tc>
          <w:tcPr>
            <w:tcW w:w="2126" w:type="dxa"/>
            <w:tcBorders>
              <w:top w:val="single" w:sz="4" w:space="0" w:color="auto"/>
              <w:bottom w:val="single" w:sz="4" w:space="0" w:color="auto"/>
              <w:right w:val="nil"/>
            </w:tcBorders>
          </w:tcPr>
          <w:p w:rsidR="00E55FC6" w:rsidRPr="0047001A" w:rsidRDefault="00E55FC6" w:rsidP="008244FE">
            <w:pPr>
              <w:jc w:val="right"/>
              <w:rPr>
                <w:rFonts w:ascii="Arial" w:hAnsi="Arial" w:cs="Arial"/>
                <w:sz w:val="25"/>
                <w:szCs w:val="25"/>
              </w:rPr>
            </w:pPr>
            <w:r w:rsidRPr="0047001A">
              <w:rPr>
                <w:rFonts w:ascii="Arial" w:hAnsi="Arial" w:cs="Arial"/>
                <w:sz w:val="25"/>
                <w:szCs w:val="25"/>
              </w:rPr>
              <w:t>240</w:t>
            </w:r>
          </w:p>
        </w:tc>
      </w:tr>
      <w:tr w:rsidR="007E389D" w:rsidRPr="0047001A" w:rsidTr="007E389D">
        <w:trPr>
          <w:cantSplit/>
        </w:trPr>
        <w:tc>
          <w:tcPr>
            <w:tcW w:w="9214" w:type="dxa"/>
            <w:gridSpan w:val="3"/>
            <w:tcBorders>
              <w:left w:val="nil"/>
            </w:tcBorders>
          </w:tcPr>
          <w:p w:rsidR="007E389D" w:rsidRPr="0047001A" w:rsidRDefault="007E389D" w:rsidP="004A0F9F">
            <w:pPr>
              <w:spacing w:before="40" w:after="40"/>
              <w:rPr>
                <w:rFonts w:ascii="Arial Fett" w:hAnsi="Arial Fett" w:cs="Arial"/>
                <w:b/>
                <w:sz w:val="25"/>
                <w:szCs w:val="25"/>
              </w:rPr>
            </w:pPr>
            <w:r w:rsidRPr="0047001A">
              <w:rPr>
                <w:rFonts w:ascii="Arial Fett" w:hAnsi="Arial Fett" w:cs="Arial"/>
                <w:b/>
                <w:sz w:val="25"/>
                <w:szCs w:val="25"/>
              </w:rPr>
              <w:t>Betriebssicherheitsverordnung (BetrSichV)</w:t>
            </w:r>
          </w:p>
        </w:tc>
      </w:tr>
      <w:tr w:rsidR="007E389D" w:rsidRPr="0047001A" w:rsidTr="00B338DB">
        <w:tc>
          <w:tcPr>
            <w:tcW w:w="1560" w:type="dxa"/>
            <w:tcBorders>
              <w:left w:val="nil"/>
            </w:tcBorders>
          </w:tcPr>
          <w:p w:rsidR="007E389D" w:rsidRPr="0047001A" w:rsidRDefault="007E389D" w:rsidP="007E389D">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right w:val="nil"/>
            </w:tcBorders>
          </w:tcPr>
          <w:p w:rsidR="007E389D" w:rsidRPr="0047001A" w:rsidRDefault="007E389D" w:rsidP="007E389D">
            <w:pPr>
              <w:rPr>
                <w:rFonts w:ascii="Arial" w:hAnsi="Arial" w:cs="Arial"/>
                <w:sz w:val="25"/>
                <w:szCs w:val="25"/>
              </w:rPr>
            </w:pPr>
            <w:r w:rsidRPr="0047001A">
              <w:rPr>
                <w:rFonts w:ascii="Arial" w:hAnsi="Arial" w:cs="Arial"/>
                <w:sz w:val="25"/>
                <w:szCs w:val="25"/>
              </w:rPr>
              <w:t>Überwachungsbedürftige Anlagen – vgl. Nr. 23</w:t>
            </w:r>
          </w:p>
        </w:tc>
        <w:tc>
          <w:tcPr>
            <w:tcW w:w="2126" w:type="dxa"/>
            <w:tcBorders>
              <w:left w:val="nil"/>
              <w:right w:val="nil"/>
            </w:tcBorders>
          </w:tcPr>
          <w:p w:rsidR="007E389D" w:rsidRPr="0047001A" w:rsidRDefault="007E389D" w:rsidP="007E389D">
            <w:pPr>
              <w:jc w:val="right"/>
              <w:rPr>
                <w:rFonts w:ascii="Arial" w:hAnsi="Arial" w:cs="Arial"/>
                <w:sz w:val="25"/>
                <w:szCs w:val="25"/>
              </w:rPr>
            </w:pPr>
          </w:p>
        </w:tc>
      </w:tr>
      <w:tr w:rsidR="007E389D" w:rsidRPr="0047001A" w:rsidTr="007E389D">
        <w:trPr>
          <w:cantSplit/>
        </w:trPr>
        <w:tc>
          <w:tcPr>
            <w:tcW w:w="9214" w:type="dxa"/>
            <w:gridSpan w:val="3"/>
            <w:tcBorders>
              <w:left w:val="nil"/>
            </w:tcBorders>
          </w:tcPr>
          <w:p w:rsidR="007E389D" w:rsidRPr="0047001A" w:rsidRDefault="007E389D" w:rsidP="004A0F9F">
            <w:pPr>
              <w:spacing w:before="40" w:after="40"/>
              <w:rPr>
                <w:rFonts w:ascii="Arial" w:hAnsi="Arial" w:cs="Arial"/>
                <w:sz w:val="25"/>
                <w:szCs w:val="25"/>
              </w:rPr>
            </w:pPr>
            <w:r w:rsidRPr="0047001A">
              <w:rPr>
                <w:rFonts w:ascii="Arial" w:hAnsi="Arial" w:cs="Arial"/>
                <w:b/>
                <w:sz w:val="25"/>
                <w:szCs w:val="25"/>
              </w:rPr>
              <w:t>Druckluftverordnung (</w:t>
            </w:r>
            <w:proofErr w:type="spellStart"/>
            <w:r w:rsidRPr="0047001A">
              <w:rPr>
                <w:rFonts w:ascii="Arial" w:hAnsi="Arial" w:cs="Arial"/>
                <w:b/>
                <w:sz w:val="25"/>
                <w:szCs w:val="25"/>
              </w:rPr>
              <w:t>DruckluftV</w:t>
            </w:r>
            <w:proofErr w:type="spellEnd"/>
            <w:r w:rsidRPr="0047001A">
              <w:rPr>
                <w:rFonts w:ascii="Arial" w:hAnsi="Arial" w:cs="Arial"/>
                <w:b/>
                <w:sz w:val="25"/>
                <w:szCs w:val="25"/>
              </w:rPr>
              <w:t>)</w:t>
            </w:r>
          </w:p>
        </w:tc>
      </w:tr>
      <w:tr w:rsidR="007E389D" w:rsidRPr="0047001A" w:rsidTr="007E389D">
        <w:tc>
          <w:tcPr>
            <w:tcW w:w="1560" w:type="dxa"/>
            <w:tcBorders>
              <w:left w:val="nil"/>
            </w:tcBorders>
          </w:tcPr>
          <w:p w:rsidR="007E389D" w:rsidRPr="0047001A" w:rsidRDefault="007E389D" w:rsidP="007E389D">
            <w:pPr>
              <w:rPr>
                <w:rFonts w:ascii="Arial" w:hAnsi="Arial" w:cs="Arial"/>
                <w:sz w:val="25"/>
                <w:szCs w:val="25"/>
              </w:rPr>
            </w:pPr>
            <w:r w:rsidRPr="0047001A">
              <w:rPr>
                <w:rFonts w:ascii="Arial" w:hAnsi="Arial" w:cs="Arial"/>
                <w:sz w:val="25"/>
                <w:szCs w:val="25"/>
              </w:rPr>
              <w:t>27.30</w:t>
            </w:r>
          </w:p>
        </w:tc>
        <w:tc>
          <w:tcPr>
            <w:tcW w:w="5528" w:type="dxa"/>
          </w:tcPr>
          <w:p w:rsidR="007E389D" w:rsidRPr="0047001A" w:rsidRDefault="007E389D" w:rsidP="007E389D">
            <w:pPr>
              <w:rPr>
                <w:rFonts w:ascii="Arial" w:hAnsi="Arial" w:cs="Arial"/>
                <w:sz w:val="25"/>
                <w:szCs w:val="25"/>
              </w:rPr>
            </w:pPr>
            <w:r w:rsidRPr="0047001A">
              <w:rPr>
                <w:rFonts w:ascii="Arial" w:hAnsi="Arial" w:cs="Arial"/>
                <w:sz w:val="25"/>
                <w:szCs w:val="25"/>
              </w:rPr>
              <w:t xml:space="preserve">Zulassung einer Ausnahme nach § 6 </w:t>
            </w:r>
            <w:proofErr w:type="spellStart"/>
            <w:r w:rsidRPr="0047001A">
              <w:rPr>
                <w:rFonts w:ascii="Arial" w:hAnsi="Arial" w:cs="Arial"/>
                <w:sz w:val="25"/>
                <w:szCs w:val="25"/>
              </w:rPr>
              <w:t>DruckluftV</w:t>
            </w:r>
            <w:proofErr w:type="spellEnd"/>
          </w:p>
        </w:tc>
        <w:tc>
          <w:tcPr>
            <w:tcW w:w="2126" w:type="dxa"/>
            <w:tcBorders>
              <w:right w:val="nil"/>
            </w:tcBorders>
          </w:tcPr>
          <w:p w:rsidR="007E389D" w:rsidRPr="0047001A" w:rsidRDefault="007E389D" w:rsidP="007E389D">
            <w:pPr>
              <w:jc w:val="right"/>
              <w:rPr>
                <w:rFonts w:ascii="Arial" w:hAnsi="Arial" w:cs="Arial"/>
                <w:sz w:val="25"/>
                <w:szCs w:val="25"/>
              </w:rPr>
            </w:pPr>
            <w:r w:rsidRPr="0047001A">
              <w:rPr>
                <w:rFonts w:ascii="Arial" w:hAnsi="Arial" w:cs="Arial"/>
                <w:sz w:val="25"/>
                <w:szCs w:val="25"/>
              </w:rPr>
              <w:t>105</w:t>
            </w:r>
          </w:p>
        </w:tc>
      </w:tr>
      <w:tr w:rsidR="007E389D" w:rsidRPr="0047001A" w:rsidTr="007E389D">
        <w:tc>
          <w:tcPr>
            <w:tcW w:w="1560" w:type="dxa"/>
            <w:tcBorders>
              <w:left w:val="nil"/>
            </w:tcBorders>
          </w:tcPr>
          <w:p w:rsidR="007E389D" w:rsidRPr="0047001A" w:rsidRDefault="007E389D" w:rsidP="007E389D">
            <w:pPr>
              <w:rPr>
                <w:rFonts w:ascii="Arial" w:hAnsi="Arial" w:cs="Arial"/>
                <w:sz w:val="25"/>
                <w:szCs w:val="25"/>
              </w:rPr>
            </w:pPr>
            <w:r w:rsidRPr="0047001A">
              <w:rPr>
                <w:rFonts w:ascii="Arial" w:hAnsi="Arial" w:cs="Arial"/>
                <w:sz w:val="25"/>
                <w:szCs w:val="25"/>
              </w:rPr>
              <w:t>27.31</w:t>
            </w:r>
          </w:p>
        </w:tc>
        <w:tc>
          <w:tcPr>
            <w:tcW w:w="5528" w:type="dxa"/>
          </w:tcPr>
          <w:p w:rsidR="007E389D" w:rsidRPr="0047001A" w:rsidRDefault="007E389D" w:rsidP="007E389D">
            <w:pPr>
              <w:rPr>
                <w:rFonts w:ascii="Arial" w:hAnsi="Arial" w:cs="Arial"/>
                <w:sz w:val="25"/>
                <w:szCs w:val="25"/>
              </w:rPr>
            </w:pPr>
            <w:r w:rsidRPr="0047001A">
              <w:rPr>
                <w:rFonts w:ascii="Arial" w:hAnsi="Arial" w:cs="Arial"/>
                <w:sz w:val="25"/>
                <w:szCs w:val="25"/>
              </w:rPr>
              <w:t xml:space="preserve">Zulassung einer Ausnahme </w:t>
            </w:r>
          </w:p>
          <w:p w:rsidR="007E389D" w:rsidRPr="0047001A" w:rsidRDefault="007E389D" w:rsidP="007E389D">
            <w:pPr>
              <w:rPr>
                <w:rFonts w:ascii="Arial" w:hAnsi="Arial" w:cs="Arial"/>
                <w:sz w:val="25"/>
                <w:szCs w:val="25"/>
              </w:rPr>
            </w:pPr>
            <w:r w:rsidRPr="0047001A">
              <w:rPr>
                <w:rFonts w:ascii="Arial" w:hAnsi="Arial" w:cs="Arial"/>
                <w:sz w:val="25"/>
                <w:szCs w:val="25"/>
              </w:rPr>
              <w:t xml:space="preserve">nach § 12 Abs. 1 Satz 4 </w:t>
            </w:r>
            <w:proofErr w:type="spellStart"/>
            <w:r w:rsidRPr="0047001A">
              <w:rPr>
                <w:rFonts w:ascii="Arial" w:hAnsi="Arial" w:cs="Arial"/>
                <w:sz w:val="25"/>
                <w:szCs w:val="25"/>
              </w:rPr>
              <w:t>DruckluftV</w:t>
            </w:r>
            <w:proofErr w:type="spellEnd"/>
          </w:p>
        </w:tc>
        <w:tc>
          <w:tcPr>
            <w:tcW w:w="2126" w:type="dxa"/>
            <w:tcBorders>
              <w:right w:val="nil"/>
            </w:tcBorders>
          </w:tcPr>
          <w:p w:rsidR="007E389D" w:rsidRPr="0047001A" w:rsidRDefault="007E389D" w:rsidP="007E389D">
            <w:pPr>
              <w:jc w:val="right"/>
              <w:rPr>
                <w:rFonts w:ascii="Arial" w:hAnsi="Arial" w:cs="Arial"/>
                <w:sz w:val="25"/>
                <w:szCs w:val="25"/>
              </w:rPr>
            </w:pPr>
          </w:p>
          <w:p w:rsidR="007E389D" w:rsidRPr="0047001A" w:rsidRDefault="007E389D" w:rsidP="00C82572">
            <w:pPr>
              <w:jc w:val="right"/>
              <w:rPr>
                <w:rFonts w:ascii="Arial" w:hAnsi="Arial" w:cs="Arial"/>
                <w:sz w:val="25"/>
                <w:szCs w:val="25"/>
              </w:rPr>
            </w:pPr>
            <w:r w:rsidRPr="0047001A">
              <w:rPr>
                <w:rFonts w:ascii="Arial" w:hAnsi="Arial" w:cs="Arial"/>
                <w:sz w:val="25"/>
                <w:szCs w:val="25"/>
              </w:rPr>
              <w:t>1</w:t>
            </w:r>
            <w:r w:rsidR="00C82572" w:rsidRPr="0047001A">
              <w:rPr>
                <w:rFonts w:ascii="Arial" w:hAnsi="Arial" w:cs="Arial"/>
                <w:sz w:val="25"/>
                <w:szCs w:val="25"/>
              </w:rPr>
              <w:t>90</w:t>
            </w:r>
          </w:p>
        </w:tc>
      </w:tr>
      <w:tr w:rsidR="007E389D" w:rsidRPr="0047001A" w:rsidTr="007E389D">
        <w:tc>
          <w:tcPr>
            <w:tcW w:w="1560" w:type="dxa"/>
            <w:tcBorders>
              <w:left w:val="nil"/>
              <w:bottom w:val="nil"/>
            </w:tcBorders>
          </w:tcPr>
          <w:p w:rsidR="007E389D" w:rsidRPr="0047001A" w:rsidRDefault="007E389D" w:rsidP="007E389D">
            <w:pPr>
              <w:rPr>
                <w:rFonts w:ascii="Arial" w:hAnsi="Arial" w:cs="Arial"/>
                <w:sz w:val="25"/>
                <w:szCs w:val="25"/>
              </w:rPr>
            </w:pPr>
            <w:r w:rsidRPr="0047001A">
              <w:rPr>
                <w:rFonts w:ascii="Arial" w:hAnsi="Arial" w:cs="Arial"/>
                <w:sz w:val="25"/>
                <w:szCs w:val="25"/>
              </w:rPr>
              <w:t>27.32</w:t>
            </w:r>
          </w:p>
        </w:tc>
        <w:tc>
          <w:tcPr>
            <w:tcW w:w="5528" w:type="dxa"/>
            <w:tcBorders>
              <w:bottom w:val="nil"/>
            </w:tcBorders>
          </w:tcPr>
          <w:p w:rsidR="007E389D" w:rsidRPr="0047001A" w:rsidRDefault="007E389D" w:rsidP="007E389D">
            <w:pPr>
              <w:rPr>
                <w:rFonts w:ascii="Arial" w:hAnsi="Arial" w:cs="Arial"/>
                <w:sz w:val="25"/>
                <w:szCs w:val="25"/>
              </w:rPr>
            </w:pPr>
            <w:r w:rsidRPr="0047001A">
              <w:rPr>
                <w:rFonts w:ascii="Arial" w:hAnsi="Arial" w:cs="Arial"/>
                <w:sz w:val="25"/>
                <w:szCs w:val="25"/>
              </w:rPr>
              <w:t xml:space="preserve">Zulassung einer Ausnahme </w:t>
            </w:r>
          </w:p>
          <w:p w:rsidR="007E389D" w:rsidRPr="0047001A" w:rsidRDefault="007E389D" w:rsidP="007E389D">
            <w:pPr>
              <w:rPr>
                <w:rFonts w:ascii="Arial" w:hAnsi="Arial" w:cs="Arial"/>
                <w:sz w:val="25"/>
                <w:szCs w:val="25"/>
              </w:rPr>
            </w:pPr>
            <w:r w:rsidRPr="0047001A">
              <w:rPr>
                <w:rFonts w:ascii="Arial" w:hAnsi="Arial" w:cs="Arial"/>
                <w:sz w:val="25"/>
                <w:szCs w:val="25"/>
              </w:rPr>
              <w:t xml:space="preserve">nach § 17 Abs. 1 Satz 2 </w:t>
            </w:r>
            <w:proofErr w:type="spellStart"/>
            <w:r w:rsidRPr="0047001A">
              <w:rPr>
                <w:rFonts w:ascii="Arial" w:hAnsi="Arial" w:cs="Arial"/>
                <w:sz w:val="25"/>
                <w:szCs w:val="25"/>
              </w:rPr>
              <w:t>DruckluftV</w:t>
            </w:r>
            <w:proofErr w:type="spellEnd"/>
          </w:p>
        </w:tc>
        <w:tc>
          <w:tcPr>
            <w:tcW w:w="2126" w:type="dxa"/>
            <w:tcBorders>
              <w:bottom w:val="nil"/>
              <w:right w:val="nil"/>
            </w:tcBorders>
          </w:tcPr>
          <w:p w:rsidR="007E389D" w:rsidRPr="0047001A" w:rsidRDefault="007E389D" w:rsidP="007E389D">
            <w:pPr>
              <w:jc w:val="right"/>
              <w:rPr>
                <w:rFonts w:ascii="Arial" w:hAnsi="Arial" w:cs="Arial"/>
                <w:sz w:val="25"/>
                <w:szCs w:val="25"/>
              </w:rPr>
            </w:pPr>
          </w:p>
          <w:p w:rsidR="007E389D" w:rsidRPr="0047001A" w:rsidRDefault="007E389D" w:rsidP="007E389D">
            <w:pPr>
              <w:jc w:val="right"/>
              <w:rPr>
                <w:rFonts w:ascii="Arial" w:hAnsi="Arial" w:cs="Arial"/>
                <w:sz w:val="25"/>
                <w:szCs w:val="25"/>
              </w:rPr>
            </w:pPr>
            <w:r w:rsidRPr="0047001A">
              <w:rPr>
                <w:rFonts w:ascii="Arial" w:hAnsi="Arial" w:cs="Arial"/>
                <w:sz w:val="25"/>
                <w:szCs w:val="25"/>
              </w:rPr>
              <w:t>125</w:t>
            </w:r>
          </w:p>
        </w:tc>
      </w:tr>
      <w:tr w:rsidR="007E389D" w:rsidRPr="0047001A" w:rsidTr="007E389D">
        <w:tc>
          <w:tcPr>
            <w:tcW w:w="1560" w:type="dxa"/>
            <w:tcBorders>
              <w:top w:val="single" w:sz="4" w:space="0" w:color="auto"/>
              <w:left w:val="nil"/>
              <w:bottom w:val="single" w:sz="4" w:space="0" w:color="auto"/>
              <w:right w:val="single" w:sz="4" w:space="0" w:color="auto"/>
            </w:tcBorders>
          </w:tcPr>
          <w:p w:rsidR="007E389D" w:rsidRPr="0047001A" w:rsidRDefault="007E389D" w:rsidP="007E389D">
            <w:pPr>
              <w:rPr>
                <w:rFonts w:ascii="Arial" w:hAnsi="Arial" w:cs="Arial"/>
                <w:sz w:val="25"/>
                <w:szCs w:val="25"/>
              </w:rPr>
            </w:pPr>
            <w:r w:rsidRPr="0047001A">
              <w:rPr>
                <w:rFonts w:ascii="Arial" w:hAnsi="Arial" w:cs="Arial"/>
                <w:sz w:val="25"/>
                <w:szCs w:val="25"/>
              </w:rPr>
              <w:t>27.33</w:t>
            </w:r>
          </w:p>
        </w:tc>
        <w:tc>
          <w:tcPr>
            <w:tcW w:w="5528" w:type="dxa"/>
            <w:tcBorders>
              <w:top w:val="single" w:sz="4" w:space="0" w:color="auto"/>
              <w:left w:val="single" w:sz="4" w:space="0" w:color="auto"/>
              <w:bottom w:val="single" w:sz="4" w:space="0" w:color="auto"/>
              <w:right w:val="single" w:sz="4" w:space="0" w:color="auto"/>
            </w:tcBorders>
          </w:tcPr>
          <w:p w:rsidR="007E389D" w:rsidRPr="0047001A" w:rsidRDefault="007E389D" w:rsidP="007E389D">
            <w:pPr>
              <w:rPr>
                <w:rFonts w:ascii="Arial" w:hAnsi="Arial" w:cs="Arial"/>
                <w:sz w:val="25"/>
                <w:szCs w:val="25"/>
              </w:rPr>
            </w:pPr>
            <w:r w:rsidRPr="0047001A">
              <w:rPr>
                <w:rFonts w:ascii="Arial" w:hAnsi="Arial" w:cs="Arial"/>
                <w:sz w:val="25"/>
                <w:szCs w:val="25"/>
              </w:rPr>
              <w:t xml:space="preserve">Zulassung einer Ausnahme </w:t>
            </w:r>
          </w:p>
          <w:p w:rsidR="007E389D" w:rsidRPr="0047001A" w:rsidRDefault="007E389D" w:rsidP="007E389D">
            <w:pPr>
              <w:rPr>
                <w:rFonts w:ascii="Arial" w:hAnsi="Arial" w:cs="Arial"/>
                <w:sz w:val="25"/>
                <w:szCs w:val="25"/>
              </w:rPr>
            </w:pPr>
            <w:r w:rsidRPr="0047001A">
              <w:rPr>
                <w:rFonts w:ascii="Arial" w:hAnsi="Arial" w:cs="Arial"/>
                <w:sz w:val="25"/>
                <w:szCs w:val="25"/>
              </w:rPr>
              <w:t xml:space="preserve">nach </w:t>
            </w:r>
            <w:proofErr w:type="spellStart"/>
            <w:r w:rsidRPr="0047001A">
              <w:rPr>
                <w:rFonts w:ascii="Arial" w:hAnsi="Arial" w:cs="Arial"/>
                <w:sz w:val="25"/>
                <w:szCs w:val="25"/>
              </w:rPr>
              <w:t>Anh</w:t>
            </w:r>
            <w:proofErr w:type="spellEnd"/>
            <w:r w:rsidRPr="0047001A">
              <w:rPr>
                <w:rFonts w:ascii="Arial" w:hAnsi="Arial" w:cs="Arial"/>
                <w:sz w:val="25"/>
                <w:szCs w:val="25"/>
              </w:rPr>
              <w:t xml:space="preserve">. 2 Abs. 2 (zu § 21 Abs. 1) </w:t>
            </w:r>
            <w:proofErr w:type="spellStart"/>
            <w:r w:rsidRPr="0047001A">
              <w:rPr>
                <w:rFonts w:ascii="Arial" w:hAnsi="Arial" w:cs="Arial"/>
                <w:sz w:val="25"/>
                <w:szCs w:val="25"/>
              </w:rPr>
              <w:t>DruckluftV</w:t>
            </w:r>
            <w:proofErr w:type="spellEnd"/>
          </w:p>
        </w:tc>
        <w:tc>
          <w:tcPr>
            <w:tcW w:w="2126" w:type="dxa"/>
            <w:tcBorders>
              <w:top w:val="single" w:sz="4" w:space="0" w:color="auto"/>
              <w:left w:val="single" w:sz="4" w:space="0" w:color="auto"/>
              <w:bottom w:val="single" w:sz="4" w:space="0" w:color="auto"/>
              <w:right w:val="nil"/>
            </w:tcBorders>
          </w:tcPr>
          <w:p w:rsidR="007E389D" w:rsidRPr="0047001A" w:rsidRDefault="007E389D" w:rsidP="007E389D">
            <w:pPr>
              <w:jc w:val="right"/>
              <w:rPr>
                <w:rFonts w:ascii="Arial" w:hAnsi="Arial" w:cs="Arial"/>
                <w:sz w:val="25"/>
                <w:szCs w:val="25"/>
              </w:rPr>
            </w:pPr>
          </w:p>
          <w:p w:rsidR="007E389D" w:rsidRPr="0047001A" w:rsidRDefault="007E389D" w:rsidP="007E389D">
            <w:pPr>
              <w:jc w:val="right"/>
              <w:rPr>
                <w:rFonts w:ascii="Arial" w:hAnsi="Arial" w:cs="Arial"/>
                <w:sz w:val="25"/>
                <w:szCs w:val="25"/>
              </w:rPr>
            </w:pPr>
            <w:r w:rsidRPr="0047001A">
              <w:rPr>
                <w:rFonts w:ascii="Arial" w:hAnsi="Arial" w:cs="Arial"/>
                <w:sz w:val="25"/>
                <w:szCs w:val="25"/>
              </w:rPr>
              <w:t>125</w:t>
            </w:r>
          </w:p>
        </w:tc>
      </w:tr>
      <w:tr w:rsidR="009C64B4" w:rsidRPr="0047001A" w:rsidTr="003D7CF6">
        <w:tc>
          <w:tcPr>
            <w:tcW w:w="1560" w:type="dxa"/>
            <w:tcBorders>
              <w:left w:val="nil"/>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Pr>
                <w:rFonts w:ascii="Arial" w:hAnsi="Arial" w:cs="Arial"/>
                <w:sz w:val="25"/>
                <w:szCs w:val="25"/>
              </w:rPr>
              <w:t>L</w:t>
            </w:r>
            <w:r w:rsidRPr="0047001A">
              <w:rPr>
                <w:rFonts w:ascii="Arial" w:hAnsi="Arial" w:cs="Arial"/>
                <w:sz w:val="25"/>
                <w:szCs w:val="25"/>
              </w:rPr>
              <w:t>fd. Nr.</w:t>
            </w:r>
          </w:p>
        </w:tc>
        <w:tc>
          <w:tcPr>
            <w:tcW w:w="5528" w:type="dxa"/>
            <w:tcBorders>
              <w:left w:val="single" w:sz="4" w:space="0" w:color="auto"/>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9C64B4" w:rsidRPr="0047001A" w:rsidRDefault="009C64B4" w:rsidP="003D7CF6">
            <w:pPr>
              <w:spacing w:after="240"/>
              <w:jc w:val="right"/>
              <w:rPr>
                <w:rFonts w:ascii="Arial" w:hAnsi="Arial" w:cs="Arial"/>
                <w:sz w:val="25"/>
                <w:szCs w:val="25"/>
              </w:rPr>
            </w:pPr>
            <w:r w:rsidRPr="0047001A">
              <w:rPr>
                <w:rFonts w:ascii="Arial" w:hAnsi="Arial" w:cs="Arial"/>
                <w:sz w:val="25"/>
                <w:szCs w:val="25"/>
              </w:rPr>
              <w:t>Gebühr in €</w:t>
            </w:r>
          </w:p>
        </w:tc>
      </w:tr>
      <w:tr w:rsidR="00B338DB" w:rsidRPr="0047001A" w:rsidTr="00B338DB">
        <w:trPr>
          <w:cantSplit/>
        </w:trPr>
        <w:tc>
          <w:tcPr>
            <w:tcW w:w="9214" w:type="dxa"/>
            <w:gridSpan w:val="3"/>
            <w:tcBorders>
              <w:top w:val="nil"/>
              <w:left w:val="nil"/>
            </w:tcBorders>
          </w:tcPr>
          <w:p w:rsidR="00B338DB" w:rsidRPr="0047001A" w:rsidRDefault="00B338DB" w:rsidP="00B338DB">
            <w:pPr>
              <w:spacing w:before="40" w:after="40"/>
              <w:rPr>
                <w:rFonts w:ascii="Arial" w:hAnsi="Arial" w:cs="Arial"/>
                <w:sz w:val="25"/>
                <w:szCs w:val="25"/>
              </w:rPr>
            </w:pPr>
            <w:r w:rsidRPr="0047001A">
              <w:rPr>
                <w:rFonts w:ascii="Arial" w:hAnsi="Arial" w:cs="Arial"/>
                <w:b/>
                <w:sz w:val="25"/>
                <w:szCs w:val="25"/>
              </w:rPr>
              <w:t>Gefahrstoffverordnung (GefStoffV)</w:t>
            </w:r>
          </w:p>
        </w:tc>
      </w:tr>
      <w:tr w:rsidR="00B338DB" w:rsidRPr="0047001A" w:rsidTr="00B338DB">
        <w:tc>
          <w:tcPr>
            <w:tcW w:w="1560" w:type="dxa"/>
            <w:tcBorders>
              <w:left w:val="nil"/>
            </w:tcBorders>
          </w:tcPr>
          <w:p w:rsidR="00B338DB" w:rsidRPr="0047001A" w:rsidRDefault="00B338DB" w:rsidP="00B338DB">
            <w:pPr>
              <w:rPr>
                <w:rFonts w:ascii="Arial" w:hAnsi="Arial" w:cs="Arial"/>
                <w:sz w:val="25"/>
                <w:szCs w:val="25"/>
              </w:rPr>
            </w:pPr>
            <w:r w:rsidRPr="0047001A">
              <w:rPr>
                <w:rFonts w:ascii="Arial" w:hAnsi="Arial" w:cs="Arial"/>
                <w:sz w:val="25"/>
                <w:szCs w:val="25"/>
              </w:rPr>
              <w:t>27.34</w:t>
            </w:r>
          </w:p>
        </w:tc>
        <w:tc>
          <w:tcPr>
            <w:tcW w:w="5528" w:type="dxa"/>
          </w:tcPr>
          <w:p w:rsidR="00B338DB" w:rsidRPr="0047001A" w:rsidRDefault="00B338DB" w:rsidP="00B338DB">
            <w:pPr>
              <w:rPr>
                <w:rFonts w:ascii="Arial" w:hAnsi="Arial" w:cs="Arial"/>
                <w:sz w:val="25"/>
                <w:szCs w:val="25"/>
              </w:rPr>
            </w:pPr>
            <w:r w:rsidRPr="0047001A">
              <w:rPr>
                <w:rFonts w:ascii="Arial" w:hAnsi="Arial" w:cs="Arial"/>
                <w:sz w:val="25"/>
                <w:szCs w:val="25"/>
              </w:rPr>
              <w:t>Ausnahmeerteilung nach § 19 Abs. 1 GefStoffV</w:t>
            </w:r>
          </w:p>
        </w:tc>
        <w:tc>
          <w:tcPr>
            <w:tcW w:w="2126" w:type="dxa"/>
            <w:tcBorders>
              <w:right w:val="nil"/>
            </w:tcBorders>
          </w:tcPr>
          <w:p w:rsidR="00B338DB" w:rsidRPr="0047001A" w:rsidRDefault="00B338DB" w:rsidP="00B338DB">
            <w:pPr>
              <w:jc w:val="right"/>
              <w:rPr>
                <w:rFonts w:ascii="Arial" w:hAnsi="Arial" w:cs="Arial"/>
                <w:sz w:val="25"/>
                <w:szCs w:val="25"/>
              </w:rPr>
            </w:pPr>
            <w:r w:rsidRPr="0047001A">
              <w:rPr>
                <w:rFonts w:ascii="Arial" w:hAnsi="Arial" w:cs="Arial"/>
                <w:sz w:val="25"/>
                <w:szCs w:val="25"/>
              </w:rPr>
              <w:t>195</w:t>
            </w:r>
          </w:p>
        </w:tc>
      </w:tr>
      <w:tr w:rsidR="00B338DB" w:rsidRPr="0047001A" w:rsidTr="00B338DB">
        <w:tc>
          <w:tcPr>
            <w:tcW w:w="1560" w:type="dxa"/>
            <w:tcBorders>
              <w:left w:val="nil"/>
              <w:bottom w:val="single" w:sz="4" w:space="0" w:color="auto"/>
            </w:tcBorders>
          </w:tcPr>
          <w:p w:rsidR="00970E88" w:rsidRPr="0047001A" w:rsidRDefault="00970E88" w:rsidP="00B338DB">
            <w:pPr>
              <w:rPr>
                <w:rFonts w:ascii="Arial" w:hAnsi="Arial" w:cs="Arial"/>
                <w:sz w:val="25"/>
                <w:szCs w:val="25"/>
              </w:rPr>
            </w:pPr>
            <w:r w:rsidRPr="0047001A">
              <w:rPr>
                <w:rFonts w:ascii="Arial" w:hAnsi="Arial" w:cs="Arial"/>
                <w:sz w:val="25"/>
                <w:szCs w:val="25"/>
              </w:rPr>
              <w:t>27.35</w:t>
            </w:r>
          </w:p>
        </w:tc>
        <w:tc>
          <w:tcPr>
            <w:tcW w:w="5528" w:type="dxa"/>
            <w:tcBorders>
              <w:bottom w:val="single" w:sz="4" w:space="0" w:color="auto"/>
            </w:tcBorders>
          </w:tcPr>
          <w:p w:rsidR="00B338DB" w:rsidRPr="0047001A" w:rsidRDefault="00B338DB" w:rsidP="00B338DB">
            <w:pPr>
              <w:rPr>
                <w:rFonts w:ascii="Arial" w:hAnsi="Arial" w:cs="Arial"/>
                <w:sz w:val="25"/>
                <w:szCs w:val="25"/>
              </w:rPr>
            </w:pPr>
            <w:r w:rsidRPr="0047001A">
              <w:rPr>
                <w:rFonts w:ascii="Arial" w:hAnsi="Arial" w:cs="Arial"/>
                <w:sz w:val="25"/>
                <w:szCs w:val="25"/>
              </w:rPr>
              <w:t>Anordnung nach § 19 Abs. 4 GefStoffV</w:t>
            </w:r>
          </w:p>
        </w:tc>
        <w:tc>
          <w:tcPr>
            <w:tcW w:w="2126" w:type="dxa"/>
            <w:tcBorders>
              <w:bottom w:val="single" w:sz="4" w:space="0" w:color="auto"/>
              <w:right w:val="nil"/>
            </w:tcBorders>
          </w:tcPr>
          <w:p w:rsidR="00B338DB" w:rsidRPr="0047001A" w:rsidRDefault="00B338DB" w:rsidP="00B338DB">
            <w:pPr>
              <w:jc w:val="right"/>
              <w:rPr>
                <w:rFonts w:ascii="Arial" w:hAnsi="Arial" w:cs="Arial"/>
                <w:sz w:val="25"/>
                <w:szCs w:val="25"/>
              </w:rPr>
            </w:pPr>
            <w:r w:rsidRPr="0047001A">
              <w:rPr>
                <w:rFonts w:ascii="Arial" w:hAnsi="Arial" w:cs="Arial"/>
                <w:sz w:val="25"/>
                <w:szCs w:val="25"/>
              </w:rPr>
              <w:t>240</w:t>
            </w:r>
          </w:p>
        </w:tc>
      </w:tr>
      <w:tr w:rsidR="00B338DB" w:rsidRPr="0047001A" w:rsidTr="00B338DB">
        <w:tc>
          <w:tcPr>
            <w:tcW w:w="1560" w:type="dxa"/>
            <w:tcBorders>
              <w:top w:val="single" w:sz="4" w:space="0" w:color="auto"/>
              <w:left w:val="nil"/>
              <w:bottom w:val="single" w:sz="4" w:space="0" w:color="auto"/>
            </w:tcBorders>
          </w:tcPr>
          <w:p w:rsidR="00970E88" w:rsidRPr="0047001A" w:rsidRDefault="00970E88" w:rsidP="00B338DB">
            <w:pPr>
              <w:rPr>
                <w:rFonts w:ascii="Arial" w:hAnsi="Arial" w:cs="Arial"/>
                <w:sz w:val="25"/>
                <w:szCs w:val="25"/>
              </w:rPr>
            </w:pPr>
            <w:r w:rsidRPr="0047001A">
              <w:rPr>
                <w:rFonts w:ascii="Arial" w:hAnsi="Arial" w:cs="Arial"/>
                <w:sz w:val="25"/>
                <w:szCs w:val="25"/>
              </w:rPr>
              <w:t>27.36</w:t>
            </w:r>
          </w:p>
        </w:tc>
        <w:tc>
          <w:tcPr>
            <w:tcW w:w="5528" w:type="dxa"/>
            <w:tcBorders>
              <w:top w:val="single" w:sz="4" w:space="0" w:color="auto"/>
              <w:bottom w:val="single" w:sz="4" w:space="0" w:color="auto"/>
            </w:tcBorders>
          </w:tcPr>
          <w:p w:rsidR="00B338DB" w:rsidRPr="0047001A" w:rsidRDefault="00B338DB" w:rsidP="00B338DB">
            <w:pPr>
              <w:rPr>
                <w:rFonts w:ascii="Arial" w:hAnsi="Arial" w:cs="Arial"/>
                <w:sz w:val="25"/>
                <w:szCs w:val="25"/>
              </w:rPr>
            </w:pPr>
            <w:r w:rsidRPr="0047001A">
              <w:rPr>
                <w:rFonts w:ascii="Arial" w:hAnsi="Arial" w:cs="Arial"/>
                <w:sz w:val="25"/>
                <w:szCs w:val="25"/>
              </w:rPr>
              <w:t>Untersagung nach § 19 Abs. 6 GefStoffV</w:t>
            </w:r>
          </w:p>
        </w:tc>
        <w:tc>
          <w:tcPr>
            <w:tcW w:w="2126" w:type="dxa"/>
            <w:tcBorders>
              <w:top w:val="single" w:sz="4" w:space="0" w:color="auto"/>
              <w:bottom w:val="single" w:sz="4" w:space="0" w:color="auto"/>
              <w:right w:val="nil"/>
            </w:tcBorders>
          </w:tcPr>
          <w:p w:rsidR="00B338DB" w:rsidRPr="0047001A" w:rsidRDefault="00B338DB" w:rsidP="00B338DB">
            <w:pPr>
              <w:jc w:val="right"/>
              <w:rPr>
                <w:rFonts w:ascii="Arial" w:hAnsi="Arial" w:cs="Arial"/>
                <w:sz w:val="25"/>
                <w:szCs w:val="25"/>
              </w:rPr>
            </w:pPr>
            <w:r w:rsidRPr="0047001A">
              <w:rPr>
                <w:rFonts w:ascii="Arial" w:hAnsi="Arial" w:cs="Arial"/>
                <w:sz w:val="25"/>
                <w:szCs w:val="25"/>
              </w:rPr>
              <w:t>195</w:t>
            </w:r>
          </w:p>
        </w:tc>
      </w:tr>
      <w:tr w:rsidR="00A110CA" w:rsidRPr="0047001A" w:rsidTr="008244FE">
        <w:trPr>
          <w:cantSplit/>
        </w:trPr>
        <w:tc>
          <w:tcPr>
            <w:tcW w:w="9214" w:type="dxa"/>
            <w:gridSpan w:val="3"/>
            <w:tcBorders>
              <w:left w:val="nil"/>
            </w:tcBorders>
          </w:tcPr>
          <w:p w:rsidR="00A110CA" w:rsidRPr="0047001A" w:rsidRDefault="00A110CA" w:rsidP="008244FE">
            <w:pPr>
              <w:spacing w:before="40" w:after="40"/>
              <w:rPr>
                <w:rFonts w:ascii="Arial" w:hAnsi="Arial" w:cs="Arial"/>
                <w:sz w:val="25"/>
                <w:szCs w:val="25"/>
              </w:rPr>
            </w:pPr>
            <w:r w:rsidRPr="0047001A">
              <w:rPr>
                <w:rFonts w:ascii="Arial" w:hAnsi="Arial" w:cs="Arial"/>
                <w:b/>
                <w:sz w:val="25"/>
                <w:szCs w:val="25"/>
              </w:rPr>
              <w:t>Chemikaliengesetz (ChemG)</w:t>
            </w:r>
          </w:p>
        </w:tc>
      </w:tr>
      <w:tr w:rsidR="00A110CA" w:rsidRPr="0047001A" w:rsidTr="008244FE">
        <w:tc>
          <w:tcPr>
            <w:tcW w:w="1560" w:type="dxa"/>
            <w:tcBorders>
              <w:left w:val="nil"/>
              <w:bottom w:val="single" w:sz="4" w:space="0" w:color="auto"/>
            </w:tcBorders>
          </w:tcPr>
          <w:p w:rsidR="00E55FC6" w:rsidRPr="0047001A" w:rsidRDefault="00E55FC6" w:rsidP="00970E88">
            <w:pPr>
              <w:rPr>
                <w:rFonts w:ascii="Arial" w:hAnsi="Arial" w:cs="Arial"/>
                <w:sz w:val="25"/>
                <w:szCs w:val="25"/>
              </w:rPr>
            </w:pPr>
            <w:r w:rsidRPr="0047001A">
              <w:rPr>
                <w:rFonts w:ascii="Arial" w:hAnsi="Arial" w:cs="Arial"/>
                <w:sz w:val="25"/>
                <w:szCs w:val="25"/>
              </w:rPr>
              <w:t>27.3</w:t>
            </w:r>
            <w:r w:rsidR="00970E88" w:rsidRPr="0047001A">
              <w:rPr>
                <w:rFonts w:ascii="Arial" w:hAnsi="Arial" w:cs="Arial"/>
                <w:sz w:val="25"/>
                <w:szCs w:val="25"/>
              </w:rPr>
              <w:t>7</w:t>
            </w:r>
            <w:r w:rsidRPr="0047001A">
              <w:rPr>
                <w:rFonts w:ascii="Arial" w:hAnsi="Arial" w:cs="Arial"/>
                <w:sz w:val="25"/>
                <w:szCs w:val="25"/>
              </w:rPr>
              <w:t>.1</w:t>
            </w:r>
          </w:p>
        </w:tc>
        <w:tc>
          <w:tcPr>
            <w:tcW w:w="5528" w:type="dxa"/>
            <w:tcBorders>
              <w:bottom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Anordnungen nach § 23 ChemG</w:t>
            </w:r>
          </w:p>
        </w:tc>
        <w:tc>
          <w:tcPr>
            <w:tcW w:w="2126" w:type="dxa"/>
            <w:tcBorders>
              <w:bottom w:val="single" w:sz="4" w:space="0" w:color="auto"/>
              <w:right w:val="nil"/>
            </w:tcBorders>
          </w:tcPr>
          <w:p w:rsidR="00A110CA" w:rsidRPr="0047001A" w:rsidRDefault="00A110CA" w:rsidP="008244FE">
            <w:pPr>
              <w:jc w:val="right"/>
              <w:rPr>
                <w:rFonts w:ascii="Arial" w:hAnsi="Arial" w:cs="Arial"/>
                <w:sz w:val="25"/>
                <w:szCs w:val="25"/>
              </w:rPr>
            </w:pPr>
            <w:r w:rsidRPr="0047001A">
              <w:rPr>
                <w:rFonts w:ascii="Arial" w:hAnsi="Arial" w:cs="Arial"/>
                <w:sz w:val="25"/>
                <w:szCs w:val="25"/>
              </w:rPr>
              <w:t>315</w:t>
            </w:r>
          </w:p>
        </w:tc>
      </w:tr>
      <w:tr w:rsidR="00A110CA" w:rsidRPr="0047001A" w:rsidTr="008244FE">
        <w:tc>
          <w:tcPr>
            <w:tcW w:w="1560" w:type="dxa"/>
            <w:tcBorders>
              <w:top w:val="single" w:sz="4" w:space="0" w:color="auto"/>
              <w:left w:val="nil"/>
              <w:bottom w:val="single" w:sz="4" w:space="0" w:color="auto"/>
              <w:right w:val="single" w:sz="4" w:space="0" w:color="auto"/>
            </w:tcBorders>
          </w:tcPr>
          <w:p w:rsidR="00A110CA" w:rsidRPr="0047001A" w:rsidRDefault="00970E88" w:rsidP="00E55FC6">
            <w:pPr>
              <w:rPr>
                <w:rFonts w:ascii="Arial" w:hAnsi="Arial" w:cs="Arial"/>
                <w:sz w:val="25"/>
                <w:szCs w:val="25"/>
              </w:rPr>
            </w:pPr>
            <w:r w:rsidRPr="0047001A">
              <w:rPr>
                <w:rFonts w:ascii="Arial" w:hAnsi="Arial" w:cs="Arial"/>
                <w:sz w:val="25"/>
                <w:szCs w:val="25"/>
              </w:rPr>
              <w:t>27.37</w:t>
            </w:r>
            <w:r w:rsidR="00E55FC6" w:rsidRPr="0047001A">
              <w:rPr>
                <w:rFonts w:ascii="Arial" w:hAnsi="Arial" w:cs="Arial"/>
                <w:sz w:val="25"/>
                <w:szCs w:val="25"/>
              </w:rPr>
              <w:t>.2</w:t>
            </w:r>
          </w:p>
        </w:tc>
        <w:tc>
          <w:tcPr>
            <w:tcW w:w="5528" w:type="dxa"/>
            <w:tcBorders>
              <w:top w:val="single" w:sz="4" w:space="0" w:color="auto"/>
              <w:left w:val="single" w:sz="4" w:space="0" w:color="auto"/>
              <w:bottom w:val="single" w:sz="4" w:space="0" w:color="auto"/>
              <w:right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Untersagung nach § 23 Abs. 1 a ChemG</w:t>
            </w:r>
          </w:p>
        </w:tc>
        <w:tc>
          <w:tcPr>
            <w:tcW w:w="2126" w:type="dxa"/>
            <w:tcBorders>
              <w:top w:val="single" w:sz="4" w:space="0" w:color="auto"/>
              <w:left w:val="single" w:sz="4" w:space="0" w:color="auto"/>
              <w:bottom w:val="single" w:sz="4" w:space="0" w:color="auto"/>
              <w:right w:val="nil"/>
            </w:tcBorders>
          </w:tcPr>
          <w:p w:rsidR="00A110CA" w:rsidRPr="0047001A" w:rsidRDefault="00A110CA" w:rsidP="008244FE">
            <w:pPr>
              <w:jc w:val="right"/>
              <w:rPr>
                <w:rFonts w:ascii="Arial" w:hAnsi="Arial" w:cs="Arial"/>
                <w:sz w:val="25"/>
                <w:szCs w:val="25"/>
              </w:rPr>
            </w:pPr>
            <w:r w:rsidRPr="0047001A">
              <w:rPr>
                <w:rFonts w:ascii="Arial" w:hAnsi="Arial" w:cs="Arial"/>
                <w:sz w:val="25"/>
                <w:szCs w:val="25"/>
              </w:rPr>
              <w:t>315</w:t>
            </w:r>
          </w:p>
        </w:tc>
      </w:tr>
      <w:tr w:rsidR="00A110CA" w:rsidRPr="0047001A" w:rsidTr="008244FE">
        <w:tc>
          <w:tcPr>
            <w:tcW w:w="1560" w:type="dxa"/>
            <w:tcBorders>
              <w:top w:val="single" w:sz="4" w:space="0" w:color="auto"/>
              <w:left w:val="nil"/>
              <w:bottom w:val="single" w:sz="4" w:space="0" w:color="auto"/>
              <w:right w:val="single" w:sz="4" w:space="0" w:color="auto"/>
            </w:tcBorders>
          </w:tcPr>
          <w:p w:rsidR="00E55FC6" w:rsidRPr="0047001A" w:rsidRDefault="00E55FC6" w:rsidP="00970E88">
            <w:pPr>
              <w:rPr>
                <w:rFonts w:ascii="Arial" w:hAnsi="Arial" w:cs="Arial"/>
                <w:sz w:val="25"/>
                <w:szCs w:val="25"/>
              </w:rPr>
            </w:pPr>
            <w:r w:rsidRPr="0047001A">
              <w:rPr>
                <w:rFonts w:ascii="Arial" w:hAnsi="Arial" w:cs="Arial"/>
                <w:sz w:val="25"/>
                <w:szCs w:val="25"/>
              </w:rPr>
              <w:t>27.3</w:t>
            </w:r>
            <w:r w:rsidR="00970E88" w:rsidRPr="0047001A">
              <w:rPr>
                <w:rFonts w:ascii="Arial" w:hAnsi="Arial" w:cs="Arial"/>
                <w:sz w:val="25"/>
                <w:szCs w:val="25"/>
              </w:rPr>
              <w:t>8</w:t>
            </w:r>
          </w:p>
        </w:tc>
        <w:tc>
          <w:tcPr>
            <w:tcW w:w="5528" w:type="dxa"/>
            <w:tcBorders>
              <w:top w:val="single" w:sz="4" w:space="0" w:color="auto"/>
              <w:left w:val="single" w:sz="4" w:space="0" w:color="auto"/>
              <w:bottom w:val="single" w:sz="4" w:space="0" w:color="auto"/>
              <w:right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Prüfen der Unterlagen einer Anzeige, Mitteilung oder eines Berichts nach diesem Gesetz, einer darauf gestützten Rechtsverordnung oder einer Verordnung der Europäischen Union, die Sachverhalte des Chemikalienrechts betreffen</w:t>
            </w:r>
          </w:p>
        </w:tc>
        <w:tc>
          <w:tcPr>
            <w:tcW w:w="2126" w:type="dxa"/>
            <w:tcBorders>
              <w:top w:val="single" w:sz="4" w:space="0" w:color="auto"/>
              <w:left w:val="single" w:sz="4" w:space="0" w:color="auto"/>
              <w:bottom w:val="single" w:sz="4" w:space="0" w:color="auto"/>
              <w:right w:val="nil"/>
            </w:tcBorders>
          </w:tcPr>
          <w:p w:rsidR="00A110CA" w:rsidRPr="0047001A" w:rsidRDefault="00A110CA" w:rsidP="008244FE">
            <w:pPr>
              <w:jc w:val="right"/>
              <w:rPr>
                <w:rFonts w:ascii="Arial" w:hAnsi="Arial" w:cs="Arial"/>
                <w:sz w:val="25"/>
                <w:szCs w:val="25"/>
              </w:rPr>
            </w:pPr>
          </w:p>
        </w:tc>
      </w:tr>
      <w:tr w:rsidR="00A110CA" w:rsidRPr="0047001A" w:rsidTr="008244FE">
        <w:tc>
          <w:tcPr>
            <w:tcW w:w="1560" w:type="dxa"/>
            <w:tcBorders>
              <w:top w:val="single" w:sz="4" w:space="0" w:color="auto"/>
              <w:left w:val="nil"/>
              <w:bottom w:val="single" w:sz="4" w:space="0" w:color="auto"/>
              <w:right w:val="single" w:sz="4" w:space="0" w:color="auto"/>
            </w:tcBorders>
          </w:tcPr>
          <w:p w:rsidR="00E55FC6" w:rsidRPr="0047001A" w:rsidRDefault="00E55FC6" w:rsidP="00970E88">
            <w:pPr>
              <w:rPr>
                <w:rFonts w:ascii="Arial" w:hAnsi="Arial" w:cs="Arial"/>
                <w:sz w:val="25"/>
                <w:szCs w:val="25"/>
              </w:rPr>
            </w:pPr>
            <w:r w:rsidRPr="0047001A">
              <w:rPr>
                <w:rFonts w:ascii="Arial" w:hAnsi="Arial" w:cs="Arial"/>
                <w:sz w:val="25"/>
                <w:szCs w:val="25"/>
              </w:rPr>
              <w:t>27.3</w:t>
            </w:r>
            <w:r w:rsidR="00970E88" w:rsidRPr="0047001A">
              <w:rPr>
                <w:rFonts w:ascii="Arial" w:hAnsi="Arial" w:cs="Arial"/>
                <w:sz w:val="25"/>
                <w:szCs w:val="25"/>
              </w:rPr>
              <w:t>8</w:t>
            </w:r>
            <w:r w:rsidRPr="0047001A">
              <w:rPr>
                <w:rFonts w:ascii="Arial" w:hAnsi="Arial" w:cs="Arial"/>
                <w:sz w:val="25"/>
                <w:szCs w:val="25"/>
              </w:rPr>
              <w:t>.1</w:t>
            </w:r>
          </w:p>
        </w:tc>
        <w:tc>
          <w:tcPr>
            <w:tcW w:w="5528" w:type="dxa"/>
            <w:tcBorders>
              <w:top w:val="single" w:sz="4" w:space="0" w:color="auto"/>
              <w:left w:val="single" w:sz="4" w:space="0" w:color="auto"/>
              <w:bottom w:val="single" w:sz="4" w:space="0" w:color="auto"/>
              <w:right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nach Nr. 3.4 Anhang I GefStoffV</w:t>
            </w:r>
          </w:p>
        </w:tc>
        <w:tc>
          <w:tcPr>
            <w:tcW w:w="2126" w:type="dxa"/>
            <w:tcBorders>
              <w:top w:val="single" w:sz="4" w:space="0" w:color="auto"/>
              <w:left w:val="single" w:sz="4" w:space="0" w:color="auto"/>
              <w:bottom w:val="single" w:sz="4" w:space="0" w:color="auto"/>
              <w:right w:val="nil"/>
            </w:tcBorders>
          </w:tcPr>
          <w:p w:rsidR="00A110CA" w:rsidRPr="0047001A" w:rsidRDefault="00A110CA" w:rsidP="008244FE">
            <w:pPr>
              <w:jc w:val="right"/>
              <w:rPr>
                <w:rFonts w:ascii="Arial" w:hAnsi="Arial" w:cs="Arial"/>
                <w:sz w:val="25"/>
                <w:szCs w:val="25"/>
              </w:rPr>
            </w:pPr>
            <w:r w:rsidRPr="0047001A">
              <w:rPr>
                <w:rFonts w:ascii="Arial" w:hAnsi="Arial" w:cs="Arial"/>
                <w:sz w:val="25"/>
                <w:szCs w:val="25"/>
              </w:rPr>
              <w:t>90</w:t>
            </w:r>
          </w:p>
        </w:tc>
      </w:tr>
      <w:tr w:rsidR="00A110CA" w:rsidRPr="0047001A" w:rsidTr="008244FE">
        <w:tc>
          <w:tcPr>
            <w:tcW w:w="1560" w:type="dxa"/>
            <w:tcBorders>
              <w:top w:val="single" w:sz="4" w:space="0" w:color="auto"/>
              <w:left w:val="nil"/>
              <w:bottom w:val="single" w:sz="4" w:space="0" w:color="auto"/>
              <w:right w:val="single" w:sz="4" w:space="0" w:color="auto"/>
            </w:tcBorders>
          </w:tcPr>
          <w:p w:rsidR="00A110CA" w:rsidRPr="0047001A" w:rsidRDefault="00E55FC6" w:rsidP="00970E88">
            <w:pPr>
              <w:rPr>
                <w:rFonts w:ascii="Arial" w:hAnsi="Arial" w:cs="Arial"/>
                <w:sz w:val="25"/>
                <w:szCs w:val="25"/>
              </w:rPr>
            </w:pPr>
            <w:r w:rsidRPr="0047001A">
              <w:rPr>
                <w:rFonts w:ascii="Arial" w:hAnsi="Arial" w:cs="Arial"/>
                <w:sz w:val="25"/>
                <w:szCs w:val="25"/>
              </w:rPr>
              <w:t>27.3</w:t>
            </w:r>
            <w:r w:rsidR="00970E88" w:rsidRPr="0047001A">
              <w:rPr>
                <w:rFonts w:ascii="Arial" w:hAnsi="Arial" w:cs="Arial"/>
                <w:sz w:val="25"/>
                <w:szCs w:val="25"/>
              </w:rPr>
              <w:t>8</w:t>
            </w:r>
            <w:r w:rsidRPr="0047001A">
              <w:rPr>
                <w:rFonts w:ascii="Arial" w:hAnsi="Arial" w:cs="Arial"/>
                <w:sz w:val="25"/>
                <w:szCs w:val="25"/>
              </w:rPr>
              <w:t>.2</w:t>
            </w:r>
          </w:p>
        </w:tc>
        <w:tc>
          <w:tcPr>
            <w:tcW w:w="5528" w:type="dxa"/>
            <w:tcBorders>
              <w:top w:val="single" w:sz="4" w:space="0" w:color="auto"/>
              <w:left w:val="single" w:sz="4" w:space="0" w:color="auto"/>
              <w:bottom w:val="single" w:sz="4" w:space="0" w:color="auto"/>
              <w:right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nach Nr. 3.6 Anhang I GefStoffV</w:t>
            </w:r>
          </w:p>
        </w:tc>
        <w:tc>
          <w:tcPr>
            <w:tcW w:w="2126" w:type="dxa"/>
            <w:tcBorders>
              <w:top w:val="single" w:sz="4" w:space="0" w:color="auto"/>
              <w:left w:val="single" w:sz="4" w:space="0" w:color="auto"/>
              <w:bottom w:val="single" w:sz="4" w:space="0" w:color="auto"/>
              <w:right w:val="nil"/>
            </w:tcBorders>
          </w:tcPr>
          <w:p w:rsidR="00A110CA" w:rsidRPr="0047001A" w:rsidRDefault="00A110CA" w:rsidP="008244FE">
            <w:pPr>
              <w:jc w:val="right"/>
              <w:rPr>
                <w:rFonts w:ascii="Arial" w:hAnsi="Arial" w:cs="Arial"/>
                <w:sz w:val="25"/>
                <w:szCs w:val="25"/>
              </w:rPr>
            </w:pPr>
            <w:r w:rsidRPr="0047001A">
              <w:rPr>
                <w:rFonts w:ascii="Arial" w:hAnsi="Arial" w:cs="Arial"/>
                <w:sz w:val="25"/>
                <w:szCs w:val="25"/>
              </w:rPr>
              <w:t>65</w:t>
            </w:r>
          </w:p>
        </w:tc>
      </w:tr>
      <w:tr w:rsidR="00A110CA" w:rsidRPr="0047001A" w:rsidTr="008244FE">
        <w:tc>
          <w:tcPr>
            <w:tcW w:w="1560" w:type="dxa"/>
            <w:tcBorders>
              <w:top w:val="single" w:sz="4" w:space="0" w:color="auto"/>
              <w:left w:val="nil"/>
              <w:bottom w:val="single" w:sz="4" w:space="0" w:color="auto"/>
              <w:right w:val="single" w:sz="4" w:space="0" w:color="auto"/>
            </w:tcBorders>
          </w:tcPr>
          <w:p w:rsidR="00A110CA" w:rsidRPr="0047001A" w:rsidRDefault="00E55FC6" w:rsidP="00970E88">
            <w:pPr>
              <w:rPr>
                <w:rFonts w:ascii="Arial" w:hAnsi="Arial" w:cs="Arial"/>
                <w:sz w:val="25"/>
                <w:szCs w:val="25"/>
              </w:rPr>
            </w:pPr>
            <w:r w:rsidRPr="0047001A">
              <w:rPr>
                <w:rFonts w:ascii="Arial" w:hAnsi="Arial" w:cs="Arial"/>
                <w:sz w:val="25"/>
                <w:szCs w:val="25"/>
              </w:rPr>
              <w:t>27.3</w:t>
            </w:r>
            <w:r w:rsidR="00970E88" w:rsidRPr="0047001A">
              <w:rPr>
                <w:rFonts w:ascii="Arial" w:hAnsi="Arial" w:cs="Arial"/>
                <w:sz w:val="25"/>
                <w:szCs w:val="25"/>
              </w:rPr>
              <w:t>8</w:t>
            </w:r>
            <w:r w:rsidRPr="0047001A">
              <w:rPr>
                <w:rFonts w:ascii="Arial" w:hAnsi="Arial" w:cs="Arial"/>
                <w:sz w:val="25"/>
                <w:szCs w:val="25"/>
              </w:rPr>
              <w:t>.3</w:t>
            </w:r>
          </w:p>
        </w:tc>
        <w:tc>
          <w:tcPr>
            <w:tcW w:w="5528" w:type="dxa"/>
            <w:tcBorders>
              <w:top w:val="single" w:sz="4" w:space="0" w:color="auto"/>
              <w:left w:val="single" w:sz="4" w:space="0" w:color="auto"/>
              <w:bottom w:val="single" w:sz="4" w:space="0" w:color="auto"/>
              <w:right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nach Nr. 4.3.2 Anhang I GefStoffV</w:t>
            </w:r>
          </w:p>
        </w:tc>
        <w:tc>
          <w:tcPr>
            <w:tcW w:w="2126" w:type="dxa"/>
            <w:tcBorders>
              <w:top w:val="single" w:sz="4" w:space="0" w:color="auto"/>
              <w:left w:val="single" w:sz="4" w:space="0" w:color="auto"/>
              <w:bottom w:val="single" w:sz="4" w:space="0" w:color="auto"/>
              <w:right w:val="nil"/>
            </w:tcBorders>
          </w:tcPr>
          <w:p w:rsidR="00A110CA" w:rsidRPr="0047001A" w:rsidRDefault="00A110CA" w:rsidP="008244FE">
            <w:pPr>
              <w:jc w:val="right"/>
              <w:rPr>
                <w:rFonts w:ascii="Arial" w:hAnsi="Arial" w:cs="Arial"/>
                <w:sz w:val="25"/>
                <w:szCs w:val="25"/>
              </w:rPr>
            </w:pPr>
            <w:r w:rsidRPr="0047001A">
              <w:rPr>
                <w:rFonts w:ascii="Arial" w:hAnsi="Arial" w:cs="Arial"/>
                <w:sz w:val="25"/>
                <w:szCs w:val="25"/>
              </w:rPr>
              <w:t>90</w:t>
            </w:r>
          </w:p>
        </w:tc>
      </w:tr>
      <w:tr w:rsidR="00A110CA" w:rsidRPr="0047001A" w:rsidTr="008244FE">
        <w:tc>
          <w:tcPr>
            <w:tcW w:w="1560" w:type="dxa"/>
            <w:tcBorders>
              <w:top w:val="single" w:sz="4" w:space="0" w:color="auto"/>
              <w:left w:val="nil"/>
              <w:bottom w:val="single" w:sz="4" w:space="0" w:color="auto"/>
              <w:right w:val="single" w:sz="4" w:space="0" w:color="auto"/>
            </w:tcBorders>
          </w:tcPr>
          <w:p w:rsidR="00A110CA" w:rsidRPr="0047001A" w:rsidRDefault="00E55FC6" w:rsidP="00970E88">
            <w:pPr>
              <w:rPr>
                <w:rFonts w:ascii="Arial" w:hAnsi="Arial" w:cs="Arial"/>
                <w:sz w:val="25"/>
                <w:szCs w:val="25"/>
              </w:rPr>
            </w:pPr>
            <w:r w:rsidRPr="0047001A">
              <w:rPr>
                <w:rFonts w:ascii="Arial" w:hAnsi="Arial" w:cs="Arial"/>
                <w:sz w:val="25"/>
                <w:szCs w:val="25"/>
              </w:rPr>
              <w:t>27.3</w:t>
            </w:r>
            <w:r w:rsidR="00970E88" w:rsidRPr="0047001A">
              <w:rPr>
                <w:rFonts w:ascii="Arial" w:hAnsi="Arial" w:cs="Arial"/>
                <w:sz w:val="25"/>
                <w:szCs w:val="25"/>
              </w:rPr>
              <w:t>8</w:t>
            </w:r>
            <w:r w:rsidRPr="0047001A">
              <w:rPr>
                <w:rFonts w:ascii="Arial" w:hAnsi="Arial" w:cs="Arial"/>
                <w:sz w:val="25"/>
                <w:szCs w:val="25"/>
              </w:rPr>
              <w:t>.4</w:t>
            </w:r>
          </w:p>
        </w:tc>
        <w:tc>
          <w:tcPr>
            <w:tcW w:w="5528" w:type="dxa"/>
            <w:tcBorders>
              <w:top w:val="single" w:sz="4" w:space="0" w:color="auto"/>
              <w:left w:val="single" w:sz="4" w:space="0" w:color="auto"/>
              <w:bottom w:val="single" w:sz="4" w:space="0" w:color="auto"/>
              <w:right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nach Nr. 2.4.2 Anhang I GefStoffV</w:t>
            </w:r>
          </w:p>
        </w:tc>
        <w:tc>
          <w:tcPr>
            <w:tcW w:w="2126" w:type="dxa"/>
            <w:tcBorders>
              <w:top w:val="single" w:sz="4" w:space="0" w:color="auto"/>
              <w:left w:val="single" w:sz="4" w:space="0" w:color="auto"/>
              <w:bottom w:val="single" w:sz="4" w:space="0" w:color="auto"/>
              <w:right w:val="nil"/>
            </w:tcBorders>
          </w:tcPr>
          <w:p w:rsidR="00A110CA" w:rsidRPr="0047001A" w:rsidRDefault="00A110CA" w:rsidP="008244FE">
            <w:pPr>
              <w:jc w:val="right"/>
              <w:rPr>
                <w:rFonts w:ascii="Arial" w:hAnsi="Arial" w:cs="Arial"/>
                <w:sz w:val="25"/>
                <w:szCs w:val="25"/>
              </w:rPr>
            </w:pPr>
            <w:r w:rsidRPr="0047001A">
              <w:rPr>
                <w:rFonts w:ascii="Arial" w:hAnsi="Arial" w:cs="Arial"/>
                <w:sz w:val="25"/>
                <w:szCs w:val="25"/>
              </w:rPr>
              <w:t>90</w:t>
            </w:r>
          </w:p>
        </w:tc>
      </w:tr>
      <w:tr w:rsidR="00A110CA" w:rsidRPr="0047001A" w:rsidTr="008244FE">
        <w:tc>
          <w:tcPr>
            <w:tcW w:w="1560" w:type="dxa"/>
            <w:tcBorders>
              <w:top w:val="single" w:sz="4" w:space="0" w:color="auto"/>
              <w:left w:val="nil"/>
              <w:bottom w:val="single" w:sz="4" w:space="0" w:color="auto"/>
              <w:right w:val="single" w:sz="4" w:space="0" w:color="auto"/>
            </w:tcBorders>
          </w:tcPr>
          <w:p w:rsidR="00A110CA" w:rsidRPr="0047001A" w:rsidRDefault="00E55FC6" w:rsidP="00970E88">
            <w:pPr>
              <w:rPr>
                <w:rFonts w:ascii="Arial" w:hAnsi="Arial" w:cs="Arial"/>
                <w:sz w:val="25"/>
                <w:szCs w:val="25"/>
              </w:rPr>
            </w:pPr>
            <w:r w:rsidRPr="0047001A">
              <w:rPr>
                <w:rFonts w:ascii="Arial" w:hAnsi="Arial" w:cs="Arial"/>
                <w:sz w:val="25"/>
                <w:szCs w:val="25"/>
              </w:rPr>
              <w:t>27.3</w:t>
            </w:r>
            <w:r w:rsidR="00970E88" w:rsidRPr="0047001A">
              <w:rPr>
                <w:rFonts w:ascii="Arial" w:hAnsi="Arial" w:cs="Arial"/>
                <w:sz w:val="25"/>
                <w:szCs w:val="25"/>
              </w:rPr>
              <w:t>8</w:t>
            </w:r>
            <w:r w:rsidRPr="0047001A">
              <w:rPr>
                <w:rFonts w:ascii="Arial" w:hAnsi="Arial" w:cs="Arial"/>
                <w:sz w:val="25"/>
                <w:szCs w:val="25"/>
              </w:rPr>
              <w:t>.5</w:t>
            </w:r>
          </w:p>
        </w:tc>
        <w:tc>
          <w:tcPr>
            <w:tcW w:w="5528" w:type="dxa"/>
            <w:tcBorders>
              <w:top w:val="single" w:sz="4" w:space="0" w:color="auto"/>
              <w:left w:val="single" w:sz="4" w:space="0" w:color="auto"/>
              <w:bottom w:val="single" w:sz="4" w:space="0" w:color="auto"/>
              <w:right w:val="single" w:sz="4" w:space="0" w:color="auto"/>
            </w:tcBorders>
          </w:tcPr>
          <w:p w:rsidR="00A110CA" w:rsidRPr="0047001A" w:rsidRDefault="00A110CA" w:rsidP="008244FE">
            <w:pPr>
              <w:rPr>
                <w:rFonts w:ascii="Arial" w:hAnsi="Arial" w:cs="Arial"/>
                <w:sz w:val="25"/>
                <w:szCs w:val="25"/>
              </w:rPr>
            </w:pPr>
            <w:r w:rsidRPr="0047001A">
              <w:rPr>
                <w:rFonts w:ascii="Arial" w:hAnsi="Arial" w:cs="Arial"/>
                <w:sz w:val="25"/>
                <w:szCs w:val="25"/>
              </w:rPr>
              <w:t xml:space="preserve">im Übrigen </w:t>
            </w:r>
          </w:p>
        </w:tc>
        <w:tc>
          <w:tcPr>
            <w:tcW w:w="2126" w:type="dxa"/>
            <w:tcBorders>
              <w:top w:val="single" w:sz="4" w:space="0" w:color="auto"/>
              <w:left w:val="single" w:sz="4" w:space="0" w:color="auto"/>
              <w:bottom w:val="single" w:sz="4" w:space="0" w:color="auto"/>
              <w:right w:val="nil"/>
            </w:tcBorders>
          </w:tcPr>
          <w:p w:rsidR="00A110CA" w:rsidRPr="0047001A" w:rsidRDefault="00A110CA" w:rsidP="008244FE">
            <w:pPr>
              <w:jc w:val="right"/>
              <w:rPr>
                <w:rFonts w:ascii="Arial" w:hAnsi="Arial" w:cs="Arial"/>
                <w:sz w:val="25"/>
                <w:szCs w:val="25"/>
              </w:rPr>
            </w:pPr>
            <w:r w:rsidRPr="0047001A">
              <w:rPr>
                <w:rFonts w:ascii="Arial" w:hAnsi="Arial" w:cs="Arial"/>
                <w:sz w:val="25"/>
                <w:szCs w:val="25"/>
              </w:rPr>
              <w:t>65-270</w:t>
            </w:r>
          </w:p>
        </w:tc>
      </w:tr>
      <w:tr w:rsidR="00E55FC6" w:rsidRPr="0047001A" w:rsidTr="000C475A">
        <w:tc>
          <w:tcPr>
            <w:tcW w:w="1560" w:type="dxa"/>
            <w:tcBorders>
              <w:top w:val="single" w:sz="4" w:space="0" w:color="auto"/>
              <w:left w:val="nil"/>
              <w:bottom w:val="single" w:sz="4" w:space="0" w:color="auto"/>
              <w:right w:val="single" w:sz="4" w:space="0" w:color="auto"/>
            </w:tcBorders>
          </w:tcPr>
          <w:p w:rsidR="00E55FC6" w:rsidRPr="0047001A" w:rsidRDefault="00E55FC6" w:rsidP="00970E88">
            <w:pPr>
              <w:rPr>
                <w:rFonts w:ascii="Arial" w:hAnsi="Arial" w:cs="Arial"/>
                <w:sz w:val="25"/>
                <w:szCs w:val="25"/>
              </w:rPr>
            </w:pPr>
            <w:r w:rsidRPr="0047001A">
              <w:rPr>
                <w:rFonts w:ascii="Arial" w:hAnsi="Arial" w:cs="Arial"/>
                <w:sz w:val="25"/>
                <w:szCs w:val="25"/>
              </w:rPr>
              <w:t>27.</w:t>
            </w:r>
            <w:r w:rsidR="00970E88" w:rsidRPr="0047001A">
              <w:rPr>
                <w:rFonts w:ascii="Arial" w:hAnsi="Arial" w:cs="Arial"/>
                <w:sz w:val="25"/>
                <w:szCs w:val="25"/>
              </w:rPr>
              <w:t>39</w:t>
            </w:r>
          </w:p>
        </w:tc>
        <w:tc>
          <w:tcPr>
            <w:tcW w:w="5528" w:type="dxa"/>
            <w:tcBorders>
              <w:top w:val="single" w:sz="4" w:space="0" w:color="auto"/>
              <w:left w:val="single" w:sz="4" w:space="0" w:color="auto"/>
              <w:bottom w:val="single" w:sz="4" w:space="0" w:color="auto"/>
              <w:right w:val="single" w:sz="4" w:space="0" w:color="auto"/>
            </w:tcBorders>
          </w:tcPr>
          <w:p w:rsidR="00E55FC6" w:rsidRPr="0047001A" w:rsidRDefault="00E55FC6" w:rsidP="00E55FC6">
            <w:pPr>
              <w:rPr>
                <w:rFonts w:ascii="Arial" w:hAnsi="Arial" w:cs="Arial"/>
                <w:sz w:val="25"/>
                <w:szCs w:val="25"/>
              </w:rPr>
            </w:pPr>
            <w:r w:rsidRPr="0047001A">
              <w:rPr>
                <w:rFonts w:ascii="Arial" w:hAnsi="Arial" w:cs="Arial"/>
                <w:sz w:val="25"/>
                <w:szCs w:val="25"/>
              </w:rPr>
              <w:t>Überwachung des Unternehmens oder Betriebs nach § 21 Abs. 1 ChemG oder einer Verordnung der Europäischen Union, die Sachverhalte des Chemikalienrechts betreffen, wenn die Überwachungsmaßnahme aufgrund eines wiederholten Verdachts oder einer Beschwerde oder als Stichprobe durchgeführt wurde und entweder der Verdacht oder die Beschwerde verantwortlich vom betroffenen Unternehmen veranlasst worden ist oder ein schwerwiegender Verstoß gegen dieses Gesetz oder eine darauf gestützte Rechtsverordnung oder eine Verordnung der Europäischen Union, die Sachverhalte des Chemikalienrechts betreffen, festgestellt wurde.</w:t>
            </w:r>
          </w:p>
        </w:tc>
        <w:tc>
          <w:tcPr>
            <w:tcW w:w="2126" w:type="dxa"/>
            <w:tcBorders>
              <w:top w:val="single" w:sz="4" w:space="0" w:color="auto"/>
              <w:left w:val="single" w:sz="4" w:space="0" w:color="auto"/>
              <w:bottom w:val="single" w:sz="4" w:space="0" w:color="auto"/>
              <w:right w:val="nil"/>
            </w:tcBorders>
            <w:vAlign w:val="bottom"/>
          </w:tcPr>
          <w:p w:rsidR="00E55FC6" w:rsidRPr="0047001A" w:rsidRDefault="00E55FC6" w:rsidP="000C475A">
            <w:pPr>
              <w:jc w:val="right"/>
              <w:rPr>
                <w:rFonts w:ascii="Arial" w:hAnsi="Arial" w:cs="Arial"/>
                <w:sz w:val="25"/>
                <w:szCs w:val="25"/>
              </w:rPr>
            </w:pPr>
          </w:p>
          <w:p w:rsidR="00E55FC6" w:rsidRPr="0047001A" w:rsidRDefault="00E55FC6" w:rsidP="000C475A">
            <w:pPr>
              <w:jc w:val="right"/>
              <w:rPr>
                <w:rFonts w:ascii="Arial" w:hAnsi="Arial" w:cs="Arial"/>
                <w:sz w:val="25"/>
                <w:szCs w:val="25"/>
              </w:rPr>
            </w:pPr>
          </w:p>
          <w:p w:rsidR="00E55FC6" w:rsidRPr="0047001A" w:rsidRDefault="00E55FC6" w:rsidP="000C475A">
            <w:pPr>
              <w:jc w:val="right"/>
              <w:rPr>
                <w:rFonts w:ascii="Arial" w:hAnsi="Arial" w:cs="Arial"/>
                <w:sz w:val="25"/>
                <w:szCs w:val="25"/>
              </w:rPr>
            </w:pPr>
          </w:p>
          <w:p w:rsidR="00E55FC6" w:rsidRPr="0047001A" w:rsidRDefault="00E55FC6" w:rsidP="000C475A">
            <w:pPr>
              <w:jc w:val="right"/>
              <w:rPr>
                <w:rFonts w:ascii="Arial" w:hAnsi="Arial" w:cs="Arial"/>
                <w:sz w:val="25"/>
                <w:szCs w:val="25"/>
              </w:rPr>
            </w:pPr>
          </w:p>
          <w:p w:rsidR="00E55FC6" w:rsidRPr="0047001A" w:rsidRDefault="00E55FC6" w:rsidP="000C475A">
            <w:pPr>
              <w:jc w:val="right"/>
              <w:rPr>
                <w:rFonts w:ascii="Arial" w:hAnsi="Arial" w:cs="Arial"/>
                <w:sz w:val="25"/>
                <w:szCs w:val="25"/>
              </w:rPr>
            </w:pPr>
          </w:p>
          <w:p w:rsidR="00E55FC6" w:rsidRPr="0047001A" w:rsidRDefault="00E55FC6" w:rsidP="000C475A">
            <w:pPr>
              <w:jc w:val="right"/>
              <w:rPr>
                <w:rFonts w:ascii="Arial" w:hAnsi="Arial" w:cs="Arial"/>
                <w:sz w:val="25"/>
                <w:szCs w:val="25"/>
              </w:rPr>
            </w:pPr>
          </w:p>
          <w:p w:rsidR="00E55FC6" w:rsidRPr="0047001A" w:rsidRDefault="00E55FC6" w:rsidP="000C475A">
            <w:pPr>
              <w:jc w:val="right"/>
              <w:rPr>
                <w:rFonts w:ascii="Arial" w:hAnsi="Arial" w:cs="Arial"/>
                <w:sz w:val="25"/>
                <w:szCs w:val="25"/>
              </w:rPr>
            </w:pPr>
          </w:p>
          <w:p w:rsidR="00E55FC6" w:rsidRDefault="00E55FC6" w:rsidP="000C475A">
            <w:pPr>
              <w:jc w:val="right"/>
              <w:rPr>
                <w:rFonts w:ascii="Arial" w:hAnsi="Arial" w:cs="Arial"/>
                <w:sz w:val="25"/>
                <w:szCs w:val="25"/>
              </w:rPr>
            </w:pPr>
          </w:p>
          <w:p w:rsidR="009C64B4" w:rsidRPr="0047001A" w:rsidRDefault="009C64B4" w:rsidP="000C475A">
            <w:pPr>
              <w:jc w:val="right"/>
              <w:rPr>
                <w:rFonts w:ascii="Arial" w:hAnsi="Arial" w:cs="Arial"/>
                <w:sz w:val="25"/>
                <w:szCs w:val="25"/>
              </w:rPr>
            </w:pPr>
          </w:p>
          <w:p w:rsidR="00E55FC6" w:rsidRPr="0047001A" w:rsidRDefault="00E55FC6" w:rsidP="000C475A">
            <w:pPr>
              <w:jc w:val="right"/>
              <w:rPr>
                <w:rFonts w:ascii="Arial" w:hAnsi="Arial" w:cs="Arial"/>
                <w:sz w:val="25"/>
                <w:szCs w:val="25"/>
              </w:rPr>
            </w:pPr>
            <w:r w:rsidRPr="0047001A">
              <w:rPr>
                <w:rFonts w:ascii="Arial" w:hAnsi="Arial" w:cs="Arial"/>
                <w:sz w:val="25"/>
                <w:szCs w:val="25"/>
              </w:rPr>
              <w:t xml:space="preserve">19,70 </w:t>
            </w:r>
          </w:p>
          <w:p w:rsidR="00E55FC6" w:rsidRPr="009C64B4" w:rsidRDefault="00E55FC6" w:rsidP="009C64B4">
            <w:pPr>
              <w:jc w:val="right"/>
              <w:rPr>
                <w:rFonts w:ascii="Arial" w:hAnsi="Arial" w:cs="Arial"/>
                <w:sz w:val="25"/>
                <w:szCs w:val="25"/>
              </w:rPr>
            </w:pPr>
            <w:r w:rsidRPr="0047001A">
              <w:rPr>
                <w:rFonts w:ascii="Arial" w:hAnsi="Arial" w:cs="Arial"/>
                <w:sz w:val="25"/>
                <w:szCs w:val="25"/>
              </w:rPr>
              <w:t>je angefangene Viertelstunde</w:t>
            </w:r>
          </w:p>
        </w:tc>
      </w:tr>
      <w:tr w:rsidR="00E55FC6" w:rsidRPr="0047001A" w:rsidTr="008244FE">
        <w:trPr>
          <w:cantSplit/>
        </w:trPr>
        <w:tc>
          <w:tcPr>
            <w:tcW w:w="9214" w:type="dxa"/>
            <w:gridSpan w:val="3"/>
            <w:tcBorders>
              <w:top w:val="nil"/>
              <w:left w:val="nil"/>
            </w:tcBorders>
          </w:tcPr>
          <w:p w:rsidR="00E55FC6" w:rsidRPr="0047001A" w:rsidRDefault="00E55FC6" w:rsidP="008244FE">
            <w:pPr>
              <w:spacing w:before="40" w:after="40"/>
              <w:rPr>
                <w:rFonts w:ascii="Arial" w:hAnsi="Arial" w:cs="Arial"/>
                <w:sz w:val="25"/>
                <w:szCs w:val="25"/>
              </w:rPr>
            </w:pPr>
            <w:r w:rsidRPr="0047001A">
              <w:rPr>
                <w:rFonts w:ascii="Arial" w:hAnsi="Arial" w:cs="Arial"/>
                <w:b/>
                <w:sz w:val="25"/>
                <w:szCs w:val="25"/>
              </w:rPr>
              <w:t xml:space="preserve">Verordnung über Sicherheit und Gesundheitsschutz bei Tätigkeiten </w:t>
            </w:r>
            <w:r w:rsidRPr="0047001A">
              <w:rPr>
                <w:rFonts w:ascii="Arial" w:hAnsi="Arial" w:cs="Arial"/>
                <w:b/>
                <w:sz w:val="25"/>
                <w:szCs w:val="25"/>
              </w:rPr>
              <w:br/>
              <w:t>mit biologischen Arbeitsstoffen (BioStoffV)</w:t>
            </w:r>
          </w:p>
        </w:tc>
      </w:tr>
      <w:tr w:rsidR="00E55FC6" w:rsidRPr="0047001A" w:rsidTr="008244FE">
        <w:tc>
          <w:tcPr>
            <w:tcW w:w="1560" w:type="dxa"/>
            <w:tcBorders>
              <w:left w:val="nil"/>
            </w:tcBorders>
          </w:tcPr>
          <w:p w:rsidR="00E55FC6" w:rsidRPr="0047001A" w:rsidRDefault="00E55FC6" w:rsidP="00970E88">
            <w:pPr>
              <w:rPr>
                <w:rFonts w:ascii="Arial" w:hAnsi="Arial" w:cs="Arial"/>
                <w:sz w:val="25"/>
                <w:szCs w:val="25"/>
              </w:rPr>
            </w:pPr>
            <w:r w:rsidRPr="0047001A">
              <w:rPr>
                <w:rFonts w:ascii="Arial" w:hAnsi="Arial" w:cs="Arial"/>
                <w:sz w:val="25"/>
                <w:szCs w:val="25"/>
              </w:rPr>
              <w:t>27.4</w:t>
            </w:r>
            <w:r w:rsidR="00970E88" w:rsidRPr="0047001A">
              <w:rPr>
                <w:rFonts w:ascii="Arial" w:hAnsi="Arial" w:cs="Arial"/>
                <w:sz w:val="25"/>
                <w:szCs w:val="25"/>
              </w:rPr>
              <w:t>0</w:t>
            </w:r>
            <w:r w:rsidRPr="0047001A">
              <w:rPr>
                <w:rFonts w:ascii="Arial" w:hAnsi="Arial" w:cs="Arial"/>
                <w:sz w:val="25"/>
                <w:szCs w:val="25"/>
              </w:rPr>
              <w:t>.1</w:t>
            </w:r>
          </w:p>
        </w:tc>
        <w:tc>
          <w:tcPr>
            <w:tcW w:w="5528" w:type="dxa"/>
          </w:tcPr>
          <w:p w:rsidR="00E55FC6" w:rsidRPr="0047001A" w:rsidRDefault="00E55FC6" w:rsidP="008244FE">
            <w:pPr>
              <w:rPr>
                <w:rFonts w:ascii="Arial" w:hAnsi="Arial" w:cs="Arial"/>
                <w:sz w:val="25"/>
                <w:szCs w:val="25"/>
              </w:rPr>
            </w:pPr>
            <w:r w:rsidRPr="0047001A">
              <w:rPr>
                <w:rFonts w:ascii="Arial" w:hAnsi="Arial" w:cs="Arial"/>
                <w:sz w:val="25"/>
                <w:szCs w:val="25"/>
              </w:rPr>
              <w:t>Erlaubnisse nach § 15 BioStoffV</w:t>
            </w:r>
          </w:p>
        </w:tc>
        <w:tc>
          <w:tcPr>
            <w:tcW w:w="2126" w:type="dxa"/>
            <w:tcBorders>
              <w:right w:val="nil"/>
            </w:tcBorders>
          </w:tcPr>
          <w:p w:rsidR="00E55FC6" w:rsidRPr="0047001A" w:rsidRDefault="00E55FC6" w:rsidP="008244FE">
            <w:pPr>
              <w:jc w:val="right"/>
              <w:rPr>
                <w:rFonts w:ascii="Arial" w:hAnsi="Arial" w:cs="Arial"/>
                <w:sz w:val="25"/>
                <w:szCs w:val="25"/>
              </w:rPr>
            </w:pPr>
            <w:r w:rsidRPr="0047001A">
              <w:rPr>
                <w:rFonts w:ascii="Arial" w:hAnsi="Arial" w:cs="Arial"/>
                <w:sz w:val="25"/>
                <w:szCs w:val="25"/>
              </w:rPr>
              <w:t>195</w:t>
            </w:r>
          </w:p>
        </w:tc>
      </w:tr>
      <w:tr w:rsidR="00E55FC6" w:rsidRPr="0047001A" w:rsidTr="008244FE">
        <w:tc>
          <w:tcPr>
            <w:tcW w:w="1560" w:type="dxa"/>
            <w:tcBorders>
              <w:left w:val="nil"/>
              <w:bottom w:val="single" w:sz="4" w:space="0" w:color="auto"/>
            </w:tcBorders>
          </w:tcPr>
          <w:p w:rsidR="00E55FC6" w:rsidRPr="0047001A" w:rsidRDefault="00970E88" w:rsidP="00E55FC6">
            <w:pPr>
              <w:rPr>
                <w:rFonts w:ascii="Arial" w:hAnsi="Arial" w:cs="Arial"/>
                <w:sz w:val="25"/>
                <w:szCs w:val="25"/>
              </w:rPr>
            </w:pPr>
            <w:r w:rsidRPr="0047001A">
              <w:rPr>
                <w:rFonts w:ascii="Arial" w:hAnsi="Arial" w:cs="Arial"/>
                <w:sz w:val="25"/>
                <w:szCs w:val="25"/>
              </w:rPr>
              <w:t>27.40</w:t>
            </w:r>
            <w:r w:rsidR="00E55FC6" w:rsidRPr="0047001A">
              <w:rPr>
                <w:rFonts w:ascii="Arial" w:hAnsi="Arial" w:cs="Arial"/>
                <w:sz w:val="25"/>
                <w:szCs w:val="25"/>
              </w:rPr>
              <w:t>.2</w:t>
            </w:r>
          </w:p>
        </w:tc>
        <w:tc>
          <w:tcPr>
            <w:tcW w:w="5528" w:type="dxa"/>
            <w:tcBorders>
              <w:bottom w:val="single" w:sz="4" w:space="0" w:color="auto"/>
            </w:tcBorders>
          </w:tcPr>
          <w:p w:rsidR="00E55FC6" w:rsidRPr="0047001A" w:rsidRDefault="00E55FC6" w:rsidP="00E55FC6">
            <w:pPr>
              <w:rPr>
                <w:rFonts w:ascii="Arial" w:hAnsi="Arial" w:cs="Arial"/>
                <w:sz w:val="25"/>
                <w:szCs w:val="25"/>
              </w:rPr>
            </w:pPr>
            <w:r w:rsidRPr="0047001A">
              <w:rPr>
                <w:rFonts w:ascii="Arial" w:hAnsi="Arial" w:cs="Arial"/>
                <w:sz w:val="25"/>
                <w:szCs w:val="25"/>
              </w:rPr>
              <w:t xml:space="preserve">Prüfen der Unterlagen einer Anzeige </w:t>
            </w:r>
            <w:r w:rsidRPr="0047001A">
              <w:rPr>
                <w:rFonts w:ascii="Arial" w:hAnsi="Arial" w:cs="Arial"/>
                <w:sz w:val="25"/>
                <w:szCs w:val="25"/>
              </w:rPr>
              <w:br/>
              <w:t>nach § 16 BioStoffV</w:t>
            </w:r>
          </w:p>
        </w:tc>
        <w:tc>
          <w:tcPr>
            <w:tcW w:w="2126" w:type="dxa"/>
            <w:tcBorders>
              <w:bottom w:val="single" w:sz="4" w:space="0" w:color="auto"/>
              <w:right w:val="nil"/>
            </w:tcBorders>
          </w:tcPr>
          <w:p w:rsidR="00E55FC6" w:rsidRPr="0047001A" w:rsidRDefault="00E55FC6" w:rsidP="00E55FC6">
            <w:pPr>
              <w:jc w:val="right"/>
              <w:rPr>
                <w:rFonts w:ascii="Arial" w:hAnsi="Arial" w:cs="Arial"/>
                <w:sz w:val="25"/>
                <w:szCs w:val="25"/>
              </w:rPr>
            </w:pPr>
          </w:p>
          <w:p w:rsidR="00E55FC6" w:rsidRPr="0047001A" w:rsidRDefault="00E55FC6" w:rsidP="00E55FC6">
            <w:pPr>
              <w:jc w:val="right"/>
              <w:rPr>
                <w:rFonts w:ascii="Arial" w:hAnsi="Arial" w:cs="Arial"/>
                <w:sz w:val="25"/>
                <w:szCs w:val="25"/>
              </w:rPr>
            </w:pPr>
            <w:r w:rsidRPr="0047001A">
              <w:rPr>
                <w:rFonts w:ascii="Arial" w:hAnsi="Arial" w:cs="Arial"/>
                <w:sz w:val="25"/>
                <w:szCs w:val="25"/>
              </w:rPr>
              <w:t>90</w:t>
            </w:r>
          </w:p>
        </w:tc>
      </w:tr>
      <w:tr w:rsidR="00E55FC6" w:rsidRPr="0047001A" w:rsidTr="008244FE">
        <w:tc>
          <w:tcPr>
            <w:tcW w:w="1560" w:type="dxa"/>
            <w:tcBorders>
              <w:top w:val="single" w:sz="4" w:space="0" w:color="auto"/>
              <w:left w:val="nil"/>
              <w:bottom w:val="single" w:sz="4" w:space="0" w:color="auto"/>
            </w:tcBorders>
          </w:tcPr>
          <w:p w:rsidR="00E55FC6" w:rsidRPr="0047001A" w:rsidRDefault="00E55FC6" w:rsidP="00E55FC6">
            <w:pPr>
              <w:rPr>
                <w:rFonts w:ascii="Arial" w:hAnsi="Arial" w:cs="Arial"/>
                <w:sz w:val="25"/>
                <w:szCs w:val="25"/>
              </w:rPr>
            </w:pPr>
            <w:r w:rsidRPr="0047001A">
              <w:rPr>
                <w:rFonts w:ascii="Arial" w:hAnsi="Arial" w:cs="Arial"/>
                <w:sz w:val="25"/>
                <w:szCs w:val="25"/>
              </w:rPr>
              <w:t>27.4</w:t>
            </w:r>
            <w:r w:rsidR="00970E88" w:rsidRPr="0047001A">
              <w:rPr>
                <w:rFonts w:ascii="Arial" w:hAnsi="Arial" w:cs="Arial"/>
                <w:sz w:val="25"/>
                <w:szCs w:val="25"/>
              </w:rPr>
              <w:t>1</w:t>
            </w:r>
          </w:p>
        </w:tc>
        <w:tc>
          <w:tcPr>
            <w:tcW w:w="5528" w:type="dxa"/>
            <w:tcBorders>
              <w:top w:val="single" w:sz="4" w:space="0" w:color="auto"/>
              <w:bottom w:val="single" w:sz="4" w:space="0" w:color="auto"/>
            </w:tcBorders>
          </w:tcPr>
          <w:p w:rsidR="00E55FC6" w:rsidRPr="0047001A" w:rsidRDefault="00E55FC6" w:rsidP="00E55FC6">
            <w:pPr>
              <w:rPr>
                <w:rFonts w:ascii="Arial" w:hAnsi="Arial" w:cs="Arial"/>
                <w:sz w:val="25"/>
                <w:szCs w:val="25"/>
              </w:rPr>
            </w:pPr>
            <w:r w:rsidRPr="0047001A">
              <w:rPr>
                <w:rFonts w:ascii="Arial" w:hAnsi="Arial" w:cs="Arial"/>
                <w:sz w:val="25"/>
                <w:szCs w:val="25"/>
              </w:rPr>
              <w:t>Ausnahmeerteilung nach § 18 BioStoffV</w:t>
            </w:r>
          </w:p>
        </w:tc>
        <w:tc>
          <w:tcPr>
            <w:tcW w:w="2126" w:type="dxa"/>
            <w:tcBorders>
              <w:top w:val="single" w:sz="4" w:space="0" w:color="auto"/>
              <w:bottom w:val="single" w:sz="4" w:space="0" w:color="auto"/>
              <w:right w:val="nil"/>
            </w:tcBorders>
          </w:tcPr>
          <w:p w:rsidR="00E55FC6" w:rsidRPr="0047001A" w:rsidRDefault="00E55FC6" w:rsidP="00E55FC6">
            <w:pPr>
              <w:jc w:val="right"/>
              <w:rPr>
                <w:rFonts w:ascii="Arial" w:hAnsi="Arial" w:cs="Arial"/>
                <w:sz w:val="25"/>
                <w:szCs w:val="25"/>
              </w:rPr>
            </w:pPr>
            <w:r w:rsidRPr="0047001A">
              <w:rPr>
                <w:rFonts w:ascii="Arial" w:hAnsi="Arial" w:cs="Arial"/>
                <w:sz w:val="25"/>
                <w:szCs w:val="25"/>
              </w:rPr>
              <w:t>195</w:t>
            </w:r>
          </w:p>
        </w:tc>
      </w:tr>
      <w:tr w:rsidR="00E55FC6" w:rsidRPr="0047001A" w:rsidTr="008244FE">
        <w:trPr>
          <w:cantSplit/>
        </w:trPr>
        <w:tc>
          <w:tcPr>
            <w:tcW w:w="9214" w:type="dxa"/>
            <w:gridSpan w:val="3"/>
            <w:tcBorders>
              <w:left w:val="nil"/>
            </w:tcBorders>
          </w:tcPr>
          <w:p w:rsidR="00E55FC6" w:rsidRPr="0047001A" w:rsidRDefault="00E55FC6" w:rsidP="00E55FC6">
            <w:pPr>
              <w:spacing w:before="40" w:after="40"/>
              <w:rPr>
                <w:rFonts w:ascii="Arial" w:hAnsi="Arial" w:cs="Arial"/>
                <w:sz w:val="25"/>
                <w:szCs w:val="25"/>
              </w:rPr>
            </w:pPr>
            <w:r w:rsidRPr="0047001A">
              <w:rPr>
                <w:rFonts w:ascii="Arial" w:hAnsi="Arial" w:cs="Arial"/>
                <w:b/>
                <w:sz w:val="25"/>
                <w:szCs w:val="25"/>
              </w:rPr>
              <w:t>Fahrpersonalgesetz (</w:t>
            </w:r>
            <w:proofErr w:type="spellStart"/>
            <w:r w:rsidRPr="0047001A">
              <w:rPr>
                <w:rFonts w:ascii="Arial" w:hAnsi="Arial" w:cs="Arial"/>
                <w:b/>
                <w:sz w:val="25"/>
                <w:szCs w:val="25"/>
              </w:rPr>
              <w:t>FPersG</w:t>
            </w:r>
            <w:proofErr w:type="spellEnd"/>
            <w:r w:rsidRPr="0047001A">
              <w:rPr>
                <w:rFonts w:ascii="Arial" w:hAnsi="Arial" w:cs="Arial"/>
                <w:b/>
                <w:sz w:val="25"/>
                <w:szCs w:val="25"/>
              </w:rPr>
              <w:t>)</w:t>
            </w:r>
          </w:p>
        </w:tc>
      </w:tr>
      <w:tr w:rsidR="00E55FC6" w:rsidRPr="0047001A" w:rsidTr="008244FE">
        <w:tc>
          <w:tcPr>
            <w:tcW w:w="1560" w:type="dxa"/>
            <w:tcBorders>
              <w:left w:val="nil"/>
              <w:bottom w:val="single" w:sz="4" w:space="0" w:color="auto"/>
            </w:tcBorders>
          </w:tcPr>
          <w:p w:rsidR="00E55FC6" w:rsidRPr="0047001A" w:rsidRDefault="00E55FC6" w:rsidP="00970E88">
            <w:pPr>
              <w:rPr>
                <w:rFonts w:ascii="Arial" w:hAnsi="Arial" w:cs="Arial"/>
                <w:sz w:val="25"/>
                <w:szCs w:val="25"/>
              </w:rPr>
            </w:pPr>
            <w:r w:rsidRPr="0047001A">
              <w:rPr>
                <w:rFonts w:ascii="Arial" w:hAnsi="Arial" w:cs="Arial"/>
                <w:sz w:val="25"/>
                <w:szCs w:val="25"/>
              </w:rPr>
              <w:t>27.4</w:t>
            </w:r>
            <w:r w:rsidR="00970E88" w:rsidRPr="0047001A">
              <w:rPr>
                <w:rFonts w:ascii="Arial" w:hAnsi="Arial" w:cs="Arial"/>
                <w:sz w:val="25"/>
                <w:szCs w:val="25"/>
              </w:rPr>
              <w:t>2</w:t>
            </w:r>
          </w:p>
        </w:tc>
        <w:tc>
          <w:tcPr>
            <w:tcW w:w="5528" w:type="dxa"/>
            <w:tcBorders>
              <w:bottom w:val="single" w:sz="4" w:space="0" w:color="auto"/>
            </w:tcBorders>
          </w:tcPr>
          <w:p w:rsidR="00E55FC6" w:rsidRPr="0047001A" w:rsidRDefault="00E55FC6" w:rsidP="00E55FC6">
            <w:pPr>
              <w:rPr>
                <w:rFonts w:ascii="Arial" w:hAnsi="Arial" w:cs="Arial"/>
                <w:sz w:val="25"/>
                <w:szCs w:val="25"/>
              </w:rPr>
            </w:pPr>
            <w:r w:rsidRPr="0047001A">
              <w:rPr>
                <w:rFonts w:ascii="Arial" w:hAnsi="Arial" w:cs="Arial"/>
                <w:sz w:val="25"/>
                <w:szCs w:val="25"/>
              </w:rPr>
              <w:t xml:space="preserve">Anordnung nach § 4 Abs. 1a </w:t>
            </w:r>
            <w:proofErr w:type="spellStart"/>
            <w:r w:rsidRPr="0047001A">
              <w:rPr>
                <w:rFonts w:ascii="Arial" w:hAnsi="Arial" w:cs="Arial"/>
                <w:sz w:val="25"/>
                <w:szCs w:val="25"/>
              </w:rPr>
              <w:t>FPersG</w:t>
            </w:r>
            <w:proofErr w:type="spellEnd"/>
          </w:p>
        </w:tc>
        <w:tc>
          <w:tcPr>
            <w:tcW w:w="2126" w:type="dxa"/>
            <w:tcBorders>
              <w:bottom w:val="single" w:sz="4" w:space="0" w:color="auto"/>
              <w:right w:val="nil"/>
            </w:tcBorders>
          </w:tcPr>
          <w:p w:rsidR="00E55FC6" w:rsidRPr="0047001A" w:rsidRDefault="00E55FC6" w:rsidP="00E55FC6">
            <w:pPr>
              <w:jc w:val="right"/>
              <w:rPr>
                <w:rFonts w:ascii="Arial" w:hAnsi="Arial" w:cs="Arial"/>
                <w:sz w:val="25"/>
                <w:szCs w:val="25"/>
              </w:rPr>
            </w:pPr>
            <w:r w:rsidRPr="0047001A">
              <w:rPr>
                <w:rFonts w:ascii="Arial" w:hAnsi="Arial" w:cs="Arial"/>
                <w:sz w:val="25"/>
                <w:szCs w:val="25"/>
              </w:rPr>
              <w:t>240</w:t>
            </w:r>
          </w:p>
        </w:tc>
      </w:tr>
      <w:tr w:rsidR="00E55FC6" w:rsidRPr="0047001A" w:rsidTr="008244FE">
        <w:tc>
          <w:tcPr>
            <w:tcW w:w="1560" w:type="dxa"/>
            <w:tcBorders>
              <w:top w:val="single" w:sz="4" w:space="0" w:color="auto"/>
              <w:left w:val="nil"/>
              <w:bottom w:val="single" w:sz="4" w:space="0" w:color="auto"/>
            </w:tcBorders>
          </w:tcPr>
          <w:p w:rsidR="00E55FC6" w:rsidRPr="0047001A" w:rsidRDefault="00E55FC6" w:rsidP="00970E88">
            <w:pPr>
              <w:rPr>
                <w:rFonts w:ascii="Arial" w:hAnsi="Arial" w:cs="Arial"/>
                <w:sz w:val="25"/>
                <w:szCs w:val="25"/>
              </w:rPr>
            </w:pPr>
            <w:r w:rsidRPr="0047001A">
              <w:rPr>
                <w:rFonts w:ascii="Arial" w:hAnsi="Arial" w:cs="Arial"/>
                <w:sz w:val="25"/>
                <w:szCs w:val="25"/>
              </w:rPr>
              <w:t>27.4</w:t>
            </w:r>
            <w:r w:rsidR="00970E88" w:rsidRPr="0047001A">
              <w:rPr>
                <w:rFonts w:ascii="Arial" w:hAnsi="Arial" w:cs="Arial"/>
                <w:sz w:val="25"/>
                <w:szCs w:val="25"/>
              </w:rPr>
              <w:t>3</w:t>
            </w:r>
          </w:p>
        </w:tc>
        <w:tc>
          <w:tcPr>
            <w:tcW w:w="5528" w:type="dxa"/>
            <w:tcBorders>
              <w:top w:val="single" w:sz="4" w:space="0" w:color="auto"/>
              <w:bottom w:val="single" w:sz="4" w:space="0" w:color="auto"/>
            </w:tcBorders>
          </w:tcPr>
          <w:p w:rsidR="00E55FC6" w:rsidRPr="0047001A" w:rsidRDefault="00E55FC6" w:rsidP="00E55FC6">
            <w:pPr>
              <w:rPr>
                <w:rFonts w:ascii="Arial" w:hAnsi="Arial" w:cs="Arial"/>
                <w:sz w:val="25"/>
                <w:szCs w:val="25"/>
              </w:rPr>
            </w:pPr>
            <w:r w:rsidRPr="0047001A">
              <w:rPr>
                <w:rFonts w:ascii="Arial" w:hAnsi="Arial" w:cs="Arial"/>
                <w:sz w:val="25"/>
                <w:szCs w:val="25"/>
              </w:rPr>
              <w:t xml:space="preserve">Untersagung nach § 5 Abs. 1a </w:t>
            </w:r>
            <w:proofErr w:type="spellStart"/>
            <w:r w:rsidRPr="0047001A">
              <w:rPr>
                <w:rFonts w:ascii="Arial" w:hAnsi="Arial" w:cs="Arial"/>
                <w:sz w:val="25"/>
                <w:szCs w:val="25"/>
              </w:rPr>
              <w:t>FPersG</w:t>
            </w:r>
            <w:proofErr w:type="spellEnd"/>
          </w:p>
        </w:tc>
        <w:tc>
          <w:tcPr>
            <w:tcW w:w="2126" w:type="dxa"/>
            <w:tcBorders>
              <w:top w:val="single" w:sz="4" w:space="0" w:color="auto"/>
              <w:bottom w:val="single" w:sz="4" w:space="0" w:color="auto"/>
              <w:right w:val="nil"/>
            </w:tcBorders>
          </w:tcPr>
          <w:p w:rsidR="00E55FC6" w:rsidRPr="0047001A" w:rsidRDefault="00E55FC6" w:rsidP="00E55FC6">
            <w:pPr>
              <w:jc w:val="right"/>
              <w:rPr>
                <w:rFonts w:ascii="Arial" w:hAnsi="Arial" w:cs="Arial"/>
                <w:sz w:val="25"/>
                <w:szCs w:val="25"/>
              </w:rPr>
            </w:pPr>
            <w:r w:rsidRPr="0047001A">
              <w:rPr>
                <w:rFonts w:ascii="Arial" w:hAnsi="Arial" w:cs="Arial"/>
                <w:sz w:val="25"/>
                <w:szCs w:val="25"/>
              </w:rPr>
              <w:t>195</w:t>
            </w:r>
          </w:p>
        </w:tc>
      </w:tr>
    </w:tbl>
    <w:p w:rsidR="00B707AD" w:rsidRDefault="00B707AD">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B707AD" w:rsidRPr="0047001A" w:rsidTr="0003134D">
        <w:tc>
          <w:tcPr>
            <w:tcW w:w="1560" w:type="dxa"/>
            <w:tcBorders>
              <w:left w:val="nil"/>
              <w:bottom w:val="single" w:sz="4" w:space="0" w:color="auto"/>
              <w:right w:val="single" w:sz="4" w:space="0" w:color="auto"/>
            </w:tcBorders>
          </w:tcPr>
          <w:p w:rsidR="00B707AD" w:rsidRPr="0047001A" w:rsidRDefault="00B707AD" w:rsidP="0003134D">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B707AD" w:rsidRPr="0047001A" w:rsidRDefault="00B707AD" w:rsidP="0003134D">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B707AD" w:rsidRPr="0047001A" w:rsidRDefault="00B707AD" w:rsidP="0003134D">
            <w:pPr>
              <w:spacing w:after="240"/>
              <w:jc w:val="right"/>
              <w:rPr>
                <w:rFonts w:ascii="Arial" w:hAnsi="Arial" w:cs="Arial"/>
                <w:sz w:val="25"/>
                <w:szCs w:val="25"/>
              </w:rPr>
            </w:pPr>
            <w:r w:rsidRPr="0047001A">
              <w:rPr>
                <w:rFonts w:ascii="Arial" w:hAnsi="Arial" w:cs="Arial"/>
                <w:sz w:val="25"/>
                <w:szCs w:val="25"/>
              </w:rPr>
              <w:t>Gebühr in €</w:t>
            </w:r>
          </w:p>
        </w:tc>
      </w:tr>
      <w:tr w:rsidR="009C64B4" w:rsidRPr="0047001A" w:rsidTr="003D7CF6">
        <w:trPr>
          <w:cantSplit/>
        </w:trPr>
        <w:tc>
          <w:tcPr>
            <w:tcW w:w="9214" w:type="dxa"/>
            <w:gridSpan w:val="3"/>
            <w:tcBorders>
              <w:top w:val="nil"/>
              <w:left w:val="nil"/>
              <w:bottom w:val="single" w:sz="4" w:space="0" w:color="auto"/>
            </w:tcBorders>
          </w:tcPr>
          <w:p w:rsidR="009C64B4" w:rsidRPr="0047001A" w:rsidRDefault="009C64B4" w:rsidP="003D7CF6">
            <w:pPr>
              <w:spacing w:before="120" w:after="60"/>
              <w:rPr>
                <w:rFonts w:ascii="Arial" w:hAnsi="Arial" w:cs="Arial"/>
                <w:sz w:val="25"/>
                <w:szCs w:val="25"/>
              </w:rPr>
            </w:pPr>
            <w:r w:rsidRPr="0047001A">
              <w:rPr>
                <w:rFonts w:ascii="Arial" w:hAnsi="Arial" w:cs="Arial"/>
                <w:b/>
                <w:sz w:val="25"/>
                <w:szCs w:val="25"/>
              </w:rPr>
              <w:t xml:space="preserve">Verordnung zum Schutz der Beschäftigten vor Gefährdungen durch Lärm und Vibrationen </w:t>
            </w:r>
            <w:r w:rsidR="00B707AD" w:rsidRPr="001345A1">
              <w:rPr>
                <w:rFonts w:ascii="Arial" w:hAnsi="Arial" w:cs="Arial"/>
                <w:b/>
                <w:sz w:val="25"/>
                <w:szCs w:val="25"/>
              </w:rPr>
              <w:t xml:space="preserve">(Lärm- und Vibrations-Arbeitsschutzverordnung – </w:t>
            </w:r>
            <w:r w:rsidR="00B707AD" w:rsidRPr="001345A1">
              <w:rPr>
                <w:rFonts w:ascii="Arial" w:hAnsi="Arial" w:cs="Arial"/>
                <w:b/>
                <w:sz w:val="25"/>
                <w:szCs w:val="25"/>
              </w:rPr>
              <w:br/>
            </w:r>
            <w:proofErr w:type="spellStart"/>
            <w:r w:rsidR="00B707AD" w:rsidRPr="001345A1">
              <w:rPr>
                <w:rFonts w:ascii="Arial" w:hAnsi="Arial" w:cs="Arial"/>
                <w:b/>
                <w:sz w:val="25"/>
                <w:szCs w:val="25"/>
              </w:rPr>
              <w:t>LärmVibrationsArbSchV</w:t>
            </w:r>
            <w:proofErr w:type="spellEnd"/>
            <w:r w:rsidR="00B707AD" w:rsidRPr="001345A1">
              <w:rPr>
                <w:rFonts w:ascii="Arial" w:hAnsi="Arial" w:cs="Arial"/>
                <w:b/>
                <w:sz w:val="25"/>
                <w:szCs w:val="25"/>
              </w:rPr>
              <w:t>)</w:t>
            </w:r>
          </w:p>
        </w:tc>
      </w:tr>
      <w:tr w:rsidR="009C64B4" w:rsidRPr="0047001A" w:rsidTr="003D7CF6">
        <w:tc>
          <w:tcPr>
            <w:tcW w:w="1560" w:type="dxa"/>
            <w:tcBorders>
              <w:left w:val="nil"/>
            </w:tcBorders>
          </w:tcPr>
          <w:p w:rsidR="009C64B4" w:rsidRPr="0047001A" w:rsidRDefault="009C64B4" w:rsidP="003D7CF6">
            <w:pPr>
              <w:rPr>
                <w:rFonts w:ascii="Arial" w:hAnsi="Arial" w:cs="Arial"/>
                <w:sz w:val="25"/>
                <w:szCs w:val="25"/>
              </w:rPr>
            </w:pPr>
            <w:r w:rsidRPr="0047001A">
              <w:rPr>
                <w:rFonts w:ascii="Arial" w:hAnsi="Arial" w:cs="Arial"/>
                <w:sz w:val="25"/>
                <w:szCs w:val="25"/>
              </w:rPr>
              <w:t>27.44</w:t>
            </w:r>
          </w:p>
        </w:tc>
        <w:tc>
          <w:tcPr>
            <w:tcW w:w="5528" w:type="dxa"/>
          </w:tcPr>
          <w:p w:rsidR="009C64B4" w:rsidRPr="0047001A" w:rsidRDefault="009C64B4" w:rsidP="003D7CF6">
            <w:pPr>
              <w:rPr>
                <w:rFonts w:ascii="Arial" w:hAnsi="Arial" w:cs="Arial"/>
                <w:sz w:val="25"/>
                <w:szCs w:val="25"/>
              </w:rPr>
            </w:pPr>
            <w:r w:rsidRPr="0047001A">
              <w:rPr>
                <w:rFonts w:ascii="Arial" w:hAnsi="Arial" w:cs="Arial"/>
                <w:sz w:val="25"/>
                <w:szCs w:val="25"/>
              </w:rPr>
              <w:t xml:space="preserve">Ausnahme nach § 15 Abs. 1 </w:t>
            </w:r>
            <w:proofErr w:type="spellStart"/>
            <w:r w:rsidRPr="0047001A">
              <w:rPr>
                <w:rFonts w:ascii="Arial" w:hAnsi="Arial" w:cs="Arial"/>
                <w:sz w:val="25"/>
                <w:szCs w:val="25"/>
              </w:rPr>
              <w:t>LärmVibrations</w:t>
            </w:r>
            <w:proofErr w:type="spellEnd"/>
            <w:r w:rsidRPr="0047001A">
              <w:rPr>
                <w:rFonts w:ascii="Arial" w:hAnsi="Arial" w:cs="Arial"/>
                <w:sz w:val="25"/>
                <w:szCs w:val="25"/>
              </w:rPr>
              <w:t>-</w:t>
            </w:r>
            <w:r w:rsidR="00E93238">
              <w:rPr>
                <w:rFonts w:ascii="Arial" w:hAnsi="Arial" w:cs="Arial"/>
                <w:sz w:val="25"/>
                <w:szCs w:val="25"/>
              </w:rPr>
              <w:br/>
            </w:r>
            <w:proofErr w:type="spellStart"/>
            <w:r w:rsidRPr="0047001A">
              <w:rPr>
                <w:rFonts w:ascii="Arial" w:hAnsi="Arial" w:cs="Arial"/>
                <w:sz w:val="25"/>
                <w:szCs w:val="25"/>
              </w:rPr>
              <w:t>ArbSchV</w:t>
            </w:r>
            <w:proofErr w:type="spellEnd"/>
          </w:p>
        </w:tc>
        <w:tc>
          <w:tcPr>
            <w:tcW w:w="2126" w:type="dxa"/>
            <w:tcBorders>
              <w:right w:val="nil"/>
            </w:tcBorders>
          </w:tcPr>
          <w:p w:rsidR="009C64B4" w:rsidRPr="0047001A" w:rsidRDefault="009C64B4" w:rsidP="003D7CF6">
            <w:pPr>
              <w:jc w:val="right"/>
              <w:rPr>
                <w:rFonts w:ascii="Arial" w:hAnsi="Arial" w:cs="Arial"/>
                <w:sz w:val="25"/>
                <w:szCs w:val="25"/>
              </w:rPr>
            </w:pPr>
          </w:p>
          <w:p w:rsidR="009C64B4" w:rsidRPr="0047001A" w:rsidRDefault="009C64B4" w:rsidP="003D7CF6">
            <w:pPr>
              <w:jc w:val="right"/>
              <w:rPr>
                <w:rFonts w:ascii="Arial" w:hAnsi="Arial" w:cs="Arial"/>
                <w:sz w:val="25"/>
                <w:szCs w:val="25"/>
              </w:rPr>
            </w:pPr>
            <w:r w:rsidRPr="0047001A">
              <w:rPr>
                <w:rFonts w:ascii="Arial" w:hAnsi="Arial" w:cs="Arial"/>
                <w:sz w:val="25"/>
                <w:szCs w:val="25"/>
              </w:rPr>
              <w:t>310</w:t>
            </w:r>
          </w:p>
        </w:tc>
      </w:tr>
      <w:tr w:rsidR="009C64B4" w:rsidRPr="0047001A" w:rsidTr="003D7CF6">
        <w:tc>
          <w:tcPr>
            <w:tcW w:w="1560" w:type="dxa"/>
            <w:tcBorders>
              <w:left w:val="nil"/>
              <w:bottom w:val="single" w:sz="4" w:space="0" w:color="auto"/>
            </w:tcBorders>
          </w:tcPr>
          <w:p w:rsidR="009C64B4" w:rsidRPr="0047001A" w:rsidRDefault="009C64B4" w:rsidP="003D7CF6">
            <w:pPr>
              <w:rPr>
                <w:rFonts w:ascii="Arial" w:hAnsi="Arial" w:cs="Arial"/>
                <w:sz w:val="25"/>
                <w:szCs w:val="25"/>
              </w:rPr>
            </w:pPr>
            <w:r w:rsidRPr="0047001A">
              <w:rPr>
                <w:rFonts w:ascii="Arial" w:hAnsi="Arial" w:cs="Arial"/>
                <w:sz w:val="25"/>
                <w:szCs w:val="25"/>
              </w:rPr>
              <w:t>27.45</w:t>
            </w:r>
          </w:p>
        </w:tc>
        <w:tc>
          <w:tcPr>
            <w:tcW w:w="5528" w:type="dxa"/>
            <w:tcBorders>
              <w:bottom w:val="single" w:sz="4" w:space="0" w:color="auto"/>
            </w:tcBorders>
          </w:tcPr>
          <w:p w:rsidR="009C64B4" w:rsidRPr="0047001A" w:rsidRDefault="009C64B4" w:rsidP="003D7CF6">
            <w:pPr>
              <w:rPr>
                <w:rFonts w:ascii="Arial" w:hAnsi="Arial" w:cs="Arial"/>
                <w:sz w:val="25"/>
                <w:szCs w:val="25"/>
              </w:rPr>
            </w:pPr>
            <w:r w:rsidRPr="0047001A">
              <w:rPr>
                <w:rFonts w:ascii="Arial" w:hAnsi="Arial" w:cs="Arial"/>
                <w:sz w:val="25"/>
                <w:szCs w:val="25"/>
              </w:rPr>
              <w:t xml:space="preserve">Zulassung nach § 15 Abs. 2 </w:t>
            </w:r>
            <w:proofErr w:type="spellStart"/>
            <w:r w:rsidRPr="0047001A">
              <w:rPr>
                <w:rFonts w:ascii="Arial" w:hAnsi="Arial" w:cs="Arial"/>
                <w:sz w:val="25"/>
                <w:szCs w:val="25"/>
              </w:rPr>
              <w:t>LärmVibrations</w:t>
            </w:r>
            <w:proofErr w:type="spellEnd"/>
            <w:r w:rsidRPr="0047001A">
              <w:rPr>
                <w:rFonts w:ascii="Arial" w:hAnsi="Arial" w:cs="Arial"/>
                <w:sz w:val="25"/>
                <w:szCs w:val="25"/>
              </w:rPr>
              <w:t>-</w:t>
            </w:r>
            <w:r w:rsidR="00E93238">
              <w:rPr>
                <w:rFonts w:ascii="Arial" w:hAnsi="Arial" w:cs="Arial"/>
                <w:sz w:val="25"/>
                <w:szCs w:val="25"/>
              </w:rPr>
              <w:br/>
            </w:r>
            <w:proofErr w:type="spellStart"/>
            <w:r w:rsidRPr="0047001A">
              <w:rPr>
                <w:rFonts w:ascii="Arial" w:hAnsi="Arial" w:cs="Arial"/>
                <w:sz w:val="25"/>
                <w:szCs w:val="25"/>
              </w:rPr>
              <w:t>ArbSchV</w:t>
            </w:r>
            <w:proofErr w:type="spellEnd"/>
          </w:p>
        </w:tc>
        <w:tc>
          <w:tcPr>
            <w:tcW w:w="2126" w:type="dxa"/>
            <w:tcBorders>
              <w:bottom w:val="single" w:sz="4" w:space="0" w:color="auto"/>
              <w:right w:val="nil"/>
            </w:tcBorders>
          </w:tcPr>
          <w:p w:rsidR="009C64B4" w:rsidRPr="0047001A" w:rsidRDefault="009C64B4" w:rsidP="003D7CF6">
            <w:pPr>
              <w:jc w:val="right"/>
              <w:rPr>
                <w:rFonts w:ascii="Arial" w:hAnsi="Arial" w:cs="Arial"/>
                <w:sz w:val="25"/>
                <w:szCs w:val="25"/>
              </w:rPr>
            </w:pPr>
          </w:p>
          <w:p w:rsidR="009C64B4" w:rsidRPr="0047001A" w:rsidRDefault="009C64B4" w:rsidP="003D7CF6">
            <w:pPr>
              <w:jc w:val="right"/>
              <w:rPr>
                <w:rFonts w:ascii="Arial" w:hAnsi="Arial" w:cs="Arial"/>
                <w:sz w:val="25"/>
                <w:szCs w:val="25"/>
              </w:rPr>
            </w:pPr>
            <w:r w:rsidRPr="0047001A">
              <w:rPr>
                <w:rFonts w:ascii="Arial" w:hAnsi="Arial" w:cs="Arial"/>
                <w:sz w:val="25"/>
                <w:szCs w:val="25"/>
              </w:rPr>
              <w:t>195</w:t>
            </w:r>
          </w:p>
        </w:tc>
      </w:tr>
      <w:tr w:rsidR="008244FE" w:rsidRPr="0047001A" w:rsidTr="008244FE">
        <w:trPr>
          <w:cantSplit/>
        </w:trPr>
        <w:tc>
          <w:tcPr>
            <w:tcW w:w="9214" w:type="dxa"/>
            <w:gridSpan w:val="3"/>
            <w:tcBorders>
              <w:left w:val="nil"/>
            </w:tcBorders>
          </w:tcPr>
          <w:p w:rsidR="008244FE" w:rsidRPr="0047001A" w:rsidRDefault="008244FE" w:rsidP="008244FE">
            <w:pPr>
              <w:spacing w:before="40" w:after="40"/>
              <w:rPr>
                <w:rFonts w:ascii="Arial" w:hAnsi="Arial" w:cs="Arial"/>
                <w:sz w:val="25"/>
                <w:szCs w:val="25"/>
              </w:rPr>
            </w:pPr>
            <w:r w:rsidRPr="0047001A">
              <w:rPr>
                <w:rFonts w:ascii="Arial" w:hAnsi="Arial" w:cs="Arial"/>
                <w:b/>
                <w:sz w:val="25"/>
                <w:szCs w:val="25"/>
              </w:rPr>
              <w:t>Verordnung zur arbeitsmedizinischen Vorsorge (</w:t>
            </w:r>
            <w:proofErr w:type="spellStart"/>
            <w:r w:rsidRPr="0047001A">
              <w:rPr>
                <w:rFonts w:ascii="Arial" w:hAnsi="Arial" w:cs="Arial"/>
                <w:b/>
                <w:sz w:val="25"/>
                <w:szCs w:val="25"/>
              </w:rPr>
              <w:t>ArbMedVV</w:t>
            </w:r>
            <w:proofErr w:type="spellEnd"/>
            <w:r w:rsidRPr="0047001A">
              <w:rPr>
                <w:rFonts w:ascii="Arial" w:hAnsi="Arial" w:cs="Arial"/>
                <w:b/>
                <w:sz w:val="25"/>
                <w:szCs w:val="25"/>
              </w:rPr>
              <w:t>)</w:t>
            </w:r>
          </w:p>
        </w:tc>
      </w:tr>
      <w:tr w:rsidR="008244FE" w:rsidRPr="0047001A" w:rsidTr="008244FE">
        <w:tc>
          <w:tcPr>
            <w:tcW w:w="1560" w:type="dxa"/>
            <w:tcBorders>
              <w:left w:val="nil"/>
            </w:tcBorders>
          </w:tcPr>
          <w:p w:rsidR="008244FE" w:rsidRPr="0047001A" w:rsidRDefault="008244FE" w:rsidP="00970E88">
            <w:pPr>
              <w:rPr>
                <w:rFonts w:ascii="Arial" w:hAnsi="Arial" w:cs="Arial"/>
                <w:sz w:val="25"/>
                <w:szCs w:val="25"/>
              </w:rPr>
            </w:pPr>
            <w:r w:rsidRPr="0047001A">
              <w:rPr>
                <w:rFonts w:ascii="Arial" w:hAnsi="Arial" w:cs="Arial"/>
                <w:sz w:val="25"/>
                <w:szCs w:val="25"/>
              </w:rPr>
              <w:t>27.4</w:t>
            </w:r>
            <w:r w:rsidR="00970E88" w:rsidRPr="0047001A">
              <w:rPr>
                <w:rFonts w:ascii="Arial" w:hAnsi="Arial" w:cs="Arial"/>
                <w:sz w:val="25"/>
                <w:szCs w:val="25"/>
              </w:rPr>
              <w:t>6</w:t>
            </w:r>
          </w:p>
        </w:tc>
        <w:tc>
          <w:tcPr>
            <w:tcW w:w="5528" w:type="dxa"/>
            <w:tcBorders>
              <w:bottom w:val="single" w:sz="4" w:space="0" w:color="auto"/>
            </w:tcBorders>
          </w:tcPr>
          <w:p w:rsidR="008244FE" w:rsidRPr="0047001A" w:rsidRDefault="008244FE" w:rsidP="008244FE">
            <w:pPr>
              <w:rPr>
                <w:rFonts w:ascii="Arial" w:hAnsi="Arial" w:cs="Arial"/>
                <w:sz w:val="25"/>
                <w:szCs w:val="25"/>
              </w:rPr>
            </w:pPr>
            <w:r w:rsidRPr="0047001A">
              <w:rPr>
                <w:rFonts w:ascii="Arial" w:hAnsi="Arial" w:cs="Arial"/>
                <w:sz w:val="25"/>
                <w:szCs w:val="25"/>
              </w:rPr>
              <w:t xml:space="preserve">Ausnahmen von den Anforderungen an einen Arzt nach § 7 Abs. 2 </w:t>
            </w:r>
            <w:proofErr w:type="spellStart"/>
            <w:r w:rsidRPr="0047001A">
              <w:rPr>
                <w:rFonts w:ascii="Arial" w:hAnsi="Arial" w:cs="Arial"/>
                <w:sz w:val="25"/>
                <w:szCs w:val="25"/>
              </w:rPr>
              <w:t>ArbMedVV</w:t>
            </w:r>
            <w:proofErr w:type="spellEnd"/>
          </w:p>
        </w:tc>
        <w:tc>
          <w:tcPr>
            <w:tcW w:w="2126" w:type="dxa"/>
            <w:tcBorders>
              <w:bottom w:val="single" w:sz="4" w:space="0" w:color="auto"/>
              <w:right w:val="nil"/>
            </w:tcBorders>
          </w:tcPr>
          <w:p w:rsidR="008244FE" w:rsidRPr="0047001A" w:rsidRDefault="008244FE" w:rsidP="008244FE">
            <w:pPr>
              <w:jc w:val="right"/>
              <w:rPr>
                <w:rFonts w:ascii="Arial" w:hAnsi="Arial" w:cs="Arial"/>
                <w:sz w:val="25"/>
                <w:szCs w:val="25"/>
              </w:rPr>
            </w:pPr>
          </w:p>
          <w:p w:rsidR="008244FE" w:rsidRPr="0047001A" w:rsidRDefault="008244FE" w:rsidP="008244FE">
            <w:pPr>
              <w:jc w:val="right"/>
              <w:rPr>
                <w:rFonts w:ascii="Arial" w:hAnsi="Arial" w:cs="Arial"/>
                <w:sz w:val="25"/>
                <w:szCs w:val="25"/>
              </w:rPr>
            </w:pPr>
            <w:r w:rsidRPr="0047001A">
              <w:rPr>
                <w:rFonts w:ascii="Arial" w:hAnsi="Arial" w:cs="Arial"/>
                <w:sz w:val="25"/>
                <w:szCs w:val="25"/>
              </w:rPr>
              <w:t>310</w:t>
            </w:r>
          </w:p>
        </w:tc>
      </w:tr>
      <w:tr w:rsidR="008244FE" w:rsidRPr="0047001A" w:rsidTr="008244FE">
        <w:tc>
          <w:tcPr>
            <w:tcW w:w="1560" w:type="dxa"/>
            <w:tcBorders>
              <w:left w:val="nil"/>
            </w:tcBorders>
          </w:tcPr>
          <w:p w:rsidR="008244FE" w:rsidRPr="0047001A" w:rsidRDefault="008244FE" w:rsidP="00970E88">
            <w:pPr>
              <w:rPr>
                <w:rFonts w:ascii="Arial" w:hAnsi="Arial" w:cs="Arial"/>
                <w:sz w:val="25"/>
                <w:szCs w:val="25"/>
              </w:rPr>
            </w:pPr>
            <w:r w:rsidRPr="0047001A">
              <w:rPr>
                <w:rFonts w:ascii="Arial" w:hAnsi="Arial" w:cs="Arial"/>
                <w:sz w:val="25"/>
                <w:szCs w:val="25"/>
              </w:rPr>
              <w:t>27.4</w:t>
            </w:r>
            <w:r w:rsidR="00970E88" w:rsidRPr="0047001A">
              <w:rPr>
                <w:rFonts w:ascii="Arial" w:hAnsi="Arial" w:cs="Arial"/>
                <w:sz w:val="25"/>
                <w:szCs w:val="25"/>
              </w:rPr>
              <w:t>7</w:t>
            </w:r>
          </w:p>
        </w:tc>
        <w:tc>
          <w:tcPr>
            <w:tcW w:w="5528" w:type="dxa"/>
            <w:tcBorders>
              <w:top w:val="single" w:sz="4" w:space="0" w:color="auto"/>
              <w:bottom w:val="single" w:sz="4" w:space="0" w:color="auto"/>
            </w:tcBorders>
          </w:tcPr>
          <w:p w:rsidR="008244FE" w:rsidRPr="0047001A" w:rsidRDefault="008244FE" w:rsidP="008244FE">
            <w:pPr>
              <w:rPr>
                <w:rFonts w:ascii="Arial" w:hAnsi="Arial" w:cs="Arial"/>
                <w:sz w:val="25"/>
                <w:szCs w:val="25"/>
              </w:rPr>
            </w:pPr>
            <w:r w:rsidRPr="0047001A">
              <w:rPr>
                <w:rFonts w:ascii="Arial" w:hAnsi="Arial" w:cs="Arial"/>
                <w:sz w:val="25"/>
                <w:szCs w:val="25"/>
              </w:rPr>
              <w:t xml:space="preserve">Entscheidung über Untersuchungsergebnis über gesundheitliche Bedenken nach § 8 Abs. 2 </w:t>
            </w:r>
            <w:proofErr w:type="spellStart"/>
            <w:r w:rsidRPr="0047001A">
              <w:rPr>
                <w:rFonts w:ascii="Arial" w:hAnsi="Arial" w:cs="Arial"/>
                <w:sz w:val="25"/>
                <w:szCs w:val="25"/>
              </w:rPr>
              <w:t>ArbMedVV</w:t>
            </w:r>
            <w:proofErr w:type="spellEnd"/>
          </w:p>
        </w:tc>
        <w:tc>
          <w:tcPr>
            <w:tcW w:w="2126" w:type="dxa"/>
            <w:tcBorders>
              <w:top w:val="single" w:sz="4" w:space="0" w:color="auto"/>
              <w:bottom w:val="single" w:sz="4" w:space="0" w:color="auto"/>
              <w:right w:val="nil"/>
            </w:tcBorders>
          </w:tcPr>
          <w:p w:rsidR="008244FE" w:rsidRPr="0047001A" w:rsidRDefault="008244FE" w:rsidP="008244FE">
            <w:pPr>
              <w:jc w:val="right"/>
              <w:rPr>
                <w:rFonts w:ascii="Arial" w:hAnsi="Arial" w:cs="Arial"/>
                <w:sz w:val="25"/>
                <w:szCs w:val="25"/>
              </w:rPr>
            </w:pPr>
          </w:p>
          <w:p w:rsidR="008244FE" w:rsidRPr="0047001A" w:rsidRDefault="008244FE" w:rsidP="008244FE">
            <w:pPr>
              <w:jc w:val="right"/>
              <w:rPr>
                <w:rFonts w:ascii="Arial" w:hAnsi="Arial" w:cs="Arial"/>
                <w:sz w:val="25"/>
                <w:szCs w:val="25"/>
              </w:rPr>
            </w:pPr>
          </w:p>
          <w:p w:rsidR="008244FE" w:rsidRPr="0047001A" w:rsidRDefault="008244FE" w:rsidP="008244FE">
            <w:pPr>
              <w:jc w:val="right"/>
              <w:rPr>
                <w:rFonts w:ascii="Arial" w:hAnsi="Arial" w:cs="Arial"/>
                <w:sz w:val="25"/>
                <w:szCs w:val="25"/>
              </w:rPr>
            </w:pPr>
            <w:r w:rsidRPr="0047001A">
              <w:rPr>
                <w:rFonts w:ascii="Arial" w:hAnsi="Arial" w:cs="Arial"/>
                <w:sz w:val="25"/>
                <w:szCs w:val="25"/>
              </w:rPr>
              <w:t>490</w:t>
            </w:r>
          </w:p>
        </w:tc>
      </w:tr>
      <w:tr w:rsidR="00E55FC6" w:rsidRPr="0047001A" w:rsidTr="008244FE">
        <w:trPr>
          <w:cantSplit/>
        </w:trPr>
        <w:tc>
          <w:tcPr>
            <w:tcW w:w="9214" w:type="dxa"/>
            <w:gridSpan w:val="3"/>
            <w:tcBorders>
              <w:top w:val="single" w:sz="4" w:space="0" w:color="auto"/>
              <w:left w:val="nil"/>
              <w:bottom w:val="single" w:sz="4" w:space="0" w:color="auto"/>
            </w:tcBorders>
          </w:tcPr>
          <w:p w:rsidR="00E55FC6" w:rsidRPr="0047001A" w:rsidRDefault="00E55FC6" w:rsidP="008244FE">
            <w:pPr>
              <w:spacing w:before="40" w:after="40"/>
              <w:rPr>
                <w:rFonts w:ascii="Arial" w:hAnsi="Arial" w:cs="Arial"/>
                <w:b/>
                <w:sz w:val="25"/>
                <w:szCs w:val="25"/>
              </w:rPr>
            </w:pPr>
            <w:r w:rsidRPr="0047001A">
              <w:rPr>
                <w:rFonts w:ascii="Arial" w:hAnsi="Arial" w:cs="Arial"/>
                <w:b/>
                <w:sz w:val="25"/>
                <w:szCs w:val="25"/>
              </w:rPr>
              <w:t xml:space="preserve">Verordnung zum Schutz der Beschäftigten vor Gefährdungen durch künstliche optische Strahlung (Arbeitsschutzverordnung zu künstlicher optischer Strahlung - </w:t>
            </w:r>
            <w:proofErr w:type="spellStart"/>
            <w:r w:rsidRPr="0047001A">
              <w:rPr>
                <w:rFonts w:ascii="Arial" w:hAnsi="Arial" w:cs="Arial"/>
                <w:b/>
                <w:sz w:val="25"/>
                <w:szCs w:val="25"/>
              </w:rPr>
              <w:t>OStrV</w:t>
            </w:r>
            <w:proofErr w:type="spellEnd"/>
            <w:r w:rsidRPr="0047001A">
              <w:rPr>
                <w:rFonts w:ascii="Arial" w:hAnsi="Arial" w:cs="Arial"/>
                <w:b/>
                <w:sz w:val="25"/>
                <w:szCs w:val="25"/>
              </w:rPr>
              <w:t>)</w:t>
            </w:r>
          </w:p>
        </w:tc>
      </w:tr>
      <w:tr w:rsidR="00E55FC6" w:rsidRPr="0047001A" w:rsidTr="008244FE">
        <w:tc>
          <w:tcPr>
            <w:tcW w:w="1560" w:type="dxa"/>
            <w:tcBorders>
              <w:top w:val="nil"/>
              <w:left w:val="nil"/>
              <w:bottom w:val="single" w:sz="4" w:space="0" w:color="auto"/>
            </w:tcBorders>
          </w:tcPr>
          <w:p w:rsidR="008244FE" w:rsidRPr="0047001A" w:rsidRDefault="008244FE" w:rsidP="008244FE">
            <w:pPr>
              <w:rPr>
                <w:rFonts w:ascii="Arial" w:hAnsi="Arial" w:cs="Arial"/>
                <w:sz w:val="25"/>
                <w:szCs w:val="25"/>
              </w:rPr>
            </w:pPr>
            <w:r w:rsidRPr="0047001A">
              <w:rPr>
                <w:rFonts w:ascii="Arial" w:hAnsi="Arial" w:cs="Arial"/>
                <w:sz w:val="25"/>
                <w:szCs w:val="25"/>
              </w:rPr>
              <w:t>27.4</w:t>
            </w:r>
            <w:r w:rsidR="00970E88" w:rsidRPr="0047001A">
              <w:rPr>
                <w:rFonts w:ascii="Arial" w:hAnsi="Arial" w:cs="Arial"/>
                <w:sz w:val="25"/>
                <w:szCs w:val="25"/>
              </w:rPr>
              <w:t>8</w:t>
            </w:r>
          </w:p>
        </w:tc>
        <w:tc>
          <w:tcPr>
            <w:tcW w:w="5528" w:type="dxa"/>
            <w:tcBorders>
              <w:top w:val="nil"/>
              <w:bottom w:val="single" w:sz="4" w:space="0" w:color="auto"/>
            </w:tcBorders>
          </w:tcPr>
          <w:p w:rsidR="00E55FC6" w:rsidRPr="0047001A" w:rsidRDefault="00E55FC6" w:rsidP="008244FE">
            <w:pPr>
              <w:rPr>
                <w:rFonts w:ascii="Arial" w:hAnsi="Arial" w:cs="Arial"/>
                <w:sz w:val="25"/>
                <w:szCs w:val="25"/>
              </w:rPr>
            </w:pPr>
            <w:r w:rsidRPr="0047001A">
              <w:rPr>
                <w:rFonts w:ascii="Arial" w:hAnsi="Arial" w:cs="Arial"/>
                <w:sz w:val="25"/>
                <w:szCs w:val="25"/>
              </w:rPr>
              <w:t xml:space="preserve">Ausnahmen nach § 10 </w:t>
            </w:r>
            <w:proofErr w:type="spellStart"/>
            <w:r w:rsidRPr="0047001A">
              <w:rPr>
                <w:rFonts w:ascii="Arial" w:hAnsi="Arial" w:cs="Arial"/>
                <w:sz w:val="25"/>
                <w:szCs w:val="25"/>
              </w:rPr>
              <w:t>OStrV</w:t>
            </w:r>
            <w:proofErr w:type="spellEnd"/>
          </w:p>
        </w:tc>
        <w:tc>
          <w:tcPr>
            <w:tcW w:w="2126" w:type="dxa"/>
            <w:tcBorders>
              <w:top w:val="nil"/>
              <w:bottom w:val="single" w:sz="4" w:space="0" w:color="auto"/>
              <w:right w:val="nil"/>
            </w:tcBorders>
          </w:tcPr>
          <w:p w:rsidR="00E55FC6" w:rsidRPr="0047001A" w:rsidRDefault="00E55FC6" w:rsidP="008244FE">
            <w:pPr>
              <w:jc w:val="right"/>
              <w:rPr>
                <w:rFonts w:ascii="Arial" w:hAnsi="Arial" w:cs="Arial"/>
                <w:sz w:val="25"/>
                <w:szCs w:val="25"/>
              </w:rPr>
            </w:pPr>
            <w:r w:rsidRPr="0047001A">
              <w:rPr>
                <w:rFonts w:ascii="Arial" w:hAnsi="Arial" w:cs="Arial"/>
                <w:sz w:val="25"/>
                <w:szCs w:val="25"/>
              </w:rPr>
              <w:t>270</w:t>
            </w:r>
          </w:p>
        </w:tc>
      </w:tr>
      <w:tr w:rsidR="008244FE" w:rsidRPr="0047001A" w:rsidTr="008244FE">
        <w:tc>
          <w:tcPr>
            <w:tcW w:w="9214" w:type="dxa"/>
            <w:gridSpan w:val="3"/>
            <w:tcBorders>
              <w:top w:val="single" w:sz="4" w:space="0" w:color="auto"/>
              <w:left w:val="nil"/>
              <w:bottom w:val="single" w:sz="4" w:space="0" w:color="auto"/>
              <w:right w:val="nil"/>
            </w:tcBorders>
          </w:tcPr>
          <w:p w:rsidR="008244FE" w:rsidRPr="0047001A" w:rsidRDefault="008244FE" w:rsidP="008244FE">
            <w:pPr>
              <w:rPr>
                <w:rFonts w:ascii="Arial" w:hAnsi="Arial" w:cs="Arial"/>
                <w:b/>
                <w:sz w:val="25"/>
                <w:szCs w:val="25"/>
              </w:rPr>
            </w:pPr>
          </w:p>
          <w:p w:rsidR="008244FE" w:rsidRPr="0047001A" w:rsidRDefault="008244FE" w:rsidP="008244FE">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28.</w:t>
            </w:r>
            <w:r w:rsidRPr="0047001A">
              <w:rPr>
                <w:rFonts w:ascii="Arial" w:hAnsi="Arial" w:cs="Arial"/>
                <w:b/>
                <w:sz w:val="25"/>
                <w:szCs w:val="25"/>
              </w:rPr>
              <w:tab/>
              <w:t>Branddirektion</w:t>
            </w:r>
          </w:p>
          <w:p w:rsidR="008244FE" w:rsidRPr="0047001A" w:rsidRDefault="008244FE" w:rsidP="008244FE">
            <w:pPr>
              <w:rPr>
                <w:rFonts w:ascii="Arial" w:hAnsi="Arial" w:cs="Arial"/>
                <w:b/>
                <w:sz w:val="25"/>
                <w:szCs w:val="25"/>
              </w:rPr>
            </w:pPr>
          </w:p>
        </w:tc>
      </w:tr>
      <w:tr w:rsidR="008244FE" w:rsidRPr="0047001A" w:rsidTr="008244FE">
        <w:tc>
          <w:tcPr>
            <w:tcW w:w="1560" w:type="dxa"/>
            <w:tcBorders>
              <w:top w:val="single" w:sz="4" w:space="0" w:color="auto"/>
              <w:left w:val="nil"/>
              <w:bottom w:val="single" w:sz="4" w:space="0" w:color="auto"/>
              <w:right w:val="single" w:sz="4" w:space="0" w:color="auto"/>
            </w:tcBorders>
          </w:tcPr>
          <w:p w:rsidR="008244FE" w:rsidRPr="0047001A" w:rsidRDefault="008244FE" w:rsidP="008244FE">
            <w:pPr>
              <w:rPr>
                <w:rFonts w:ascii="Arial" w:hAnsi="Arial" w:cs="Arial"/>
                <w:sz w:val="25"/>
                <w:szCs w:val="25"/>
              </w:rPr>
            </w:pPr>
            <w:r w:rsidRPr="0047001A">
              <w:rPr>
                <w:rFonts w:ascii="Arial" w:hAnsi="Arial" w:cs="Arial"/>
                <w:sz w:val="25"/>
                <w:szCs w:val="25"/>
              </w:rPr>
              <w:t>28.1</w:t>
            </w:r>
          </w:p>
        </w:tc>
        <w:tc>
          <w:tcPr>
            <w:tcW w:w="5528" w:type="dxa"/>
            <w:tcBorders>
              <w:top w:val="single" w:sz="4" w:space="0" w:color="auto"/>
              <w:left w:val="single" w:sz="4" w:space="0" w:color="auto"/>
              <w:bottom w:val="single" w:sz="4" w:space="0" w:color="auto"/>
              <w:right w:val="single" w:sz="4" w:space="0" w:color="auto"/>
            </w:tcBorders>
          </w:tcPr>
          <w:p w:rsidR="008244FE" w:rsidRPr="0047001A" w:rsidRDefault="008244FE" w:rsidP="008244FE">
            <w:pPr>
              <w:rPr>
                <w:rFonts w:ascii="Arial" w:hAnsi="Arial" w:cs="Arial"/>
                <w:sz w:val="25"/>
                <w:szCs w:val="25"/>
              </w:rPr>
            </w:pPr>
            <w:r w:rsidRPr="0047001A">
              <w:rPr>
                <w:rFonts w:ascii="Arial" w:hAnsi="Arial" w:cs="Arial"/>
                <w:sz w:val="25"/>
                <w:szCs w:val="25"/>
              </w:rPr>
              <w:t xml:space="preserve">Beratung und Auskunft zu vorbeugendem Brandschutz nach Zeitaufwand </w:t>
            </w:r>
          </w:p>
          <w:p w:rsidR="008244FE" w:rsidRPr="0047001A" w:rsidRDefault="008244FE" w:rsidP="008244FE">
            <w:pPr>
              <w:rPr>
                <w:rFonts w:ascii="Arial" w:hAnsi="Arial" w:cs="Arial"/>
                <w:sz w:val="25"/>
                <w:szCs w:val="25"/>
              </w:rPr>
            </w:pPr>
          </w:p>
          <w:p w:rsidR="008244FE" w:rsidRPr="0047001A" w:rsidRDefault="008244FE" w:rsidP="008244FE">
            <w:pPr>
              <w:pStyle w:val="Fuzeile"/>
              <w:tabs>
                <w:tab w:val="clear" w:pos="4536"/>
                <w:tab w:val="clear" w:pos="9072"/>
              </w:tabs>
              <w:rPr>
                <w:rFonts w:ascii="Arial" w:hAnsi="Arial" w:cs="Arial"/>
                <w:sz w:val="25"/>
                <w:szCs w:val="25"/>
              </w:rPr>
            </w:pPr>
          </w:p>
          <w:p w:rsidR="008244FE" w:rsidRPr="0047001A" w:rsidRDefault="008244FE" w:rsidP="008244FE">
            <w:pPr>
              <w:pStyle w:val="Fuzeile"/>
              <w:tabs>
                <w:tab w:val="clear" w:pos="4536"/>
                <w:tab w:val="clear" w:pos="9072"/>
              </w:tabs>
              <w:rPr>
                <w:rFonts w:ascii="Arial" w:hAnsi="Arial" w:cs="Arial"/>
                <w:sz w:val="25"/>
                <w:szCs w:val="25"/>
              </w:rPr>
            </w:pPr>
          </w:p>
          <w:p w:rsidR="008244FE" w:rsidRPr="0047001A" w:rsidRDefault="008244FE" w:rsidP="008244FE">
            <w:pPr>
              <w:pStyle w:val="Fuzeile"/>
              <w:tabs>
                <w:tab w:val="clear" w:pos="4536"/>
                <w:tab w:val="clear" w:pos="9072"/>
              </w:tabs>
              <w:rPr>
                <w:rFonts w:ascii="Arial" w:hAnsi="Arial" w:cs="Arial"/>
                <w:sz w:val="25"/>
                <w:szCs w:val="25"/>
              </w:rPr>
            </w:pPr>
          </w:p>
          <w:p w:rsidR="008244FE" w:rsidRPr="0047001A" w:rsidRDefault="008244FE" w:rsidP="008244FE">
            <w:pPr>
              <w:pStyle w:val="Fuzeile"/>
              <w:tabs>
                <w:tab w:val="clear" w:pos="4536"/>
                <w:tab w:val="clear" w:pos="9072"/>
              </w:tabs>
              <w:rPr>
                <w:rFonts w:ascii="Arial" w:hAnsi="Arial" w:cs="Arial"/>
                <w:sz w:val="25"/>
                <w:szCs w:val="25"/>
              </w:rPr>
            </w:pPr>
            <w:r w:rsidRPr="0047001A">
              <w:rPr>
                <w:rFonts w:ascii="Arial" w:hAnsi="Arial" w:cs="Arial"/>
                <w:sz w:val="25"/>
                <w:szCs w:val="25"/>
              </w:rPr>
              <w:t>Sofern Zeitaufwand für Beratung 15 Minuten nicht übersteigt</w:t>
            </w:r>
          </w:p>
        </w:tc>
        <w:tc>
          <w:tcPr>
            <w:tcW w:w="2126" w:type="dxa"/>
            <w:tcBorders>
              <w:top w:val="single" w:sz="4" w:space="0" w:color="auto"/>
              <w:left w:val="single" w:sz="4" w:space="0" w:color="auto"/>
              <w:bottom w:val="single" w:sz="4" w:space="0" w:color="auto"/>
              <w:right w:val="nil"/>
            </w:tcBorders>
          </w:tcPr>
          <w:p w:rsidR="008244FE" w:rsidRPr="0047001A" w:rsidRDefault="008244FE" w:rsidP="008244FE">
            <w:pPr>
              <w:jc w:val="right"/>
              <w:rPr>
                <w:rFonts w:ascii="Arial" w:hAnsi="Arial" w:cs="Arial"/>
                <w:sz w:val="25"/>
                <w:szCs w:val="25"/>
              </w:rPr>
            </w:pPr>
          </w:p>
          <w:p w:rsidR="008244FE" w:rsidRPr="0047001A" w:rsidRDefault="008244FE" w:rsidP="008244FE">
            <w:pPr>
              <w:jc w:val="right"/>
              <w:rPr>
                <w:rFonts w:ascii="Arial" w:hAnsi="Arial" w:cs="Arial"/>
                <w:sz w:val="25"/>
                <w:szCs w:val="25"/>
              </w:rPr>
            </w:pPr>
          </w:p>
          <w:p w:rsidR="008244FE" w:rsidRPr="0047001A" w:rsidRDefault="008244FE" w:rsidP="008244FE">
            <w:pPr>
              <w:jc w:val="right"/>
              <w:rPr>
                <w:rFonts w:ascii="Arial" w:hAnsi="Arial" w:cs="Arial"/>
                <w:sz w:val="25"/>
                <w:szCs w:val="25"/>
              </w:rPr>
            </w:pPr>
            <w:r w:rsidRPr="0047001A">
              <w:rPr>
                <w:rFonts w:ascii="Arial" w:hAnsi="Arial" w:cs="Arial"/>
                <w:sz w:val="25"/>
                <w:szCs w:val="25"/>
              </w:rPr>
              <w:t>24</w:t>
            </w:r>
          </w:p>
          <w:p w:rsidR="008244FE" w:rsidRPr="0047001A" w:rsidRDefault="008244FE" w:rsidP="008244FE">
            <w:pPr>
              <w:jc w:val="right"/>
              <w:rPr>
                <w:rFonts w:ascii="Arial" w:hAnsi="Arial" w:cs="Arial"/>
                <w:strike/>
                <w:sz w:val="25"/>
                <w:szCs w:val="25"/>
              </w:rPr>
            </w:pPr>
            <w:r w:rsidRPr="0047001A">
              <w:rPr>
                <w:rFonts w:ascii="Arial" w:hAnsi="Arial" w:cs="Arial"/>
                <w:sz w:val="25"/>
                <w:szCs w:val="25"/>
              </w:rPr>
              <w:t>je angefangene Viertelstunde</w:t>
            </w:r>
            <w:r w:rsidRPr="0047001A">
              <w:rPr>
                <w:rFonts w:ascii="Arial" w:hAnsi="Arial" w:cs="Arial"/>
                <w:strike/>
                <w:sz w:val="25"/>
                <w:szCs w:val="25"/>
              </w:rPr>
              <w:t xml:space="preserve"> </w:t>
            </w:r>
          </w:p>
          <w:p w:rsidR="008244FE" w:rsidRPr="0047001A" w:rsidRDefault="008244FE" w:rsidP="008244FE">
            <w:pPr>
              <w:jc w:val="right"/>
              <w:rPr>
                <w:rFonts w:ascii="Arial" w:hAnsi="Arial" w:cs="Arial"/>
                <w:sz w:val="25"/>
                <w:szCs w:val="25"/>
              </w:rPr>
            </w:pPr>
          </w:p>
          <w:p w:rsidR="008244FE" w:rsidRPr="0047001A" w:rsidRDefault="008244FE" w:rsidP="008244FE">
            <w:pPr>
              <w:jc w:val="right"/>
              <w:rPr>
                <w:rFonts w:ascii="Arial" w:hAnsi="Arial" w:cs="Arial"/>
                <w:sz w:val="25"/>
                <w:szCs w:val="25"/>
              </w:rPr>
            </w:pPr>
          </w:p>
          <w:p w:rsidR="008244FE" w:rsidRPr="0047001A" w:rsidRDefault="008244FE" w:rsidP="008244FE">
            <w:pPr>
              <w:jc w:val="right"/>
              <w:rPr>
                <w:rFonts w:ascii="Arial" w:hAnsi="Arial" w:cs="Arial"/>
                <w:sz w:val="25"/>
                <w:szCs w:val="25"/>
              </w:rPr>
            </w:pPr>
            <w:r w:rsidRPr="0047001A">
              <w:rPr>
                <w:rFonts w:ascii="Arial" w:hAnsi="Arial" w:cs="Arial"/>
                <w:sz w:val="25"/>
                <w:szCs w:val="25"/>
              </w:rPr>
              <w:t>gebührenfrei</w:t>
            </w:r>
          </w:p>
        </w:tc>
      </w:tr>
      <w:tr w:rsidR="008244FE" w:rsidRPr="0047001A" w:rsidTr="008244FE">
        <w:tc>
          <w:tcPr>
            <w:tcW w:w="1560" w:type="dxa"/>
            <w:tcBorders>
              <w:top w:val="single" w:sz="4" w:space="0" w:color="auto"/>
              <w:left w:val="nil"/>
              <w:bottom w:val="single" w:sz="4" w:space="0" w:color="auto"/>
              <w:right w:val="single" w:sz="4" w:space="0" w:color="auto"/>
            </w:tcBorders>
          </w:tcPr>
          <w:p w:rsidR="008244FE" w:rsidRPr="0047001A" w:rsidRDefault="008244FE" w:rsidP="008244FE">
            <w:pPr>
              <w:rPr>
                <w:rFonts w:ascii="Arial" w:hAnsi="Arial" w:cs="Arial"/>
                <w:sz w:val="25"/>
                <w:szCs w:val="25"/>
              </w:rPr>
            </w:pPr>
            <w:r w:rsidRPr="0047001A">
              <w:rPr>
                <w:rFonts w:ascii="Arial" w:hAnsi="Arial" w:cs="Arial"/>
                <w:sz w:val="25"/>
                <w:szCs w:val="25"/>
              </w:rPr>
              <w:t>28.2</w:t>
            </w:r>
          </w:p>
        </w:tc>
        <w:tc>
          <w:tcPr>
            <w:tcW w:w="5528" w:type="dxa"/>
            <w:tcBorders>
              <w:top w:val="single" w:sz="4" w:space="0" w:color="auto"/>
              <w:left w:val="single" w:sz="4" w:space="0" w:color="auto"/>
              <w:bottom w:val="single" w:sz="4" w:space="0" w:color="auto"/>
              <w:right w:val="single" w:sz="4" w:space="0" w:color="auto"/>
            </w:tcBorders>
          </w:tcPr>
          <w:p w:rsidR="008244FE" w:rsidRPr="0047001A" w:rsidRDefault="008244FE" w:rsidP="000C475A">
            <w:pPr>
              <w:rPr>
                <w:rFonts w:ascii="Arial" w:hAnsi="Arial" w:cs="Arial"/>
                <w:sz w:val="25"/>
                <w:szCs w:val="25"/>
              </w:rPr>
            </w:pPr>
            <w:r w:rsidRPr="0047001A">
              <w:rPr>
                <w:rFonts w:ascii="Arial" w:hAnsi="Arial" w:cs="Arial"/>
                <w:sz w:val="25"/>
                <w:szCs w:val="25"/>
              </w:rPr>
              <w:t>Wiederkehrende Prüfungen von Sonderbauten, Brandverhütungsschau, Zeitaufwand je Objekt für Ortsbesichtigung sowie die hierfür notwen</w:t>
            </w:r>
            <w:r w:rsidR="005F3CAF" w:rsidRPr="0047001A">
              <w:rPr>
                <w:rFonts w:ascii="Arial" w:hAnsi="Arial" w:cs="Arial"/>
                <w:sz w:val="25"/>
                <w:szCs w:val="25"/>
              </w:rPr>
              <w:t>d</w:t>
            </w:r>
            <w:r w:rsidRPr="0047001A">
              <w:rPr>
                <w:rFonts w:ascii="Arial" w:hAnsi="Arial" w:cs="Arial"/>
                <w:sz w:val="25"/>
                <w:szCs w:val="25"/>
              </w:rPr>
              <w:t>igen Vorbereitungs- und Sichtungsarbeiten</w:t>
            </w:r>
            <w:r w:rsidR="0077211B" w:rsidRPr="0047001A">
              <w:rPr>
                <w:rFonts w:ascii="Arial" w:hAnsi="Arial" w:cs="Arial"/>
                <w:sz w:val="25"/>
                <w:szCs w:val="25"/>
              </w:rPr>
              <w:t xml:space="preserve"> je angefangene Viertelstunde</w:t>
            </w:r>
            <w:r w:rsidRPr="0047001A">
              <w:rPr>
                <w:rFonts w:ascii="Arial" w:hAnsi="Arial" w:cs="Arial"/>
                <w:sz w:val="25"/>
                <w:szCs w:val="25"/>
              </w:rPr>
              <w:t xml:space="preserve"> </w:t>
            </w:r>
          </w:p>
        </w:tc>
        <w:tc>
          <w:tcPr>
            <w:tcW w:w="2126" w:type="dxa"/>
            <w:tcBorders>
              <w:top w:val="single" w:sz="4" w:space="0" w:color="auto"/>
              <w:left w:val="single" w:sz="4" w:space="0" w:color="auto"/>
              <w:bottom w:val="single" w:sz="4" w:space="0" w:color="auto"/>
              <w:right w:val="nil"/>
            </w:tcBorders>
          </w:tcPr>
          <w:p w:rsidR="008244FE" w:rsidRPr="0047001A" w:rsidRDefault="008244FE" w:rsidP="008244FE">
            <w:pPr>
              <w:jc w:val="right"/>
              <w:rPr>
                <w:rFonts w:ascii="Arial" w:hAnsi="Arial" w:cs="Arial"/>
                <w:strike/>
                <w:sz w:val="25"/>
                <w:szCs w:val="25"/>
              </w:rPr>
            </w:pPr>
          </w:p>
          <w:p w:rsidR="000C475A" w:rsidRPr="0047001A" w:rsidRDefault="000C475A" w:rsidP="008244FE">
            <w:pPr>
              <w:jc w:val="right"/>
              <w:rPr>
                <w:rFonts w:ascii="Arial" w:hAnsi="Arial" w:cs="Arial"/>
                <w:strike/>
                <w:sz w:val="25"/>
                <w:szCs w:val="25"/>
              </w:rPr>
            </w:pPr>
          </w:p>
          <w:p w:rsidR="008244FE" w:rsidRPr="0047001A" w:rsidRDefault="008244FE" w:rsidP="008244FE">
            <w:pPr>
              <w:jc w:val="right"/>
              <w:rPr>
                <w:rFonts w:ascii="Arial" w:hAnsi="Arial" w:cs="Arial"/>
                <w:sz w:val="25"/>
                <w:szCs w:val="25"/>
              </w:rPr>
            </w:pPr>
            <w:r w:rsidRPr="0047001A">
              <w:rPr>
                <w:rFonts w:ascii="Arial" w:hAnsi="Arial" w:cs="Arial"/>
                <w:sz w:val="25"/>
                <w:szCs w:val="25"/>
              </w:rPr>
              <w:t>je angefangene Viertelstunde siehe 34.11</w:t>
            </w:r>
          </w:p>
        </w:tc>
      </w:tr>
      <w:tr w:rsidR="008244FE" w:rsidRPr="0047001A" w:rsidTr="008244FE">
        <w:trPr>
          <w:cantSplit/>
        </w:trPr>
        <w:tc>
          <w:tcPr>
            <w:tcW w:w="9214" w:type="dxa"/>
            <w:gridSpan w:val="3"/>
            <w:tcBorders>
              <w:left w:val="nil"/>
            </w:tcBorders>
          </w:tcPr>
          <w:p w:rsidR="008244FE" w:rsidRPr="0047001A" w:rsidRDefault="008244FE" w:rsidP="008244FE">
            <w:pPr>
              <w:rPr>
                <w:rFonts w:ascii="Arial" w:hAnsi="Arial" w:cs="Arial"/>
                <w:sz w:val="25"/>
                <w:szCs w:val="25"/>
              </w:rPr>
            </w:pPr>
          </w:p>
          <w:p w:rsidR="008244FE" w:rsidRPr="0047001A" w:rsidRDefault="008244FE" w:rsidP="008244FE">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29.</w:t>
            </w:r>
            <w:r w:rsidRPr="0047001A">
              <w:rPr>
                <w:rFonts w:ascii="Arial" w:hAnsi="Arial" w:cs="Arial"/>
                <w:b/>
                <w:sz w:val="25"/>
                <w:szCs w:val="25"/>
              </w:rPr>
              <w:tab/>
              <w:t>Schulverwaltungsamt</w:t>
            </w:r>
          </w:p>
          <w:p w:rsidR="008244FE" w:rsidRPr="0047001A" w:rsidRDefault="008244FE" w:rsidP="008244FE">
            <w:pPr>
              <w:rPr>
                <w:rFonts w:ascii="Arial" w:hAnsi="Arial" w:cs="Arial"/>
                <w:sz w:val="25"/>
                <w:szCs w:val="25"/>
              </w:rPr>
            </w:pPr>
          </w:p>
        </w:tc>
      </w:tr>
      <w:tr w:rsidR="008244FE" w:rsidRPr="0047001A" w:rsidTr="00441670">
        <w:tc>
          <w:tcPr>
            <w:tcW w:w="1560" w:type="dxa"/>
            <w:tcBorders>
              <w:left w:val="nil"/>
              <w:bottom w:val="single" w:sz="4" w:space="0" w:color="auto"/>
            </w:tcBorders>
          </w:tcPr>
          <w:p w:rsidR="008244FE" w:rsidRPr="0047001A" w:rsidRDefault="008244FE" w:rsidP="008244FE">
            <w:pPr>
              <w:rPr>
                <w:rFonts w:ascii="Arial" w:hAnsi="Arial" w:cs="Arial"/>
                <w:sz w:val="25"/>
                <w:szCs w:val="25"/>
              </w:rPr>
            </w:pPr>
            <w:r w:rsidRPr="0047001A">
              <w:rPr>
                <w:rFonts w:ascii="Arial" w:hAnsi="Arial" w:cs="Arial"/>
                <w:sz w:val="25"/>
                <w:szCs w:val="25"/>
              </w:rPr>
              <w:t>29.1</w:t>
            </w:r>
          </w:p>
        </w:tc>
        <w:tc>
          <w:tcPr>
            <w:tcW w:w="5528" w:type="dxa"/>
            <w:tcBorders>
              <w:bottom w:val="single" w:sz="4" w:space="0" w:color="auto"/>
            </w:tcBorders>
          </w:tcPr>
          <w:p w:rsidR="008244FE" w:rsidRPr="0047001A" w:rsidRDefault="008244FE" w:rsidP="008244FE">
            <w:pPr>
              <w:rPr>
                <w:rFonts w:ascii="Arial" w:hAnsi="Arial" w:cs="Arial"/>
                <w:sz w:val="25"/>
                <w:szCs w:val="25"/>
              </w:rPr>
            </w:pPr>
            <w:r w:rsidRPr="0047001A">
              <w:rPr>
                <w:rFonts w:ascii="Arial" w:hAnsi="Arial" w:cs="Arial"/>
                <w:sz w:val="25"/>
                <w:szCs w:val="25"/>
              </w:rPr>
              <w:t xml:space="preserve">Bis zu 5 Beglaubigungen von </w:t>
            </w:r>
          </w:p>
          <w:p w:rsidR="008244FE" w:rsidRPr="0047001A" w:rsidRDefault="008244FE" w:rsidP="008244FE">
            <w:pPr>
              <w:rPr>
                <w:rFonts w:ascii="Arial" w:hAnsi="Arial" w:cs="Arial"/>
                <w:sz w:val="25"/>
                <w:szCs w:val="25"/>
              </w:rPr>
            </w:pPr>
            <w:r w:rsidRPr="0047001A">
              <w:rPr>
                <w:rFonts w:ascii="Arial" w:hAnsi="Arial" w:cs="Arial"/>
                <w:sz w:val="25"/>
                <w:szCs w:val="25"/>
              </w:rPr>
              <w:t>Abgangs- oder Abschlusszeugnissen</w:t>
            </w:r>
          </w:p>
          <w:p w:rsidR="008244FE" w:rsidRPr="0047001A" w:rsidRDefault="008244FE" w:rsidP="008244FE">
            <w:pPr>
              <w:rPr>
                <w:rFonts w:ascii="Arial" w:hAnsi="Arial" w:cs="Arial"/>
                <w:sz w:val="25"/>
                <w:szCs w:val="25"/>
              </w:rPr>
            </w:pPr>
            <w:r w:rsidRPr="0047001A">
              <w:rPr>
                <w:rFonts w:ascii="Arial" w:hAnsi="Arial" w:cs="Arial"/>
                <w:sz w:val="25"/>
                <w:szCs w:val="25"/>
              </w:rPr>
              <w:t>(Darüber hinaus gilt Nr. 1.8.)</w:t>
            </w:r>
          </w:p>
        </w:tc>
        <w:tc>
          <w:tcPr>
            <w:tcW w:w="2126" w:type="dxa"/>
            <w:tcBorders>
              <w:bottom w:val="single" w:sz="4" w:space="0" w:color="auto"/>
              <w:right w:val="nil"/>
            </w:tcBorders>
          </w:tcPr>
          <w:p w:rsidR="008244FE" w:rsidRPr="0047001A" w:rsidRDefault="008244FE" w:rsidP="008244FE">
            <w:pPr>
              <w:jc w:val="right"/>
              <w:rPr>
                <w:rFonts w:ascii="Arial" w:hAnsi="Arial" w:cs="Arial"/>
                <w:sz w:val="25"/>
                <w:szCs w:val="25"/>
              </w:rPr>
            </w:pPr>
          </w:p>
          <w:p w:rsidR="008244FE" w:rsidRPr="0047001A" w:rsidRDefault="008244FE" w:rsidP="008244FE">
            <w:pPr>
              <w:jc w:val="right"/>
              <w:rPr>
                <w:rFonts w:ascii="Arial" w:hAnsi="Arial" w:cs="Arial"/>
                <w:sz w:val="25"/>
                <w:szCs w:val="25"/>
              </w:rPr>
            </w:pPr>
            <w:r w:rsidRPr="0047001A">
              <w:rPr>
                <w:rFonts w:ascii="Arial" w:hAnsi="Arial" w:cs="Arial"/>
                <w:sz w:val="25"/>
                <w:szCs w:val="25"/>
              </w:rPr>
              <w:t>gebührenfrei</w:t>
            </w:r>
          </w:p>
        </w:tc>
      </w:tr>
      <w:tr w:rsidR="008244FE" w:rsidRPr="0047001A" w:rsidTr="00441670">
        <w:tc>
          <w:tcPr>
            <w:tcW w:w="1560" w:type="dxa"/>
            <w:tcBorders>
              <w:top w:val="single" w:sz="4" w:space="0" w:color="auto"/>
              <w:left w:val="nil"/>
              <w:bottom w:val="single" w:sz="2" w:space="0" w:color="auto"/>
            </w:tcBorders>
          </w:tcPr>
          <w:p w:rsidR="008244FE" w:rsidRPr="0047001A" w:rsidRDefault="008244FE" w:rsidP="008244FE">
            <w:pPr>
              <w:rPr>
                <w:rFonts w:ascii="Arial" w:hAnsi="Arial" w:cs="Arial"/>
                <w:sz w:val="25"/>
                <w:szCs w:val="25"/>
              </w:rPr>
            </w:pPr>
            <w:r w:rsidRPr="0047001A">
              <w:rPr>
                <w:rFonts w:ascii="Arial" w:hAnsi="Arial" w:cs="Arial"/>
                <w:sz w:val="25"/>
                <w:szCs w:val="25"/>
              </w:rPr>
              <w:t>29.2</w:t>
            </w:r>
          </w:p>
        </w:tc>
        <w:tc>
          <w:tcPr>
            <w:tcW w:w="5528" w:type="dxa"/>
            <w:tcBorders>
              <w:top w:val="single" w:sz="4" w:space="0" w:color="auto"/>
              <w:bottom w:val="single" w:sz="2" w:space="0" w:color="auto"/>
            </w:tcBorders>
          </w:tcPr>
          <w:p w:rsidR="008244FE" w:rsidRPr="0047001A" w:rsidRDefault="008244FE" w:rsidP="008244FE">
            <w:pPr>
              <w:rPr>
                <w:rFonts w:ascii="Arial" w:hAnsi="Arial" w:cs="Arial"/>
                <w:sz w:val="25"/>
                <w:szCs w:val="25"/>
              </w:rPr>
            </w:pPr>
            <w:r w:rsidRPr="0047001A">
              <w:rPr>
                <w:rFonts w:ascii="Arial" w:hAnsi="Arial" w:cs="Arial"/>
                <w:sz w:val="25"/>
                <w:szCs w:val="25"/>
              </w:rPr>
              <w:t xml:space="preserve">Bis zu 5 Abschriften von </w:t>
            </w:r>
          </w:p>
          <w:p w:rsidR="008244FE" w:rsidRPr="0047001A" w:rsidRDefault="008244FE" w:rsidP="008244FE">
            <w:pPr>
              <w:rPr>
                <w:rFonts w:ascii="Arial" w:hAnsi="Arial" w:cs="Arial"/>
                <w:sz w:val="25"/>
                <w:szCs w:val="25"/>
              </w:rPr>
            </w:pPr>
            <w:r w:rsidRPr="0047001A">
              <w:rPr>
                <w:rFonts w:ascii="Arial" w:hAnsi="Arial" w:cs="Arial"/>
                <w:sz w:val="25"/>
                <w:szCs w:val="25"/>
              </w:rPr>
              <w:t>Abgangs- oder Abschlusszeugnissen</w:t>
            </w:r>
          </w:p>
          <w:p w:rsidR="008244FE" w:rsidRPr="0047001A" w:rsidRDefault="008244FE" w:rsidP="008244FE">
            <w:pPr>
              <w:rPr>
                <w:rFonts w:ascii="Arial" w:hAnsi="Arial" w:cs="Arial"/>
                <w:sz w:val="25"/>
                <w:szCs w:val="25"/>
              </w:rPr>
            </w:pPr>
            <w:r w:rsidRPr="0047001A">
              <w:rPr>
                <w:rFonts w:ascii="Arial" w:hAnsi="Arial" w:cs="Arial"/>
                <w:sz w:val="25"/>
                <w:szCs w:val="25"/>
              </w:rPr>
              <w:t>(Darüber hinaus gilt Nr. 1.9.)</w:t>
            </w:r>
          </w:p>
        </w:tc>
        <w:tc>
          <w:tcPr>
            <w:tcW w:w="2126" w:type="dxa"/>
            <w:tcBorders>
              <w:top w:val="single" w:sz="4" w:space="0" w:color="auto"/>
              <w:bottom w:val="single" w:sz="2" w:space="0" w:color="auto"/>
              <w:right w:val="nil"/>
            </w:tcBorders>
          </w:tcPr>
          <w:p w:rsidR="008244FE" w:rsidRPr="0047001A" w:rsidRDefault="008244FE" w:rsidP="008244FE">
            <w:pPr>
              <w:jc w:val="right"/>
              <w:rPr>
                <w:rFonts w:ascii="Arial" w:hAnsi="Arial" w:cs="Arial"/>
                <w:sz w:val="25"/>
                <w:szCs w:val="25"/>
              </w:rPr>
            </w:pPr>
          </w:p>
          <w:p w:rsidR="008244FE" w:rsidRPr="0047001A" w:rsidRDefault="008244FE" w:rsidP="008244FE">
            <w:pPr>
              <w:jc w:val="right"/>
              <w:rPr>
                <w:rFonts w:ascii="Arial" w:hAnsi="Arial" w:cs="Arial"/>
                <w:sz w:val="25"/>
                <w:szCs w:val="25"/>
              </w:rPr>
            </w:pPr>
            <w:r w:rsidRPr="0047001A">
              <w:rPr>
                <w:rFonts w:ascii="Arial" w:hAnsi="Arial" w:cs="Arial"/>
                <w:sz w:val="25"/>
                <w:szCs w:val="25"/>
              </w:rPr>
              <w:t>gebührenfrei</w:t>
            </w:r>
          </w:p>
        </w:tc>
      </w:tr>
      <w:tr w:rsidR="008244FE" w:rsidRPr="0047001A" w:rsidTr="008244FE">
        <w:tc>
          <w:tcPr>
            <w:tcW w:w="1560" w:type="dxa"/>
            <w:tcBorders>
              <w:left w:val="nil"/>
              <w:bottom w:val="single" w:sz="4" w:space="0" w:color="auto"/>
            </w:tcBorders>
          </w:tcPr>
          <w:p w:rsidR="008244FE" w:rsidRPr="0047001A" w:rsidRDefault="008244FE" w:rsidP="008244FE">
            <w:pPr>
              <w:rPr>
                <w:rFonts w:ascii="Arial" w:hAnsi="Arial" w:cs="Arial"/>
                <w:sz w:val="25"/>
                <w:szCs w:val="25"/>
              </w:rPr>
            </w:pPr>
            <w:r w:rsidRPr="0047001A">
              <w:rPr>
                <w:rFonts w:ascii="Arial" w:hAnsi="Arial" w:cs="Arial"/>
                <w:sz w:val="25"/>
                <w:szCs w:val="25"/>
              </w:rPr>
              <w:t>29.3</w:t>
            </w:r>
          </w:p>
        </w:tc>
        <w:tc>
          <w:tcPr>
            <w:tcW w:w="5528" w:type="dxa"/>
            <w:tcBorders>
              <w:bottom w:val="single" w:sz="4" w:space="0" w:color="auto"/>
            </w:tcBorders>
          </w:tcPr>
          <w:p w:rsidR="008244FE" w:rsidRPr="0047001A" w:rsidRDefault="008244FE" w:rsidP="008244FE">
            <w:pPr>
              <w:rPr>
                <w:rFonts w:ascii="Arial" w:hAnsi="Arial" w:cs="Arial"/>
                <w:sz w:val="25"/>
                <w:szCs w:val="25"/>
              </w:rPr>
            </w:pPr>
            <w:r w:rsidRPr="0047001A">
              <w:rPr>
                <w:rFonts w:ascii="Arial" w:hAnsi="Arial" w:cs="Arial"/>
                <w:sz w:val="25"/>
                <w:szCs w:val="25"/>
              </w:rPr>
              <w:t>Ersatzausstellung eines Schülerausweises</w:t>
            </w:r>
          </w:p>
        </w:tc>
        <w:tc>
          <w:tcPr>
            <w:tcW w:w="2126" w:type="dxa"/>
            <w:tcBorders>
              <w:bottom w:val="single" w:sz="4" w:space="0" w:color="auto"/>
              <w:right w:val="nil"/>
            </w:tcBorders>
          </w:tcPr>
          <w:p w:rsidR="008244FE" w:rsidRPr="0047001A" w:rsidRDefault="008244FE" w:rsidP="008244FE">
            <w:pPr>
              <w:jc w:val="right"/>
              <w:rPr>
                <w:rFonts w:ascii="Arial" w:hAnsi="Arial" w:cs="Arial"/>
                <w:sz w:val="25"/>
                <w:szCs w:val="25"/>
              </w:rPr>
            </w:pPr>
            <w:r w:rsidRPr="0047001A">
              <w:rPr>
                <w:rFonts w:ascii="Arial" w:hAnsi="Arial" w:cs="Arial"/>
                <w:sz w:val="25"/>
                <w:szCs w:val="25"/>
              </w:rPr>
              <w:t>5</w:t>
            </w:r>
          </w:p>
        </w:tc>
      </w:tr>
      <w:tr w:rsidR="008244FE" w:rsidRPr="0047001A" w:rsidTr="008244FE">
        <w:tc>
          <w:tcPr>
            <w:tcW w:w="1560" w:type="dxa"/>
            <w:tcBorders>
              <w:top w:val="single" w:sz="4" w:space="0" w:color="auto"/>
              <w:left w:val="nil"/>
              <w:bottom w:val="single" w:sz="4" w:space="0" w:color="auto"/>
            </w:tcBorders>
          </w:tcPr>
          <w:p w:rsidR="008244FE" w:rsidRPr="0047001A" w:rsidRDefault="008244FE" w:rsidP="008244FE">
            <w:pPr>
              <w:rPr>
                <w:rFonts w:ascii="Arial" w:hAnsi="Arial" w:cs="Arial"/>
                <w:sz w:val="25"/>
                <w:szCs w:val="25"/>
              </w:rPr>
            </w:pPr>
            <w:r w:rsidRPr="0047001A">
              <w:rPr>
                <w:rFonts w:ascii="Arial" w:hAnsi="Arial" w:cs="Arial"/>
                <w:sz w:val="25"/>
                <w:szCs w:val="25"/>
              </w:rPr>
              <w:t>29.4</w:t>
            </w:r>
          </w:p>
        </w:tc>
        <w:tc>
          <w:tcPr>
            <w:tcW w:w="5528" w:type="dxa"/>
            <w:tcBorders>
              <w:top w:val="single" w:sz="4" w:space="0" w:color="auto"/>
              <w:bottom w:val="single" w:sz="4" w:space="0" w:color="auto"/>
            </w:tcBorders>
          </w:tcPr>
          <w:p w:rsidR="008244FE" w:rsidRPr="0047001A" w:rsidRDefault="008244FE" w:rsidP="008244FE">
            <w:pPr>
              <w:rPr>
                <w:rFonts w:ascii="Arial" w:hAnsi="Arial" w:cs="Arial"/>
                <w:sz w:val="25"/>
                <w:szCs w:val="25"/>
              </w:rPr>
            </w:pPr>
            <w:r w:rsidRPr="0047001A">
              <w:rPr>
                <w:rFonts w:ascii="Arial" w:hAnsi="Arial" w:cs="Arial"/>
                <w:sz w:val="25"/>
                <w:szCs w:val="25"/>
              </w:rPr>
              <w:t>Ausstellung von Ersatzzeugnissen</w:t>
            </w:r>
          </w:p>
        </w:tc>
        <w:tc>
          <w:tcPr>
            <w:tcW w:w="2126" w:type="dxa"/>
            <w:tcBorders>
              <w:top w:val="single" w:sz="4" w:space="0" w:color="auto"/>
              <w:bottom w:val="single" w:sz="4" w:space="0" w:color="auto"/>
              <w:right w:val="nil"/>
            </w:tcBorders>
          </w:tcPr>
          <w:p w:rsidR="008244FE" w:rsidRPr="0047001A" w:rsidRDefault="008244FE" w:rsidP="008244FE">
            <w:pPr>
              <w:jc w:val="right"/>
              <w:rPr>
                <w:rFonts w:ascii="Arial" w:hAnsi="Arial" w:cs="Arial"/>
                <w:sz w:val="25"/>
                <w:szCs w:val="25"/>
              </w:rPr>
            </w:pPr>
            <w:r w:rsidRPr="0047001A">
              <w:rPr>
                <w:rFonts w:ascii="Arial" w:hAnsi="Arial" w:cs="Arial"/>
                <w:sz w:val="25"/>
                <w:szCs w:val="25"/>
              </w:rPr>
              <w:t>11</w:t>
            </w:r>
          </w:p>
        </w:tc>
      </w:tr>
    </w:tbl>
    <w:p w:rsidR="00E93238" w:rsidRDefault="00E93238">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E93238" w:rsidRPr="0047001A" w:rsidTr="00946218">
        <w:tc>
          <w:tcPr>
            <w:tcW w:w="1560" w:type="dxa"/>
            <w:tcBorders>
              <w:left w:val="nil"/>
              <w:bottom w:val="single" w:sz="4" w:space="0" w:color="auto"/>
              <w:right w:val="single" w:sz="4" w:space="0" w:color="auto"/>
            </w:tcBorders>
          </w:tcPr>
          <w:p w:rsidR="00E93238" w:rsidRPr="0047001A" w:rsidRDefault="00E93238" w:rsidP="00946218">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E93238" w:rsidRPr="0047001A" w:rsidRDefault="00E93238" w:rsidP="00946218">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E93238" w:rsidRPr="0047001A" w:rsidRDefault="00E93238" w:rsidP="00946218">
            <w:pPr>
              <w:spacing w:after="240"/>
              <w:jc w:val="right"/>
              <w:rPr>
                <w:rFonts w:ascii="Arial" w:hAnsi="Arial" w:cs="Arial"/>
                <w:sz w:val="25"/>
                <w:szCs w:val="25"/>
              </w:rPr>
            </w:pPr>
            <w:r w:rsidRPr="0047001A">
              <w:rPr>
                <w:rFonts w:ascii="Arial" w:hAnsi="Arial" w:cs="Arial"/>
                <w:sz w:val="25"/>
                <w:szCs w:val="25"/>
              </w:rPr>
              <w:t>Gebühr in €</w:t>
            </w:r>
          </w:p>
        </w:tc>
      </w:tr>
      <w:tr w:rsidR="005F3CAF" w:rsidRPr="0047001A" w:rsidTr="00B9391F">
        <w:tc>
          <w:tcPr>
            <w:tcW w:w="9214" w:type="dxa"/>
            <w:gridSpan w:val="3"/>
            <w:tcBorders>
              <w:top w:val="single" w:sz="4" w:space="0" w:color="auto"/>
              <w:left w:val="nil"/>
              <w:bottom w:val="single" w:sz="4" w:space="0" w:color="auto"/>
            </w:tcBorders>
          </w:tcPr>
          <w:p w:rsidR="005F3CAF" w:rsidRPr="0047001A" w:rsidRDefault="005F3CAF" w:rsidP="005F3CAF">
            <w:pPr>
              <w:rPr>
                <w:rFonts w:ascii="Arial" w:hAnsi="Arial" w:cs="Arial"/>
                <w:sz w:val="25"/>
                <w:szCs w:val="25"/>
              </w:rPr>
            </w:pPr>
          </w:p>
          <w:p w:rsidR="005F3CAF" w:rsidRPr="0047001A" w:rsidRDefault="005F3CAF" w:rsidP="005F3CAF">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30.</w:t>
            </w:r>
            <w:r w:rsidRPr="0047001A">
              <w:rPr>
                <w:rFonts w:ascii="Arial" w:hAnsi="Arial" w:cs="Arial"/>
                <w:b/>
                <w:sz w:val="25"/>
                <w:szCs w:val="25"/>
              </w:rPr>
              <w:tab/>
              <w:t>Kulturamt</w:t>
            </w:r>
          </w:p>
          <w:p w:rsidR="005F3CAF" w:rsidRPr="0047001A" w:rsidRDefault="005F3CAF" w:rsidP="005F3CAF">
            <w:pPr>
              <w:jc w:val="right"/>
              <w:rPr>
                <w:rFonts w:ascii="Arial" w:hAnsi="Arial" w:cs="Arial"/>
                <w:strike/>
                <w:sz w:val="25"/>
                <w:szCs w:val="25"/>
              </w:rPr>
            </w:pPr>
          </w:p>
        </w:tc>
      </w:tr>
      <w:tr w:rsidR="005F3CAF" w:rsidRPr="0047001A" w:rsidTr="008244FE">
        <w:tc>
          <w:tcPr>
            <w:tcW w:w="1560" w:type="dxa"/>
            <w:tcBorders>
              <w:top w:val="single" w:sz="4" w:space="0" w:color="auto"/>
              <w:left w:val="nil"/>
              <w:bottom w:val="single" w:sz="4" w:space="0" w:color="auto"/>
            </w:tcBorders>
          </w:tcPr>
          <w:p w:rsidR="005F3CAF" w:rsidRPr="0047001A" w:rsidRDefault="005F3CAF" w:rsidP="005F3CAF">
            <w:pPr>
              <w:rPr>
                <w:rFonts w:ascii="Arial" w:hAnsi="Arial" w:cs="Arial"/>
                <w:sz w:val="25"/>
                <w:szCs w:val="25"/>
              </w:rPr>
            </w:pPr>
            <w:r w:rsidRPr="0047001A">
              <w:rPr>
                <w:rFonts w:ascii="Arial" w:hAnsi="Arial" w:cs="Arial"/>
                <w:sz w:val="25"/>
                <w:szCs w:val="25"/>
              </w:rPr>
              <w:t>30</w:t>
            </w:r>
          </w:p>
        </w:tc>
        <w:tc>
          <w:tcPr>
            <w:tcW w:w="5528" w:type="dxa"/>
            <w:tcBorders>
              <w:top w:val="single" w:sz="4" w:space="0" w:color="auto"/>
              <w:bottom w:val="single" w:sz="4" w:space="0" w:color="auto"/>
            </w:tcBorders>
          </w:tcPr>
          <w:p w:rsidR="005F3CAF" w:rsidRPr="0047001A" w:rsidRDefault="005F3CAF" w:rsidP="005F3CAF">
            <w:pPr>
              <w:rPr>
                <w:rFonts w:ascii="Arial" w:hAnsi="Arial" w:cs="Arial"/>
                <w:sz w:val="25"/>
                <w:szCs w:val="25"/>
              </w:rPr>
            </w:pPr>
            <w:r w:rsidRPr="0047001A">
              <w:rPr>
                <w:rFonts w:ascii="Arial" w:hAnsi="Arial" w:cs="Arial"/>
                <w:sz w:val="25"/>
                <w:szCs w:val="25"/>
              </w:rPr>
              <w:t xml:space="preserve">Bescheinigung nach § 4 Nr. 20 UStG </w:t>
            </w:r>
          </w:p>
          <w:p w:rsidR="005F3CAF" w:rsidRPr="0047001A" w:rsidRDefault="005F3CAF" w:rsidP="005F3CAF">
            <w:pPr>
              <w:rPr>
                <w:rFonts w:ascii="Arial" w:hAnsi="Arial" w:cs="Arial"/>
                <w:sz w:val="25"/>
                <w:szCs w:val="25"/>
              </w:rPr>
            </w:pPr>
            <w:r w:rsidRPr="0047001A">
              <w:rPr>
                <w:rFonts w:ascii="Arial" w:hAnsi="Arial" w:cs="Arial"/>
                <w:sz w:val="25"/>
                <w:szCs w:val="25"/>
              </w:rPr>
              <w:t>oder nach § 4 Nr. 21 UStG</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trike/>
                <w:sz w:val="25"/>
                <w:szCs w:val="25"/>
              </w:rPr>
            </w:pPr>
          </w:p>
          <w:p w:rsidR="005F3CAF" w:rsidRPr="0047001A" w:rsidRDefault="005F3CAF" w:rsidP="005F3CAF">
            <w:pPr>
              <w:jc w:val="right"/>
              <w:rPr>
                <w:rFonts w:ascii="Arial" w:hAnsi="Arial" w:cs="Arial"/>
                <w:sz w:val="25"/>
                <w:szCs w:val="25"/>
              </w:rPr>
            </w:pPr>
            <w:r w:rsidRPr="0047001A">
              <w:rPr>
                <w:rFonts w:ascii="Arial" w:hAnsi="Arial" w:cs="Arial"/>
                <w:sz w:val="25"/>
                <w:szCs w:val="25"/>
              </w:rPr>
              <w:t>100</w:t>
            </w:r>
          </w:p>
        </w:tc>
      </w:tr>
      <w:tr w:rsidR="005F3CAF" w:rsidRPr="0047001A" w:rsidTr="00B9391F">
        <w:tc>
          <w:tcPr>
            <w:tcW w:w="9214" w:type="dxa"/>
            <w:gridSpan w:val="3"/>
            <w:tcBorders>
              <w:top w:val="single" w:sz="4" w:space="0" w:color="auto"/>
              <w:left w:val="nil"/>
              <w:bottom w:val="single" w:sz="4" w:space="0" w:color="auto"/>
            </w:tcBorders>
          </w:tcPr>
          <w:p w:rsidR="005F3CAF" w:rsidRPr="0047001A" w:rsidRDefault="005F3CAF" w:rsidP="005F3CAF">
            <w:pPr>
              <w:rPr>
                <w:rFonts w:ascii="Arial" w:hAnsi="Arial" w:cs="Arial"/>
                <w:sz w:val="25"/>
                <w:szCs w:val="25"/>
              </w:rPr>
            </w:pPr>
          </w:p>
          <w:p w:rsidR="005F3CAF" w:rsidRPr="0047001A" w:rsidRDefault="005F3CAF" w:rsidP="005F3CAF">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31.</w:t>
            </w:r>
            <w:r w:rsidRPr="0047001A">
              <w:rPr>
                <w:rFonts w:ascii="Arial" w:hAnsi="Arial" w:cs="Arial"/>
                <w:b/>
                <w:sz w:val="25"/>
                <w:szCs w:val="25"/>
              </w:rPr>
              <w:tab/>
              <w:t>(derzeit nicht belegt)</w:t>
            </w:r>
          </w:p>
          <w:p w:rsidR="005F3CAF" w:rsidRPr="0047001A" w:rsidRDefault="005F3CAF" w:rsidP="005F3CAF">
            <w:pPr>
              <w:jc w:val="right"/>
              <w:rPr>
                <w:rFonts w:ascii="Arial" w:hAnsi="Arial" w:cs="Arial"/>
                <w:strike/>
                <w:sz w:val="25"/>
                <w:szCs w:val="25"/>
              </w:rPr>
            </w:pPr>
          </w:p>
        </w:tc>
      </w:tr>
      <w:tr w:rsidR="005F3CAF" w:rsidRPr="0047001A" w:rsidTr="00B9391F">
        <w:tc>
          <w:tcPr>
            <w:tcW w:w="9214" w:type="dxa"/>
            <w:gridSpan w:val="3"/>
            <w:tcBorders>
              <w:top w:val="single" w:sz="4" w:space="0" w:color="auto"/>
              <w:left w:val="nil"/>
              <w:bottom w:val="single" w:sz="4" w:space="0" w:color="auto"/>
            </w:tcBorders>
          </w:tcPr>
          <w:p w:rsidR="005F3CAF" w:rsidRPr="0047001A" w:rsidRDefault="005F3CAF" w:rsidP="005F3CAF">
            <w:pPr>
              <w:rPr>
                <w:rFonts w:ascii="Arial" w:hAnsi="Arial" w:cs="Arial"/>
                <w:sz w:val="25"/>
                <w:szCs w:val="25"/>
              </w:rPr>
            </w:pPr>
          </w:p>
          <w:p w:rsidR="005F3CAF" w:rsidRPr="0047001A" w:rsidRDefault="005F3CAF" w:rsidP="005F3CAF">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32.</w:t>
            </w:r>
            <w:r w:rsidRPr="0047001A">
              <w:rPr>
                <w:rFonts w:ascii="Arial" w:hAnsi="Arial" w:cs="Arial"/>
                <w:b/>
                <w:sz w:val="25"/>
                <w:szCs w:val="25"/>
              </w:rPr>
              <w:tab/>
              <w:t>Gesundheitsamt</w:t>
            </w:r>
          </w:p>
          <w:p w:rsidR="005F3CAF" w:rsidRPr="0047001A" w:rsidRDefault="005F3CAF" w:rsidP="005F3CAF">
            <w:pPr>
              <w:jc w:val="right"/>
              <w:rPr>
                <w:rFonts w:ascii="Arial" w:hAnsi="Arial" w:cs="Arial"/>
                <w:strike/>
                <w:sz w:val="25"/>
                <w:szCs w:val="25"/>
              </w:rPr>
            </w:pPr>
          </w:p>
        </w:tc>
      </w:tr>
      <w:tr w:rsidR="005F3CAF" w:rsidRPr="0047001A" w:rsidTr="008244FE">
        <w:tc>
          <w:tcPr>
            <w:tcW w:w="1560" w:type="dxa"/>
            <w:tcBorders>
              <w:top w:val="single" w:sz="4" w:space="0" w:color="auto"/>
              <w:left w:val="nil"/>
              <w:bottom w:val="single" w:sz="4" w:space="0" w:color="auto"/>
            </w:tcBorders>
          </w:tcPr>
          <w:p w:rsidR="005F3CAF" w:rsidRPr="0047001A" w:rsidRDefault="005F3CAF" w:rsidP="005F3CAF">
            <w:pPr>
              <w:rPr>
                <w:rFonts w:ascii="Arial" w:hAnsi="Arial" w:cs="Arial"/>
                <w:sz w:val="25"/>
                <w:szCs w:val="25"/>
              </w:rPr>
            </w:pPr>
            <w:r w:rsidRPr="0047001A">
              <w:rPr>
                <w:rFonts w:ascii="Arial" w:hAnsi="Arial" w:cs="Arial"/>
                <w:sz w:val="25"/>
                <w:szCs w:val="25"/>
              </w:rPr>
              <w:t>32.1</w:t>
            </w:r>
          </w:p>
        </w:tc>
        <w:tc>
          <w:tcPr>
            <w:tcW w:w="5528" w:type="dxa"/>
            <w:tcBorders>
              <w:top w:val="single" w:sz="4" w:space="0" w:color="auto"/>
              <w:bottom w:val="single" w:sz="4" w:space="0" w:color="auto"/>
            </w:tcBorders>
          </w:tcPr>
          <w:p w:rsidR="005F3CAF" w:rsidRPr="0047001A" w:rsidRDefault="005F3CAF" w:rsidP="005F3CAF">
            <w:pPr>
              <w:rPr>
                <w:rFonts w:ascii="Arial" w:hAnsi="Arial" w:cs="Arial"/>
                <w:sz w:val="25"/>
                <w:szCs w:val="25"/>
              </w:rPr>
            </w:pPr>
            <w:r w:rsidRPr="0047001A">
              <w:rPr>
                <w:rFonts w:ascii="Arial" w:hAnsi="Arial" w:cs="Arial"/>
                <w:sz w:val="25"/>
                <w:szCs w:val="25"/>
              </w:rPr>
              <w:t xml:space="preserve">Terminabsage / Terminverschiebungen / </w:t>
            </w:r>
            <w:r w:rsidR="00E93238">
              <w:rPr>
                <w:rFonts w:ascii="Arial" w:hAnsi="Arial" w:cs="Arial"/>
                <w:sz w:val="25"/>
                <w:szCs w:val="25"/>
              </w:rPr>
              <w:br/>
            </w:r>
            <w:r w:rsidRPr="0047001A">
              <w:rPr>
                <w:rFonts w:ascii="Arial" w:hAnsi="Arial" w:cs="Arial"/>
                <w:sz w:val="25"/>
                <w:szCs w:val="25"/>
              </w:rPr>
              <w:t>Terminausfall</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trike/>
                <w:sz w:val="25"/>
                <w:szCs w:val="25"/>
              </w:rPr>
            </w:pPr>
          </w:p>
          <w:p w:rsidR="005F3CAF" w:rsidRPr="0047001A" w:rsidRDefault="005F3CAF" w:rsidP="005F3CAF">
            <w:pPr>
              <w:jc w:val="right"/>
              <w:rPr>
                <w:rFonts w:ascii="Arial" w:hAnsi="Arial" w:cs="Arial"/>
                <w:sz w:val="25"/>
                <w:szCs w:val="25"/>
              </w:rPr>
            </w:pPr>
            <w:r w:rsidRPr="0047001A">
              <w:rPr>
                <w:rFonts w:ascii="Arial" w:hAnsi="Arial" w:cs="Arial"/>
                <w:sz w:val="25"/>
                <w:szCs w:val="25"/>
              </w:rPr>
              <w:t>24</w:t>
            </w:r>
          </w:p>
        </w:tc>
      </w:tr>
      <w:tr w:rsidR="005F3CAF" w:rsidRPr="0047001A" w:rsidTr="00B9391F">
        <w:tc>
          <w:tcPr>
            <w:tcW w:w="9214" w:type="dxa"/>
            <w:gridSpan w:val="3"/>
            <w:tcBorders>
              <w:top w:val="single" w:sz="4" w:space="0" w:color="auto"/>
              <w:left w:val="nil"/>
              <w:bottom w:val="single" w:sz="4" w:space="0" w:color="auto"/>
            </w:tcBorders>
          </w:tcPr>
          <w:p w:rsidR="005F3CAF" w:rsidRPr="0047001A" w:rsidRDefault="005F3CAF" w:rsidP="005F3CAF">
            <w:pPr>
              <w:rPr>
                <w:rFonts w:ascii="Arial" w:hAnsi="Arial" w:cs="Arial"/>
                <w:b/>
                <w:strike/>
                <w:sz w:val="25"/>
                <w:szCs w:val="25"/>
              </w:rPr>
            </w:pPr>
            <w:r w:rsidRPr="0047001A">
              <w:rPr>
                <w:rFonts w:ascii="Arial" w:hAnsi="Arial" w:cs="Arial"/>
                <w:b/>
                <w:sz w:val="25"/>
                <w:szCs w:val="25"/>
              </w:rPr>
              <w:t>Amtsärztliche Leistungen</w:t>
            </w:r>
          </w:p>
        </w:tc>
      </w:tr>
      <w:tr w:rsidR="005F3CAF" w:rsidRPr="0047001A" w:rsidTr="00E93238">
        <w:tc>
          <w:tcPr>
            <w:tcW w:w="1560" w:type="dxa"/>
            <w:tcBorders>
              <w:top w:val="single" w:sz="4" w:space="0" w:color="auto"/>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r w:rsidRPr="0047001A">
              <w:rPr>
                <w:rFonts w:ascii="Arial" w:hAnsi="Arial" w:cs="Arial"/>
                <w:sz w:val="25"/>
                <w:szCs w:val="25"/>
              </w:rPr>
              <w:t>32.2</w:t>
            </w:r>
          </w:p>
        </w:tc>
        <w:tc>
          <w:tcPr>
            <w:tcW w:w="5528" w:type="dxa"/>
            <w:tcBorders>
              <w:top w:val="single" w:sz="4" w:space="0" w:color="auto"/>
              <w:bottom w:val="single" w:sz="4" w:space="0" w:color="auto"/>
            </w:tcBorders>
          </w:tcPr>
          <w:p w:rsidR="005F3CAF" w:rsidRPr="0047001A" w:rsidRDefault="005F3CAF" w:rsidP="005F3CAF">
            <w:pPr>
              <w:rPr>
                <w:rFonts w:ascii="Arial" w:hAnsi="Arial" w:cs="Arial"/>
                <w:snapToGrid w:val="0"/>
                <w:sz w:val="25"/>
                <w:szCs w:val="25"/>
              </w:rPr>
            </w:pPr>
            <w:r w:rsidRPr="0047001A">
              <w:rPr>
                <w:rFonts w:ascii="Arial" w:hAnsi="Arial" w:cs="Arial"/>
                <w:snapToGrid w:val="0"/>
                <w:sz w:val="25"/>
                <w:szCs w:val="25"/>
              </w:rPr>
              <w:t xml:space="preserve">Gutachten zur Frage der Prüfungsfähigkeit, z.B.: </w:t>
            </w:r>
          </w:p>
        </w:tc>
        <w:tc>
          <w:tcPr>
            <w:tcW w:w="2126" w:type="dxa"/>
            <w:tcBorders>
              <w:top w:val="single" w:sz="4" w:space="0" w:color="auto"/>
              <w:bottom w:val="single" w:sz="4" w:space="0" w:color="auto"/>
              <w:right w:val="nil"/>
            </w:tcBorders>
          </w:tcPr>
          <w:p w:rsidR="005F3CAF" w:rsidRPr="0047001A" w:rsidRDefault="005F3CAF" w:rsidP="005F3CAF">
            <w:pPr>
              <w:rPr>
                <w:rFonts w:ascii="Arial" w:hAnsi="Arial" w:cs="Arial"/>
                <w:sz w:val="25"/>
                <w:szCs w:val="25"/>
              </w:rPr>
            </w:pPr>
          </w:p>
        </w:tc>
      </w:tr>
      <w:tr w:rsidR="005F3CAF" w:rsidRPr="0047001A" w:rsidTr="00E93238">
        <w:tc>
          <w:tcPr>
            <w:tcW w:w="1560" w:type="dxa"/>
            <w:tcBorders>
              <w:top w:val="nil"/>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numPr>
                <w:ilvl w:val="0"/>
                <w:numId w:val="13"/>
              </w:numPr>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bei Universitätsprüfungen</w:t>
            </w:r>
          </w:p>
        </w:tc>
        <w:tc>
          <w:tcPr>
            <w:tcW w:w="2126" w:type="dxa"/>
            <w:tcBorders>
              <w:top w:val="single" w:sz="4" w:space="0" w:color="auto"/>
              <w:bottom w:val="single" w:sz="4" w:space="0" w:color="auto"/>
              <w:right w:val="nil"/>
            </w:tcBorders>
          </w:tcPr>
          <w:p w:rsidR="005F3CAF" w:rsidRPr="0047001A" w:rsidRDefault="005F3CAF" w:rsidP="005F3CAF">
            <w:pPr>
              <w:rPr>
                <w:rFonts w:ascii="Arial" w:hAnsi="Arial" w:cs="Arial"/>
                <w:sz w:val="25"/>
                <w:szCs w:val="25"/>
              </w:rPr>
            </w:pPr>
          </w:p>
        </w:tc>
      </w:tr>
      <w:tr w:rsidR="005F3CAF" w:rsidRPr="0047001A" w:rsidTr="00E93238">
        <w:tc>
          <w:tcPr>
            <w:tcW w:w="1560" w:type="dxa"/>
            <w:tcBorders>
              <w:top w:val="nil"/>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numPr>
                <w:ilvl w:val="0"/>
                <w:numId w:val="13"/>
              </w:numPr>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nach § 12 Abs. 1 der Juristenausbildungs- und Prüfungsordnung (</w:t>
            </w:r>
            <w:proofErr w:type="spellStart"/>
            <w:r w:rsidRPr="0047001A">
              <w:rPr>
                <w:rFonts w:ascii="Arial" w:hAnsi="Arial" w:cs="Arial"/>
                <w:snapToGrid w:val="0"/>
                <w:sz w:val="25"/>
                <w:szCs w:val="25"/>
              </w:rPr>
              <w:t>JAPrO</w:t>
            </w:r>
            <w:proofErr w:type="spellEnd"/>
            <w:r w:rsidRPr="0047001A">
              <w:rPr>
                <w:rFonts w:ascii="Arial" w:hAnsi="Arial" w:cs="Arial"/>
                <w:snapToGrid w:val="0"/>
                <w:sz w:val="25"/>
                <w:szCs w:val="25"/>
              </w:rPr>
              <w:t>)</w:t>
            </w:r>
          </w:p>
        </w:tc>
        <w:tc>
          <w:tcPr>
            <w:tcW w:w="2126" w:type="dxa"/>
            <w:tcBorders>
              <w:top w:val="single" w:sz="4" w:space="0" w:color="auto"/>
              <w:bottom w:val="single" w:sz="4" w:space="0" w:color="auto"/>
              <w:right w:val="nil"/>
            </w:tcBorders>
          </w:tcPr>
          <w:p w:rsidR="005F3CAF" w:rsidRPr="0047001A" w:rsidRDefault="005F3CAF" w:rsidP="005F3CAF">
            <w:pPr>
              <w:rPr>
                <w:rFonts w:ascii="Arial" w:hAnsi="Arial" w:cs="Arial"/>
                <w:sz w:val="25"/>
                <w:szCs w:val="25"/>
              </w:rPr>
            </w:pPr>
          </w:p>
        </w:tc>
      </w:tr>
      <w:tr w:rsidR="005F3CAF" w:rsidRPr="0047001A" w:rsidTr="00E93238">
        <w:tc>
          <w:tcPr>
            <w:tcW w:w="1560" w:type="dxa"/>
            <w:tcBorders>
              <w:top w:val="nil"/>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numPr>
                <w:ilvl w:val="0"/>
                <w:numId w:val="13"/>
              </w:numPr>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wegen Schreibverlängerung nach § 18 Abs. 1 der Approbationsordnung für Ärzte</w:t>
            </w:r>
          </w:p>
        </w:tc>
        <w:tc>
          <w:tcPr>
            <w:tcW w:w="2126" w:type="dxa"/>
            <w:tcBorders>
              <w:top w:val="single" w:sz="4" w:space="0" w:color="auto"/>
              <w:bottom w:val="single" w:sz="4" w:space="0" w:color="auto"/>
              <w:right w:val="nil"/>
            </w:tcBorders>
          </w:tcPr>
          <w:p w:rsidR="005F3CAF" w:rsidRPr="0047001A" w:rsidRDefault="005F3CAF" w:rsidP="005F3CAF">
            <w:pPr>
              <w:rPr>
                <w:rFonts w:ascii="Arial" w:hAnsi="Arial" w:cs="Arial"/>
                <w:sz w:val="25"/>
                <w:szCs w:val="25"/>
              </w:rPr>
            </w:pPr>
          </w:p>
        </w:tc>
      </w:tr>
      <w:tr w:rsidR="005F3CAF" w:rsidRPr="0047001A" w:rsidTr="00E93238">
        <w:tc>
          <w:tcPr>
            <w:tcW w:w="1560" w:type="dxa"/>
            <w:tcBorders>
              <w:top w:val="nil"/>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numPr>
                <w:ilvl w:val="0"/>
                <w:numId w:val="14"/>
              </w:numPr>
              <w:overflowPunct/>
              <w:autoSpaceDE/>
              <w:autoSpaceDN/>
              <w:adjustRightInd/>
              <w:textAlignment w:val="auto"/>
              <w:rPr>
                <w:rFonts w:ascii="Arial" w:hAnsi="Arial" w:cs="Arial"/>
                <w:sz w:val="25"/>
                <w:szCs w:val="25"/>
              </w:rPr>
            </w:pPr>
            <w:r w:rsidRPr="0047001A">
              <w:rPr>
                <w:rFonts w:ascii="Arial" w:hAnsi="Arial" w:cs="Arial"/>
                <w:snapToGrid w:val="0"/>
                <w:sz w:val="25"/>
                <w:szCs w:val="25"/>
              </w:rPr>
              <w:t xml:space="preserve">wegen Schreibverlängerung nach § 28 Abs. 2 Ausbildungs- und Prüfungsordnung für den gehobenen Verwaltungsdienst </w:t>
            </w:r>
            <w:r w:rsidR="00E93238">
              <w:rPr>
                <w:rFonts w:ascii="Arial" w:hAnsi="Arial" w:cs="Arial"/>
                <w:snapToGrid w:val="0"/>
                <w:sz w:val="25"/>
                <w:szCs w:val="25"/>
              </w:rPr>
              <w:br/>
            </w:r>
            <w:r w:rsidRPr="0047001A">
              <w:rPr>
                <w:rFonts w:ascii="Arial" w:hAnsi="Arial" w:cs="Arial"/>
                <w:snapToGrid w:val="0"/>
                <w:sz w:val="25"/>
                <w:szCs w:val="25"/>
              </w:rPr>
              <w:t>(</w:t>
            </w:r>
            <w:proofErr w:type="spellStart"/>
            <w:r w:rsidRPr="0047001A">
              <w:rPr>
                <w:rFonts w:ascii="Arial" w:hAnsi="Arial" w:cs="Arial"/>
                <w:snapToGrid w:val="0"/>
                <w:sz w:val="25"/>
                <w:szCs w:val="25"/>
              </w:rPr>
              <w:t>AprOVwgD</w:t>
            </w:r>
            <w:proofErr w:type="spellEnd"/>
            <w:r w:rsidRPr="0047001A">
              <w:rPr>
                <w:rFonts w:ascii="Arial" w:hAnsi="Arial" w:cs="Arial"/>
                <w:snapToGrid w:val="0"/>
                <w:sz w:val="25"/>
                <w:szCs w:val="25"/>
              </w:rPr>
              <w:t>)</w:t>
            </w:r>
          </w:p>
        </w:tc>
        <w:tc>
          <w:tcPr>
            <w:tcW w:w="2126" w:type="dxa"/>
            <w:tcBorders>
              <w:top w:val="single" w:sz="4" w:space="0" w:color="auto"/>
              <w:bottom w:val="single" w:sz="4" w:space="0" w:color="auto"/>
              <w:right w:val="nil"/>
            </w:tcBorders>
          </w:tcPr>
          <w:p w:rsidR="005F3CAF" w:rsidRPr="0047001A" w:rsidRDefault="005F3CAF" w:rsidP="005F3CAF">
            <w:pPr>
              <w:rPr>
                <w:rFonts w:ascii="Arial" w:hAnsi="Arial" w:cs="Arial"/>
                <w:sz w:val="25"/>
                <w:szCs w:val="25"/>
              </w:rPr>
            </w:pPr>
          </w:p>
        </w:tc>
      </w:tr>
      <w:tr w:rsidR="005F3CAF" w:rsidRPr="0047001A" w:rsidTr="00E93238">
        <w:tc>
          <w:tcPr>
            <w:tcW w:w="1560" w:type="dxa"/>
            <w:tcBorders>
              <w:top w:val="nil"/>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ind w:left="780" w:hanging="780"/>
              <w:textAlignment w:val="auto"/>
              <w:rPr>
                <w:rFonts w:ascii="Arial" w:hAnsi="Arial" w:cs="Arial"/>
                <w:snapToGrid w:val="0"/>
                <w:sz w:val="25"/>
                <w:szCs w:val="25"/>
              </w:rPr>
            </w:pPr>
            <w:r w:rsidRPr="0047001A">
              <w:rPr>
                <w:rFonts w:ascii="Arial" w:hAnsi="Arial" w:cs="Arial"/>
                <w:snapToGrid w:val="0"/>
                <w:sz w:val="25"/>
                <w:szCs w:val="25"/>
              </w:rPr>
              <w:t>- Arbeitsaufwand für die 1. Stunde</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92</w:t>
            </w:r>
          </w:p>
        </w:tc>
      </w:tr>
      <w:tr w:rsidR="005F3CAF" w:rsidRPr="0047001A" w:rsidTr="00E93238">
        <w:tc>
          <w:tcPr>
            <w:tcW w:w="1560" w:type="dxa"/>
            <w:tcBorders>
              <w:top w:val="nil"/>
              <w:left w:val="nil"/>
              <w:bottom w:val="single" w:sz="4" w:space="0" w:color="auto"/>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ind w:left="780" w:hanging="780"/>
              <w:textAlignment w:val="auto"/>
              <w:rPr>
                <w:rFonts w:ascii="Arial" w:hAnsi="Arial" w:cs="Arial"/>
                <w:snapToGrid w:val="0"/>
                <w:sz w:val="25"/>
                <w:szCs w:val="25"/>
              </w:rPr>
            </w:pPr>
            <w:r w:rsidRPr="0047001A">
              <w:rPr>
                <w:rFonts w:ascii="Arial" w:hAnsi="Arial" w:cs="Arial"/>
                <w:snapToGrid w:val="0"/>
                <w:sz w:val="25"/>
                <w:szCs w:val="25"/>
              </w:rPr>
              <w:t>- Arbeitsaufwand für jede weitere 1/2 Stunde</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46</w:t>
            </w:r>
          </w:p>
        </w:tc>
      </w:tr>
      <w:tr w:rsidR="005F3CAF" w:rsidRPr="0047001A" w:rsidTr="00E93238">
        <w:tc>
          <w:tcPr>
            <w:tcW w:w="1560" w:type="dxa"/>
            <w:tcBorders>
              <w:top w:val="single" w:sz="4" w:space="0" w:color="auto"/>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r w:rsidRPr="0047001A">
              <w:rPr>
                <w:rFonts w:ascii="Arial" w:hAnsi="Arial" w:cs="Arial"/>
                <w:sz w:val="25"/>
                <w:szCs w:val="25"/>
              </w:rPr>
              <w:t>32.3</w:t>
            </w:r>
          </w:p>
        </w:tc>
        <w:tc>
          <w:tcPr>
            <w:tcW w:w="5528" w:type="dxa"/>
            <w:tcBorders>
              <w:top w:val="single" w:sz="4" w:space="0" w:color="auto"/>
              <w:bottom w:val="single" w:sz="4" w:space="0" w:color="auto"/>
            </w:tcBorders>
          </w:tcPr>
          <w:p w:rsidR="005F3CAF" w:rsidRPr="0047001A" w:rsidRDefault="005F3CAF" w:rsidP="00E93238">
            <w:pPr>
              <w:tabs>
                <w:tab w:val="num" w:pos="355"/>
              </w:tabs>
              <w:overflowPunct/>
              <w:autoSpaceDE/>
              <w:autoSpaceDN/>
              <w:adjustRightInd/>
              <w:ind w:left="1"/>
              <w:textAlignment w:val="auto"/>
              <w:rPr>
                <w:rFonts w:ascii="Arial" w:hAnsi="Arial" w:cs="Arial"/>
                <w:snapToGrid w:val="0"/>
                <w:sz w:val="25"/>
                <w:szCs w:val="25"/>
              </w:rPr>
            </w:pPr>
            <w:r w:rsidRPr="0047001A">
              <w:rPr>
                <w:rFonts w:ascii="Arial" w:hAnsi="Arial" w:cs="Arial"/>
                <w:snapToGrid w:val="0"/>
                <w:sz w:val="25"/>
                <w:szCs w:val="25"/>
              </w:rPr>
              <w:t>Amtsärztliche Gutachten zur Schul- und Studierfähigkeit</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p>
        </w:tc>
      </w:tr>
      <w:tr w:rsidR="005F3CAF" w:rsidRPr="0047001A" w:rsidTr="00E93238">
        <w:tc>
          <w:tcPr>
            <w:tcW w:w="1560" w:type="dxa"/>
            <w:tcBorders>
              <w:top w:val="nil"/>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ind w:left="780" w:hanging="780"/>
              <w:textAlignment w:val="auto"/>
              <w:rPr>
                <w:rFonts w:ascii="Arial" w:hAnsi="Arial" w:cs="Arial"/>
                <w:snapToGrid w:val="0"/>
                <w:sz w:val="25"/>
                <w:szCs w:val="25"/>
              </w:rPr>
            </w:pPr>
            <w:r w:rsidRPr="0047001A">
              <w:rPr>
                <w:rFonts w:ascii="Arial" w:hAnsi="Arial" w:cs="Arial"/>
                <w:snapToGrid w:val="0"/>
                <w:sz w:val="25"/>
                <w:szCs w:val="25"/>
              </w:rPr>
              <w:t>- Arbeitsaufwand für die 1. Stunde</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87</w:t>
            </w:r>
          </w:p>
        </w:tc>
      </w:tr>
      <w:tr w:rsidR="005F3CAF" w:rsidRPr="0047001A" w:rsidTr="00E93238">
        <w:tc>
          <w:tcPr>
            <w:tcW w:w="1560" w:type="dxa"/>
            <w:tcBorders>
              <w:top w:val="nil"/>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ind w:left="780" w:hanging="780"/>
              <w:textAlignment w:val="auto"/>
              <w:rPr>
                <w:rFonts w:ascii="Arial" w:hAnsi="Arial" w:cs="Arial"/>
                <w:snapToGrid w:val="0"/>
                <w:sz w:val="25"/>
                <w:szCs w:val="25"/>
              </w:rPr>
            </w:pPr>
            <w:r w:rsidRPr="0047001A">
              <w:rPr>
                <w:rFonts w:ascii="Arial" w:hAnsi="Arial" w:cs="Arial"/>
                <w:snapToGrid w:val="0"/>
                <w:sz w:val="25"/>
                <w:szCs w:val="25"/>
              </w:rPr>
              <w:t>- Arbeitsaufwand für jede weitere 1/2 Stunde</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43</w:t>
            </w:r>
          </w:p>
        </w:tc>
      </w:tr>
      <w:tr w:rsidR="005F3CAF" w:rsidRPr="0047001A" w:rsidTr="00E93238">
        <w:tc>
          <w:tcPr>
            <w:tcW w:w="1560" w:type="dxa"/>
            <w:tcBorders>
              <w:top w:val="nil"/>
              <w:left w:val="nil"/>
              <w:bottom w:val="single" w:sz="4" w:space="0" w:color="auto"/>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E93238">
            <w:pPr>
              <w:tabs>
                <w:tab w:val="num" w:pos="355"/>
              </w:tabs>
              <w:overflowPunct/>
              <w:autoSpaceDE/>
              <w:autoSpaceDN/>
              <w:adjustRightInd/>
              <w:ind w:firstLine="1"/>
              <w:textAlignment w:val="auto"/>
              <w:rPr>
                <w:rFonts w:ascii="Arial" w:hAnsi="Arial" w:cs="Arial"/>
                <w:snapToGrid w:val="0"/>
                <w:sz w:val="25"/>
                <w:szCs w:val="25"/>
              </w:rPr>
            </w:pPr>
            <w:r w:rsidRPr="0047001A">
              <w:rPr>
                <w:rFonts w:ascii="Arial" w:hAnsi="Arial" w:cs="Arial"/>
                <w:snapToGrid w:val="0"/>
                <w:sz w:val="25"/>
                <w:szCs w:val="25"/>
              </w:rPr>
              <w:t>Gutachten zur Schulfähigkeit im Rahmen des Bündnisses für Erziehung werden auf Nachweis der Schule von der Gebühr befreit</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p>
          <w:p w:rsidR="005F3CAF" w:rsidRPr="0047001A" w:rsidRDefault="005F3CAF" w:rsidP="005F3CAF">
            <w:pPr>
              <w:jc w:val="right"/>
              <w:rPr>
                <w:rFonts w:ascii="Arial" w:hAnsi="Arial" w:cs="Arial"/>
                <w:snapToGrid w:val="0"/>
                <w:sz w:val="25"/>
                <w:szCs w:val="25"/>
              </w:rPr>
            </w:pPr>
          </w:p>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gebührenfrei</w:t>
            </w:r>
          </w:p>
        </w:tc>
      </w:tr>
      <w:tr w:rsidR="005F3CAF" w:rsidRPr="0047001A" w:rsidTr="00E93238">
        <w:tc>
          <w:tcPr>
            <w:tcW w:w="1560" w:type="dxa"/>
            <w:tcBorders>
              <w:top w:val="single" w:sz="4" w:space="0" w:color="auto"/>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r w:rsidRPr="0047001A">
              <w:rPr>
                <w:rFonts w:ascii="Arial" w:hAnsi="Arial" w:cs="Arial"/>
                <w:sz w:val="25"/>
                <w:szCs w:val="25"/>
              </w:rPr>
              <w:t>32.4</w:t>
            </w:r>
          </w:p>
        </w:tc>
        <w:tc>
          <w:tcPr>
            <w:tcW w:w="5528" w:type="dxa"/>
            <w:tcBorders>
              <w:top w:val="single" w:sz="4" w:space="0" w:color="auto"/>
              <w:bottom w:val="single" w:sz="4" w:space="0" w:color="auto"/>
            </w:tcBorders>
          </w:tcPr>
          <w:p w:rsidR="005F3CAF" w:rsidRPr="0047001A" w:rsidRDefault="005F3CAF" w:rsidP="00E93238">
            <w:pPr>
              <w:tabs>
                <w:tab w:val="num" w:pos="355"/>
              </w:tabs>
              <w:overflowPunct/>
              <w:autoSpaceDE/>
              <w:autoSpaceDN/>
              <w:adjustRightInd/>
              <w:ind w:firstLine="1"/>
              <w:textAlignment w:val="auto"/>
              <w:rPr>
                <w:rFonts w:ascii="Arial" w:hAnsi="Arial" w:cs="Arial"/>
                <w:snapToGrid w:val="0"/>
                <w:sz w:val="25"/>
                <w:szCs w:val="25"/>
              </w:rPr>
            </w:pPr>
            <w:r w:rsidRPr="0047001A">
              <w:rPr>
                <w:rFonts w:ascii="Arial" w:hAnsi="Arial" w:cs="Arial"/>
                <w:snapToGrid w:val="0"/>
                <w:sz w:val="25"/>
                <w:szCs w:val="25"/>
              </w:rPr>
              <w:t>Untersuchung zur Schul- und Sportbefreiung mit amtsärztlicher Bescheinigung</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p>
        </w:tc>
      </w:tr>
      <w:tr w:rsidR="005F3CAF" w:rsidRPr="0047001A" w:rsidTr="00E93238">
        <w:tc>
          <w:tcPr>
            <w:tcW w:w="1560" w:type="dxa"/>
            <w:tcBorders>
              <w:top w:val="nil"/>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ind w:left="780" w:hanging="780"/>
              <w:textAlignment w:val="auto"/>
              <w:rPr>
                <w:rFonts w:ascii="Arial" w:hAnsi="Arial" w:cs="Arial"/>
                <w:snapToGrid w:val="0"/>
                <w:sz w:val="25"/>
                <w:szCs w:val="25"/>
              </w:rPr>
            </w:pPr>
            <w:r w:rsidRPr="0047001A">
              <w:rPr>
                <w:rFonts w:ascii="Arial" w:hAnsi="Arial" w:cs="Arial"/>
                <w:snapToGrid w:val="0"/>
                <w:sz w:val="25"/>
                <w:szCs w:val="25"/>
              </w:rPr>
              <w:t>- Arbeitsaufwand für die 1. Stunde</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87</w:t>
            </w:r>
          </w:p>
        </w:tc>
      </w:tr>
      <w:tr w:rsidR="005F3CAF" w:rsidRPr="0047001A" w:rsidTr="00E93238">
        <w:tc>
          <w:tcPr>
            <w:tcW w:w="1560" w:type="dxa"/>
            <w:tcBorders>
              <w:top w:val="nil"/>
              <w:left w:val="nil"/>
              <w:bottom w:val="single" w:sz="4" w:space="0" w:color="auto"/>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ind w:left="780" w:hanging="780"/>
              <w:textAlignment w:val="auto"/>
              <w:rPr>
                <w:rFonts w:ascii="Arial" w:hAnsi="Arial" w:cs="Arial"/>
                <w:snapToGrid w:val="0"/>
                <w:sz w:val="25"/>
                <w:szCs w:val="25"/>
              </w:rPr>
            </w:pPr>
            <w:r w:rsidRPr="0047001A">
              <w:rPr>
                <w:rFonts w:ascii="Arial" w:hAnsi="Arial" w:cs="Arial"/>
                <w:snapToGrid w:val="0"/>
                <w:sz w:val="25"/>
                <w:szCs w:val="25"/>
              </w:rPr>
              <w:t>- Arbeitsaufwand für jede weitere 1/2 Stunde</w:t>
            </w:r>
          </w:p>
        </w:tc>
        <w:tc>
          <w:tcPr>
            <w:tcW w:w="2126" w:type="dxa"/>
            <w:tcBorders>
              <w:top w:val="single" w:sz="4" w:space="0" w:color="auto"/>
              <w:bottom w:val="single" w:sz="4" w:space="0" w:color="auto"/>
              <w:right w:val="nil"/>
            </w:tcBorders>
          </w:tcPr>
          <w:p w:rsidR="005F3CAF" w:rsidRPr="0047001A" w:rsidRDefault="005F3CAF" w:rsidP="007A367F">
            <w:pPr>
              <w:jc w:val="right"/>
              <w:rPr>
                <w:rFonts w:ascii="Arial" w:hAnsi="Arial" w:cs="Arial"/>
                <w:snapToGrid w:val="0"/>
                <w:sz w:val="25"/>
                <w:szCs w:val="25"/>
              </w:rPr>
            </w:pPr>
            <w:r w:rsidRPr="0047001A">
              <w:rPr>
                <w:rFonts w:ascii="Arial" w:hAnsi="Arial" w:cs="Arial"/>
                <w:snapToGrid w:val="0"/>
                <w:sz w:val="25"/>
                <w:szCs w:val="25"/>
              </w:rPr>
              <w:t>4</w:t>
            </w:r>
            <w:r w:rsidR="007A367F" w:rsidRPr="0047001A">
              <w:rPr>
                <w:rFonts w:ascii="Arial" w:hAnsi="Arial" w:cs="Arial"/>
                <w:snapToGrid w:val="0"/>
                <w:sz w:val="25"/>
                <w:szCs w:val="25"/>
              </w:rPr>
              <w:t>3</w:t>
            </w:r>
          </w:p>
        </w:tc>
      </w:tr>
      <w:tr w:rsidR="005F3CAF" w:rsidRPr="0047001A" w:rsidTr="00E93238">
        <w:tc>
          <w:tcPr>
            <w:tcW w:w="1560" w:type="dxa"/>
            <w:tcBorders>
              <w:top w:val="single" w:sz="4" w:space="0" w:color="auto"/>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r w:rsidRPr="0047001A">
              <w:rPr>
                <w:rFonts w:ascii="Arial" w:hAnsi="Arial" w:cs="Arial"/>
                <w:sz w:val="25"/>
                <w:szCs w:val="25"/>
              </w:rPr>
              <w:t>32.5</w:t>
            </w: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ind w:left="780" w:hanging="780"/>
              <w:textAlignment w:val="auto"/>
              <w:rPr>
                <w:rFonts w:ascii="Arial" w:hAnsi="Arial" w:cs="Arial"/>
                <w:snapToGrid w:val="0"/>
                <w:sz w:val="25"/>
                <w:szCs w:val="25"/>
              </w:rPr>
            </w:pPr>
            <w:r w:rsidRPr="0047001A">
              <w:rPr>
                <w:rFonts w:ascii="Arial" w:hAnsi="Arial" w:cs="Arial"/>
                <w:snapToGrid w:val="0"/>
                <w:sz w:val="25"/>
                <w:szCs w:val="25"/>
              </w:rPr>
              <w:t xml:space="preserve">Amtsärztliche Gutachten bei Ausgrabungen </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p>
        </w:tc>
      </w:tr>
      <w:tr w:rsidR="005F3CAF" w:rsidRPr="0047001A" w:rsidTr="00E93238">
        <w:tc>
          <w:tcPr>
            <w:tcW w:w="1560" w:type="dxa"/>
            <w:tcBorders>
              <w:top w:val="nil"/>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ind w:left="780" w:hanging="780"/>
              <w:textAlignment w:val="auto"/>
              <w:rPr>
                <w:rFonts w:ascii="Arial" w:hAnsi="Arial" w:cs="Arial"/>
                <w:snapToGrid w:val="0"/>
                <w:sz w:val="25"/>
                <w:szCs w:val="25"/>
              </w:rPr>
            </w:pPr>
            <w:r w:rsidRPr="0047001A">
              <w:rPr>
                <w:rFonts w:ascii="Arial" w:hAnsi="Arial" w:cs="Arial"/>
                <w:snapToGrid w:val="0"/>
                <w:sz w:val="25"/>
                <w:szCs w:val="25"/>
              </w:rPr>
              <w:t>- Arbeitsaufwand für die 1. Stunde</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48</w:t>
            </w:r>
          </w:p>
        </w:tc>
      </w:tr>
      <w:tr w:rsidR="005F3CAF" w:rsidRPr="0047001A" w:rsidTr="00E93238">
        <w:tc>
          <w:tcPr>
            <w:tcW w:w="1560" w:type="dxa"/>
            <w:tcBorders>
              <w:top w:val="nil"/>
              <w:left w:val="nil"/>
              <w:bottom w:val="single" w:sz="4" w:space="0" w:color="auto"/>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ind w:left="780" w:hanging="780"/>
              <w:textAlignment w:val="auto"/>
              <w:rPr>
                <w:rFonts w:ascii="Arial" w:hAnsi="Arial" w:cs="Arial"/>
                <w:snapToGrid w:val="0"/>
                <w:sz w:val="25"/>
                <w:szCs w:val="25"/>
              </w:rPr>
            </w:pPr>
            <w:r w:rsidRPr="0047001A">
              <w:rPr>
                <w:rFonts w:ascii="Arial" w:hAnsi="Arial" w:cs="Arial"/>
                <w:snapToGrid w:val="0"/>
                <w:sz w:val="25"/>
                <w:szCs w:val="25"/>
              </w:rPr>
              <w:t>- Arbeitsaufwand für jede weitere 1/2 Stunde</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24</w:t>
            </w:r>
          </w:p>
        </w:tc>
      </w:tr>
      <w:tr w:rsidR="005F3CAF" w:rsidRPr="0047001A" w:rsidTr="00E93238">
        <w:tc>
          <w:tcPr>
            <w:tcW w:w="1560" w:type="dxa"/>
            <w:tcBorders>
              <w:top w:val="single" w:sz="4" w:space="0" w:color="auto"/>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r w:rsidRPr="0047001A">
              <w:rPr>
                <w:rFonts w:ascii="Arial" w:hAnsi="Arial" w:cs="Arial"/>
                <w:sz w:val="25"/>
                <w:szCs w:val="25"/>
              </w:rPr>
              <w:t>32.6</w:t>
            </w: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ind w:left="780" w:hanging="780"/>
              <w:textAlignment w:val="auto"/>
              <w:rPr>
                <w:rFonts w:ascii="Arial" w:hAnsi="Arial" w:cs="Arial"/>
                <w:snapToGrid w:val="0"/>
                <w:sz w:val="25"/>
                <w:szCs w:val="25"/>
              </w:rPr>
            </w:pPr>
            <w:r w:rsidRPr="0047001A">
              <w:rPr>
                <w:rFonts w:ascii="Arial" w:hAnsi="Arial" w:cs="Arial"/>
                <w:snapToGrid w:val="0"/>
                <w:sz w:val="25"/>
                <w:szCs w:val="25"/>
              </w:rPr>
              <w:t>Amtsärztliche Gutachten bei Umbettungen</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p>
        </w:tc>
      </w:tr>
      <w:tr w:rsidR="005F3CAF" w:rsidRPr="0047001A" w:rsidTr="00E93238">
        <w:tc>
          <w:tcPr>
            <w:tcW w:w="1560" w:type="dxa"/>
            <w:tcBorders>
              <w:top w:val="nil"/>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ind w:left="780" w:hanging="780"/>
              <w:textAlignment w:val="auto"/>
              <w:rPr>
                <w:rFonts w:ascii="Arial" w:hAnsi="Arial" w:cs="Arial"/>
                <w:snapToGrid w:val="0"/>
                <w:sz w:val="25"/>
                <w:szCs w:val="25"/>
              </w:rPr>
            </w:pPr>
            <w:r w:rsidRPr="0047001A">
              <w:rPr>
                <w:rFonts w:ascii="Arial" w:hAnsi="Arial" w:cs="Arial"/>
                <w:snapToGrid w:val="0"/>
                <w:sz w:val="25"/>
                <w:szCs w:val="25"/>
              </w:rPr>
              <w:t>- Arbeitsaufwand für die 1. Stunde</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92</w:t>
            </w:r>
          </w:p>
        </w:tc>
      </w:tr>
      <w:tr w:rsidR="005F3CAF" w:rsidRPr="0047001A" w:rsidTr="00E93238">
        <w:tc>
          <w:tcPr>
            <w:tcW w:w="1560" w:type="dxa"/>
            <w:tcBorders>
              <w:top w:val="nil"/>
              <w:left w:val="nil"/>
              <w:bottom w:val="single" w:sz="4" w:space="0" w:color="auto"/>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ind w:left="780" w:hanging="780"/>
              <w:textAlignment w:val="auto"/>
              <w:rPr>
                <w:rFonts w:ascii="Arial" w:hAnsi="Arial" w:cs="Arial"/>
                <w:snapToGrid w:val="0"/>
                <w:sz w:val="25"/>
                <w:szCs w:val="25"/>
              </w:rPr>
            </w:pPr>
            <w:r w:rsidRPr="0047001A">
              <w:rPr>
                <w:rFonts w:ascii="Arial" w:hAnsi="Arial" w:cs="Arial"/>
                <w:snapToGrid w:val="0"/>
                <w:sz w:val="25"/>
                <w:szCs w:val="25"/>
              </w:rPr>
              <w:t>- Arbeitsaufwand für jede weitere 1/2 Stunde</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46</w:t>
            </w:r>
          </w:p>
        </w:tc>
      </w:tr>
      <w:tr w:rsidR="005F3CAF" w:rsidRPr="0047001A" w:rsidTr="008244FE">
        <w:tc>
          <w:tcPr>
            <w:tcW w:w="1560" w:type="dxa"/>
            <w:tcBorders>
              <w:top w:val="single" w:sz="4" w:space="0" w:color="auto"/>
              <w:left w:val="nil"/>
              <w:bottom w:val="single" w:sz="4" w:space="0" w:color="auto"/>
            </w:tcBorders>
          </w:tcPr>
          <w:p w:rsidR="005F3CAF" w:rsidRPr="0047001A" w:rsidRDefault="005F3CAF" w:rsidP="005F3CAF">
            <w:pPr>
              <w:pStyle w:val="Fuzeile"/>
              <w:tabs>
                <w:tab w:val="clear" w:pos="4536"/>
                <w:tab w:val="clear" w:pos="9072"/>
              </w:tabs>
              <w:rPr>
                <w:rFonts w:ascii="Arial" w:hAnsi="Arial" w:cs="Arial"/>
                <w:sz w:val="25"/>
                <w:szCs w:val="25"/>
              </w:rPr>
            </w:pPr>
            <w:r w:rsidRPr="0047001A">
              <w:rPr>
                <w:rFonts w:ascii="Arial" w:hAnsi="Arial" w:cs="Arial"/>
                <w:sz w:val="25"/>
                <w:szCs w:val="25"/>
              </w:rPr>
              <w:t>32.7</w:t>
            </w:r>
          </w:p>
        </w:tc>
        <w:tc>
          <w:tcPr>
            <w:tcW w:w="5528" w:type="dxa"/>
            <w:tcBorders>
              <w:top w:val="single" w:sz="4" w:space="0" w:color="auto"/>
              <w:bottom w:val="single" w:sz="4" w:space="0" w:color="auto"/>
            </w:tcBorders>
          </w:tcPr>
          <w:p w:rsidR="005F3CAF" w:rsidRPr="0047001A" w:rsidRDefault="005F3CAF" w:rsidP="005F3CAF">
            <w:pPr>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 xml:space="preserve">Gutachten für Kindergeldkasse </w:t>
            </w:r>
            <w:r w:rsidR="00E93238">
              <w:rPr>
                <w:rFonts w:ascii="Arial" w:hAnsi="Arial" w:cs="Arial"/>
                <w:snapToGrid w:val="0"/>
                <w:sz w:val="25"/>
                <w:szCs w:val="25"/>
              </w:rPr>
              <w:br/>
            </w:r>
            <w:r w:rsidRPr="0047001A">
              <w:rPr>
                <w:rFonts w:ascii="Arial" w:hAnsi="Arial" w:cs="Arial"/>
                <w:snapToGrid w:val="0"/>
                <w:sz w:val="25"/>
                <w:szCs w:val="25"/>
              </w:rPr>
              <w:t>nach Bundeskindergeldgesetz</w:t>
            </w:r>
          </w:p>
        </w:tc>
        <w:tc>
          <w:tcPr>
            <w:tcW w:w="2126" w:type="dxa"/>
            <w:tcBorders>
              <w:top w:val="single" w:sz="4" w:space="0" w:color="auto"/>
              <w:bottom w:val="single" w:sz="4" w:space="0" w:color="auto"/>
              <w:right w:val="nil"/>
            </w:tcBorders>
          </w:tcPr>
          <w:p w:rsidR="00E93238" w:rsidRDefault="00E93238" w:rsidP="005F3CAF">
            <w:pPr>
              <w:jc w:val="right"/>
              <w:rPr>
                <w:rFonts w:ascii="Arial" w:hAnsi="Arial" w:cs="Arial"/>
                <w:snapToGrid w:val="0"/>
                <w:sz w:val="25"/>
                <w:szCs w:val="25"/>
              </w:rPr>
            </w:pPr>
          </w:p>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100</w:t>
            </w:r>
          </w:p>
        </w:tc>
      </w:tr>
    </w:tbl>
    <w:p w:rsidR="00E93238" w:rsidRDefault="00E93238">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E93238" w:rsidRPr="0047001A" w:rsidTr="00946218">
        <w:tc>
          <w:tcPr>
            <w:tcW w:w="1560" w:type="dxa"/>
            <w:tcBorders>
              <w:left w:val="nil"/>
              <w:bottom w:val="single" w:sz="4" w:space="0" w:color="auto"/>
              <w:right w:val="single" w:sz="4" w:space="0" w:color="auto"/>
            </w:tcBorders>
          </w:tcPr>
          <w:p w:rsidR="00E93238" w:rsidRPr="0047001A" w:rsidRDefault="00E93238" w:rsidP="00946218">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E93238" w:rsidRPr="0047001A" w:rsidRDefault="00E93238" w:rsidP="00946218">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E93238" w:rsidRPr="0047001A" w:rsidRDefault="00E93238" w:rsidP="00946218">
            <w:pPr>
              <w:spacing w:after="240"/>
              <w:jc w:val="right"/>
              <w:rPr>
                <w:rFonts w:ascii="Arial" w:hAnsi="Arial" w:cs="Arial"/>
                <w:sz w:val="25"/>
                <w:szCs w:val="25"/>
              </w:rPr>
            </w:pPr>
            <w:r w:rsidRPr="0047001A">
              <w:rPr>
                <w:rFonts w:ascii="Arial" w:hAnsi="Arial" w:cs="Arial"/>
                <w:sz w:val="25"/>
                <w:szCs w:val="25"/>
              </w:rPr>
              <w:t>Gebühr in €</w:t>
            </w:r>
          </w:p>
        </w:tc>
      </w:tr>
      <w:tr w:rsidR="005F3CAF" w:rsidRPr="0047001A" w:rsidTr="008244FE">
        <w:tc>
          <w:tcPr>
            <w:tcW w:w="1560" w:type="dxa"/>
            <w:tcBorders>
              <w:top w:val="single" w:sz="4" w:space="0" w:color="auto"/>
              <w:left w:val="nil"/>
              <w:bottom w:val="single" w:sz="4" w:space="0" w:color="auto"/>
            </w:tcBorders>
          </w:tcPr>
          <w:p w:rsidR="005F3CAF" w:rsidRPr="0047001A" w:rsidRDefault="005F3CAF" w:rsidP="005F3CAF">
            <w:pPr>
              <w:pStyle w:val="Fuzeile"/>
              <w:tabs>
                <w:tab w:val="clear" w:pos="4536"/>
                <w:tab w:val="clear" w:pos="9072"/>
              </w:tabs>
              <w:rPr>
                <w:rFonts w:ascii="Arial" w:hAnsi="Arial" w:cs="Arial"/>
                <w:sz w:val="25"/>
                <w:szCs w:val="25"/>
              </w:rPr>
            </w:pPr>
            <w:r w:rsidRPr="0047001A">
              <w:rPr>
                <w:rFonts w:ascii="Arial" w:hAnsi="Arial" w:cs="Arial"/>
                <w:sz w:val="25"/>
                <w:szCs w:val="25"/>
              </w:rPr>
              <w:t>32.8</w:t>
            </w: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Amtsärztliche Bescheinigung (Sichtvermerk) nach dem Schengener Abkommen und amtsärztliche Bescheinigung / Beglaubigung bei Mitführen von Betäubungsmittel in Drittländer</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p>
          <w:p w:rsidR="005F3CAF" w:rsidRPr="0047001A" w:rsidRDefault="005F3CAF" w:rsidP="005F3CAF">
            <w:pPr>
              <w:jc w:val="right"/>
              <w:rPr>
                <w:rFonts w:ascii="Arial" w:hAnsi="Arial" w:cs="Arial"/>
                <w:snapToGrid w:val="0"/>
                <w:sz w:val="25"/>
                <w:szCs w:val="25"/>
              </w:rPr>
            </w:pPr>
          </w:p>
          <w:p w:rsidR="005F3CAF" w:rsidRPr="0047001A" w:rsidRDefault="005F3CAF" w:rsidP="005F3CAF">
            <w:pPr>
              <w:jc w:val="right"/>
              <w:rPr>
                <w:rFonts w:ascii="Arial" w:hAnsi="Arial" w:cs="Arial"/>
                <w:snapToGrid w:val="0"/>
                <w:sz w:val="25"/>
                <w:szCs w:val="25"/>
              </w:rPr>
            </w:pPr>
          </w:p>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21</w:t>
            </w:r>
          </w:p>
        </w:tc>
      </w:tr>
      <w:tr w:rsidR="005F3CAF" w:rsidRPr="0047001A" w:rsidTr="008244FE">
        <w:tc>
          <w:tcPr>
            <w:tcW w:w="1560" w:type="dxa"/>
            <w:tcBorders>
              <w:top w:val="single" w:sz="4" w:space="0" w:color="auto"/>
              <w:left w:val="nil"/>
              <w:bottom w:val="single" w:sz="4" w:space="0" w:color="auto"/>
            </w:tcBorders>
          </w:tcPr>
          <w:p w:rsidR="005F3CAF" w:rsidRPr="0047001A" w:rsidRDefault="005F3CAF" w:rsidP="005F3CAF">
            <w:pPr>
              <w:pStyle w:val="Fuzeile"/>
              <w:tabs>
                <w:tab w:val="clear" w:pos="4536"/>
                <w:tab w:val="clear" w:pos="9072"/>
              </w:tabs>
              <w:rPr>
                <w:rFonts w:ascii="Arial" w:hAnsi="Arial" w:cs="Arial"/>
                <w:sz w:val="25"/>
                <w:szCs w:val="25"/>
              </w:rPr>
            </w:pPr>
            <w:r w:rsidRPr="0047001A">
              <w:rPr>
                <w:rFonts w:ascii="Arial" w:hAnsi="Arial" w:cs="Arial"/>
                <w:sz w:val="25"/>
                <w:szCs w:val="25"/>
              </w:rPr>
              <w:t>32.9</w:t>
            </w: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 xml:space="preserve">Bestätigung ärztlicher Atteste zur Vorlage im Ausland </w:t>
            </w:r>
          </w:p>
        </w:tc>
        <w:tc>
          <w:tcPr>
            <w:tcW w:w="2126" w:type="dxa"/>
            <w:tcBorders>
              <w:top w:val="single" w:sz="4" w:space="0" w:color="auto"/>
              <w:bottom w:val="single" w:sz="4" w:space="0" w:color="auto"/>
              <w:right w:val="nil"/>
            </w:tcBorders>
          </w:tcPr>
          <w:p w:rsidR="00B9391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 xml:space="preserve"> </w:t>
            </w:r>
          </w:p>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54</w:t>
            </w:r>
          </w:p>
        </w:tc>
      </w:tr>
      <w:tr w:rsidR="005F3CAF" w:rsidRPr="0047001A" w:rsidTr="008244FE">
        <w:tc>
          <w:tcPr>
            <w:tcW w:w="1560" w:type="dxa"/>
            <w:tcBorders>
              <w:top w:val="single" w:sz="4" w:space="0" w:color="auto"/>
              <w:left w:val="nil"/>
              <w:bottom w:val="single" w:sz="4" w:space="0" w:color="auto"/>
            </w:tcBorders>
          </w:tcPr>
          <w:p w:rsidR="005F3CAF" w:rsidRPr="0047001A" w:rsidRDefault="005F3CAF" w:rsidP="005F3CAF">
            <w:pPr>
              <w:pStyle w:val="Fuzeile"/>
              <w:tabs>
                <w:tab w:val="clear" w:pos="4536"/>
                <w:tab w:val="clear" w:pos="9072"/>
              </w:tabs>
              <w:rPr>
                <w:rFonts w:ascii="Arial" w:hAnsi="Arial" w:cs="Arial"/>
                <w:sz w:val="25"/>
                <w:szCs w:val="25"/>
              </w:rPr>
            </w:pPr>
            <w:r w:rsidRPr="0047001A">
              <w:rPr>
                <w:rFonts w:ascii="Arial" w:hAnsi="Arial" w:cs="Arial"/>
                <w:sz w:val="25"/>
                <w:szCs w:val="25"/>
              </w:rPr>
              <w:t>32.10</w:t>
            </w: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Gutachten für Bescheinigungen für das Finanzamt, z. B. steuerliche Anerkennung als außergewöhnliche Belastungen</w:t>
            </w:r>
          </w:p>
          <w:p w:rsidR="005F3CAF" w:rsidRPr="0047001A" w:rsidRDefault="005F3CAF" w:rsidP="005F3CAF">
            <w:pPr>
              <w:tabs>
                <w:tab w:val="num" w:pos="355"/>
              </w:tabs>
              <w:overflowPunct/>
              <w:autoSpaceDE/>
              <w:autoSpaceDN/>
              <w:adjustRightInd/>
              <w:textAlignment w:val="auto"/>
              <w:rPr>
                <w:rFonts w:ascii="Arial" w:hAnsi="Arial" w:cs="Arial"/>
                <w:snapToGrid w:val="0"/>
                <w:sz w:val="25"/>
                <w:szCs w:val="25"/>
              </w:rPr>
            </w:pP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46</w:t>
            </w:r>
          </w:p>
          <w:p w:rsidR="005F3CAF" w:rsidRPr="0047001A" w:rsidRDefault="005F3CAF" w:rsidP="00E93238">
            <w:pPr>
              <w:jc w:val="right"/>
              <w:rPr>
                <w:rFonts w:ascii="Arial" w:hAnsi="Arial" w:cs="Arial"/>
                <w:snapToGrid w:val="0"/>
                <w:sz w:val="25"/>
                <w:szCs w:val="25"/>
              </w:rPr>
            </w:pPr>
            <w:r w:rsidRPr="0047001A">
              <w:rPr>
                <w:rFonts w:ascii="Arial" w:hAnsi="Arial" w:cs="Arial"/>
                <w:snapToGrid w:val="0"/>
                <w:sz w:val="25"/>
                <w:szCs w:val="25"/>
              </w:rPr>
              <w:t xml:space="preserve">je angefangene </w:t>
            </w:r>
            <w:r w:rsidR="00E93238" w:rsidRPr="0047001A">
              <w:rPr>
                <w:rFonts w:ascii="Arial" w:hAnsi="Arial" w:cs="Arial"/>
                <w:snapToGrid w:val="0"/>
                <w:sz w:val="25"/>
                <w:szCs w:val="25"/>
              </w:rPr>
              <w:t xml:space="preserve">1/2 </w:t>
            </w:r>
            <w:r w:rsidRPr="0047001A">
              <w:rPr>
                <w:rFonts w:ascii="Arial" w:hAnsi="Arial" w:cs="Arial"/>
                <w:snapToGrid w:val="0"/>
                <w:sz w:val="25"/>
                <w:szCs w:val="25"/>
              </w:rPr>
              <w:t xml:space="preserve">Stunde </w:t>
            </w:r>
            <w:r w:rsidR="00E93238">
              <w:rPr>
                <w:rFonts w:ascii="Arial" w:hAnsi="Arial" w:cs="Arial"/>
                <w:snapToGrid w:val="0"/>
                <w:sz w:val="25"/>
                <w:szCs w:val="25"/>
              </w:rPr>
              <w:br/>
            </w:r>
            <w:r w:rsidRPr="0047001A">
              <w:rPr>
                <w:rFonts w:ascii="Arial" w:hAnsi="Arial" w:cs="Arial"/>
                <w:snapToGrid w:val="0"/>
                <w:sz w:val="25"/>
                <w:szCs w:val="25"/>
              </w:rPr>
              <w:t>Arbeitsaufwand</w:t>
            </w:r>
            <w:r w:rsidRPr="0047001A">
              <w:rPr>
                <w:rFonts w:ascii="Arial" w:hAnsi="Arial" w:cs="Arial"/>
                <w:strike/>
                <w:snapToGrid w:val="0"/>
                <w:sz w:val="25"/>
                <w:szCs w:val="25"/>
              </w:rPr>
              <w:t xml:space="preserve"> </w:t>
            </w:r>
            <w:r w:rsidRPr="0047001A">
              <w:rPr>
                <w:rFonts w:ascii="Arial" w:hAnsi="Arial" w:cs="Arial"/>
                <w:snapToGrid w:val="0"/>
                <w:sz w:val="25"/>
                <w:szCs w:val="25"/>
              </w:rPr>
              <w:t xml:space="preserve"> </w:t>
            </w:r>
          </w:p>
        </w:tc>
      </w:tr>
      <w:tr w:rsidR="005F3CAF" w:rsidRPr="0047001A" w:rsidTr="008244FE">
        <w:tc>
          <w:tcPr>
            <w:tcW w:w="1560" w:type="dxa"/>
            <w:tcBorders>
              <w:top w:val="single" w:sz="4" w:space="0" w:color="auto"/>
              <w:left w:val="nil"/>
              <w:bottom w:val="single" w:sz="4" w:space="0" w:color="auto"/>
            </w:tcBorders>
          </w:tcPr>
          <w:p w:rsidR="005F3CAF" w:rsidRPr="0047001A" w:rsidRDefault="005F3CAF" w:rsidP="005F3CAF">
            <w:pPr>
              <w:pStyle w:val="Fuzeile"/>
              <w:tabs>
                <w:tab w:val="clear" w:pos="4536"/>
                <w:tab w:val="clear" w:pos="9072"/>
              </w:tabs>
              <w:rPr>
                <w:rFonts w:ascii="Arial" w:hAnsi="Arial" w:cs="Arial"/>
                <w:sz w:val="25"/>
                <w:szCs w:val="25"/>
              </w:rPr>
            </w:pPr>
            <w:r w:rsidRPr="0047001A">
              <w:rPr>
                <w:rFonts w:ascii="Arial" w:hAnsi="Arial" w:cs="Arial"/>
                <w:sz w:val="25"/>
                <w:szCs w:val="25"/>
              </w:rPr>
              <w:t>32.11</w:t>
            </w: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Amtsärztliche Untersuchung eines Verstorbenen vor Überführung</w:t>
            </w:r>
          </w:p>
        </w:tc>
        <w:tc>
          <w:tcPr>
            <w:tcW w:w="2126" w:type="dxa"/>
            <w:tcBorders>
              <w:top w:val="single" w:sz="4" w:space="0" w:color="auto"/>
              <w:bottom w:val="single" w:sz="4" w:space="0" w:color="auto"/>
              <w:right w:val="nil"/>
            </w:tcBorders>
          </w:tcPr>
          <w:p w:rsidR="00B9391F" w:rsidRPr="0047001A" w:rsidRDefault="005F3CAF" w:rsidP="005F3CAF">
            <w:pPr>
              <w:jc w:val="right"/>
              <w:rPr>
                <w:rFonts w:ascii="Arial" w:hAnsi="Arial" w:cs="Arial"/>
                <w:snapToGrid w:val="0"/>
                <w:sz w:val="25"/>
                <w:szCs w:val="25"/>
              </w:rPr>
            </w:pPr>
            <w:r w:rsidRPr="0047001A">
              <w:rPr>
                <w:rFonts w:ascii="Arial" w:hAnsi="Arial" w:cs="Arial"/>
                <w:strike/>
                <w:snapToGrid w:val="0"/>
                <w:sz w:val="25"/>
                <w:szCs w:val="25"/>
              </w:rPr>
              <w:t xml:space="preserve"> </w:t>
            </w:r>
            <w:r w:rsidRPr="0047001A">
              <w:rPr>
                <w:rFonts w:ascii="Arial" w:hAnsi="Arial" w:cs="Arial"/>
                <w:snapToGrid w:val="0"/>
                <w:sz w:val="25"/>
                <w:szCs w:val="25"/>
              </w:rPr>
              <w:t xml:space="preserve"> </w:t>
            </w:r>
          </w:p>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154</w:t>
            </w:r>
          </w:p>
        </w:tc>
      </w:tr>
      <w:tr w:rsidR="005F3CAF" w:rsidRPr="0047001A" w:rsidTr="00E93238">
        <w:tc>
          <w:tcPr>
            <w:tcW w:w="1560" w:type="dxa"/>
            <w:tcBorders>
              <w:top w:val="single" w:sz="4" w:space="0" w:color="auto"/>
              <w:left w:val="nil"/>
              <w:bottom w:val="single" w:sz="4" w:space="0" w:color="auto"/>
            </w:tcBorders>
          </w:tcPr>
          <w:p w:rsidR="005F3CAF" w:rsidRPr="0047001A" w:rsidRDefault="005F3CAF" w:rsidP="005F3CAF">
            <w:pPr>
              <w:pStyle w:val="Fuzeile"/>
              <w:tabs>
                <w:tab w:val="clear" w:pos="4536"/>
                <w:tab w:val="clear" w:pos="9072"/>
              </w:tabs>
              <w:rPr>
                <w:rFonts w:ascii="Arial" w:hAnsi="Arial" w:cs="Arial"/>
                <w:sz w:val="25"/>
                <w:szCs w:val="25"/>
              </w:rPr>
            </w:pPr>
            <w:r w:rsidRPr="0047001A">
              <w:rPr>
                <w:rFonts w:ascii="Arial" w:hAnsi="Arial" w:cs="Arial"/>
                <w:sz w:val="25"/>
                <w:szCs w:val="25"/>
              </w:rPr>
              <w:t>32.12</w:t>
            </w: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Amtsärztliche Bescheinigung über das Befundergebnis oder eine labordiagnostische Untersuchung</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p>
          <w:p w:rsidR="00797737"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 xml:space="preserve"> </w:t>
            </w:r>
          </w:p>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62</w:t>
            </w:r>
          </w:p>
        </w:tc>
      </w:tr>
      <w:tr w:rsidR="005F3CAF" w:rsidRPr="0047001A" w:rsidTr="00E93238">
        <w:tc>
          <w:tcPr>
            <w:tcW w:w="1560" w:type="dxa"/>
            <w:tcBorders>
              <w:top w:val="single" w:sz="4" w:space="0" w:color="auto"/>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r w:rsidRPr="0047001A">
              <w:rPr>
                <w:rFonts w:ascii="Arial" w:hAnsi="Arial" w:cs="Arial"/>
                <w:sz w:val="25"/>
                <w:szCs w:val="25"/>
              </w:rPr>
              <w:t>32.13</w:t>
            </w: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Sonstige amtsärztliche, kinder- und jugendärztliche oder zahnärztliche Gutachten mit und ohne Untersuchung, wenn kein spezieller Gebührentatbestand gilt</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p>
        </w:tc>
      </w:tr>
      <w:tr w:rsidR="005F3CAF" w:rsidRPr="0047001A" w:rsidTr="00E93238">
        <w:tc>
          <w:tcPr>
            <w:tcW w:w="1560" w:type="dxa"/>
            <w:tcBorders>
              <w:top w:val="nil"/>
              <w:left w:val="nil"/>
              <w:bottom w:val="nil"/>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 Arbeitsaufwand für die 1. Stunde</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87</w:t>
            </w:r>
          </w:p>
        </w:tc>
      </w:tr>
      <w:tr w:rsidR="005F3CAF" w:rsidRPr="0047001A" w:rsidTr="00E93238">
        <w:tc>
          <w:tcPr>
            <w:tcW w:w="1560" w:type="dxa"/>
            <w:tcBorders>
              <w:top w:val="nil"/>
              <w:left w:val="nil"/>
              <w:bottom w:val="single" w:sz="4" w:space="0" w:color="auto"/>
            </w:tcBorders>
          </w:tcPr>
          <w:p w:rsidR="005F3CAF" w:rsidRPr="0047001A" w:rsidRDefault="005F3CAF" w:rsidP="005F3CA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5F3CAF" w:rsidRPr="0047001A" w:rsidRDefault="005F3CAF" w:rsidP="005F3CAF">
            <w:pPr>
              <w:tabs>
                <w:tab w:val="num" w:pos="355"/>
              </w:tabs>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 Arbeitsaufwand für jede weitere 1/2 Stunde</w:t>
            </w:r>
          </w:p>
        </w:tc>
        <w:tc>
          <w:tcPr>
            <w:tcW w:w="2126" w:type="dxa"/>
            <w:tcBorders>
              <w:top w:val="single" w:sz="4" w:space="0" w:color="auto"/>
              <w:bottom w:val="single" w:sz="4" w:space="0" w:color="auto"/>
              <w:right w:val="nil"/>
            </w:tcBorders>
          </w:tcPr>
          <w:p w:rsidR="005F3CAF" w:rsidRPr="0047001A" w:rsidRDefault="005F3CAF" w:rsidP="005F3CAF">
            <w:pPr>
              <w:jc w:val="right"/>
              <w:rPr>
                <w:rFonts w:ascii="Arial" w:hAnsi="Arial" w:cs="Arial"/>
                <w:snapToGrid w:val="0"/>
                <w:sz w:val="25"/>
                <w:szCs w:val="25"/>
              </w:rPr>
            </w:pPr>
            <w:r w:rsidRPr="0047001A">
              <w:rPr>
                <w:rFonts w:ascii="Arial" w:hAnsi="Arial" w:cs="Arial"/>
                <w:snapToGrid w:val="0"/>
                <w:sz w:val="25"/>
                <w:szCs w:val="25"/>
              </w:rPr>
              <w:t>43</w:t>
            </w:r>
          </w:p>
        </w:tc>
      </w:tr>
      <w:tr w:rsidR="00B9391F" w:rsidRPr="0047001A" w:rsidTr="00B9391F">
        <w:tc>
          <w:tcPr>
            <w:tcW w:w="9214" w:type="dxa"/>
            <w:gridSpan w:val="3"/>
            <w:tcBorders>
              <w:top w:val="single" w:sz="4" w:space="0" w:color="auto"/>
              <w:left w:val="nil"/>
              <w:bottom w:val="single" w:sz="4" w:space="0" w:color="auto"/>
            </w:tcBorders>
          </w:tcPr>
          <w:p w:rsidR="00B9391F" w:rsidRPr="0047001A" w:rsidRDefault="00B9391F" w:rsidP="00B9391F">
            <w:pPr>
              <w:rPr>
                <w:rFonts w:ascii="Arial" w:hAnsi="Arial" w:cs="Arial"/>
                <w:b/>
                <w:strike/>
                <w:snapToGrid w:val="0"/>
                <w:sz w:val="25"/>
                <w:szCs w:val="25"/>
              </w:rPr>
            </w:pPr>
            <w:r w:rsidRPr="0047001A">
              <w:rPr>
                <w:rFonts w:ascii="Arial" w:hAnsi="Arial" w:cs="Arial"/>
                <w:b/>
                <w:sz w:val="25"/>
                <w:szCs w:val="25"/>
              </w:rPr>
              <w:t>Infektionsschutz</w:t>
            </w:r>
          </w:p>
        </w:tc>
      </w:tr>
      <w:tr w:rsidR="00B9391F" w:rsidRPr="0047001A" w:rsidTr="008244FE">
        <w:tc>
          <w:tcPr>
            <w:tcW w:w="1560" w:type="dxa"/>
            <w:tcBorders>
              <w:top w:val="single" w:sz="4" w:space="0" w:color="auto"/>
              <w:left w:val="nil"/>
              <w:bottom w:val="single" w:sz="4" w:space="0" w:color="auto"/>
            </w:tcBorders>
          </w:tcPr>
          <w:p w:rsidR="00B9391F" w:rsidRPr="0047001A" w:rsidRDefault="00B9391F" w:rsidP="00B9391F">
            <w:pPr>
              <w:pStyle w:val="Fuzeile"/>
              <w:tabs>
                <w:tab w:val="clear" w:pos="4536"/>
                <w:tab w:val="clear" w:pos="9072"/>
              </w:tabs>
              <w:rPr>
                <w:rFonts w:ascii="Arial" w:hAnsi="Arial" w:cs="Arial"/>
                <w:sz w:val="25"/>
                <w:szCs w:val="25"/>
              </w:rPr>
            </w:pPr>
            <w:r w:rsidRPr="0047001A">
              <w:rPr>
                <w:rFonts w:ascii="Arial" w:hAnsi="Arial" w:cs="Arial"/>
                <w:sz w:val="25"/>
                <w:szCs w:val="25"/>
              </w:rPr>
              <w:t>32.14</w:t>
            </w:r>
          </w:p>
        </w:tc>
        <w:tc>
          <w:tcPr>
            <w:tcW w:w="5528" w:type="dxa"/>
            <w:tcBorders>
              <w:top w:val="single" w:sz="4" w:space="0" w:color="auto"/>
              <w:bottom w:val="single" w:sz="4" w:space="0" w:color="auto"/>
            </w:tcBorders>
          </w:tcPr>
          <w:p w:rsidR="00B9391F" w:rsidRPr="0047001A" w:rsidRDefault="00B9391F" w:rsidP="00B9391F">
            <w:pPr>
              <w:rPr>
                <w:rFonts w:ascii="Arial" w:hAnsi="Arial" w:cs="Arial"/>
                <w:snapToGrid w:val="0"/>
                <w:sz w:val="25"/>
                <w:szCs w:val="25"/>
              </w:rPr>
            </w:pPr>
            <w:r w:rsidRPr="0047001A">
              <w:rPr>
                <w:rFonts w:ascii="Arial" w:hAnsi="Arial" w:cs="Arial"/>
                <w:snapToGrid w:val="0"/>
                <w:sz w:val="25"/>
                <w:szCs w:val="25"/>
              </w:rPr>
              <w:t>Überwachung der Einhaltung der Infektionshygiene nach § 36 IfSG und § 10 ÖGDG. Erstbegehung in den zu überwachenden Einrichtungen</w:t>
            </w:r>
          </w:p>
        </w:tc>
        <w:tc>
          <w:tcPr>
            <w:tcW w:w="2126" w:type="dxa"/>
            <w:tcBorders>
              <w:top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gebührenfrei</w:t>
            </w:r>
          </w:p>
        </w:tc>
      </w:tr>
      <w:tr w:rsidR="00B9391F" w:rsidRPr="0047001A" w:rsidTr="008244FE">
        <w:tc>
          <w:tcPr>
            <w:tcW w:w="1560" w:type="dxa"/>
            <w:tcBorders>
              <w:top w:val="single" w:sz="4" w:space="0" w:color="auto"/>
              <w:left w:val="nil"/>
              <w:bottom w:val="single" w:sz="4" w:space="0" w:color="auto"/>
            </w:tcBorders>
          </w:tcPr>
          <w:p w:rsidR="00B9391F" w:rsidRPr="0047001A" w:rsidRDefault="00B9391F" w:rsidP="00B9391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w:t>
            </w:r>
            <w:r w:rsidRPr="0047001A">
              <w:rPr>
                <w:rFonts w:ascii="Arial" w:hAnsi="Arial" w:cs="Arial"/>
                <w:snapToGrid w:val="0"/>
                <w:sz w:val="25"/>
                <w:szCs w:val="25"/>
              </w:rPr>
              <w:tab/>
              <w:t>Zusätzliche Überwachungstermine bei hygienischen Beanstandungen. Arbeitsaufwand bis 1 Stunde</w:t>
            </w:r>
          </w:p>
        </w:tc>
        <w:tc>
          <w:tcPr>
            <w:tcW w:w="2126" w:type="dxa"/>
            <w:tcBorders>
              <w:top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r w:rsidRPr="0047001A">
              <w:rPr>
                <w:rFonts w:ascii="Arial" w:hAnsi="Arial" w:cs="Arial"/>
                <w:strike/>
                <w:snapToGrid w:val="0"/>
                <w:sz w:val="25"/>
                <w:szCs w:val="25"/>
              </w:rPr>
              <w:t xml:space="preserve"> </w:t>
            </w:r>
            <w:r w:rsidRPr="0047001A">
              <w:rPr>
                <w:rFonts w:ascii="Arial" w:hAnsi="Arial" w:cs="Arial"/>
                <w:snapToGrid w:val="0"/>
                <w:sz w:val="25"/>
                <w:szCs w:val="25"/>
              </w:rPr>
              <w:t xml:space="preserve"> </w:t>
            </w:r>
          </w:p>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74</w:t>
            </w:r>
          </w:p>
        </w:tc>
      </w:tr>
      <w:tr w:rsidR="00B9391F" w:rsidRPr="0047001A" w:rsidTr="008244FE">
        <w:tc>
          <w:tcPr>
            <w:tcW w:w="1560" w:type="dxa"/>
            <w:tcBorders>
              <w:top w:val="single" w:sz="4" w:space="0" w:color="auto"/>
              <w:left w:val="nil"/>
              <w:bottom w:val="single" w:sz="4" w:space="0" w:color="auto"/>
            </w:tcBorders>
          </w:tcPr>
          <w:p w:rsidR="00B9391F" w:rsidRPr="0047001A" w:rsidRDefault="00B9391F" w:rsidP="00B9391F">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w:t>
            </w:r>
            <w:r w:rsidRPr="0047001A">
              <w:rPr>
                <w:rFonts w:ascii="Arial" w:hAnsi="Arial" w:cs="Arial"/>
                <w:snapToGrid w:val="0"/>
                <w:sz w:val="25"/>
                <w:szCs w:val="25"/>
              </w:rPr>
              <w:tab/>
              <w:t>Zuschlag für jede weitere angefangene 1/2 Stunde</w:t>
            </w:r>
          </w:p>
        </w:tc>
        <w:tc>
          <w:tcPr>
            <w:tcW w:w="2126" w:type="dxa"/>
            <w:tcBorders>
              <w:top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37</w:t>
            </w:r>
          </w:p>
        </w:tc>
      </w:tr>
      <w:tr w:rsidR="00B9391F" w:rsidRPr="0047001A" w:rsidTr="008244FE">
        <w:tc>
          <w:tcPr>
            <w:tcW w:w="1560" w:type="dxa"/>
            <w:tcBorders>
              <w:top w:val="single" w:sz="4" w:space="0" w:color="auto"/>
              <w:left w:val="nil"/>
              <w:bottom w:val="single" w:sz="4" w:space="0" w:color="auto"/>
            </w:tcBorders>
          </w:tcPr>
          <w:p w:rsidR="00B9391F" w:rsidRPr="0047001A" w:rsidRDefault="00B9391F" w:rsidP="00B9391F">
            <w:pPr>
              <w:pStyle w:val="Fuzeile"/>
              <w:tabs>
                <w:tab w:val="clear" w:pos="4536"/>
                <w:tab w:val="clear" w:pos="9072"/>
              </w:tabs>
              <w:rPr>
                <w:rFonts w:ascii="Arial" w:hAnsi="Arial" w:cs="Arial"/>
                <w:sz w:val="25"/>
                <w:szCs w:val="25"/>
              </w:rPr>
            </w:pPr>
            <w:r w:rsidRPr="0047001A">
              <w:rPr>
                <w:rFonts w:ascii="Arial" w:hAnsi="Arial" w:cs="Arial"/>
                <w:sz w:val="25"/>
                <w:szCs w:val="25"/>
              </w:rPr>
              <w:t>32.15</w:t>
            </w:r>
          </w:p>
        </w:tc>
        <w:tc>
          <w:tcPr>
            <w:tcW w:w="5528" w:type="dxa"/>
            <w:tcBorders>
              <w:top w:val="single" w:sz="4" w:space="0" w:color="auto"/>
              <w:bottom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Anonymer AIDS-Test</w:t>
            </w:r>
          </w:p>
        </w:tc>
        <w:tc>
          <w:tcPr>
            <w:tcW w:w="2126" w:type="dxa"/>
            <w:tcBorders>
              <w:top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kostenfrei</w:t>
            </w:r>
          </w:p>
        </w:tc>
      </w:tr>
      <w:tr w:rsidR="00B9391F" w:rsidRPr="0047001A" w:rsidTr="00E93238">
        <w:tc>
          <w:tcPr>
            <w:tcW w:w="1560" w:type="dxa"/>
            <w:tcBorders>
              <w:top w:val="single" w:sz="4" w:space="0" w:color="auto"/>
              <w:left w:val="nil"/>
              <w:bottom w:val="single" w:sz="4" w:space="0" w:color="auto"/>
              <w:right w:val="single" w:sz="4" w:space="0" w:color="auto"/>
            </w:tcBorders>
          </w:tcPr>
          <w:p w:rsidR="00B9391F" w:rsidRPr="0047001A" w:rsidRDefault="00B9391F" w:rsidP="00B9391F">
            <w:pPr>
              <w:pStyle w:val="Fuzeile"/>
              <w:tabs>
                <w:tab w:val="clear" w:pos="4536"/>
                <w:tab w:val="clear" w:pos="9072"/>
              </w:tabs>
              <w:rPr>
                <w:rFonts w:ascii="Arial" w:hAnsi="Arial" w:cs="Arial"/>
                <w:sz w:val="25"/>
                <w:szCs w:val="25"/>
              </w:rPr>
            </w:pPr>
            <w:r w:rsidRPr="0047001A">
              <w:rPr>
                <w:rFonts w:ascii="Arial" w:hAnsi="Arial" w:cs="Arial"/>
                <w:sz w:val="25"/>
                <w:szCs w:val="25"/>
              </w:rPr>
              <w:t>32.16</w:t>
            </w: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rPr>
                <w:rFonts w:ascii="Arial" w:hAnsi="Arial" w:cs="Arial"/>
                <w:snapToGrid w:val="0"/>
                <w:sz w:val="25"/>
                <w:szCs w:val="25"/>
              </w:rPr>
            </w:pPr>
            <w:r w:rsidRPr="0047001A">
              <w:rPr>
                <w:rFonts w:ascii="Arial" w:hAnsi="Arial" w:cs="Arial"/>
                <w:snapToGrid w:val="0"/>
                <w:sz w:val="25"/>
                <w:szCs w:val="25"/>
              </w:rPr>
              <w:t>Test auf HIV und / oder andere sexuell übertragbare Krankheiten mit schriftlicher Befundbestätigung incl. anfallender Laborkosten</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 xml:space="preserve"> </w:t>
            </w:r>
          </w:p>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45</w:t>
            </w:r>
          </w:p>
        </w:tc>
      </w:tr>
      <w:tr w:rsidR="00B9391F" w:rsidRPr="0047001A" w:rsidTr="00E93238">
        <w:tc>
          <w:tcPr>
            <w:tcW w:w="1560" w:type="dxa"/>
            <w:tcBorders>
              <w:top w:val="single" w:sz="4" w:space="0" w:color="auto"/>
              <w:left w:val="nil"/>
              <w:bottom w:val="nil"/>
              <w:right w:val="single" w:sz="4" w:space="0" w:color="auto"/>
            </w:tcBorders>
          </w:tcPr>
          <w:p w:rsidR="00B9391F" w:rsidRPr="0047001A" w:rsidRDefault="00B9391F" w:rsidP="00B9391F">
            <w:pPr>
              <w:pStyle w:val="Fuzeile"/>
              <w:tabs>
                <w:tab w:val="clear" w:pos="4536"/>
                <w:tab w:val="clear" w:pos="9072"/>
              </w:tabs>
              <w:rPr>
                <w:rFonts w:ascii="Arial" w:hAnsi="Arial" w:cs="Arial"/>
                <w:sz w:val="25"/>
                <w:szCs w:val="25"/>
              </w:rPr>
            </w:pPr>
            <w:r w:rsidRPr="0047001A">
              <w:rPr>
                <w:rFonts w:ascii="Arial" w:hAnsi="Arial" w:cs="Arial"/>
                <w:sz w:val="25"/>
                <w:szCs w:val="25"/>
              </w:rPr>
              <w:t>32.17</w:t>
            </w: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rPr>
                <w:rFonts w:ascii="Arial" w:hAnsi="Arial" w:cs="Arial"/>
                <w:snapToGrid w:val="0"/>
                <w:sz w:val="25"/>
                <w:szCs w:val="25"/>
              </w:rPr>
            </w:pPr>
            <w:r w:rsidRPr="0047001A">
              <w:rPr>
                <w:rFonts w:ascii="Arial" w:hAnsi="Arial" w:cs="Arial"/>
                <w:snapToGrid w:val="0"/>
                <w:sz w:val="25"/>
                <w:szCs w:val="25"/>
              </w:rPr>
              <w:t>Ärztliche TB-Untersuchung mit Bescheinigung und</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p>
        </w:tc>
      </w:tr>
      <w:tr w:rsidR="00B9391F" w:rsidRPr="0047001A" w:rsidTr="00E93238">
        <w:tc>
          <w:tcPr>
            <w:tcW w:w="1560" w:type="dxa"/>
            <w:tcBorders>
              <w:top w:val="nil"/>
              <w:left w:val="nil"/>
              <w:bottom w:val="nil"/>
              <w:right w:val="single" w:sz="4" w:space="0" w:color="auto"/>
            </w:tcBorders>
          </w:tcPr>
          <w:p w:rsidR="00B9391F" w:rsidRPr="0047001A" w:rsidRDefault="00B9391F" w:rsidP="00B9391F">
            <w:pPr>
              <w:pStyle w:val="Fuzeile"/>
              <w:tabs>
                <w:tab w:val="clear" w:pos="4536"/>
                <w:tab w:val="clear" w:pos="9072"/>
              </w:tabs>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w:t>
            </w:r>
            <w:r w:rsidRPr="0047001A">
              <w:rPr>
                <w:rFonts w:ascii="Arial" w:hAnsi="Arial" w:cs="Arial"/>
                <w:snapToGrid w:val="0"/>
                <w:sz w:val="25"/>
                <w:szCs w:val="25"/>
              </w:rPr>
              <w:tab/>
            </w:r>
            <w:proofErr w:type="spellStart"/>
            <w:r w:rsidRPr="0047001A">
              <w:rPr>
                <w:rFonts w:ascii="Arial" w:hAnsi="Arial" w:cs="Arial"/>
                <w:snapToGrid w:val="0"/>
                <w:sz w:val="25"/>
                <w:szCs w:val="25"/>
              </w:rPr>
              <w:t>Tuberkulintest</w:t>
            </w:r>
            <w:proofErr w:type="spellEnd"/>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trike/>
                <w:snapToGrid w:val="0"/>
                <w:sz w:val="25"/>
                <w:szCs w:val="25"/>
              </w:rPr>
            </w:pPr>
            <w:r w:rsidRPr="0047001A">
              <w:rPr>
                <w:rFonts w:ascii="Arial" w:hAnsi="Arial" w:cs="Arial"/>
                <w:snapToGrid w:val="0"/>
                <w:sz w:val="25"/>
                <w:szCs w:val="25"/>
              </w:rPr>
              <w:t>42</w:t>
            </w:r>
          </w:p>
        </w:tc>
      </w:tr>
      <w:tr w:rsidR="00B9391F" w:rsidRPr="0047001A" w:rsidTr="00E93238">
        <w:tc>
          <w:tcPr>
            <w:tcW w:w="1560" w:type="dxa"/>
            <w:tcBorders>
              <w:top w:val="nil"/>
              <w:left w:val="nil"/>
              <w:bottom w:val="nil"/>
              <w:right w:val="single" w:sz="4" w:space="0" w:color="auto"/>
            </w:tcBorders>
          </w:tcPr>
          <w:p w:rsidR="00B9391F" w:rsidRPr="0047001A" w:rsidRDefault="00B9391F" w:rsidP="00B9391F">
            <w:pPr>
              <w:pStyle w:val="Fuzeile"/>
              <w:tabs>
                <w:tab w:val="clear" w:pos="4536"/>
                <w:tab w:val="clear" w:pos="9072"/>
              </w:tabs>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w:t>
            </w:r>
            <w:r w:rsidRPr="0047001A">
              <w:rPr>
                <w:rFonts w:ascii="Arial" w:hAnsi="Arial" w:cs="Arial"/>
                <w:snapToGrid w:val="0"/>
                <w:sz w:val="25"/>
                <w:szCs w:val="25"/>
              </w:rPr>
              <w:tab/>
              <w:t>Röntgenuntersuchung</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trike/>
                <w:snapToGrid w:val="0"/>
                <w:sz w:val="25"/>
                <w:szCs w:val="25"/>
              </w:rPr>
            </w:pPr>
            <w:r w:rsidRPr="0047001A">
              <w:rPr>
                <w:rFonts w:ascii="Arial" w:hAnsi="Arial" w:cs="Arial"/>
                <w:snapToGrid w:val="0"/>
                <w:sz w:val="25"/>
                <w:szCs w:val="25"/>
              </w:rPr>
              <w:t>53</w:t>
            </w:r>
          </w:p>
        </w:tc>
      </w:tr>
      <w:tr w:rsidR="00B9391F" w:rsidRPr="0047001A" w:rsidTr="00E93238">
        <w:tc>
          <w:tcPr>
            <w:tcW w:w="1560" w:type="dxa"/>
            <w:tcBorders>
              <w:top w:val="nil"/>
              <w:left w:val="nil"/>
              <w:bottom w:val="single" w:sz="4" w:space="0" w:color="auto"/>
              <w:right w:val="single" w:sz="4" w:space="0" w:color="auto"/>
            </w:tcBorders>
          </w:tcPr>
          <w:p w:rsidR="00B9391F" w:rsidRPr="0047001A" w:rsidRDefault="00B9391F" w:rsidP="00B9391F">
            <w:pPr>
              <w:pStyle w:val="Fuzeile"/>
              <w:tabs>
                <w:tab w:val="clear" w:pos="4536"/>
                <w:tab w:val="clear" w:pos="9072"/>
              </w:tabs>
              <w:rPr>
                <w:rFonts w:ascii="Arial" w:hAnsi="Arial" w:cs="Arial"/>
                <w:sz w:val="25"/>
                <w:szCs w:val="25"/>
              </w:rPr>
            </w:pPr>
          </w:p>
        </w:tc>
        <w:tc>
          <w:tcPr>
            <w:tcW w:w="5528" w:type="dxa"/>
            <w:tcBorders>
              <w:top w:val="single" w:sz="4" w:space="0" w:color="auto"/>
              <w:left w:val="single" w:sz="4" w:space="0" w:color="auto"/>
              <w:bottom w:val="nil"/>
              <w:right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w:t>
            </w:r>
            <w:r w:rsidRPr="0047001A">
              <w:rPr>
                <w:rFonts w:ascii="Arial" w:hAnsi="Arial" w:cs="Arial"/>
                <w:snapToGrid w:val="0"/>
                <w:sz w:val="25"/>
                <w:szCs w:val="25"/>
              </w:rPr>
              <w:tab/>
            </w:r>
            <w:proofErr w:type="spellStart"/>
            <w:r w:rsidRPr="0047001A">
              <w:rPr>
                <w:rFonts w:ascii="Arial" w:hAnsi="Arial" w:cs="Arial"/>
                <w:snapToGrid w:val="0"/>
                <w:sz w:val="25"/>
                <w:szCs w:val="25"/>
              </w:rPr>
              <w:t>Quantiferontest</w:t>
            </w:r>
            <w:proofErr w:type="spellEnd"/>
          </w:p>
        </w:tc>
        <w:tc>
          <w:tcPr>
            <w:tcW w:w="2126" w:type="dxa"/>
            <w:tcBorders>
              <w:top w:val="single" w:sz="4" w:space="0" w:color="auto"/>
              <w:left w:val="single" w:sz="4" w:space="0" w:color="auto"/>
              <w:bottom w:val="nil"/>
              <w:right w:val="nil"/>
            </w:tcBorders>
          </w:tcPr>
          <w:p w:rsidR="00B9391F" w:rsidRPr="0047001A" w:rsidRDefault="00B9391F" w:rsidP="00B9391F">
            <w:pPr>
              <w:jc w:val="right"/>
              <w:rPr>
                <w:rFonts w:ascii="Arial" w:hAnsi="Arial" w:cs="Arial"/>
                <w:strike/>
                <w:snapToGrid w:val="0"/>
                <w:sz w:val="25"/>
                <w:szCs w:val="25"/>
              </w:rPr>
            </w:pPr>
            <w:r w:rsidRPr="0047001A">
              <w:rPr>
                <w:rFonts w:ascii="Arial" w:hAnsi="Arial" w:cs="Arial"/>
                <w:snapToGrid w:val="0"/>
                <w:sz w:val="25"/>
                <w:szCs w:val="25"/>
              </w:rPr>
              <w:t>39</w:t>
            </w:r>
          </w:p>
        </w:tc>
      </w:tr>
      <w:tr w:rsidR="00B9391F" w:rsidRPr="0047001A" w:rsidTr="00E93238">
        <w:tc>
          <w:tcPr>
            <w:tcW w:w="1560" w:type="dxa"/>
            <w:tcBorders>
              <w:top w:val="single" w:sz="4" w:space="0" w:color="auto"/>
              <w:left w:val="nil"/>
              <w:bottom w:val="single" w:sz="4" w:space="0" w:color="auto"/>
              <w:right w:val="single" w:sz="4" w:space="0" w:color="auto"/>
            </w:tcBorders>
          </w:tcPr>
          <w:p w:rsidR="00B9391F" w:rsidRPr="0047001A" w:rsidRDefault="000C475A" w:rsidP="00B9391F">
            <w:pPr>
              <w:pStyle w:val="Fuzeile"/>
              <w:tabs>
                <w:tab w:val="clear" w:pos="4536"/>
                <w:tab w:val="clear" w:pos="9072"/>
              </w:tabs>
              <w:rPr>
                <w:rFonts w:ascii="Arial" w:hAnsi="Arial" w:cs="Arial"/>
                <w:sz w:val="25"/>
                <w:szCs w:val="25"/>
              </w:rPr>
            </w:pPr>
            <w:r w:rsidRPr="0047001A">
              <w:rPr>
                <w:rFonts w:ascii="Arial" w:hAnsi="Arial" w:cs="Arial"/>
                <w:sz w:val="25"/>
                <w:szCs w:val="25"/>
              </w:rPr>
              <w:t>3</w:t>
            </w:r>
            <w:r w:rsidR="00B9391F" w:rsidRPr="0047001A">
              <w:rPr>
                <w:rFonts w:ascii="Arial" w:hAnsi="Arial" w:cs="Arial"/>
                <w:sz w:val="25"/>
                <w:szCs w:val="25"/>
              </w:rPr>
              <w:t>2.18</w:t>
            </w: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E93238">
            <w:pPr>
              <w:rPr>
                <w:rFonts w:ascii="Arial" w:hAnsi="Arial" w:cs="Arial"/>
                <w:snapToGrid w:val="0"/>
                <w:sz w:val="25"/>
                <w:szCs w:val="25"/>
              </w:rPr>
            </w:pPr>
            <w:r w:rsidRPr="0047001A">
              <w:rPr>
                <w:rFonts w:ascii="Arial" w:hAnsi="Arial" w:cs="Arial"/>
                <w:snapToGrid w:val="0"/>
                <w:sz w:val="25"/>
                <w:szCs w:val="25"/>
              </w:rPr>
              <w:t>Kurze ärztliche Bescheinigung über das Befundergebnis oder ärztliches Zeugnis mit kurzer gutachterlicher Äußerung über eine labordiagnostische Untersuchung oder eine Röntgenuntersuchung, sofern diese nicht bereits Teil einer ärztlichen TB-Untersuchung sind</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32</w:t>
            </w:r>
          </w:p>
        </w:tc>
      </w:tr>
      <w:tr w:rsidR="00B9391F" w:rsidRPr="0047001A" w:rsidTr="00B9391F">
        <w:tc>
          <w:tcPr>
            <w:tcW w:w="1560" w:type="dxa"/>
            <w:tcBorders>
              <w:top w:val="single" w:sz="4" w:space="0" w:color="auto"/>
              <w:left w:val="nil"/>
              <w:bottom w:val="single" w:sz="4" w:space="0" w:color="auto"/>
              <w:right w:val="single" w:sz="4" w:space="0" w:color="auto"/>
            </w:tcBorders>
          </w:tcPr>
          <w:p w:rsidR="00B9391F" w:rsidRPr="0047001A" w:rsidRDefault="00B9391F" w:rsidP="00B9391F">
            <w:pPr>
              <w:pStyle w:val="Fuzeile"/>
              <w:tabs>
                <w:tab w:val="clear" w:pos="4536"/>
                <w:tab w:val="clear" w:pos="9072"/>
              </w:tabs>
              <w:rPr>
                <w:rFonts w:ascii="Arial" w:hAnsi="Arial" w:cs="Arial"/>
                <w:sz w:val="25"/>
                <w:szCs w:val="25"/>
              </w:rPr>
            </w:pPr>
            <w:r w:rsidRPr="0047001A">
              <w:rPr>
                <w:rFonts w:ascii="Arial" w:hAnsi="Arial" w:cs="Arial"/>
                <w:sz w:val="25"/>
                <w:szCs w:val="25"/>
              </w:rPr>
              <w:t>32.19</w:t>
            </w: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rPr>
                <w:rFonts w:ascii="Arial" w:hAnsi="Arial" w:cs="Arial"/>
                <w:snapToGrid w:val="0"/>
                <w:sz w:val="25"/>
                <w:szCs w:val="25"/>
              </w:rPr>
            </w:pPr>
            <w:r w:rsidRPr="0047001A">
              <w:rPr>
                <w:rFonts w:ascii="Arial" w:hAnsi="Arial" w:cs="Arial"/>
                <w:snapToGrid w:val="0"/>
                <w:sz w:val="25"/>
                <w:szCs w:val="25"/>
              </w:rPr>
              <w:t xml:space="preserve">Schriftliche Auskünfte </w:t>
            </w:r>
          </w:p>
          <w:p w:rsidR="00B9391F" w:rsidRPr="0047001A" w:rsidRDefault="00B9391F" w:rsidP="00B9391F">
            <w:pPr>
              <w:rPr>
                <w:rFonts w:ascii="Arial" w:hAnsi="Arial" w:cs="Arial"/>
                <w:snapToGrid w:val="0"/>
                <w:sz w:val="25"/>
                <w:szCs w:val="25"/>
              </w:rPr>
            </w:pPr>
            <w:r w:rsidRPr="0047001A">
              <w:rPr>
                <w:rFonts w:ascii="Arial" w:hAnsi="Arial" w:cs="Arial"/>
                <w:snapToGrid w:val="0"/>
                <w:sz w:val="25"/>
                <w:szCs w:val="25"/>
              </w:rPr>
              <w:t>aus Todesbescheinigungen</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r w:rsidRPr="0047001A">
              <w:rPr>
                <w:rFonts w:ascii="Arial" w:hAnsi="Arial" w:cs="Arial"/>
                <w:strike/>
                <w:snapToGrid w:val="0"/>
                <w:sz w:val="25"/>
                <w:szCs w:val="25"/>
              </w:rPr>
              <w:t xml:space="preserve"> </w:t>
            </w:r>
            <w:r w:rsidRPr="0047001A">
              <w:rPr>
                <w:rFonts w:ascii="Arial" w:hAnsi="Arial" w:cs="Arial"/>
                <w:snapToGrid w:val="0"/>
                <w:sz w:val="25"/>
                <w:szCs w:val="25"/>
              </w:rPr>
              <w:t xml:space="preserve"> </w:t>
            </w:r>
          </w:p>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40</w:t>
            </w:r>
          </w:p>
        </w:tc>
      </w:tr>
    </w:tbl>
    <w:p w:rsidR="009C64B4" w:rsidRDefault="009C64B4">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1923AF" w:rsidRPr="0047001A" w:rsidTr="009365D9">
        <w:tc>
          <w:tcPr>
            <w:tcW w:w="1560" w:type="dxa"/>
            <w:tcBorders>
              <w:left w:val="nil"/>
              <w:bottom w:val="single" w:sz="4" w:space="0" w:color="auto"/>
              <w:right w:val="single" w:sz="4" w:space="0" w:color="auto"/>
            </w:tcBorders>
          </w:tcPr>
          <w:p w:rsidR="001923AF" w:rsidRPr="0047001A" w:rsidRDefault="009C64B4" w:rsidP="009365D9">
            <w:pPr>
              <w:spacing w:after="240"/>
              <w:rPr>
                <w:rFonts w:ascii="Arial" w:hAnsi="Arial" w:cs="Arial"/>
                <w:sz w:val="25"/>
                <w:szCs w:val="25"/>
              </w:rPr>
            </w:pPr>
            <w:r>
              <w:rPr>
                <w:rFonts w:ascii="Arial" w:hAnsi="Arial" w:cs="Arial"/>
                <w:sz w:val="25"/>
                <w:szCs w:val="25"/>
              </w:rPr>
              <w:t>L</w:t>
            </w:r>
            <w:r w:rsidR="001923AF" w:rsidRPr="0047001A">
              <w:rPr>
                <w:rFonts w:ascii="Arial" w:hAnsi="Arial" w:cs="Arial"/>
                <w:sz w:val="25"/>
                <w:szCs w:val="25"/>
              </w:rPr>
              <w:t>fd. Nr.</w:t>
            </w:r>
          </w:p>
        </w:tc>
        <w:tc>
          <w:tcPr>
            <w:tcW w:w="5528" w:type="dxa"/>
            <w:tcBorders>
              <w:left w:val="single" w:sz="4" w:space="0" w:color="auto"/>
              <w:bottom w:val="single" w:sz="4" w:space="0" w:color="auto"/>
              <w:right w:val="single" w:sz="4" w:space="0" w:color="auto"/>
            </w:tcBorders>
          </w:tcPr>
          <w:p w:rsidR="001923AF" w:rsidRPr="0047001A" w:rsidRDefault="001923AF" w:rsidP="009365D9">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1923AF" w:rsidRPr="0047001A" w:rsidRDefault="001923AF" w:rsidP="009365D9">
            <w:pPr>
              <w:spacing w:after="240"/>
              <w:jc w:val="right"/>
              <w:rPr>
                <w:rFonts w:ascii="Arial" w:hAnsi="Arial" w:cs="Arial"/>
                <w:sz w:val="25"/>
                <w:szCs w:val="25"/>
              </w:rPr>
            </w:pPr>
            <w:r w:rsidRPr="0047001A">
              <w:rPr>
                <w:rFonts w:ascii="Arial" w:hAnsi="Arial" w:cs="Arial"/>
                <w:sz w:val="25"/>
                <w:szCs w:val="25"/>
              </w:rPr>
              <w:t>Gebühr in €</w:t>
            </w:r>
          </w:p>
        </w:tc>
      </w:tr>
      <w:tr w:rsidR="00B338DB" w:rsidRPr="0047001A" w:rsidTr="00B338DB">
        <w:trPr>
          <w:cantSplit/>
        </w:trPr>
        <w:tc>
          <w:tcPr>
            <w:tcW w:w="9214" w:type="dxa"/>
            <w:gridSpan w:val="3"/>
            <w:tcBorders>
              <w:left w:val="nil"/>
              <w:bottom w:val="nil"/>
            </w:tcBorders>
          </w:tcPr>
          <w:p w:rsidR="00B338DB" w:rsidRPr="0047001A" w:rsidRDefault="00B338DB" w:rsidP="00B338DB">
            <w:pPr>
              <w:pStyle w:val="berschrift2"/>
              <w:spacing w:before="40" w:after="40"/>
              <w:rPr>
                <w:i w:val="0"/>
                <w:sz w:val="25"/>
                <w:szCs w:val="25"/>
              </w:rPr>
            </w:pPr>
            <w:r w:rsidRPr="0047001A">
              <w:rPr>
                <w:i w:val="0"/>
                <w:sz w:val="25"/>
                <w:szCs w:val="25"/>
              </w:rPr>
              <w:t>Umwelthygiene</w:t>
            </w:r>
          </w:p>
        </w:tc>
      </w:tr>
      <w:tr w:rsidR="00B338DB" w:rsidRPr="0047001A" w:rsidTr="00E93238">
        <w:tc>
          <w:tcPr>
            <w:tcW w:w="1560" w:type="dxa"/>
            <w:tcBorders>
              <w:top w:val="single" w:sz="4" w:space="0" w:color="auto"/>
              <w:left w:val="nil"/>
              <w:bottom w:val="nil"/>
            </w:tcBorders>
          </w:tcPr>
          <w:p w:rsidR="00B338DB" w:rsidRPr="0047001A" w:rsidRDefault="00FB424A" w:rsidP="00EF7865">
            <w:pPr>
              <w:pStyle w:val="Fuzeile"/>
              <w:tabs>
                <w:tab w:val="clear" w:pos="4536"/>
                <w:tab w:val="clear" w:pos="9072"/>
              </w:tabs>
              <w:rPr>
                <w:rFonts w:ascii="Arial" w:hAnsi="Arial" w:cs="Arial"/>
                <w:sz w:val="25"/>
                <w:szCs w:val="25"/>
              </w:rPr>
            </w:pPr>
            <w:r w:rsidRPr="0047001A">
              <w:rPr>
                <w:rFonts w:ascii="Arial" w:hAnsi="Arial" w:cs="Arial"/>
                <w:sz w:val="25"/>
                <w:szCs w:val="25"/>
              </w:rPr>
              <w:t>32.</w:t>
            </w:r>
            <w:r w:rsidR="00EF7865" w:rsidRPr="0047001A">
              <w:rPr>
                <w:rFonts w:ascii="Arial" w:hAnsi="Arial" w:cs="Arial"/>
                <w:sz w:val="25"/>
                <w:szCs w:val="25"/>
              </w:rPr>
              <w:t>20</w:t>
            </w:r>
          </w:p>
        </w:tc>
        <w:tc>
          <w:tcPr>
            <w:tcW w:w="5528" w:type="dxa"/>
            <w:tcBorders>
              <w:bottom w:val="nil"/>
            </w:tcBorders>
          </w:tcPr>
          <w:p w:rsidR="00B338DB" w:rsidRPr="0047001A" w:rsidRDefault="00B338DB" w:rsidP="00E93238">
            <w:pPr>
              <w:rPr>
                <w:rFonts w:ascii="Arial" w:hAnsi="Arial" w:cs="Arial"/>
                <w:snapToGrid w:val="0"/>
                <w:sz w:val="25"/>
                <w:szCs w:val="25"/>
              </w:rPr>
            </w:pPr>
            <w:r w:rsidRPr="0047001A">
              <w:rPr>
                <w:rFonts w:ascii="Arial" w:hAnsi="Arial" w:cs="Arial"/>
                <w:snapToGrid w:val="0"/>
                <w:sz w:val="25"/>
                <w:szCs w:val="25"/>
              </w:rPr>
              <w:t xml:space="preserve">Stellungnahme / Gutachten zum Schadstoffmanagement nach § 1 Abs. 2 und 3, § 13 Abs. 1 ÖGDG </w:t>
            </w:r>
          </w:p>
        </w:tc>
        <w:tc>
          <w:tcPr>
            <w:tcW w:w="2126" w:type="dxa"/>
            <w:tcBorders>
              <w:bottom w:val="nil"/>
              <w:right w:val="nil"/>
            </w:tcBorders>
          </w:tcPr>
          <w:p w:rsidR="00B338DB" w:rsidRPr="0047001A" w:rsidRDefault="00B338DB" w:rsidP="00B338DB">
            <w:pPr>
              <w:jc w:val="right"/>
              <w:rPr>
                <w:rFonts w:ascii="Arial" w:hAnsi="Arial" w:cs="Arial"/>
                <w:snapToGrid w:val="0"/>
                <w:sz w:val="25"/>
                <w:szCs w:val="25"/>
              </w:rPr>
            </w:pPr>
          </w:p>
        </w:tc>
      </w:tr>
      <w:tr w:rsidR="00B338DB" w:rsidRPr="0047001A" w:rsidTr="00E93238">
        <w:tc>
          <w:tcPr>
            <w:tcW w:w="1560" w:type="dxa"/>
            <w:tcBorders>
              <w:top w:val="nil"/>
              <w:left w:val="nil"/>
              <w:bottom w:val="nil"/>
            </w:tcBorders>
          </w:tcPr>
          <w:p w:rsidR="00B338DB" w:rsidRPr="0047001A" w:rsidRDefault="00B338DB" w:rsidP="00B338DB">
            <w:pPr>
              <w:pStyle w:val="Fuzeile"/>
              <w:tabs>
                <w:tab w:val="clear" w:pos="4536"/>
                <w:tab w:val="clear" w:pos="9072"/>
              </w:tabs>
              <w:rPr>
                <w:rFonts w:ascii="Arial" w:hAnsi="Arial" w:cs="Arial"/>
                <w:sz w:val="25"/>
                <w:szCs w:val="25"/>
              </w:rPr>
            </w:pPr>
          </w:p>
        </w:tc>
        <w:tc>
          <w:tcPr>
            <w:tcW w:w="5528" w:type="dxa"/>
            <w:tcBorders>
              <w:bottom w:val="nil"/>
            </w:tcBorders>
          </w:tcPr>
          <w:p w:rsidR="00B338DB" w:rsidRPr="0047001A" w:rsidRDefault="00B338DB" w:rsidP="00B338DB">
            <w:pPr>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 für die 1. Stunde Arbeitsaufwand</w:t>
            </w:r>
          </w:p>
        </w:tc>
        <w:tc>
          <w:tcPr>
            <w:tcW w:w="2126" w:type="dxa"/>
            <w:tcBorders>
              <w:bottom w:val="nil"/>
              <w:right w:val="nil"/>
            </w:tcBorders>
          </w:tcPr>
          <w:p w:rsidR="00B338DB" w:rsidRPr="0047001A" w:rsidRDefault="00D2443A" w:rsidP="00D2443A">
            <w:pPr>
              <w:jc w:val="right"/>
              <w:rPr>
                <w:rFonts w:ascii="Arial" w:hAnsi="Arial" w:cs="Arial"/>
                <w:snapToGrid w:val="0"/>
                <w:sz w:val="25"/>
                <w:szCs w:val="25"/>
              </w:rPr>
            </w:pPr>
            <w:r w:rsidRPr="0047001A">
              <w:rPr>
                <w:rFonts w:ascii="Arial" w:hAnsi="Arial" w:cs="Arial"/>
                <w:snapToGrid w:val="0"/>
                <w:sz w:val="25"/>
                <w:szCs w:val="25"/>
              </w:rPr>
              <w:t>50</w:t>
            </w:r>
          </w:p>
        </w:tc>
      </w:tr>
      <w:tr w:rsidR="00B338DB" w:rsidRPr="0047001A" w:rsidTr="00E93238">
        <w:tc>
          <w:tcPr>
            <w:tcW w:w="1560" w:type="dxa"/>
            <w:tcBorders>
              <w:top w:val="nil"/>
              <w:left w:val="nil"/>
              <w:bottom w:val="single" w:sz="4" w:space="0" w:color="auto"/>
            </w:tcBorders>
          </w:tcPr>
          <w:p w:rsidR="00B338DB" w:rsidRPr="0047001A" w:rsidRDefault="00B338DB" w:rsidP="00B338DB">
            <w:pPr>
              <w:pStyle w:val="Fuzeile"/>
              <w:tabs>
                <w:tab w:val="clear" w:pos="4536"/>
                <w:tab w:val="clear" w:pos="9072"/>
              </w:tabs>
              <w:rPr>
                <w:rFonts w:ascii="Arial" w:hAnsi="Arial" w:cs="Arial"/>
                <w:sz w:val="25"/>
                <w:szCs w:val="25"/>
              </w:rPr>
            </w:pPr>
          </w:p>
        </w:tc>
        <w:tc>
          <w:tcPr>
            <w:tcW w:w="5528" w:type="dxa"/>
            <w:tcBorders>
              <w:bottom w:val="nil"/>
            </w:tcBorders>
          </w:tcPr>
          <w:p w:rsidR="00B338DB" w:rsidRPr="0047001A" w:rsidRDefault="00B338DB" w:rsidP="00B338DB">
            <w:pPr>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 für jede weitere angefangene 1/2 Stunde</w:t>
            </w:r>
          </w:p>
        </w:tc>
        <w:tc>
          <w:tcPr>
            <w:tcW w:w="2126" w:type="dxa"/>
            <w:tcBorders>
              <w:bottom w:val="nil"/>
              <w:right w:val="nil"/>
            </w:tcBorders>
          </w:tcPr>
          <w:p w:rsidR="00B338DB" w:rsidRPr="0047001A" w:rsidRDefault="00D2443A" w:rsidP="00D2443A">
            <w:pPr>
              <w:jc w:val="right"/>
              <w:rPr>
                <w:rFonts w:ascii="Arial" w:hAnsi="Arial" w:cs="Arial"/>
                <w:snapToGrid w:val="0"/>
                <w:sz w:val="25"/>
                <w:szCs w:val="25"/>
              </w:rPr>
            </w:pPr>
            <w:r w:rsidRPr="0047001A">
              <w:rPr>
                <w:rFonts w:ascii="Arial" w:hAnsi="Arial" w:cs="Arial"/>
                <w:snapToGrid w:val="0"/>
                <w:sz w:val="25"/>
                <w:szCs w:val="25"/>
              </w:rPr>
              <w:t>25</w:t>
            </w:r>
          </w:p>
        </w:tc>
      </w:tr>
      <w:tr w:rsidR="00B338DB" w:rsidRPr="0047001A" w:rsidTr="00E93238">
        <w:tc>
          <w:tcPr>
            <w:tcW w:w="1560" w:type="dxa"/>
            <w:tcBorders>
              <w:top w:val="single" w:sz="4" w:space="0" w:color="auto"/>
              <w:left w:val="nil"/>
              <w:bottom w:val="nil"/>
            </w:tcBorders>
          </w:tcPr>
          <w:p w:rsidR="00B338DB" w:rsidRPr="0047001A" w:rsidRDefault="00FB424A" w:rsidP="00EF7865">
            <w:pPr>
              <w:pStyle w:val="Fuzeile"/>
              <w:tabs>
                <w:tab w:val="clear" w:pos="4536"/>
                <w:tab w:val="clear" w:pos="9072"/>
              </w:tabs>
              <w:rPr>
                <w:rFonts w:ascii="Arial" w:hAnsi="Arial" w:cs="Arial"/>
                <w:sz w:val="25"/>
                <w:szCs w:val="25"/>
              </w:rPr>
            </w:pPr>
            <w:r w:rsidRPr="0047001A">
              <w:rPr>
                <w:rFonts w:ascii="Arial" w:hAnsi="Arial" w:cs="Arial"/>
                <w:sz w:val="25"/>
                <w:szCs w:val="25"/>
              </w:rPr>
              <w:t>32.</w:t>
            </w:r>
            <w:r w:rsidR="00EF7865" w:rsidRPr="0047001A">
              <w:rPr>
                <w:rFonts w:ascii="Arial" w:hAnsi="Arial" w:cs="Arial"/>
                <w:sz w:val="25"/>
                <w:szCs w:val="25"/>
              </w:rPr>
              <w:t>21</w:t>
            </w:r>
          </w:p>
        </w:tc>
        <w:tc>
          <w:tcPr>
            <w:tcW w:w="5528" w:type="dxa"/>
            <w:tcBorders>
              <w:bottom w:val="nil"/>
            </w:tcBorders>
          </w:tcPr>
          <w:p w:rsidR="00B338DB" w:rsidRPr="0047001A" w:rsidRDefault="00B338DB" w:rsidP="00B338DB">
            <w:pPr>
              <w:rPr>
                <w:rFonts w:ascii="Arial" w:hAnsi="Arial" w:cs="Arial"/>
                <w:snapToGrid w:val="0"/>
                <w:sz w:val="25"/>
                <w:szCs w:val="25"/>
              </w:rPr>
            </w:pPr>
            <w:r w:rsidRPr="0047001A">
              <w:rPr>
                <w:rFonts w:ascii="Arial" w:hAnsi="Arial" w:cs="Arial"/>
                <w:snapToGrid w:val="0"/>
                <w:sz w:val="25"/>
                <w:szCs w:val="25"/>
              </w:rPr>
              <w:t>Schriftliche Stellungnahmen zu bauhygienischen Anfragen nach § 13 Abs. 2 ÖGDG, § 45 SGB VIII oder Privatschulgesetz</w:t>
            </w:r>
          </w:p>
        </w:tc>
        <w:tc>
          <w:tcPr>
            <w:tcW w:w="2126" w:type="dxa"/>
            <w:tcBorders>
              <w:bottom w:val="nil"/>
              <w:right w:val="nil"/>
            </w:tcBorders>
          </w:tcPr>
          <w:p w:rsidR="00B338DB" w:rsidRPr="0047001A" w:rsidRDefault="00B338DB" w:rsidP="00B338DB">
            <w:pPr>
              <w:jc w:val="right"/>
              <w:rPr>
                <w:rFonts w:ascii="Arial" w:hAnsi="Arial" w:cs="Arial"/>
                <w:snapToGrid w:val="0"/>
                <w:sz w:val="25"/>
                <w:szCs w:val="25"/>
              </w:rPr>
            </w:pPr>
          </w:p>
          <w:p w:rsidR="00B338DB" w:rsidRPr="0047001A" w:rsidRDefault="00B338DB" w:rsidP="00B338DB">
            <w:pPr>
              <w:jc w:val="right"/>
              <w:rPr>
                <w:rFonts w:ascii="Arial" w:hAnsi="Arial" w:cs="Arial"/>
                <w:snapToGrid w:val="0"/>
                <w:sz w:val="25"/>
                <w:szCs w:val="25"/>
              </w:rPr>
            </w:pPr>
          </w:p>
        </w:tc>
      </w:tr>
      <w:tr w:rsidR="00B338DB" w:rsidRPr="0047001A" w:rsidTr="00E93238">
        <w:tc>
          <w:tcPr>
            <w:tcW w:w="1560" w:type="dxa"/>
            <w:tcBorders>
              <w:top w:val="nil"/>
              <w:left w:val="nil"/>
              <w:bottom w:val="nil"/>
            </w:tcBorders>
          </w:tcPr>
          <w:p w:rsidR="00B338DB" w:rsidRPr="0047001A" w:rsidRDefault="00B338DB" w:rsidP="00B338DB">
            <w:pPr>
              <w:pStyle w:val="Fuzeile"/>
              <w:tabs>
                <w:tab w:val="clear" w:pos="4536"/>
                <w:tab w:val="clear" w:pos="9072"/>
              </w:tabs>
              <w:rPr>
                <w:rFonts w:ascii="Arial" w:hAnsi="Arial" w:cs="Arial"/>
                <w:sz w:val="25"/>
                <w:szCs w:val="25"/>
              </w:rPr>
            </w:pPr>
          </w:p>
        </w:tc>
        <w:tc>
          <w:tcPr>
            <w:tcW w:w="5528" w:type="dxa"/>
            <w:tcBorders>
              <w:bottom w:val="single" w:sz="4" w:space="0" w:color="auto"/>
            </w:tcBorders>
          </w:tcPr>
          <w:p w:rsidR="00B338DB" w:rsidRPr="0047001A" w:rsidRDefault="00B338DB" w:rsidP="00B338DB">
            <w:pPr>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 für die 1. Stunde Arbeitsaufwand</w:t>
            </w:r>
          </w:p>
        </w:tc>
        <w:tc>
          <w:tcPr>
            <w:tcW w:w="2126" w:type="dxa"/>
            <w:tcBorders>
              <w:bottom w:val="single" w:sz="4" w:space="0" w:color="auto"/>
              <w:right w:val="nil"/>
            </w:tcBorders>
          </w:tcPr>
          <w:p w:rsidR="00B338DB" w:rsidRPr="0047001A" w:rsidRDefault="00D2443A" w:rsidP="00D2443A">
            <w:pPr>
              <w:jc w:val="right"/>
              <w:rPr>
                <w:rFonts w:ascii="Arial" w:hAnsi="Arial" w:cs="Arial"/>
                <w:snapToGrid w:val="0"/>
                <w:sz w:val="25"/>
                <w:szCs w:val="25"/>
              </w:rPr>
            </w:pPr>
            <w:r w:rsidRPr="0047001A">
              <w:rPr>
                <w:rFonts w:ascii="Arial" w:hAnsi="Arial" w:cs="Arial"/>
                <w:snapToGrid w:val="0"/>
                <w:sz w:val="25"/>
                <w:szCs w:val="25"/>
              </w:rPr>
              <w:t>50</w:t>
            </w:r>
          </w:p>
        </w:tc>
      </w:tr>
      <w:tr w:rsidR="00B338DB" w:rsidRPr="0047001A" w:rsidTr="00E93238">
        <w:tc>
          <w:tcPr>
            <w:tcW w:w="1560" w:type="dxa"/>
            <w:tcBorders>
              <w:top w:val="nil"/>
              <w:left w:val="nil"/>
              <w:bottom w:val="single" w:sz="4" w:space="0" w:color="auto"/>
            </w:tcBorders>
          </w:tcPr>
          <w:p w:rsidR="00B338DB" w:rsidRPr="0047001A" w:rsidRDefault="00B338DB" w:rsidP="00B338DB">
            <w:pPr>
              <w:pStyle w:val="Fuzeile"/>
              <w:tabs>
                <w:tab w:val="clear" w:pos="4536"/>
                <w:tab w:val="clear" w:pos="9072"/>
              </w:tabs>
              <w:rPr>
                <w:rFonts w:ascii="Arial" w:hAnsi="Arial" w:cs="Arial"/>
                <w:sz w:val="25"/>
                <w:szCs w:val="25"/>
              </w:rPr>
            </w:pPr>
          </w:p>
        </w:tc>
        <w:tc>
          <w:tcPr>
            <w:tcW w:w="5528" w:type="dxa"/>
            <w:tcBorders>
              <w:top w:val="single" w:sz="4" w:space="0" w:color="auto"/>
              <w:bottom w:val="single" w:sz="4" w:space="0" w:color="auto"/>
            </w:tcBorders>
          </w:tcPr>
          <w:p w:rsidR="00B338DB" w:rsidRPr="0047001A" w:rsidRDefault="00B338DB" w:rsidP="00B338DB">
            <w:pPr>
              <w:overflowPunct/>
              <w:autoSpaceDE/>
              <w:autoSpaceDN/>
              <w:adjustRightInd/>
              <w:textAlignment w:val="auto"/>
              <w:rPr>
                <w:rFonts w:ascii="Arial" w:hAnsi="Arial" w:cs="Arial"/>
                <w:snapToGrid w:val="0"/>
                <w:sz w:val="25"/>
                <w:szCs w:val="25"/>
              </w:rPr>
            </w:pPr>
            <w:r w:rsidRPr="0047001A">
              <w:rPr>
                <w:rFonts w:ascii="Arial" w:hAnsi="Arial" w:cs="Arial"/>
                <w:snapToGrid w:val="0"/>
                <w:sz w:val="25"/>
                <w:szCs w:val="25"/>
              </w:rPr>
              <w:t>- für jede weitere angefangene 1/2 Stunde</w:t>
            </w:r>
          </w:p>
        </w:tc>
        <w:tc>
          <w:tcPr>
            <w:tcW w:w="2126" w:type="dxa"/>
            <w:tcBorders>
              <w:top w:val="single" w:sz="4" w:space="0" w:color="auto"/>
              <w:bottom w:val="single" w:sz="4" w:space="0" w:color="auto"/>
              <w:right w:val="nil"/>
            </w:tcBorders>
          </w:tcPr>
          <w:p w:rsidR="00B338DB" w:rsidRPr="0047001A" w:rsidRDefault="00D2443A" w:rsidP="00B338DB">
            <w:pPr>
              <w:jc w:val="right"/>
              <w:rPr>
                <w:rFonts w:ascii="Arial" w:hAnsi="Arial" w:cs="Arial"/>
                <w:snapToGrid w:val="0"/>
                <w:sz w:val="25"/>
                <w:szCs w:val="25"/>
              </w:rPr>
            </w:pPr>
            <w:r w:rsidRPr="0047001A">
              <w:rPr>
                <w:rFonts w:ascii="Arial" w:hAnsi="Arial" w:cs="Arial"/>
                <w:snapToGrid w:val="0"/>
                <w:sz w:val="25"/>
                <w:szCs w:val="25"/>
              </w:rPr>
              <w:t>25</w:t>
            </w:r>
          </w:p>
        </w:tc>
      </w:tr>
      <w:tr w:rsidR="00B338DB" w:rsidRPr="0047001A" w:rsidTr="00B338DB">
        <w:trPr>
          <w:cantSplit/>
        </w:trPr>
        <w:tc>
          <w:tcPr>
            <w:tcW w:w="9214" w:type="dxa"/>
            <w:gridSpan w:val="3"/>
            <w:tcBorders>
              <w:left w:val="nil"/>
              <w:bottom w:val="nil"/>
            </w:tcBorders>
          </w:tcPr>
          <w:p w:rsidR="00B338DB" w:rsidRPr="0047001A" w:rsidRDefault="00B338DB" w:rsidP="00B338DB">
            <w:pPr>
              <w:pStyle w:val="berschrift2"/>
              <w:spacing w:before="40" w:after="40"/>
              <w:rPr>
                <w:i w:val="0"/>
                <w:sz w:val="25"/>
                <w:szCs w:val="25"/>
              </w:rPr>
            </w:pPr>
            <w:r w:rsidRPr="0047001A">
              <w:rPr>
                <w:i w:val="0"/>
                <w:sz w:val="25"/>
                <w:szCs w:val="25"/>
              </w:rPr>
              <w:t>Trink- und Badebeckenwasseruntersuchungen</w:t>
            </w:r>
          </w:p>
        </w:tc>
      </w:tr>
      <w:tr w:rsidR="00B338DB" w:rsidRPr="0047001A" w:rsidTr="00E93238">
        <w:tc>
          <w:tcPr>
            <w:tcW w:w="1560" w:type="dxa"/>
            <w:tcBorders>
              <w:top w:val="single" w:sz="4" w:space="0" w:color="auto"/>
              <w:left w:val="nil"/>
              <w:bottom w:val="nil"/>
            </w:tcBorders>
          </w:tcPr>
          <w:p w:rsidR="00B338DB" w:rsidRPr="0047001A" w:rsidRDefault="00FB424A" w:rsidP="00EF7865">
            <w:pPr>
              <w:pStyle w:val="Fuzeile"/>
              <w:tabs>
                <w:tab w:val="clear" w:pos="4536"/>
                <w:tab w:val="clear" w:pos="9072"/>
              </w:tabs>
              <w:rPr>
                <w:rFonts w:ascii="Arial" w:hAnsi="Arial" w:cs="Arial"/>
                <w:sz w:val="25"/>
                <w:szCs w:val="25"/>
              </w:rPr>
            </w:pPr>
            <w:r w:rsidRPr="0047001A">
              <w:rPr>
                <w:rFonts w:ascii="Arial" w:hAnsi="Arial" w:cs="Arial"/>
                <w:sz w:val="25"/>
                <w:szCs w:val="25"/>
              </w:rPr>
              <w:t>32.</w:t>
            </w:r>
            <w:r w:rsidR="007A367F" w:rsidRPr="0047001A">
              <w:rPr>
                <w:rFonts w:ascii="Arial" w:hAnsi="Arial" w:cs="Arial"/>
                <w:sz w:val="25"/>
                <w:szCs w:val="25"/>
              </w:rPr>
              <w:t>2</w:t>
            </w:r>
            <w:r w:rsidR="00EF7865" w:rsidRPr="0047001A">
              <w:rPr>
                <w:rFonts w:ascii="Arial" w:hAnsi="Arial" w:cs="Arial"/>
                <w:sz w:val="25"/>
                <w:szCs w:val="25"/>
              </w:rPr>
              <w:t>2</w:t>
            </w:r>
          </w:p>
        </w:tc>
        <w:tc>
          <w:tcPr>
            <w:tcW w:w="5528" w:type="dxa"/>
            <w:tcBorders>
              <w:bottom w:val="single" w:sz="4" w:space="0" w:color="auto"/>
            </w:tcBorders>
          </w:tcPr>
          <w:p w:rsidR="00B338DB" w:rsidRPr="0047001A" w:rsidRDefault="00B338DB" w:rsidP="00B338DB">
            <w:pPr>
              <w:rPr>
                <w:rFonts w:ascii="Arial" w:hAnsi="Arial" w:cs="Arial"/>
                <w:snapToGrid w:val="0"/>
                <w:sz w:val="25"/>
                <w:szCs w:val="25"/>
              </w:rPr>
            </w:pPr>
            <w:r w:rsidRPr="0047001A">
              <w:rPr>
                <w:rFonts w:ascii="Arial" w:hAnsi="Arial" w:cs="Arial"/>
                <w:snapToGrid w:val="0"/>
                <w:sz w:val="25"/>
                <w:szCs w:val="25"/>
              </w:rPr>
              <w:t>Kontrolle und Nachkontrolle von Hausinstallationen (§ 18 TrinkwV 2001) in Krankenhäusern, Alten- und Pflegeheimen, in Bewirtungseinrichtungen in Bahnhöfen, in Kinderbetreuungseinrichtungen, in sonstigen Gemeinschaftseinrichtungen, in Sport- und Freizeiteinrichtungen, in Beherbergungsbetrieben und Gaststätten und anderen Wasserversorgungsanlagen, aus denen Wasser für die Öffentlichkeit bereitgestellt wird, incl. Besichtigung, zuzüglich Auslagen für Laboruntersuchungen (mikrobiologische und chemische)</w:t>
            </w:r>
          </w:p>
        </w:tc>
        <w:tc>
          <w:tcPr>
            <w:tcW w:w="2126" w:type="dxa"/>
            <w:tcBorders>
              <w:bottom w:val="single" w:sz="4" w:space="0" w:color="auto"/>
              <w:right w:val="nil"/>
            </w:tcBorders>
          </w:tcPr>
          <w:p w:rsidR="00B338DB" w:rsidRPr="0047001A" w:rsidRDefault="00B338DB" w:rsidP="00B338DB">
            <w:pPr>
              <w:jc w:val="right"/>
              <w:rPr>
                <w:rFonts w:ascii="Arial" w:hAnsi="Arial" w:cs="Arial"/>
                <w:snapToGrid w:val="0"/>
                <w:sz w:val="25"/>
                <w:szCs w:val="25"/>
              </w:rPr>
            </w:pPr>
          </w:p>
          <w:p w:rsidR="00B338DB" w:rsidRPr="0047001A" w:rsidRDefault="00B338DB" w:rsidP="00B338DB">
            <w:pPr>
              <w:jc w:val="right"/>
              <w:rPr>
                <w:rFonts w:ascii="Arial" w:hAnsi="Arial" w:cs="Arial"/>
                <w:snapToGrid w:val="0"/>
                <w:sz w:val="25"/>
                <w:szCs w:val="25"/>
              </w:rPr>
            </w:pPr>
          </w:p>
          <w:p w:rsidR="00B338DB" w:rsidRPr="0047001A" w:rsidRDefault="00B338DB" w:rsidP="00B338DB">
            <w:pPr>
              <w:jc w:val="right"/>
              <w:rPr>
                <w:rFonts w:ascii="Arial" w:hAnsi="Arial" w:cs="Arial"/>
                <w:snapToGrid w:val="0"/>
                <w:sz w:val="25"/>
                <w:szCs w:val="25"/>
              </w:rPr>
            </w:pPr>
          </w:p>
          <w:p w:rsidR="00B338DB" w:rsidRPr="0047001A" w:rsidRDefault="00B338DB" w:rsidP="00B338DB">
            <w:pPr>
              <w:jc w:val="right"/>
              <w:rPr>
                <w:rFonts w:ascii="Arial" w:hAnsi="Arial" w:cs="Arial"/>
                <w:snapToGrid w:val="0"/>
                <w:sz w:val="25"/>
                <w:szCs w:val="25"/>
              </w:rPr>
            </w:pPr>
          </w:p>
          <w:p w:rsidR="00B338DB" w:rsidRPr="0047001A" w:rsidRDefault="00B338DB" w:rsidP="00B338DB">
            <w:pPr>
              <w:jc w:val="right"/>
              <w:rPr>
                <w:rFonts w:ascii="Arial" w:hAnsi="Arial" w:cs="Arial"/>
                <w:snapToGrid w:val="0"/>
                <w:sz w:val="25"/>
                <w:szCs w:val="25"/>
              </w:rPr>
            </w:pPr>
          </w:p>
          <w:p w:rsidR="00B338DB" w:rsidRPr="0047001A" w:rsidRDefault="00B338DB" w:rsidP="00B338DB">
            <w:pPr>
              <w:jc w:val="right"/>
              <w:rPr>
                <w:rFonts w:ascii="Arial" w:hAnsi="Arial" w:cs="Arial"/>
                <w:snapToGrid w:val="0"/>
                <w:sz w:val="25"/>
                <w:szCs w:val="25"/>
              </w:rPr>
            </w:pPr>
          </w:p>
          <w:p w:rsidR="00B338DB" w:rsidRPr="0047001A" w:rsidRDefault="00B338DB" w:rsidP="00B338DB">
            <w:pPr>
              <w:jc w:val="right"/>
              <w:rPr>
                <w:rFonts w:ascii="Arial" w:hAnsi="Arial" w:cs="Arial"/>
                <w:snapToGrid w:val="0"/>
                <w:sz w:val="25"/>
                <w:szCs w:val="25"/>
              </w:rPr>
            </w:pPr>
          </w:p>
          <w:p w:rsidR="00B338DB" w:rsidRPr="0047001A" w:rsidRDefault="00B338DB" w:rsidP="00B338DB">
            <w:pPr>
              <w:jc w:val="right"/>
              <w:rPr>
                <w:rFonts w:ascii="Arial" w:hAnsi="Arial" w:cs="Arial"/>
                <w:snapToGrid w:val="0"/>
                <w:sz w:val="25"/>
                <w:szCs w:val="25"/>
              </w:rPr>
            </w:pPr>
          </w:p>
          <w:p w:rsidR="00B338DB" w:rsidRPr="0047001A" w:rsidRDefault="00B338DB" w:rsidP="00B338DB">
            <w:pPr>
              <w:jc w:val="right"/>
              <w:rPr>
                <w:rFonts w:ascii="Arial" w:hAnsi="Arial" w:cs="Arial"/>
                <w:snapToGrid w:val="0"/>
                <w:sz w:val="25"/>
                <w:szCs w:val="25"/>
              </w:rPr>
            </w:pPr>
          </w:p>
          <w:p w:rsidR="00B338DB" w:rsidRPr="0047001A" w:rsidRDefault="00B338DB" w:rsidP="00B338DB">
            <w:pPr>
              <w:jc w:val="right"/>
              <w:rPr>
                <w:rFonts w:ascii="Arial" w:hAnsi="Arial" w:cs="Arial"/>
                <w:snapToGrid w:val="0"/>
                <w:sz w:val="25"/>
                <w:szCs w:val="25"/>
              </w:rPr>
            </w:pPr>
          </w:p>
          <w:p w:rsidR="00B9391F" w:rsidRPr="0047001A" w:rsidRDefault="00D2443A" w:rsidP="00D2443A">
            <w:pPr>
              <w:jc w:val="right"/>
              <w:rPr>
                <w:rFonts w:ascii="Arial" w:hAnsi="Arial" w:cs="Arial"/>
                <w:snapToGrid w:val="0"/>
                <w:sz w:val="25"/>
                <w:szCs w:val="25"/>
              </w:rPr>
            </w:pPr>
            <w:r w:rsidRPr="0047001A">
              <w:rPr>
                <w:rFonts w:ascii="Arial" w:hAnsi="Arial" w:cs="Arial"/>
                <w:strike/>
                <w:snapToGrid w:val="0"/>
                <w:sz w:val="25"/>
                <w:szCs w:val="25"/>
              </w:rPr>
              <w:t xml:space="preserve"> </w:t>
            </w:r>
            <w:r w:rsidRPr="0047001A">
              <w:rPr>
                <w:rFonts w:ascii="Arial" w:hAnsi="Arial" w:cs="Arial"/>
                <w:snapToGrid w:val="0"/>
                <w:sz w:val="25"/>
                <w:szCs w:val="25"/>
              </w:rPr>
              <w:t xml:space="preserve"> </w:t>
            </w:r>
          </w:p>
          <w:p w:rsidR="00B338DB" w:rsidRPr="0047001A" w:rsidRDefault="00D2443A" w:rsidP="00D2443A">
            <w:pPr>
              <w:jc w:val="right"/>
              <w:rPr>
                <w:rFonts w:ascii="Arial" w:hAnsi="Arial" w:cs="Arial"/>
                <w:snapToGrid w:val="0"/>
                <w:sz w:val="25"/>
                <w:szCs w:val="25"/>
              </w:rPr>
            </w:pPr>
            <w:r w:rsidRPr="0047001A">
              <w:rPr>
                <w:rFonts w:ascii="Arial" w:hAnsi="Arial" w:cs="Arial"/>
                <w:snapToGrid w:val="0"/>
                <w:sz w:val="25"/>
                <w:szCs w:val="25"/>
              </w:rPr>
              <w:t>121</w:t>
            </w:r>
          </w:p>
        </w:tc>
      </w:tr>
      <w:tr w:rsidR="00B338DB" w:rsidRPr="0047001A" w:rsidTr="00E93238">
        <w:tc>
          <w:tcPr>
            <w:tcW w:w="1560" w:type="dxa"/>
            <w:tcBorders>
              <w:top w:val="nil"/>
              <w:left w:val="nil"/>
              <w:bottom w:val="single" w:sz="4" w:space="0" w:color="auto"/>
              <w:right w:val="single" w:sz="4" w:space="0" w:color="auto"/>
            </w:tcBorders>
          </w:tcPr>
          <w:p w:rsidR="00B338DB" w:rsidRPr="0047001A" w:rsidRDefault="00B338DB" w:rsidP="00B338DB">
            <w:pPr>
              <w:pStyle w:val="Fuzeile"/>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B338DB" w:rsidRPr="0047001A" w:rsidRDefault="00B338DB" w:rsidP="00047D3E">
            <w:pPr>
              <w:ind w:left="213" w:hanging="213"/>
              <w:rPr>
                <w:rFonts w:ascii="Arial" w:hAnsi="Arial" w:cs="Arial"/>
                <w:snapToGrid w:val="0"/>
                <w:sz w:val="25"/>
                <w:szCs w:val="25"/>
              </w:rPr>
            </w:pPr>
            <w:r w:rsidRPr="0047001A">
              <w:rPr>
                <w:rFonts w:ascii="Arial" w:hAnsi="Arial" w:cs="Arial"/>
                <w:snapToGrid w:val="0"/>
                <w:sz w:val="25"/>
                <w:szCs w:val="25"/>
              </w:rPr>
              <w:t>-</w:t>
            </w:r>
            <w:r w:rsidR="00047D3E" w:rsidRPr="0047001A">
              <w:rPr>
                <w:rFonts w:ascii="Arial" w:hAnsi="Arial" w:cs="Arial"/>
                <w:snapToGrid w:val="0"/>
                <w:sz w:val="25"/>
                <w:szCs w:val="25"/>
              </w:rPr>
              <w:tab/>
            </w:r>
            <w:r w:rsidRPr="0047001A">
              <w:rPr>
                <w:rFonts w:ascii="Arial" w:hAnsi="Arial" w:cs="Arial"/>
                <w:snapToGrid w:val="0"/>
                <w:sz w:val="25"/>
                <w:szCs w:val="25"/>
              </w:rPr>
              <w:t>zuzüglich Auslagen für Probenahme (</w:t>
            </w:r>
            <w:proofErr w:type="spellStart"/>
            <w:r w:rsidRPr="0047001A">
              <w:rPr>
                <w:rFonts w:ascii="Arial" w:hAnsi="Arial" w:cs="Arial"/>
                <w:snapToGrid w:val="0"/>
                <w:sz w:val="25"/>
                <w:szCs w:val="25"/>
              </w:rPr>
              <w:t>Stagnationsbeprobung</w:t>
            </w:r>
            <w:proofErr w:type="spellEnd"/>
            <w:r w:rsidRPr="0047001A">
              <w:rPr>
                <w:rFonts w:ascii="Arial" w:hAnsi="Arial" w:cs="Arial"/>
                <w:snapToGrid w:val="0"/>
                <w:sz w:val="25"/>
                <w:szCs w:val="25"/>
              </w:rPr>
              <w:t>), Transport der Probe zum Labor und Ergebnisaufbereitung, sofern vom Gesundheitsamt vorgenommen</w:t>
            </w:r>
          </w:p>
        </w:tc>
        <w:tc>
          <w:tcPr>
            <w:tcW w:w="2126" w:type="dxa"/>
            <w:tcBorders>
              <w:top w:val="single" w:sz="4" w:space="0" w:color="auto"/>
              <w:left w:val="single" w:sz="4" w:space="0" w:color="auto"/>
              <w:bottom w:val="single" w:sz="4" w:space="0" w:color="auto"/>
              <w:right w:val="nil"/>
            </w:tcBorders>
          </w:tcPr>
          <w:p w:rsidR="00B338DB" w:rsidRPr="0047001A" w:rsidRDefault="00B338DB" w:rsidP="00B338DB">
            <w:pPr>
              <w:jc w:val="right"/>
              <w:rPr>
                <w:rFonts w:ascii="Arial" w:hAnsi="Arial" w:cs="Arial"/>
                <w:snapToGrid w:val="0"/>
                <w:sz w:val="25"/>
                <w:szCs w:val="25"/>
              </w:rPr>
            </w:pPr>
          </w:p>
          <w:p w:rsidR="00B338DB" w:rsidRPr="0047001A" w:rsidRDefault="00B338DB" w:rsidP="00B338DB">
            <w:pPr>
              <w:jc w:val="right"/>
              <w:rPr>
                <w:rFonts w:ascii="Arial" w:hAnsi="Arial" w:cs="Arial"/>
                <w:snapToGrid w:val="0"/>
                <w:sz w:val="25"/>
                <w:szCs w:val="25"/>
              </w:rPr>
            </w:pPr>
          </w:p>
          <w:p w:rsidR="00B9391F" w:rsidRPr="0047001A" w:rsidRDefault="00D2443A" w:rsidP="00D2443A">
            <w:pPr>
              <w:jc w:val="right"/>
              <w:rPr>
                <w:rFonts w:ascii="Arial" w:hAnsi="Arial" w:cs="Arial"/>
                <w:snapToGrid w:val="0"/>
                <w:sz w:val="25"/>
                <w:szCs w:val="25"/>
              </w:rPr>
            </w:pPr>
            <w:r w:rsidRPr="0047001A">
              <w:rPr>
                <w:rFonts w:ascii="Arial" w:hAnsi="Arial" w:cs="Arial"/>
                <w:strike/>
                <w:snapToGrid w:val="0"/>
                <w:sz w:val="25"/>
                <w:szCs w:val="25"/>
              </w:rPr>
              <w:t xml:space="preserve"> </w:t>
            </w:r>
            <w:r w:rsidRPr="0047001A">
              <w:rPr>
                <w:rFonts w:ascii="Arial" w:hAnsi="Arial" w:cs="Arial"/>
                <w:snapToGrid w:val="0"/>
                <w:sz w:val="25"/>
                <w:szCs w:val="25"/>
              </w:rPr>
              <w:t xml:space="preserve"> </w:t>
            </w:r>
          </w:p>
          <w:p w:rsidR="00B338DB" w:rsidRPr="0047001A" w:rsidRDefault="00D2443A" w:rsidP="00D2443A">
            <w:pPr>
              <w:jc w:val="right"/>
              <w:rPr>
                <w:rFonts w:ascii="Arial" w:hAnsi="Arial" w:cs="Arial"/>
                <w:snapToGrid w:val="0"/>
                <w:sz w:val="25"/>
                <w:szCs w:val="25"/>
              </w:rPr>
            </w:pPr>
            <w:r w:rsidRPr="0047001A">
              <w:rPr>
                <w:rFonts w:ascii="Arial" w:hAnsi="Arial" w:cs="Arial"/>
                <w:snapToGrid w:val="0"/>
                <w:sz w:val="25"/>
                <w:szCs w:val="25"/>
              </w:rPr>
              <w:t>120</w:t>
            </w:r>
          </w:p>
        </w:tc>
      </w:tr>
      <w:tr w:rsidR="00B9391F" w:rsidRPr="0047001A" w:rsidTr="00E93238">
        <w:tc>
          <w:tcPr>
            <w:tcW w:w="1560" w:type="dxa"/>
            <w:tcBorders>
              <w:top w:val="single" w:sz="4" w:space="0" w:color="auto"/>
              <w:left w:val="nil"/>
              <w:bottom w:val="nil"/>
              <w:right w:val="single" w:sz="4" w:space="0" w:color="auto"/>
            </w:tcBorders>
          </w:tcPr>
          <w:p w:rsidR="00B9391F" w:rsidRPr="0047001A" w:rsidRDefault="00B9391F" w:rsidP="00EF7865">
            <w:pPr>
              <w:overflowPunct/>
              <w:autoSpaceDE/>
              <w:autoSpaceDN/>
              <w:adjustRightInd/>
              <w:textAlignment w:val="auto"/>
              <w:rPr>
                <w:rFonts w:ascii="Arial" w:hAnsi="Arial" w:cs="Arial"/>
                <w:sz w:val="25"/>
                <w:szCs w:val="25"/>
              </w:rPr>
            </w:pPr>
            <w:r w:rsidRPr="0047001A">
              <w:rPr>
                <w:rFonts w:ascii="Arial" w:hAnsi="Arial" w:cs="Arial"/>
                <w:sz w:val="25"/>
                <w:szCs w:val="25"/>
              </w:rPr>
              <w:t>32.</w:t>
            </w:r>
            <w:r w:rsidR="007A367F" w:rsidRPr="0047001A">
              <w:rPr>
                <w:rFonts w:ascii="Arial" w:hAnsi="Arial" w:cs="Arial"/>
                <w:sz w:val="25"/>
                <w:szCs w:val="25"/>
              </w:rPr>
              <w:t>2</w:t>
            </w:r>
            <w:r w:rsidR="00EF7865" w:rsidRPr="0047001A">
              <w:rPr>
                <w:rFonts w:ascii="Arial" w:hAnsi="Arial" w:cs="Arial"/>
                <w:sz w:val="25"/>
                <w:szCs w:val="25"/>
              </w:rPr>
              <w:t>3</w:t>
            </w: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rPr>
                <w:rFonts w:ascii="Arial" w:hAnsi="Arial" w:cs="Arial"/>
                <w:snapToGrid w:val="0"/>
                <w:sz w:val="25"/>
                <w:szCs w:val="25"/>
              </w:rPr>
            </w:pPr>
            <w:r w:rsidRPr="0047001A">
              <w:rPr>
                <w:rFonts w:ascii="Arial" w:hAnsi="Arial" w:cs="Arial"/>
                <w:snapToGrid w:val="0"/>
                <w:sz w:val="25"/>
                <w:szCs w:val="25"/>
              </w:rPr>
              <w:t>Kontrolle von Hausinstallationen (§ 18 TrinkwV 2001) bei Beanstandungen oder Anfragen, zuzüglich Auslagen für Laboruntersuchungen (mi-</w:t>
            </w:r>
            <w:proofErr w:type="spellStart"/>
            <w:r w:rsidRPr="0047001A">
              <w:rPr>
                <w:rFonts w:ascii="Arial" w:hAnsi="Arial" w:cs="Arial"/>
                <w:snapToGrid w:val="0"/>
                <w:sz w:val="25"/>
                <w:szCs w:val="25"/>
              </w:rPr>
              <w:t>krobiologische</w:t>
            </w:r>
            <w:proofErr w:type="spellEnd"/>
            <w:r w:rsidRPr="0047001A">
              <w:rPr>
                <w:rFonts w:ascii="Arial" w:hAnsi="Arial" w:cs="Arial"/>
                <w:snapToGrid w:val="0"/>
                <w:sz w:val="25"/>
                <w:szCs w:val="25"/>
              </w:rPr>
              <w:t xml:space="preserve"> und chemische)</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r w:rsidRPr="0047001A">
              <w:rPr>
                <w:rFonts w:ascii="Arial" w:hAnsi="Arial" w:cs="Arial"/>
                <w:strike/>
                <w:snapToGrid w:val="0"/>
                <w:sz w:val="25"/>
                <w:szCs w:val="25"/>
              </w:rPr>
              <w:t xml:space="preserve"> </w:t>
            </w:r>
            <w:r w:rsidRPr="0047001A">
              <w:rPr>
                <w:rFonts w:ascii="Arial" w:hAnsi="Arial" w:cs="Arial"/>
                <w:snapToGrid w:val="0"/>
                <w:sz w:val="25"/>
                <w:szCs w:val="25"/>
              </w:rPr>
              <w:t xml:space="preserve"> </w:t>
            </w:r>
          </w:p>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282</w:t>
            </w:r>
          </w:p>
        </w:tc>
      </w:tr>
      <w:tr w:rsidR="00B9391F" w:rsidRPr="0047001A" w:rsidTr="00E93238">
        <w:tc>
          <w:tcPr>
            <w:tcW w:w="1560" w:type="dxa"/>
            <w:tcBorders>
              <w:top w:val="nil"/>
              <w:left w:val="nil"/>
              <w:bottom w:val="single" w:sz="4" w:space="0" w:color="auto"/>
              <w:right w:val="single" w:sz="4" w:space="0" w:color="auto"/>
            </w:tcBorders>
          </w:tcPr>
          <w:p w:rsidR="00B9391F" w:rsidRPr="0047001A" w:rsidRDefault="00B9391F" w:rsidP="00B9391F">
            <w:pPr>
              <w:overflowPunct/>
              <w:autoSpaceDE/>
              <w:autoSpaceDN/>
              <w:adjustRightInd/>
              <w:textAlignment w:val="auto"/>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w:t>
            </w:r>
            <w:r w:rsidRPr="0047001A">
              <w:rPr>
                <w:rFonts w:ascii="Arial" w:hAnsi="Arial" w:cs="Arial"/>
                <w:snapToGrid w:val="0"/>
                <w:sz w:val="25"/>
                <w:szCs w:val="25"/>
              </w:rPr>
              <w:tab/>
              <w:t>zuzüglich Auslagen für Probenahme, Transport der Probe zum Labor und Ergebnisaufbereitung, sofern vom Gesundheitsamt vorgenommen</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r w:rsidRPr="0047001A">
              <w:rPr>
                <w:rFonts w:ascii="Arial" w:hAnsi="Arial" w:cs="Arial"/>
                <w:strike/>
                <w:snapToGrid w:val="0"/>
                <w:sz w:val="25"/>
                <w:szCs w:val="25"/>
              </w:rPr>
              <w:t xml:space="preserve"> </w:t>
            </w:r>
            <w:r w:rsidRPr="0047001A">
              <w:rPr>
                <w:rFonts w:ascii="Arial" w:hAnsi="Arial" w:cs="Arial"/>
                <w:snapToGrid w:val="0"/>
                <w:sz w:val="25"/>
                <w:szCs w:val="25"/>
              </w:rPr>
              <w:t xml:space="preserve"> </w:t>
            </w:r>
          </w:p>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120</w:t>
            </w:r>
          </w:p>
        </w:tc>
      </w:tr>
      <w:tr w:rsidR="00B9391F" w:rsidRPr="0047001A" w:rsidTr="00E93238">
        <w:tc>
          <w:tcPr>
            <w:tcW w:w="1560" w:type="dxa"/>
            <w:tcBorders>
              <w:top w:val="single" w:sz="4" w:space="0" w:color="auto"/>
              <w:left w:val="nil"/>
              <w:bottom w:val="nil"/>
              <w:right w:val="single" w:sz="4" w:space="0" w:color="auto"/>
            </w:tcBorders>
          </w:tcPr>
          <w:p w:rsidR="00B9391F" w:rsidRPr="0047001A" w:rsidRDefault="00B9391F" w:rsidP="00EF7865">
            <w:pPr>
              <w:overflowPunct/>
              <w:autoSpaceDE/>
              <w:autoSpaceDN/>
              <w:adjustRightInd/>
              <w:textAlignment w:val="auto"/>
              <w:rPr>
                <w:rFonts w:ascii="Arial" w:hAnsi="Arial" w:cs="Arial"/>
                <w:sz w:val="25"/>
                <w:szCs w:val="25"/>
              </w:rPr>
            </w:pPr>
            <w:r w:rsidRPr="0047001A">
              <w:rPr>
                <w:rFonts w:ascii="Arial" w:hAnsi="Arial" w:cs="Arial"/>
                <w:sz w:val="25"/>
                <w:szCs w:val="25"/>
              </w:rPr>
              <w:t>32.</w:t>
            </w:r>
            <w:r w:rsidR="007A367F" w:rsidRPr="0047001A">
              <w:rPr>
                <w:rFonts w:ascii="Arial" w:hAnsi="Arial" w:cs="Arial"/>
                <w:sz w:val="25"/>
                <w:szCs w:val="25"/>
              </w:rPr>
              <w:t>2</w:t>
            </w:r>
            <w:r w:rsidR="00EF7865" w:rsidRPr="0047001A">
              <w:rPr>
                <w:rFonts w:ascii="Arial" w:hAnsi="Arial" w:cs="Arial"/>
                <w:sz w:val="25"/>
                <w:szCs w:val="25"/>
              </w:rPr>
              <w:t>4</w:t>
            </w: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rPr>
                <w:rFonts w:ascii="Arial" w:hAnsi="Arial" w:cs="Arial"/>
                <w:snapToGrid w:val="0"/>
                <w:sz w:val="25"/>
                <w:szCs w:val="25"/>
              </w:rPr>
            </w:pPr>
            <w:r w:rsidRPr="0047001A">
              <w:rPr>
                <w:rFonts w:ascii="Arial" w:hAnsi="Arial" w:cs="Arial"/>
                <w:snapToGrid w:val="0"/>
                <w:sz w:val="25"/>
                <w:szCs w:val="25"/>
              </w:rPr>
              <w:t xml:space="preserve">Kontrolle und Nachkontrolle von Kleinanlagen zur Trinkwasserversorgung (§ 18 Abs. 1 Satz 2 TrinkwV 2001), Hausinstallationen (keine </w:t>
            </w:r>
            <w:proofErr w:type="spellStart"/>
            <w:r w:rsidRPr="0047001A">
              <w:rPr>
                <w:rFonts w:ascii="Arial" w:hAnsi="Arial" w:cs="Arial"/>
                <w:snapToGrid w:val="0"/>
                <w:sz w:val="25"/>
                <w:szCs w:val="25"/>
              </w:rPr>
              <w:t>Stagnationsbeprobung</w:t>
            </w:r>
            <w:proofErr w:type="spellEnd"/>
            <w:r w:rsidRPr="0047001A">
              <w:rPr>
                <w:rFonts w:ascii="Arial" w:hAnsi="Arial" w:cs="Arial"/>
                <w:snapToGrid w:val="0"/>
                <w:sz w:val="25"/>
                <w:szCs w:val="25"/>
              </w:rPr>
              <w:t>) und Brunnen, zuzüglich Auslagen für Laboruntersuchungen (mikrobiologische und chemische)</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p>
        </w:tc>
      </w:tr>
      <w:tr w:rsidR="00B9391F" w:rsidRPr="0047001A" w:rsidTr="00E93238">
        <w:tc>
          <w:tcPr>
            <w:tcW w:w="1560" w:type="dxa"/>
            <w:tcBorders>
              <w:top w:val="nil"/>
              <w:left w:val="nil"/>
              <w:bottom w:val="nil"/>
              <w:right w:val="single" w:sz="4" w:space="0" w:color="auto"/>
            </w:tcBorders>
          </w:tcPr>
          <w:p w:rsidR="00B9391F" w:rsidRPr="0047001A" w:rsidRDefault="00B9391F" w:rsidP="00B9391F">
            <w:pPr>
              <w:overflowPunct/>
              <w:autoSpaceDE/>
              <w:autoSpaceDN/>
              <w:adjustRightInd/>
              <w:textAlignment w:val="auto"/>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w:t>
            </w:r>
            <w:r w:rsidRPr="0047001A">
              <w:rPr>
                <w:rFonts w:ascii="Arial" w:hAnsi="Arial" w:cs="Arial"/>
                <w:snapToGrid w:val="0"/>
                <w:sz w:val="25"/>
                <w:szCs w:val="25"/>
              </w:rPr>
              <w:tab/>
              <w:t>für 1. Probennahme</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150</w:t>
            </w:r>
          </w:p>
        </w:tc>
      </w:tr>
      <w:tr w:rsidR="00B9391F" w:rsidRPr="0047001A" w:rsidTr="00E93238">
        <w:tc>
          <w:tcPr>
            <w:tcW w:w="1560" w:type="dxa"/>
            <w:tcBorders>
              <w:top w:val="nil"/>
              <w:left w:val="nil"/>
              <w:bottom w:val="single" w:sz="4" w:space="0" w:color="auto"/>
              <w:right w:val="single" w:sz="4" w:space="0" w:color="auto"/>
            </w:tcBorders>
          </w:tcPr>
          <w:p w:rsidR="00B9391F" w:rsidRPr="0047001A" w:rsidRDefault="00B9391F" w:rsidP="00B9391F">
            <w:pPr>
              <w:overflowPunct/>
              <w:autoSpaceDE/>
              <w:autoSpaceDN/>
              <w:adjustRightInd/>
              <w:textAlignment w:val="auto"/>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w:t>
            </w:r>
            <w:r w:rsidRPr="0047001A">
              <w:rPr>
                <w:rFonts w:ascii="Arial" w:hAnsi="Arial" w:cs="Arial"/>
                <w:snapToGrid w:val="0"/>
                <w:sz w:val="25"/>
                <w:szCs w:val="25"/>
              </w:rPr>
              <w:tab/>
              <w:t>wie oben, jedoch für jede weitere Probe an derselben Anlage</w:t>
            </w:r>
          </w:p>
        </w:tc>
        <w:tc>
          <w:tcPr>
            <w:tcW w:w="2126" w:type="dxa"/>
            <w:tcBorders>
              <w:top w:val="single" w:sz="4" w:space="0" w:color="auto"/>
              <w:left w:val="single" w:sz="4" w:space="0" w:color="auto"/>
              <w:bottom w:val="single" w:sz="4" w:space="0" w:color="auto"/>
              <w:right w:val="nil"/>
            </w:tcBorders>
          </w:tcPr>
          <w:p w:rsidR="00E93238" w:rsidRDefault="00E93238" w:rsidP="00B9391F">
            <w:pPr>
              <w:jc w:val="right"/>
              <w:rPr>
                <w:rFonts w:ascii="Arial" w:hAnsi="Arial" w:cs="Arial"/>
                <w:snapToGrid w:val="0"/>
                <w:sz w:val="25"/>
                <w:szCs w:val="25"/>
              </w:rPr>
            </w:pPr>
          </w:p>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13</w:t>
            </w:r>
          </w:p>
        </w:tc>
      </w:tr>
    </w:tbl>
    <w:p w:rsidR="009C64B4" w:rsidRDefault="009C64B4">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C64B4" w:rsidRPr="0047001A" w:rsidTr="00DF18F7">
        <w:tc>
          <w:tcPr>
            <w:tcW w:w="1560" w:type="dxa"/>
            <w:tcBorders>
              <w:left w:val="nil"/>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9C64B4" w:rsidRPr="0047001A" w:rsidRDefault="009C64B4" w:rsidP="003D7CF6">
            <w:pPr>
              <w:spacing w:after="240"/>
              <w:jc w:val="right"/>
              <w:rPr>
                <w:rFonts w:ascii="Arial" w:hAnsi="Arial" w:cs="Arial"/>
                <w:sz w:val="25"/>
                <w:szCs w:val="25"/>
              </w:rPr>
            </w:pPr>
            <w:r w:rsidRPr="0047001A">
              <w:rPr>
                <w:rFonts w:ascii="Arial" w:hAnsi="Arial" w:cs="Arial"/>
                <w:sz w:val="25"/>
                <w:szCs w:val="25"/>
              </w:rPr>
              <w:t>Gebühr in €</w:t>
            </w:r>
          </w:p>
        </w:tc>
      </w:tr>
      <w:tr w:rsidR="00B9391F" w:rsidRPr="0047001A" w:rsidTr="00DF18F7">
        <w:tc>
          <w:tcPr>
            <w:tcW w:w="1560" w:type="dxa"/>
            <w:tcBorders>
              <w:top w:val="single" w:sz="4" w:space="0" w:color="auto"/>
              <w:left w:val="nil"/>
              <w:bottom w:val="nil"/>
              <w:right w:val="single" w:sz="4" w:space="0" w:color="auto"/>
            </w:tcBorders>
          </w:tcPr>
          <w:p w:rsidR="00B9391F" w:rsidRPr="0047001A" w:rsidRDefault="00B9391F" w:rsidP="00EF7865">
            <w:pPr>
              <w:overflowPunct/>
              <w:autoSpaceDE/>
              <w:autoSpaceDN/>
              <w:adjustRightInd/>
              <w:textAlignment w:val="auto"/>
              <w:rPr>
                <w:rFonts w:ascii="Arial" w:hAnsi="Arial" w:cs="Arial"/>
                <w:sz w:val="25"/>
                <w:szCs w:val="25"/>
              </w:rPr>
            </w:pPr>
            <w:r w:rsidRPr="0047001A">
              <w:rPr>
                <w:rFonts w:ascii="Arial" w:hAnsi="Arial" w:cs="Arial"/>
                <w:sz w:val="25"/>
                <w:szCs w:val="25"/>
              </w:rPr>
              <w:t>32.</w:t>
            </w:r>
            <w:r w:rsidR="007A367F" w:rsidRPr="0047001A">
              <w:rPr>
                <w:rFonts w:ascii="Arial" w:hAnsi="Arial" w:cs="Arial"/>
                <w:sz w:val="25"/>
                <w:szCs w:val="25"/>
              </w:rPr>
              <w:t>2</w:t>
            </w:r>
            <w:r w:rsidR="00EF7865" w:rsidRPr="0047001A">
              <w:rPr>
                <w:rFonts w:ascii="Arial" w:hAnsi="Arial" w:cs="Arial"/>
                <w:sz w:val="25"/>
                <w:szCs w:val="25"/>
              </w:rPr>
              <w:t>5</w:t>
            </w: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Kontrolle und Nachkontrolle von sonstigen nicht ortsfesten Anlagen (§ 18 TrinkwV 2001), zuzüglich Auslagen für Laboruntersuchungen (mikrobiologische und chemische)</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p>
        </w:tc>
      </w:tr>
      <w:tr w:rsidR="00B9391F" w:rsidRPr="0047001A" w:rsidTr="00DF18F7">
        <w:tc>
          <w:tcPr>
            <w:tcW w:w="1560" w:type="dxa"/>
            <w:tcBorders>
              <w:top w:val="nil"/>
              <w:left w:val="nil"/>
              <w:bottom w:val="nil"/>
              <w:right w:val="single" w:sz="4" w:space="0" w:color="auto"/>
            </w:tcBorders>
          </w:tcPr>
          <w:p w:rsidR="00B9391F" w:rsidRPr="0047001A" w:rsidRDefault="00B9391F" w:rsidP="00B9391F">
            <w:pPr>
              <w:overflowPunct/>
              <w:autoSpaceDE/>
              <w:autoSpaceDN/>
              <w:adjustRightInd/>
              <w:textAlignment w:val="auto"/>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w:t>
            </w:r>
            <w:r w:rsidRPr="0047001A">
              <w:rPr>
                <w:rFonts w:ascii="Arial" w:hAnsi="Arial" w:cs="Arial"/>
                <w:snapToGrid w:val="0"/>
                <w:sz w:val="25"/>
                <w:szCs w:val="25"/>
              </w:rPr>
              <w:tab/>
              <w:t>für 1. Probennahme</w:t>
            </w:r>
          </w:p>
        </w:tc>
        <w:tc>
          <w:tcPr>
            <w:tcW w:w="2126" w:type="dxa"/>
            <w:tcBorders>
              <w:top w:val="single" w:sz="4" w:space="0" w:color="auto"/>
              <w:left w:val="single" w:sz="4" w:space="0" w:color="auto"/>
              <w:bottom w:val="single" w:sz="4" w:space="0" w:color="auto"/>
              <w:right w:val="nil"/>
            </w:tcBorders>
          </w:tcPr>
          <w:p w:rsidR="00B9391F" w:rsidRPr="0047001A" w:rsidRDefault="000C475A" w:rsidP="00B9391F">
            <w:pPr>
              <w:jc w:val="right"/>
              <w:rPr>
                <w:rFonts w:ascii="Arial" w:hAnsi="Arial" w:cs="Arial"/>
                <w:snapToGrid w:val="0"/>
                <w:sz w:val="25"/>
                <w:szCs w:val="25"/>
              </w:rPr>
            </w:pPr>
            <w:r w:rsidRPr="0047001A">
              <w:rPr>
                <w:rFonts w:ascii="Arial" w:hAnsi="Arial" w:cs="Arial"/>
                <w:snapToGrid w:val="0"/>
                <w:sz w:val="25"/>
                <w:szCs w:val="25"/>
              </w:rPr>
              <w:t>1</w:t>
            </w:r>
            <w:r w:rsidR="00B9391F" w:rsidRPr="0047001A">
              <w:rPr>
                <w:rFonts w:ascii="Arial" w:hAnsi="Arial" w:cs="Arial"/>
                <w:snapToGrid w:val="0"/>
                <w:sz w:val="25"/>
                <w:szCs w:val="25"/>
              </w:rPr>
              <w:t>20</w:t>
            </w:r>
          </w:p>
        </w:tc>
      </w:tr>
      <w:tr w:rsidR="00B9391F" w:rsidRPr="0047001A" w:rsidTr="00DF18F7">
        <w:tc>
          <w:tcPr>
            <w:tcW w:w="1560" w:type="dxa"/>
            <w:tcBorders>
              <w:top w:val="nil"/>
              <w:left w:val="nil"/>
              <w:bottom w:val="single" w:sz="4" w:space="0" w:color="auto"/>
              <w:right w:val="single" w:sz="4" w:space="0" w:color="auto"/>
            </w:tcBorders>
          </w:tcPr>
          <w:p w:rsidR="00B9391F" w:rsidRPr="0047001A" w:rsidRDefault="00B9391F" w:rsidP="00B9391F">
            <w:pPr>
              <w:overflowPunct/>
              <w:autoSpaceDE/>
              <w:autoSpaceDN/>
              <w:adjustRightInd/>
              <w:textAlignment w:val="auto"/>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w:t>
            </w:r>
            <w:r w:rsidRPr="0047001A">
              <w:rPr>
                <w:rFonts w:ascii="Arial" w:hAnsi="Arial" w:cs="Arial"/>
                <w:snapToGrid w:val="0"/>
                <w:sz w:val="25"/>
                <w:szCs w:val="25"/>
              </w:rPr>
              <w:tab/>
              <w:t>wie oben, jedoch für jede weitere Probe an derselben Anlage</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r w:rsidRPr="0047001A">
              <w:rPr>
                <w:rFonts w:ascii="Arial" w:hAnsi="Arial" w:cs="Arial"/>
                <w:strike/>
                <w:snapToGrid w:val="0"/>
                <w:sz w:val="25"/>
                <w:szCs w:val="25"/>
              </w:rPr>
              <w:t xml:space="preserve"> </w:t>
            </w:r>
            <w:r w:rsidRPr="0047001A">
              <w:rPr>
                <w:rFonts w:ascii="Arial" w:hAnsi="Arial" w:cs="Arial"/>
                <w:snapToGrid w:val="0"/>
                <w:sz w:val="25"/>
                <w:szCs w:val="25"/>
              </w:rPr>
              <w:t xml:space="preserve"> </w:t>
            </w:r>
          </w:p>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6</w:t>
            </w:r>
          </w:p>
        </w:tc>
      </w:tr>
      <w:tr w:rsidR="00B9391F" w:rsidRPr="0047001A" w:rsidTr="00DF18F7">
        <w:tc>
          <w:tcPr>
            <w:tcW w:w="1560" w:type="dxa"/>
            <w:tcBorders>
              <w:top w:val="single" w:sz="4" w:space="0" w:color="auto"/>
              <w:left w:val="nil"/>
              <w:bottom w:val="nil"/>
              <w:right w:val="single" w:sz="4" w:space="0" w:color="auto"/>
            </w:tcBorders>
          </w:tcPr>
          <w:p w:rsidR="00B9391F" w:rsidRPr="0047001A" w:rsidRDefault="000C475A" w:rsidP="00EF7865">
            <w:pPr>
              <w:overflowPunct/>
              <w:autoSpaceDE/>
              <w:autoSpaceDN/>
              <w:adjustRightInd/>
              <w:textAlignment w:val="auto"/>
              <w:rPr>
                <w:rFonts w:ascii="Arial" w:hAnsi="Arial" w:cs="Arial"/>
                <w:sz w:val="25"/>
                <w:szCs w:val="25"/>
              </w:rPr>
            </w:pPr>
            <w:r w:rsidRPr="0047001A">
              <w:rPr>
                <w:rFonts w:ascii="Arial" w:hAnsi="Arial" w:cs="Arial"/>
                <w:sz w:val="25"/>
                <w:szCs w:val="25"/>
              </w:rPr>
              <w:t>3</w:t>
            </w:r>
            <w:r w:rsidR="00B9391F" w:rsidRPr="0047001A">
              <w:rPr>
                <w:rFonts w:ascii="Arial" w:hAnsi="Arial" w:cs="Arial"/>
                <w:sz w:val="25"/>
                <w:szCs w:val="25"/>
              </w:rPr>
              <w:t>2.</w:t>
            </w:r>
            <w:r w:rsidR="007A367F" w:rsidRPr="0047001A">
              <w:rPr>
                <w:rFonts w:ascii="Arial" w:hAnsi="Arial" w:cs="Arial"/>
                <w:sz w:val="25"/>
                <w:szCs w:val="25"/>
              </w:rPr>
              <w:t>2</w:t>
            </w:r>
            <w:r w:rsidR="00EF7865" w:rsidRPr="0047001A">
              <w:rPr>
                <w:rFonts w:ascii="Arial" w:hAnsi="Arial" w:cs="Arial"/>
                <w:sz w:val="25"/>
                <w:szCs w:val="25"/>
              </w:rPr>
              <w:t>6</w:t>
            </w: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 xml:space="preserve">Probenahme und </w:t>
            </w:r>
            <w:proofErr w:type="spellStart"/>
            <w:r w:rsidRPr="0047001A">
              <w:rPr>
                <w:rFonts w:ascii="Arial" w:hAnsi="Arial" w:cs="Arial"/>
                <w:snapToGrid w:val="0"/>
                <w:sz w:val="25"/>
                <w:szCs w:val="25"/>
              </w:rPr>
              <w:t>Nachprobennahme</w:t>
            </w:r>
            <w:proofErr w:type="spellEnd"/>
            <w:r w:rsidRPr="0047001A">
              <w:rPr>
                <w:rFonts w:ascii="Arial" w:hAnsi="Arial" w:cs="Arial"/>
                <w:snapToGrid w:val="0"/>
                <w:sz w:val="25"/>
                <w:szCs w:val="25"/>
              </w:rPr>
              <w:t xml:space="preserve"> von Schwimm- und Badebeckenwasser, zuzüglich Auslagen für Laboruntersuchungen (mikrobiologische und chemische)</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p>
        </w:tc>
      </w:tr>
      <w:tr w:rsidR="00B9391F" w:rsidRPr="0047001A" w:rsidTr="00DF18F7">
        <w:tc>
          <w:tcPr>
            <w:tcW w:w="1560" w:type="dxa"/>
            <w:tcBorders>
              <w:top w:val="nil"/>
              <w:left w:val="nil"/>
              <w:bottom w:val="nil"/>
              <w:right w:val="single" w:sz="4" w:space="0" w:color="auto"/>
            </w:tcBorders>
          </w:tcPr>
          <w:p w:rsidR="00B9391F" w:rsidRPr="0047001A" w:rsidRDefault="00B9391F" w:rsidP="00B9391F">
            <w:pPr>
              <w:overflowPunct/>
              <w:autoSpaceDE/>
              <w:autoSpaceDN/>
              <w:adjustRightInd/>
              <w:textAlignment w:val="auto"/>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w:t>
            </w:r>
            <w:r w:rsidRPr="0047001A">
              <w:rPr>
                <w:rFonts w:ascii="Arial" w:hAnsi="Arial" w:cs="Arial"/>
                <w:snapToGrid w:val="0"/>
                <w:sz w:val="25"/>
                <w:szCs w:val="25"/>
              </w:rPr>
              <w:tab/>
              <w:t>für das 1. Becken</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154</w:t>
            </w:r>
          </w:p>
        </w:tc>
      </w:tr>
      <w:tr w:rsidR="00B9391F" w:rsidRPr="0047001A" w:rsidTr="00DF18F7">
        <w:tc>
          <w:tcPr>
            <w:tcW w:w="1560" w:type="dxa"/>
            <w:tcBorders>
              <w:top w:val="nil"/>
              <w:left w:val="nil"/>
              <w:bottom w:val="nil"/>
              <w:right w:val="single" w:sz="4" w:space="0" w:color="auto"/>
            </w:tcBorders>
          </w:tcPr>
          <w:p w:rsidR="00B9391F" w:rsidRPr="0047001A" w:rsidRDefault="00B9391F" w:rsidP="00B9391F">
            <w:pPr>
              <w:overflowPunct/>
              <w:autoSpaceDE/>
              <w:autoSpaceDN/>
              <w:adjustRightInd/>
              <w:textAlignment w:val="auto"/>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w:t>
            </w:r>
            <w:r w:rsidRPr="0047001A">
              <w:rPr>
                <w:rFonts w:ascii="Arial" w:hAnsi="Arial" w:cs="Arial"/>
                <w:snapToGrid w:val="0"/>
                <w:sz w:val="25"/>
                <w:szCs w:val="25"/>
              </w:rPr>
              <w:tab/>
              <w:t>wie oben, jedoch jedes weitere Becken</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6</w:t>
            </w:r>
          </w:p>
        </w:tc>
      </w:tr>
      <w:tr w:rsidR="00B9391F" w:rsidRPr="0047001A" w:rsidTr="00DF18F7">
        <w:tc>
          <w:tcPr>
            <w:tcW w:w="1560" w:type="dxa"/>
            <w:tcBorders>
              <w:top w:val="nil"/>
              <w:left w:val="nil"/>
              <w:bottom w:val="single" w:sz="4" w:space="0" w:color="auto"/>
              <w:right w:val="single" w:sz="4" w:space="0" w:color="auto"/>
            </w:tcBorders>
          </w:tcPr>
          <w:p w:rsidR="00B9391F" w:rsidRPr="0047001A" w:rsidRDefault="00B9391F" w:rsidP="00B9391F">
            <w:pPr>
              <w:overflowPunct/>
              <w:autoSpaceDE/>
              <w:autoSpaceDN/>
              <w:adjustRightInd/>
              <w:textAlignment w:val="auto"/>
              <w:rPr>
                <w:rFonts w:ascii="Arial" w:hAnsi="Arial" w:cs="Arial"/>
                <w:sz w:val="25"/>
                <w:szCs w:val="25"/>
              </w:rPr>
            </w:pPr>
          </w:p>
        </w:tc>
        <w:tc>
          <w:tcPr>
            <w:tcW w:w="5528" w:type="dxa"/>
            <w:tcBorders>
              <w:top w:val="single" w:sz="4" w:space="0" w:color="auto"/>
              <w:left w:val="single" w:sz="4" w:space="0" w:color="auto"/>
              <w:bottom w:val="single" w:sz="4" w:space="0" w:color="auto"/>
              <w:right w:val="single" w:sz="4" w:space="0" w:color="auto"/>
            </w:tcBorders>
          </w:tcPr>
          <w:p w:rsidR="00B9391F" w:rsidRPr="0047001A" w:rsidRDefault="00B9391F" w:rsidP="00B9391F">
            <w:pPr>
              <w:ind w:left="213" w:hanging="213"/>
              <w:rPr>
                <w:rFonts w:ascii="Arial" w:hAnsi="Arial" w:cs="Arial"/>
                <w:snapToGrid w:val="0"/>
                <w:sz w:val="25"/>
                <w:szCs w:val="25"/>
              </w:rPr>
            </w:pPr>
            <w:r w:rsidRPr="0047001A">
              <w:rPr>
                <w:rFonts w:ascii="Arial" w:hAnsi="Arial" w:cs="Arial"/>
                <w:snapToGrid w:val="0"/>
                <w:sz w:val="25"/>
                <w:szCs w:val="25"/>
              </w:rPr>
              <w:t>- für jeden Filter</w:t>
            </w:r>
          </w:p>
        </w:tc>
        <w:tc>
          <w:tcPr>
            <w:tcW w:w="2126" w:type="dxa"/>
            <w:tcBorders>
              <w:top w:val="single" w:sz="4" w:space="0" w:color="auto"/>
              <w:left w:val="single" w:sz="4" w:space="0" w:color="auto"/>
              <w:bottom w:val="single" w:sz="4" w:space="0" w:color="auto"/>
              <w:right w:val="nil"/>
            </w:tcBorders>
          </w:tcPr>
          <w:p w:rsidR="00B9391F" w:rsidRPr="0047001A" w:rsidRDefault="00B9391F" w:rsidP="00B9391F">
            <w:pPr>
              <w:jc w:val="right"/>
              <w:rPr>
                <w:rFonts w:ascii="Arial" w:hAnsi="Arial" w:cs="Arial"/>
                <w:snapToGrid w:val="0"/>
                <w:sz w:val="25"/>
                <w:szCs w:val="25"/>
              </w:rPr>
            </w:pPr>
            <w:r w:rsidRPr="0047001A">
              <w:rPr>
                <w:rFonts w:ascii="Arial" w:hAnsi="Arial" w:cs="Arial"/>
                <w:snapToGrid w:val="0"/>
                <w:sz w:val="25"/>
                <w:szCs w:val="25"/>
              </w:rPr>
              <w:t>8</w:t>
            </w:r>
          </w:p>
        </w:tc>
      </w:tr>
      <w:tr w:rsidR="00820B49" w:rsidRPr="0047001A" w:rsidTr="00820B49">
        <w:tc>
          <w:tcPr>
            <w:tcW w:w="9214" w:type="dxa"/>
            <w:gridSpan w:val="3"/>
            <w:tcBorders>
              <w:top w:val="single" w:sz="4" w:space="0" w:color="auto"/>
              <w:left w:val="nil"/>
              <w:bottom w:val="single" w:sz="4" w:space="0" w:color="auto"/>
              <w:right w:val="nil"/>
            </w:tcBorders>
          </w:tcPr>
          <w:p w:rsidR="00820B49" w:rsidRPr="0047001A" w:rsidRDefault="00820B49" w:rsidP="00820B49">
            <w:pPr>
              <w:rPr>
                <w:rFonts w:ascii="Arial" w:hAnsi="Arial" w:cs="Arial"/>
                <w:snapToGrid w:val="0"/>
                <w:sz w:val="25"/>
                <w:szCs w:val="25"/>
              </w:rPr>
            </w:pPr>
            <w:r w:rsidRPr="0047001A">
              <w:rPr>
                <w:rFonts w:ascii="Arial" w:hAnsi="Arial" w:cs="Arial"/>
                <w:snapToGrid w:val="0"/>
                <w:sz w:val="25"/>
                <w:szCs w:val="25"/>
              </w:rPr>
              <w:t>Auslagen für Befundanforderungen von behandelnden Ärzten werden zusätzlich erhoben.</w:t>
            </w:r>
          </w:p>
        </w:tc>
      </w:tr>
      <w:tr w:rsidR="00EF7865" w:rsidRPr="00DF18F7" w:rsidTr="00EF7865">
        <w:tc>
          <w:tcPr>
            <w:tcW w:w="9214" w:type="dxa"/>
            <w:gridSpan w:val="3"/>
            <w:tcBorders>
              <w:left w:val="nil"/>
              <w:bottom w:val="single" w:sz="4" w:space="0" w:color="auto"/>
              <w:right w:val="single" w:sz="4" w:space="0" w:color="auto"/>
            </w:tcBorders>
            <w:vAlign w:val="center"/>
          </w:tcPr>
          <w:p w:rsidR="00EF7865" w:rsidRPr="00DF18F7" w:rsidRDefault="00EF7865" w:rsidP="00DF18F7">
            <w:pPr>
              <w:pStyle w:val="berschrift2"/>
              <w:spacing w:before="40" w:after="40"/>
              <w:rPr>
                <w:i w:val="0"/>
                <w:sz w:val="25"/>
                <w:szCs w:val="25"/>
              </w:rPr>
            </w:pPr>
            <w:r w:rsidRPr="00DF18F7">
              <w:rPr>
                <w:i w:val="0"/>
                <w:sz w:val="25"/>
                <w:szCs w:val="25"/>
              </w:rPr>
              <w:t>Belehrung</w:t>
            </w:r>
          </w:p>
        </w:tc>
      </w:tr>
      <w:tr w:rsidR="00D2443A" w:rsidRPr="0047001A" w:rsidTr="00DF18F7">
        <w:trPr>
          <w:cantSplit/>
        </w:trPr>
        <w:tc>
          <w:tcPr>
            <w:tcW w:w="1560" w:type="dxa"/>
            <w:tcBorders>
              <w:left w:val="nil"/>
              <w:bottom w:val="single" w:sz="4" w:space="0" w:color="auto"/>
            </w:tcBorders>
          </w:tcPr>
          <w:p w:rsidR="00D2443A" w:rsidRPr="0047001A" w:rsidRDefault="00D2443A" w:rsidP="00DF18F7">
            <w:pPr>
              <w:pStyle w:val="Fuzeile"/>
              <w:tabs>
                <w:tab w:val="clear" w:pos="4536"/>
                <w:tab w:val="clear" w:pos="9072"/>
              </w:tabs>
              <w:rPr>
                <w:rFonts w:ascii="Arial" w:hAnsi="Arial" w:cs="Arial"/>
                <w:sz w:val="25"/>
                <w:szCs w:val="25"/>
              </w:rPr>
            </w:pPr>
            <w:r w:rsidRPr="0047001A">
              <w:rPr>
                <w:rFonts w:ascii="Arial" w:hAnsi="Arial" w:cs="Arial"/>
                <w:sz w:val="25"/>
                <w:szCs w:val="25"/>
              </w:rPr>
              <w:t>32.</w:t>
            </w:r>
            <w:r w:rsidR="00DF18F7">
              <w:rPr>
                <w:rFonts w:ascii="Arial" w:hAnsi="Arial" w:cs="Arial"/>
                <w:sz w:val="25"/>
                <w:szCs w:val="25"/>
              </w:rPr>
              <w:t>27</w:t>
            </w:r>
          </w:p>
        </w:tc>
        <w:tc>
          <w:tcPr>
            <w:tcW w:w="5528" w:type="dxa"/>
            <w:tcBorders>
              <w:left w:val="nil"/>
              <w:bottom w:val="nil"/>
            </w:tcBorders>
          </w:tcPr>
          <w:p w:rsidR="00D2443A" w:rsidRPr="0047001A" w:rsidRDefault="00D2443A" w:rsidP="006C3297">
            <w:pPr>
              <w:overflowPunct/>
              <w:autoSpaceDE/>
              <w:autoSpaceDN/>
              <w:adjustRightInd/>
              <w:ind w:left="72"/>
              <w:textAlignment w:val="auto"/>
              <w:rPr>
                <w:rFonts w:ascii="Arial" w:hAnsi="Arial" w:cs="Arial"/>
                <w:snapToGrid w:val="0"/>
                <w:sz w:val="25"/>
                <w:szCs w:val="25"/>
              </w:rPr>
            </w:pPr>
            <w:r w:rsidRPr="0047001A">
              <w:rPr>
                <w:rFonts w:ascii="Arial" w:hAnsi="Arial" w:cs="Arial"/>
                <w:snapToGrid w:val="0"/>
                <w:sz w:val="25"/>
                <w:szCs w:val="25"/>
              </w:rPr>
              <w:t>Beauftragung zur Durchführung von Belehrungen nach § 43 Abs. 1 IfSG</w:t>
            </w:r>
          </w:p>
        </w:tc>
        <w:tc>
          <w:tcPr>
            <w:tcW w:w="2126" w:type="dxa"/>
            <w:tcBorders>
              <w:left w:val="nil"/>
              <w:bottom w:val="nil"/>
            </w:tcBorders>
            <w:vAlign w:val="bottom"/>
          </w:tcPr>
          <w:p w:rsidR="00D2443A" w:rsidRPr="0047001A" w:rsidRDefault="00D2443A" w:rsidP="006C3297">
            <w:pPr>
              <w:jc w:val="right"/>
              <w:rPr>
                <w:rFonts w:ascii="Arial" w:hAnsi="Arial" w:cs="Arial"/>
                <w:snapToGrid w:val="0"/>
                <w:sz w:val="25"/>
                <w:szCs w:val="25"/>
              </w:rPr>
            </w:pPr>
            <w:r w:rsidRPr="0047001A">
              <w:rPr>
                <w:rFonts w:ascii="Arial" w:hAnsi="Arial" w:cs="Arial"/>
                <w:snapToGrid w:val="0"/>
                <w:sz w:val="25"/>
                <w:szCs w:val="25"/>
              </w:rPr>
              <w:t>400</w:t>
            </w:r>
          </w:p>
        </w:tc>
      </w:tr>
      <w:tr w:rsidR="00D2443A" w:rsidRPr="0047001A" w:rsidTr="00DF18F7">
        <w:trPr>
          <w:cantSplit/>
        </w:trPr>
        <w:tc>
          <w:tcPr>
            <w:tcW w:w="1560" w:type="dxa"/>
            <w:tcBorders>
              <w:top w:val="single" w:sz="4" w:space="0" w:color="auto"/>
              <w:left w:val="nil"/>
              <w:bottom w:val="nil"/>
            </w:tcBorders>
          </w:tcPr>
          <w:p w:rsidR="00D2443A" w:rsidRPr="0047001A" w:rsidRDefault="00D2443A" w:rsidP="00DF18F7">
            <w:pPr>
              <w:pStyle w:val="Fuzeile"/>
              <w:tabs>
                <w:tab w:val="clear" w:pos="4536"/>
                <w:tab w:val="clear" w:pos="9072"/>
              </w:tabs>
              <w:rPr>
                <w:rFonts w:ascii="Arial" w:hAnsi="Arial" w:cs="Arial"/>
                <w:sz w:val="25"/>
                <w:szCs w:val="25"/>
              </w:rPr>
            </w:pPr>
            <w:r w:rsidRPr="0047001A">
              <w:rPr>
                <w:rFonts w:ascii="Arial" w:hAnsi="Arial" w:cs="Arial"/>
                <w:sz w:val="25"/>
                <w:szCs w:val="25"/>
              </w:rPr>
              <w:t>32.</w:t>
            </w:r>
            <w:r w:rsidR="00DF18F7">
              <w:rPr>
                <w:rFonts w:ascii="Arial" w:hAnsi="Arial" w:cs="Arial"/>
                <w:sz w:val="25"/>
                <w:szCs w:val="25"/>
              </w:rPr>
              <w:t>28</w:t>
            </w:r>
          </w:p>
        </w:tc>
        <w:tc>
          <w:tcPr>
            <w:tcW w:w="5528" w:type="dxa"/>
            <w:tcBorders>
              <w:left w:val="nil"/>
              <w:bottom w:val="nil"/>
            </w:tcBorders>
          </w:tcPr>
          <w:p w:rsidR="00D2443A" w:rsidRPr="0047001A" w:rsidRDefault="00D2443A" w:rsidP="006C3297">
            <w:pPr>
              <w:rPr>
                <w:rFonts w:ascii="Arial" w:hAnsi="Arial" w:cs="Arial"/>
                <w:snapToGrid w:val="0"/>
                <w:sz w:val="25"/>
                <w:szCs w:val="25"/>
              </w:rPr>
            </w:pPr>
            <w:r w:rsidRPr="0047001A">
              <w:rPr>
                <w:rFonts w:ascii="Arial" w:hAnsi="Arial" w:cs="Arial"/>
                <w:snapToGrid w:val="0"/>
                <w:sz w:val="25"/>
                <w:szCs w:val="25"/>
              </w:rPr>
              <w:t xml:space="preserve">Durchführung einer Belehrung </w:t>
            </w:r>
          </w:p>
          <w:p w:rsidR="00D2443A" w:rsidRPr="0047001A" w:rsidRDefault="00D2443A" w:rsidP="006C3297">
            <w:pPr>
              <w:rPr>
                <w:rFonts w:ascii="Arial" w:hAnsi="Arial" w:cs="Arial"/>
                <w:snapToGrid w:val="0"/>
                <w:sz w:val="25"/>
                <w:szCs w:val="25"/>
              </w:rPr>
            </w:pPr>
            <w:r w:rsidRPr="0047001A">
              <w:rPr>
                <w:rFonts w:ascii="Arial" w:hAnsi="Arial" w:cs="Arial"/>
                <w:snapToGrid w:val="0"/>
                <w:sz w:val="25"/>
                <w:szCs w:val="25"/>
              </w:rPr>
              <w:t>nach § 43 Abs. 1 IfSG</w:t>
            </w:r>
          </w:p>
        </w:tc>
        <w:tc>
          <w:tcPr>
            <w:tcW w:w="2126" w:type="dxa"/>
            <w:tcBorders>
              <w:left w:val="nil"/>
              <w:bottom w:val="nil"/>
            </w:tcBorders>
            <w:vAlign w:val="bottom"/>
          </w:tcPr>
          <w:p w:rsidR="00D2443A" w:rsidRPr="0047001A" w:rsidRDefault="00D2443A" w:rsidP="006C3297">
            <w:pPr>
              <w:jc w:val="right"/>
              <w:rPr>
                <w:rFonts w:ascii="Arial" w:hAnsi="Arial" w:cs="Arial"/>
                <w:snapToGrid w:val="0"/>
                <w:sz w:val="25"/>
                <w:szCs w:val="25"/>
              </w:rPr>
            </w:pPr>
            <w:r w:rsidRPr="0047001A">
              <w:rPr>
                <w:rFonts w:ascii="Arial" w:hAnsi="Arial" w:cs="Arial"/>
                <w:snapToGrid w:val="0"/>
                <w:sz w:val="25"/>
                <w:szCs w:val="25"/>
              </w:rPr>
              <w:t>34</w:t>
            </w:r>
          </w:p>
        </w:tc>
      </w:tr>
      <w:tr w:rsidR="00D2443A" w:rsidRPr="0047001A" w:rsidTr="00DF18F7">
        <w:trPr>
          <w:cantSplit/>
        </w:trPr>
        <w:tc>
          <w:tcPr>
            <w:tcW w:w="1560" w:type="dxa"/>
            <w:tcBorders>
              <w:top w:val="nil"/>
              <w:left w:val="nil"/>
              <w:bottom w:val="nil"/>
            </w:tcBorders>
          </w:tcPr>
          <w:p w:rsidR="00D2443A" w:rsidRPr="0047001A" w:rsidRDefault="00D2443A" w:rsidP="006C3297">
            <w:pPr>
              <w:pStyle w:val="Fuzeile"/>
              <w:tabs>
                <w:tab w:val="clear" w:pos="4536"/>
                <w:tab w:val="clear" w:pos="9072"/>
              </w:tabs>
              <w:rPr>
                <w:rFonts w:ascii="Arial" w:hAnsi="Arial" w:cs="Arial"/>
                <w:sz w:val="25"/>
                <w:szCs w:val="25"/>
              </w:rPr>
            </w:pPr>
          </w:p>
        </w:tc>
        <w:tc>
          <w:tcPr>
            <w:tcW w:w="5528" w:type="dxa"/>
            <w:tcBorders>
              <w:left w:val="nil"/>
              <w:bottom w:val="nil"/>
            </w:tcBorders>
          </w:tcPr>
          <w:p w:rsidR="00D2443A" w:rsidRPr="0047001A" w:rsidRDefault="00D2443A" w:rsidP="006C3297">
            <w:pPr>
              <w:ind w:left="213" w:hanging="213"/>
              <w:rPr>
                <w:rFonts w:ascii="Arial" w:hAnsi="Arial" w:cs="Arial"/>
                <w:snapToGrid w:val="0"/>
                <w:sz w:val="25"/>
                <w:szCs w:val="25"/>
              </w:rPr>
            </w:pPr>
            <w:r w:rsidRPr="0047001A">
              <w:rPr>
                <w:rFonts w:ascii="Arial" w:hAnsi="Arial" w:cs="Arial"/>
                <w:snapToGrid w:val="0"/>
                <w:sz w:val="25"/>
                <w:szCs w:val="25"/>
              </w:rPr>
              <w:t>-</w:t>
            </w:r>
            <w:r w:rsidRPr="0047001A">
              <w:rPr>
                <w:rFonts w:ascii="Arial" w:hAnsi="Arial" w:cs="Arial"/>
                <w:snapToGrid w:val="0"/>
                <w:sz w:val="25"/>
                <w:szCs w:val="25"/>
              </w:rPr>
              <w:tab/>
              <w:t>für ehrenamtlich Tätige</w:t>
            </w:r>
          </w:p>
        </w:tc>
        <w:tc>
          <w:tcPr>
            <w:tcW w:w="2126" w:type="dxa"/>
            <w:tcBorders>
              <w:left w:val="nil"/>
              <w:bottom w:val="nil"/>
            </w:tcBorders>
            <w:vAlign w:val="bottom"/>
          </w:tcPr>
          <w:p w:rsidR="00D2443A" w:rsidRPr="0047001A" w:rsidRDefault="00820B49" w:rsidP="006C3297">
            <w:pPr>
              <w:jc w:val="right"/>
              <w:rPr>
                <w:rFonts w:ascii="Arial" w:hAnsi="Arial" w:cs="Arial"/>
                <w:snapToGrid w:val="0"/>
                <w:sz w:val="25"/>
                <w:szCs w:val="25"/>
              </w:rPr>
            </w:pPr>
            <w:r w:rsidRPr="0047001A">
              <w:rPr>
                <w:rFonts w:ascii="Arial" w:hAnsi="Arial" w:cs="Arial"/>
                <w:snapToGrid w:val="0"/>
                <w:sz w:val="25"/>
                <w:szCs w:val="25"/>
              </w:rPr>
              <w:t>g</w:t>
            </w:r>
            <w:r w:rsidR="00D2443A" w:rsidRPr="0047001A">
              <w:rPr>
                <w:rFonts w:ascii="Arial" w:hAnsi="Arial" w:cs="Arial"/>
                <w:snapToGrid w:val="0"/>
                <w:sz w:val="25"/>
                <w:szCs w:val="25"/>
              </w:rPr>
              <w:t>ebührenfrei</w:t>
            </w:r>
          </w:p>
        </w:tc>
      </w:tr>
      <w:tr w:rsidR="00D2443A" w:rsidRPr="0047001A" w:rsidTr="00DF18F7">
        <w:trPr>
          <w:cantSplit/>
        </w:trPr>
        <w:tc>
          <w:tcPr>
            <w:tcW w:w="1560" w:type="dxa"/>
            <w:tcBorders>
              <w:top w:val="nil"/>
              <w:left w:val="nil"/>
              <w:bottom w:val="single" w:sz="4" w:space="0" w:color="auto"/>
            </w:tcBorders>
          </w:tcPr>
          <w:p w:rsidR="00D2443A" w:rsidRPr="0047001A" w:rsidRDefault="00D2443A" w:rsidP="006C3297">
            <w:pPr>
              <w:pStyle w:val="Fuzeile"/>
              <w:tabs>
                <w:tab w:val="clear" w:pos="4536"/>
                <w:tab w:val="clear" w:pos="9072"/>
              </w:tabs>
              <w:rPr>
                <w:rFonts w:ascii="Arial" w:hAnsi="Arial" w:cs="Arial"/>
                <w:sz w:val="25"/>
                <w:szCs w:val="25"/>
              </w:rPr>
            </w:pPr>
          </w:p>
        </w:tc>
        <w:tc>
          <w:tcPr>
            <w:tcW w:w="5528" w:type="dxa"/>
            <w:tcBorders>
              <w:left w:val="nil"/>
              <w:bottom w:val="single" w:sz="4" w:space="0" w:color="auto"/>
            </w:tcBorders>
          </w:tcPr>
          <w:p w:rsidR="00D2443A" w:rsidRPr="00DF18F7" w:rsidRDefault="00DF18F7" w:rsidP="00DF18F7">
            <w:pPr>
              <w:rPr>
                <w:rFonts w:ascii="Arial" w:hAnsi="Arial" w:cs="Arial"/>
                <w:snapToGrid w:val="0"/>
                <w:sz w:val="25"/>
                <w:szCs w:val="25"/>
              </w:rPr>
            </w:pPr>
            <w:r w:rsidRPr="00DF18F7">
              <w:rPr>
                <w:rFonts w:ascii="Arial" w:hAnsi="Arial" w:cs="Arial"/>
                <w:snapToGrid w:val="0"/>
                <w:sz w:val="25"/>
                <w:szCs w:val="25"/>
              </w:rPr>
              <w:t>-</w:t>
            </w:r>
            <w:r>
              <w:rPr>
                <w:rFonts w:ascii="Arial" w:hAnsi="Arial" w:cs="Arial"/>
                <w:snapToGrid w:val="0"/>
                <w:sz w:val="25"/>
                <w:szCs w:val="25"/>
              </w:rPr>
              <w:t xml:space="preserve">  </w:t>
            </w:r>
            <w:r w:rsidR="00D2443A" w:rsidRPr="00DF18F7">
              <w:rPr>
                <w:rFonts w:ascii="Arial" w:hAnsi="Arial" w:cs="Arial"/>
                <w:snapToGrid w:val="0"/>
                <w:sz w:val="25"/>
                <w:szCs w:val="25"/>
              </w:rPr>
              <w:t>für pädagogisches Kochen</w:t>
            </w:r>
          </w:p>
        </w:tc>
        <w:tc>
          <w:tcPr>
            <w:tcW w:w="2126" w:type="dxa"/>
            <w:tcBorders>
              <w:left w:val="nil"/>
              <w:bottom w:val="single" w:sz="4" w:space="0" w:color="auto"/>
            </w:tcBorders>
            <w:vAlign w:val="bottom"/>
          </w:tcPr>
          <w:p w:rsidR="00D2443A" w:rsidRPr="0047001A" w:rsidRDefault="00820B49" w:rsidP="006C3297">
            <w:pPr>
              <w:jc w:val="right"/>
              <w:rPr>
                <w:rFonts w:ascii="Arial" w:hAnsi="Arial" w:cs="Arial"/>
                <w:snapToGrid w:val="0"/>
                <w:sz w:val="25"/>
                <w:szCs w:val="25"/>
              </w:rPr>
            </w:pPr>
            <w:r w:rsidRPr="0047001A">
              <w:rPr>
                <w:rFonts w:ascii="Arial" w:hAnsi="Arial" w:cs="Arial"/>
                <w:snapToGrid w:val="0"/>
                <w:sz w:val="25"/>
                <w:szCs w:val="25"/>
              </w:rPr>
              <w:t>g</w:t>
            </w:r>
            <w:r w:rsidR="00D2443A" w:rsidRPr="0047001A">
              <w:rPr>
                <w:rFonts w:ascii="Arial" w:hAnsi="Arial" w:cs="Arial"/>
                <w:snapToGrid w:val="0"/>
                <w:sz w:val="25"/>
                <w:szCs w:val="25"/>
              </w:rPr>
              <w:t>ebührenfrei</w:t>
            </w:r>
          </w:p>
        </w:tc>
      </w:tr>
      <w:tr w:rsidR="00D2443A" w:rsidRPr="0047001A" w:rsidTr="00D2443A">
        <w:trPr>
          <w:cantSplit/>
        </w:trPr>
        <w:tc>
          <w:tcPr>
            <w:tcW w:w="1560" w:type="dxa"/>
            <w:tcBorders>
              <w:top w:val="single" w:sz="4" w:space="0" w:color="auto"/>
              <w:left w:val="nil"/>
              <w:bottom w:val="single" w:sz="4" w:space="0" w:color="auto"/>
            </w:tcBorders>
          </w:tcPr>
          <w:p w:rsidR="00D2443A" w:rsidRPr="0047001A" w:rsidRDefault="00D2443A" w:rsidP="00DF18F7">
            <w:pPr>
              <w:pStyle w:val="Fuzeile"/>
              <w:tabs>
                <w:tab w:val="clear" w:pos="4536"/>
                <w:tab w:val="clear" w:pos="9072"/>
              </w:tabs>
              <w:rPr>
                <w:rFonts w:ascii="Arial" w:hAnsi="Arial" w:cs="Arial"/>
                <w:sz w:val="25"/>
                <w:szCs w:val="25"/>
              </w:rPr>
            </w:pPr>
            <w:r w:rsidRPr="0047001A">
              <w:rPr>
                <w:rFonts w:ascii="Arial" w:hAnsi="Arial" w:cs="Arial"/>
                <w:sz w:val="25"/>
                <w:szCs w:val="25"/>
              </w:rPr>
              <w:t>32.</w:t>
            </w:r>
            <w:r w:rsidR="00DF18F7">
              <w:rPr>
                <w:rFonts w:ascii="Arial" w:hAnsi="Arial" w:cs="Arial"/>
                <w:sz w:val="25"/>
                <w:szCs w:val="25"/>
              </w:rPr>
              <w:t>29</w:t>
            </w:r>
          </w:p>
        </w:tc>
        <w:tc>
          <w:tcPr>
            <w:tcW w:w="5528" w:type="dxa"/>
            <w:tcBorders>
              <w:top w:val="single" w:sz="4" w:space="0" w:color="auto"/>
              <w:left w:val="nil"/>
              <w:bottom w:val="single" w:sz="4" w:space="0" w:color="auto"/>
            </w:tcBorders>
          </w:tcPr>
          <w:p w:rsidR="00D2443A" w:rsidRPr="0047001A" w:rsidRDefault="00D2443A" w:rsidP="006C3297">
            <w:pPr>
              <w:rPr>
                <w:rFonts w:ascii="Arial" w:hAnsi="Arial" w:cs="Arial"/>
                <w:snapToGrid w:val="0"/>
                <w:sz w:val="25"/>
                <w:szCs w:val="25"/>
              </w:rPr>
            </w:pPr>
            <w:r w:rsidRPr="0047001A">
              <w:rPr>
                <w:rFonts w:ascii="Arial" w:hAnsi="Arial" w:cs="Arial"/>
                <w:snapToGrid w:val="0"/>
                <w:sz w:val="25"/>
                <w:szCs w:val="25"/>
              </w:rPr>
              <w:t>Fertigung eines Duplikats einer Bescheinigung der Belehrung nach § 43 Abs. 1 IfSG</w:t>
            </w:r>
          </w:p>
        </w:tc>
        <w:tc>
          <w:tcPr>
            <w:tcW w:w="2126" w:type="dxa"/>
            <w:tcBorders>
              <w:top w:val="single" w:sz="4" w:space="0" w:color="auto"/>
              <w:left w:val="nil"/>
              <w:bottom w:val="single" w:sz="4" w:space="0" w:color="auto"/>
            </w:tcBorders>
            <w:vAlign w:val="bottom"/>
          </w:tcPr>
          <w:p w:rsidR="00D2443A" w:rsidRPr="0047001A" w:rsidRDefault="00D2443A" w:rsidP="006C3297">
            <w:pPr>
              <w:jc w:val="right"/>
              <w:rPr>
                <w:rFonts w:ascii="Arial" w:hAnsi="Arial" w:cs="Arial"/>
                <w:snapToGrid w:val="0"/>
                <w:sz w:val="25"/>
                <w:szCs w:val="25"/>
              </w:rPr>
            </w:pPr>
            <w:r w:rsidRPr="0047001A">
              <w:rPr>
                <w:rFonts w:ascii="Arial" w:hAnsi="Arial" w:cs="Arial"/>
                <w:snapToGrid w:val="0"/>
                <w:sz w:val="25"/>
                <w:szCs w:val="25"/>
              </w:rPr>
              <w:t>9</w:t>
            </w:r>
          </w:p>
        </w:tc>
      </w:tr>
      <w:tr w:rsidR="002D12C2" w:rsidRPr="0047001A">
        <w:trPr>
          <w:cantSplit/>
        </w:trPr>
        <w:tc>
          <w:tcPr>
            <w:tcW w:w="9214" w:type="dxa"/>
            <w:gridSpan w:val="3"/>
            <w:tcBorders>
              <w:left w:val="nil"/>
            </w:tcBorders>
          </w:tcPr>
          <w:p w:rsidR="00820B49" w:rsidRPr="0047001A" w:rsidRDefault="00820B49" w:rsidP="00E54B37">
            <w:pPr>
              <w:overflowPunct/>
              <w:autoSpaceDE/>
              <w:autoSpaceDN/>
              <w:adjustRightInd/>
              <w:ind w:left="498" w:hanging="498"/>
              <w:textAlignment w:val="auto"/>
              <w:rPr>
                <w:rFonts w:ascii="Arial" w:hAnsi="Arial" w:cs="Arial"/>
                <w:b/>
                <w:sz w:val="25"/>
                <w:szCs w:val="25"/>
              </w:rPr>
            </w:pPr>
          </w:p>
          <w:p w:rsidR="002D12C2" w:rsidRPr="0047001A" w:rsidRDefault="00E54B37" w:rsidP="00E54B37">
            <w:pPr>
              <w:overflowPunct/>
              <w:autoSpaceDE/>
              <w:autoSpaceDN/>
              <w:adjustRightInd/>
              <w:ind w:left="498" w:hanging="498"/>
              <w:textAlignment w:val="auto"/>
              <w:rPr>
                <w:rFonts w:ascii="Arial" w:hAnsi="Arial" w:cs="Arial"/>
                <w:b/>
                <w:sz w:val="25"/>
                <w:szCs w:val="25"/>
              </w:rPr>
            </w:pPr>
            <w:r w:rsidRPr="0047001A">
              <w:rPr>
                <w:rFonts w:ascii="Arial" w:hAnsi="Arial" w:cs="Arial"/>
                <w:b/>
                <w:sz w:val="25"/>
                <w:szCs w:val="25"/>
              </w:rPr>
              <w:t>33.</w:t>
            </w:r>
            <w:r w:rsidRPr="0047001A">
              <w:rPr>
                <w:rFonts w:ascii="Arial" w:hAnsi="Arial" w:cs="Arial"/>
                <w:b/>
                <w:sz w:val="25"/>
                <w:szCs w:val="25"/>
              </w:rPr>
              <w:tab/>
            </w:r>
            <w:r w:rsidR="002D12C2" w:rsidRPr="0047001A">
              <w:rPr>
                <w:rFonts w:ascii="Arial" w:hAnsi="Arial" w:cs="Arial"/>
                <w:b/>
                <w:sz w:val="25"/>
                <w:szCs w:val="25"/>
              </w:rPr>
              <w:t>Amt für Stadtplanung und Stadterneuerung</w:t>
            </w:r>
          </w:p>
          <w:p w:rsidR="002D12C2" w:rsidRPr="0047001A" w:rsidRDefault="002D12C2" w:rsidP="003665C1">
            <w:pPr>
              <w:rPr>
                <w:rFonts w:ascii="Arial" w:hAnsi="Arial" w:cs="Arial"/>
                <w:sz w:val="25"/>
                <w:szCs w:val="25"/>
              </w:rPr>
            </w:pPr>
          </w:p>
        </w:tc>
      </w:tr>
      <w:tr w:rsidR="002D12C2" w:rsidRPr="0047001A">
        <w:tc>
          <w:tcPr>
            <w:tcW w:w="1560" w:type="dxa"/>
            <w:tcBorders>
              <w:left w:val="nil"/>
            </w:tcBorders>
          </w:tcPr>
          <w:p w:rsidR="002D12C2" w:rsidRPr="0047001A" w:rsidRDefault="002D12C2" w:rsidP="003665C1">
            <w:pPr>
              <w:rPr>
                <w:rFonts w:ascii="Arial" w:hAnsi="Arial" w:cs="Arial"/>
                <w:sz w:val="25"/>
                <w:szCs w:val="25"/>
              </w:rPr>
            </w:pPr>
            <w:r w:rsidRPr="0047001A">
              <w:rPr>
                <w:rFonts w:ascii="Arial" w:hAnsi="Arial" w:cs="Arial"/>
                <w:sz w:val="25"/>
                <w:szCs w:val="25"/>
              </w:rPr>
              <w:t>33.1</w:t>
            </w:r>
          </w:p>
        </w:tc>
        <w:tc>
          <w:tcPr>
            <w:tcW w:w="5528" w:type="dxa"/>
          </w:tcPr>
          <w:p w:rsidR="002D12C2" w:rsidRPr="0047001A" w:rsidRDefault="002D12C2" w:rsidP="00DD21BF">
            <w:pPr>
              <w:rPr>
                <w:rFonts w:ascii="Arial" w:hAnsi="Arial" w:cs="Arial"/>
                <w:sz w:val="25"/>
                <w:szCs w:val="25"/>
              </w:rPr>
            </w:pPr>
            <w:r w:rsidRPr="0047001A">
              <w:rPr>
                <w:rFonts w:ascii="Arial" w:hAnsi="Arial" w:cs="Arial"/>
                <w:sz w:val="25"/>
                <w:szCs w:val="25"/>
              </w:rPr>
              <w:t>Genehmigung</w:t>
            </w:r>
            <w:r w:rsidR="00DD21BF" w:rsidRPr="0047001A">
              <w:rPr>
                <w:rFonts w:ascii="Arial" w:hAnsi="Arial" w:cs="Arial"/>
                <w:sz w:val="25"/>
                <w:szCs w:val="25"/>
              </w:rPr>
              <w:t xml:space="preserve"> </w:t>
            </w:r>
            <w:r w:rsidR="00D20EDE">
              <w:rPr>
                <w:rFonts w:ascii="Arial" w:hAnsi="Arial" w:cs="Arial"/>
                <w:sz w:val="25"/>
                <w:szCs w:val="25"/>
              </w:rPr>
              <w:t xml:space="preserve">für Grundstücksverfügungen in Sanierungsgebieten </w:t>
            </w:r>
            <w:r w:rsidRPr="0047001A">
              <w:rPr>
                <w:rFonts w:ascii="Arial" w:hAnsi="Arial" w:cs="Arial"/>
                <w:sz w:val="25"/>
                <w:szCs w:val="25"/>
              </w:rPr>
              <w:t>nach §§ 144, 145 BauGB</w:t>
            </w:r>
          </w:p>
        </w:tc>
        <w:tc>
          <w:tcPr>
            <w:tcW w:w="2126" w:type="dxa"/>
            <w:tcBorders>
              <w:right w:val="nil"/>
            </w:tcBorders>
          </w:tcPr>
          <w:p w:rsidR="00D20EDE" w:rsidRDefault="00D20EDE" w:rsidP="003665C1">
            <w:pPr>
              <w:jc w:val="right"/>
              <w:rPr>
                <w:rFonts w:ascii="Arial" w:hAnsi="Arial" w:cs="Arial"/>
                <w:sz w:val="25"/>
                <w:szCs w:val="25"/>
              </w:rPr>
            </w:pPr>
          </w:p>
          <w:p w:rsidR="00D2443A" w:rsidRPr="0047001A" w:rsidRDefault="00D2443A" w:rsidP="003665C1">
            <w:pPr>
              <w:jc w:val="right"/>
              <w:rPr>
                <w:rFonts w:ascii="Arial" w:hAnsi="Arial" w:cs="Arial"/>
                <w:sz w:val="25"/>
                <w:szCs w:val="25"/>
              </w:rPr>
            </w:pPr>
            <w:r w:rsidRPr="0047001A">
              <w:rPr>
                <w:rFonts w:ascii="Arial" w:hAnsi="Arial" w:cs="Arial"/>
                <w:sz w:val="25"/>
                <w:szCs w:val="25"/>
              </w:rPr>
              <w:t>50</w:t>
            </w:r>
          </w:p>
        </w:tc>
      </w:tr>
      <w:tr w:rsidR="002D12C2" w:rsidRPr="0047001A" w:rsidTr="000C475A">
        <w:tc>
          <w:tcPr>
            <w:tcW w:w="1560" w:type="dxa"/>
            <w:tcBorders>
              <w:left w:val="nil"/>
            </w:tcBorders>
          </w:tcPr>
          <w:p w:rsidR="002D12C2" w:rsidRPr="0047001A" w:rsidRDefault="002D12C2" w:rsidP="003665C1">
            <w:pPr>
              <w:rPr>
                <w:rFonts w:ascii="Arial" w:hAnsi="Arial" w:cs="Arial"/>
                <w:sz w:val="25"/>
                <w:szCs w:val="25"/>
              </w:rPr>
            </w:pPr>
            <w:r w:rsidRPr="0047001A">
              <w:rPr>
                <w:rFonts w:ascii="Arial" w:hAnsi="Arial" w:cs="Arial"/>
                <w:sz w:val="25"/>
                <w:szCs w:val="25"/>
              </w:rPr>
              <w:t>33.2</w:t>
            </w:r>
          </w:p>
        </w:tc>
        <w:tc>
          <w:tcPr>
            <w:tcW w:w="5528" w:type="dxa"/>
          </w:tcPr>
          <w:p w:rsidR="002D12C2" w:rsidRPr="0047001A" w:rsidRDefault="002D12C2" w:rsidP="00D20EDE">
            <w:pPr>
              <w:rPr>
                <w:rFonts w:ascii="Arial" w:hAnsi="Arial" w:cs="Arial"/>
                <w:sz w:val="25"/>
                <w:szCs w:val="25"/>
              </w:rPr>
            </w:pPr>
            <w:r w:rsidRPr="0047001A">
              <w:rPr>
                <w:rFonts w:ascii="Arial" w:hAnsi="Arial" w:cs="Arial"/>
                <w:sz w:val="25"/>
                <w:szCs w:val="25"/>
              </w:rPr>
              <w:t xml:space="preserve">Ausstellung einer Negativbescheinigung </w:t>
            </w:r>
            <w:r w:rsidR="00D20EDE">
              <w:rPr>
                <w:rFonts w:ascii="Arial" w:hAnsi="Arial" w:cs="Arial"/>
                <w:sz w:val="25"/>
                <w:szCs w:val="25"/>
              </w:rPr>
              <w:t xml:space="preserve">für sanierungsrechtlich nicht genehmigungspflichtige Grundstücksverfügungen </w:t>
            </w:r>
            <w:r w:rsidRPr="0047001A">
              <w:rPr>
                <w:rFonts w:ascii="Arial" w:hAnsi="Arial" w:cs="Arial"/>
                <w:sz w:val="25"/>
                <w:szCs w:val="25"/>
              </w:rPr>
              <w:t>nach §§ 144, 145 BauGB</w:t>
            </w:r>
          </w:p>
        </w:tc>
        <w:tc>
          <w:tcPr>
            <w:tcW w:w="2126" w:type="dxa"/>
            <w:tcBorders>
              <w:right w:val="nil"/>
            </w:tcBorders>
            <w:vAlign w:val="bottom"/>
          </w:tcPr>
          <w:p w:rsidR="002D12C2" w:rsidRPr="0047001A" w:rsidRDefault="00D2443A" w:rsidP="000C475A">
            <w:pPr>
              <w:jc w:val="right"/>
              <w:rPr>
                <w:rFonts w:ascii="Arial" w:hAnsi="Arial" w:cs="Arial"/>
                <w:sz w:val="25"/>
                <w:szCs w:val="25"/>
              </w:rPr>
            </w:pPr>
            <w:r w:rsidRPr="0047001A">
              <w:rPr>
                <w:rFonts w:ascii="Arial" w:hAnsi="Arial" w:cs="Arial"/>
                <w:sz w:val="25"/>
                <w:szCs w:val="25"/>
              </w:rPr>
              <w:t>50</w:t>
            </w:r>
          </w:p>
        </w:tc>
      </w:tr>
      <w:tr w:rsidR="002D12C2" w:rsidRPr="0047001A" w:rsidTr="000C475A">
        <w:tc>
          <w:tcPr>
            <w:tcW w:w="1560" w:type="dxa"/>
            <w:tcBorders>
              <w:left w:val="nil"/>
            </w:tcBorders>
          </w:tcPr>
          <w:p w:rsidR="002D12C2" w:rsidRPr="0047001A" w:rsidRDefault="002D12C2" w:rsidP="003665C1">
            <w:pPr>
              <w:rPr>
                <w:rFonts w:ascii="Arial" w:hAnsi="Arial" w:cs="Arial"/>
                <w:sz w:val="25"/>
                <w:szCs w:val="25"/>
              </w:rPr>
            </w:pPr>
            <w:r w:rsidRPr="0047001A">
              <w:rPr>
                <w:rFonts w:ascii="Arial" w:hAnsi="Arial" w:cs="Arial"/>
                <w:sz w:val="25"/>
                <w:szCs w:val="25"/>
              </w:rPr>
              <w:t>33.3</w:t>
            </w:r>
          </w:p>
        </w:tc>
        <w:tc>
          <w:tcPr>
            <w:tcW w:w="5528" w:type="dxa"/>
          </w:tcPr>
          <w:p w:rsidR="002D12C2" w:rsidRPr="0047001A" w:rsidRDefault="002D12C2" w:rsidP="003665C1">
            <w:pPr>
              <w:rPr>
                <w:rFonts w:ascii="Arial" w:hAnsi="Arial" w:cs="Arial"/>
                <w:sz w:val="25"/>
                <w:szCs w:val="25"/>
              </w:rPr>
            </w:pPr>
            <w:r w:rsidRPr="0047001A">
              <w:rPr>
                <w:rFonts w:ascii="Arial" w:hAnsi="Arial" w:cs="Arial"/>
                <w:sz w:val="25"/>
                <w:szCs w:val="25"/>
              </w:rPr>
              <w:t>Ausstellung einer Bescheinigung, dass ein Grundstück nicht in einem Sanierungs</w:t>
            </w:r>
            <w:r w:rsidR="00D20EDE">
              <w:rPr>
                <w:rFonts w:ascii="Arial" w:hAnsi="Arial" w:cs="Arial"/>
                <w:sz w:val="25"/>
                <w:szCs w:val="25"/>
              </w:rPr>
              <w:t>-, Umlegungs-, Entwicklungs</w:t>
            </w:r>
            <w:r w:rsidRPr="0047001A">
              <w:rPr>
                <w:rFonts w:ascii="Arial" w:hAnsi="Arial" w:cs="Arial"/>
                <w:sz w:val="25"/>
                <w:szCs w:val="25"/>
              </w:rPr>
              <w:t xml:space="preserve">gebiet </w:t>
            </w:r>
            <w:r w:rsidR="00D20EDE">
              <w:rPr>
                <w:rFonts w:ascii="Arial" w:hAnsi="Arial" w:cs="Arial"/>
                <w:sz w:val="25"/>
                <w:szCs w:val="25"/>
              </w:rPr>
              <w:t xml:space="preserve">etc. </w:t>
            </w:r>
            <w:r w:rsidRPr="0047001A">
              <w:rPr>
                <w:rFonts w:ascii="Arial" w:hAnsi="Arial" w:cs="Arial"/>
                <w:sz w:val="25"/>
                <w:szCs w:val="25"/>
              </w:rPr>
              <w:t>liegt</w:t>
            </w:r>
          </w:p>
        </w:tc>
        <w:tc>
          <w:tcPr>
            <w:tcW w:w="2126" w:type="dxa"/>
            <w:tcBorders>
              <w:right w:val="nil"/>
            </w:tcBorders>
            <w:vAlign w:val="bottom"/>
          </w:tcPr>
          <w:p w:rsidR="002D12C2" w:rsidRPr="0047001A" w:rsidRDefault="002D12C2" w:rsidP="000C475A">
            <w:pPr>
              <w:jc w:val="right"/>
              <w:rPr>
                <w:rFonts w:ascii="Arial" w:hAnsi="Arial" w:cs="Arial"/>
                <w:sz w:val="25"/>
                <w:szCs w:val="25"/>
              </w:rPr>
            </w:pPr>
          </w:p>
          <w:p w:rsidR="002D12C2" w:rsidRPr="0047001A" w:rsidRDefault="00D2443A" w:rsidP="000C475A">
            <w:pPr>
              <w:jc w:val="right"/>
              <w:rPr>
                <w:rFonts w:ascii="Arial" w:hAnsi="Arial" w:cs="Arial"/>
                <w:sz w:val="25"/>
                <w:szCs w:val="25"/>
              </w:rPr>
            </w:pPr>
            <w:r w:rsidRPr="0047001A">
              <w:rPr>
                <w:rFonts w:ascii="Arial" w:hAnsi="Arial" w:cs="Arial"/>
                <w:sz w:val="25"/>
                <w:szCs w:val="25"/>
              </w:rPr>
              <w:t>1</w:t>
            </w:r>
            <w:r w:rsidR="00324406" w:rsidRPr="0047001A">
              <w:rPr>
                <w:rFonts w:ascii="Arial" w:hAnsi="Arial" w:cs="Arial"/>
                <w:sz w:val="25"/>
                <w:szCs w:val="25"/>
              </w:rPr>
              <w:t>5</w:t>
            </w:r>
            <w:r w:rsidRPr="0047001A">
              <w:rPr>
                <w:rFonts w:ascii="Arial" w:hAnsi="Arial" w:cs="Arial"/>
                <w:sz w:val="25"/>
                <w:szCs w:val="25"/>
              </w:rPr>
              <w:t>0</w:t>
            </w:r>
          </w:p>
        </w:tc>
      </w:tr>
      <w:tr w:rsidR="00871349" w:rsidRPr="0047001A" w:rsidTr="000C475A">
        <w:tc>
          <w:tcPr>
            <w:tcW w:w="1560" w:type="dxa"/>
            <w:tcBorders>
              <w:left w:val="nil"/>
              <w:bottom w:val="single" w:sz="4" w:space="0" w:color="auto"/>
            </w:tcBorders>
          </w:tcPr>
          <w:p w:rsidR="00871349" w:rsidRPr="0047001A" w:rsidRDefault="00871349" w:rsidP="003665C1">
            <w:pPr>
              <w:rPr>
                <w:rFonts w:ascii="Arial" w:hAnsi="Arial" w:cs="Arial"/>
                <w:sz w:val="25"/>
                <w:szCs w:val="25"/>
              </w:rPr>
            </w:pPr>
            <w:r w:rsidRPr="0047001A">
              <w:rPr>
                <w:rFonts w:ascii="Arial" w:hAnsi="Arial" w:cs="Arial"/>
                <w:sz w:val="25"/>
                <w:szCs w:val="25"/>
              </w:rPr>
              <w:t>33.4</w:t>
            </w:r>
          </w:p>
        </w:tc>
        <w:tc>
          <w:tcPr>
            <w:tcW w:w="5528" w:type="dxa"/>
            <w:tcBorders>
              <w:bottom w:val="single" w:sz="4" w:space="0" w:color="auto"/>
            </w:tcBorders>
          </w:tcPr>
          <w:p w:rsidR="00871349" w:rsidRPr="0047001A" w:rsidRDefault="00871349" w:rsidP="003665C1">
            <w:pPr>
              <w:rPr>
                <w:rFonts w:ascii="Arial" w:hAnsi="Arial" w:cs="Arial"/>
                <w:sz w:val="25"/>
                <w:szCs w:val="25"/>
              </w:rPr>
            </w:pPr>
            <w:r w:rsidRPr="0047001A">
              <w:rPr>
                <w:rFonts w:ascii="Arial" w:hAnsi="Arial" w:cs="Arial"/>
                <w:sz w:val="25"/>
                <w:szCs w:val="25"/>
              </w:rPr>
              <w:t>Auskunft über die sanierungsrechtliche Genehmigungsfähigkeit einer künftigen rechtsgeschäftlichen Veräußerung eines Grundstücks auf Basis eines Kaufvertragsentwurfs</w:t>
            </w:r>
          </w:p>
        </w:tc>
        <w:tc>
          <w:tcPr>
            <w:tcW w:w="2126" w:type="dxa"/>
            <w:tcBorders>
              <w:bottom w:val="single" w:sz="4" w:space="0" w:color="auto"/>
              <w:right w:val="nil"/>
            </w:tcBorders>
            <w:vAlign w:val="bottom"/>
          </w:tcPr>
          <w:p w:rsidR="00871349" w:rsidRPr="0047001A" w:rsidRDefault="00871349" w:rsidP="000C475A">
            <w:pPr>
              <w:jc w:val="right"/>
              <w:rPr>
                <w:rFonts w:ascii="Arial" w:hAnsi="Arial" w:cs="Arial"/>
                <w:sz w:val="25"/>
                <w:szCs w:val="25"/>
              </w:rPr>
            </w:pPr>
          </w:p>
          <w:p w:rsidR="00871349" w:rsidRPr="0047001A" w:rsidRDefault="00871349" w:rsidP="000C475A">
            <w:pPr>
              <w:jc w:val="right"/>
              <w:rPr>
                <w:rFonts w:ascii="Arial" w:hAnsi="Arial" w:cs="Arial"/>
                <w:sz w:val="25"/>
                <w:szCs w:val="25"/>
              </w:rPr>
            </w:pPr>
          </w:p>
          <w:p w:rsidR="00871349" w:rsidRPr="0047001A" w:rsidRDefault="00D2443A" w:rsidP="000C475A">
            <w:pPr>
              <w:jc w:val="right"/>
              <w:rPr>
                <w:rFonts w:ascii="Arial" w:hAnsi="Arial" w:cs="Arial"/>
                <w:sz w:val="25"/>
                <w:szCs w:val="25"/>
              </w:rPr>
            </w:pPr>
            <w:r w:rsidRPr="0047001A">
              <w:rPr>
                <w:rFonts w:ascii="Arial" w:hAnsi="Arial" w:cs="Arial"/>
                <w:sz w:val="25"/>
                <w:szCs w:val="25"/>
              </w:rPr>
              <w:t>90</w:t>
            </w:r>
          </w:p>
        </w:tc>
      </w:tr>
      <w:tr w:rsidR="00871349" w:rsidRPr="0047001A" w:rsidTr="00DF18F7">
        <w:tc>
          <w:tcPr>
            <w:tcW w:w="1560" w:type="dxa"/>
            <w:tcBorders>
              <w:top w:val="single" w:sz="4" w:space="0" w:color="auto"/>
              <w:left w:val="nil"/>
              <w:bottom w:val="single" w:sz="4" w:space="0" w:color="auto"/>
            </w:tcBorders>
          </w:tcPr>
          <w:p w:rsidR="00871349" w:rsidRPr="0047001A" w:rsidRDefault="00871349" w:rsidP="003665C1">
            <w:pPr>
              <w:rPr>
                <w:rFonts w:ascii="Arial" w:hAnsi="Arial" w:cs="Arial"/>
                <w:sz w:val="25"/>
                <w:szCs w:val="25"/>
              </w:rPr>
            </w:pPr>
            <w:r w:rsidRPr="0047001A">
              <w:rPr>
                <w:rFonts w:ascii="Arial" w:hAnsi="Arial" w:cs="Arial"/>
                <w:sz w:val="25"/>
                <w:szCs w:val="25"/>
              </w:rPr>
              <w:t>33.5</w:t>
            </w:r>
          </w:p>
        </w:tc>
        <w:tc>
          <w:tcPr>
            <w:tcW w:w="5528" w:type="dxa"/>
            <w:tcBorders>
              <w:top w:val="single" w:sz="4" w:space="0" w:color="auto"/>
              <w:bottom w:val="single" w:sz="4" w:space="0" w:color="auto"/>
            </w:tcBorders>
          </w:tcPr>
          <w:p w:rsidR="00871349" w:rsidRPr="0047001A" w:rsidRDefault="00871349" w:rsidP="003665C1">
            <w:pPr>
              <w:rPr>
                <w:rFonts w:ascii="Arial" w:hAnsi="Arial" w:cs="Arial"/>
                <w:sz w:val="25"/>
                <w:szCs w:val="25"/>
              </w:rPr>
            </w:pPr>
            <w:r w:rsidRPr="0047001A">
              <w:rPr>
                <w:rFonts w:ascii="Arial" w:hAnsi="Arial" w:cs="Arial"/>
                <w:sz w:val="25"/>
                <w:szCs w:val="25"/>
              </w:rPr>
              <w:t>Auskunft über die sanierungsrechtliche Genehmigungsfähigkeit eines künftigen Bauantrags auf Basis einer Bauvoranfrage</w:t>
            </w:r>
          </w:p>
        </w:tc>
        <w:tc>
          <w:tcPr>
            <w:tcW w:w="2126" w:type="dxa"/>
            <w:tcBorders>
              <w:top w:val="single" w:sz="4" w:space="0" w:color="auto"/>
              <w:bottom w:val="single" w:sz="4" w:space="0" w:color="auto"/>
              <w:right w:val="nil"/>
            </w:tcBorders>
            <w:vAlign w:val="bottom"/>
          </w:tcPr>
          <w:p w:rsidR="00871349" w:rsidRPr="0047001A" w:rsidRDefault="00871349" w:rsidP="000C475A">
            <w:pPr>
              <w:jc w:val="right"/>
              <w:rPr>
                <w:rFonts w:ascii="Arial" w:hAnsi="Arial" w:cs="Arial"/>
                <w:sz w:val="25"/>
                <w:szCs w:val="25"/>
              </w:rPr>
            </w:pPr>
          </w:p>
          <w:p w:rsidR="00871349" w:rsidRPr="0047001A" w:rsidRDefault="00D2443A" w:rsidP="000C475A">
            <w:pPr>
              <w:jc w:val="right"/>
              <w:rPr>
                <w:rFonts w:ascii="Arial" w:hAnsi="Arial" w:cs="Arial"/>
                <w:sz w:val="25"/>
                <w:szCs w:val="25"/>
              </w:rPr>
            </w:pPr>
            <w:r w:rsidRPr="0047001A">
              <w:rPr>
                <w:rFonts w:ascii="Arial" w:hAnsi="Arial" w:cs="Arial"/>
                <w:sz w:val="25"/>
                <w:szCs w:val="25"/>
              </w:rPr>
              <w:t>90</w:t>
            </w:r>
          </w:p>
        </w:tc>
      </w:tr>
      <w:tr w:rsidR="001C5CB7" w:rsidRPr="0047001A" w:rsidTr="00DF18F7">
        <w:tc>
          <w:tcPr>
            <w:tcW w:w="1560" w:type="dxa"/>
            <w:tcBorders>
              <w:top w:val="single" w:sz="4" w:space="0" w:color="auto"/>
              <w:left w:val="nil"/>
              <w:bottom w:val="single" w:sz="4" w:space="0" w:color="auto"/>
            </w:tcBorders>
          </w:tcPr>
          <w:p w:rsidR="001C5CB7" w:rsidRPr="0047001A" w:rsidRDefault="001C5CB7" w:rsidP="00CA6670">
            <w:pPr>
              <w:rPr>
                <w:rFonts w:ascii="Arial" w:hAnsi="Arial" w:cs="Arial"/>
                <w:sz w:val="25"/>
                <w:szCs w:val="25"/>
              </w:rPr>
            </w:pPr>
            <w:r w:rsidRPr="0047001A">
              <w:rPr>
                <w:rFonts w:ascii="Arial" w:hAnsi="Arial" w:cs="Arial"/>
                <w:sz w:val="25"/>
                <w:szCs w:val="25"/>
              </w:rPr>
              <w:t>33.6</w:t>
            </w:r>
          </w:p>
        </w:tc>
        <w:tc>
          <w:tcPr>
            <w:tcW w:w="5528" w:type="dxa"/>
            <w:tcBorders>
              <w:top w:val="single" w:sz="4" w:space="0" w:color="auto"/>
              <w:bottom w:val="single" w:sz="4" w:space="0" w:color="auto"/>
            </w:tcBorders>
          </w:tcPr>
          <w:p w:rsidR="001C5CB7" w:rsidRPr="0047001A" w:rsidRDefault="001C5CB7" w:rsidP="00CA6670">
            <w:pPr>
              <w:rPr>
                <w:rFonts w:ascii="Arial" w:hAnsi="Arial" w:cs="Arial"/>
                <w:sz w:val="25"/>
                <w:szCs w:val="25"/>
              </w:rPr>
            </w:pPr>
            <w:r w:rsidRPr="0047001A">
              <w:rPr>
                <w:rFonts w:ascii="Arial" w:hAnsi="Arial" w:cs="Arial"/>
                <w:sz w:val="25"/>
                <w:szCs w:val="25"/>
              </w:rPr>
              <w:t>Ausstellung einer Rangrücktrittserklärung</w:t>
            </w:r>
          </w:p>
        </w:tc>
        <w:tc>
          <w:tcPr>
            <w:tcW w:w="2126" w:type="dxa"/>
            <w:tcBorders>
              <w:top w:val="single" w:sz="4" w:space="0" w:color="auto"/>
              <w:bottom w:val="single" w:sz="4" w:space="0" w:color="auto"/>
              <w:right w:val="nil"/>
            </w:tcBorders>
          </w:tcPr>
          <w:p w:rsidR="00D2443A" w:rsidRPr="0047001A" w:rsidRDefault="00D2443A" w:rsidP="00CA6670">
            <w:pPr>
              <w:jc w:val="right"/>
              <w:rPr>
                <w:rFonts w:ascii="Arial" w:hAnsi="Arial" w:cs="Arial"/>
                <w:sz w:val="25"/>
                <w:szCs w:val="25"/>
              </w:rPr>
            </w:pPr>
            <w:r w:rsidRPr="0047001A">
              <w:rPr>
                <w:rFonts w:ascii="Arial" w:hAnsi="Arial" w:cs="Arial"/>
                <w:sz w:val="25"/>
                <w:szCs w:val="25"/>
              </w:rPr>
              <w:t>140</w:t>
            </w:r>
          </w:p>
        </w:tc>
      </w:tr>
    </w:tbl>
    <w:p w:rsidR="00DF18F7" w:rsidRDefault="00DF18F7"/>
    <w:p w:rsidR="009C64B4" w:rsidRDefault="009C64B4">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C64B4" w:rsidRPr="0047001A" w:rsidTr="003D7CF6">
        <w:tc>
          <w:tcPr>
            <w:tcW w:w="1560" w:type="dxa"/>
            <w:tcBorders>
              <w:left w:val="nil"/>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9C64B4" w:rsidRPr="0047001A" w:rsidRDefault="009C64B4" w:rsidP="003D7CF6">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9C64B4" w:rsidRPr="0047001A" w:rsidRDefault="009C64B4" w:rsidP="003D7CF6">
            <w:pPr>
              <w:spacing w:after="240"/>
              <w:jc w:val="right"/>
              <w:rPr>
                <w:rFonts w:ascii="Arial" w:hAnsi="Arial" w:cs="Arial"/>
                <w:sz w:val="25"/>
                <w:szCs w:val="25"/>
              </w:rPr>
            </w:pPr>
            <w:r w:rsidRPr="0047001A">
              <w:rPr>
                <w:rFonts w:ascii="Arial" w:hAnsi="Arial" w:cs="Arial"/>
                <w:sz w:val="25"/>
                <w:szCs w:val="25"/>
              </w:rPr>
              <w:t>Gebühr in €</w:t>
            </w:r>
          </w:p>
        </w:tc>
      </w:tr>
      <w:tr w:rsidR="001C5CB7" w:rsidRPr="0047001A" w:rsidTr="00820B49">
        <w:tc>
          <w:tcPr>
            <w:tcW w:w="1560" w:type="dxa"/>
            <w:tcBorders>
              <w:left w:val="nil"/>
              <w:bottom w:val="single" w:sz="4" w:space="0" w:color="auto"/>
            </w:tcBorders>
          </w:tcPr>
          <w:p w:rsidR="001F28C8" w:rsidRPr="0047001A" w:rsidRDefault="001F28C8" w:rsidP="00CA6670">
            <w:pPr>
              <w:rPr>
                <w:rFonts w:ascii="Arial" w:hAnsi="Arial" w:cs="Arial"/>
                <w:sz w:val="25"/>
                <w:szCs w:val="25"/>
              </w:rPr>
            </w:pPr>
            <w:r w:rsidRPr="0047001A">
              <w:rPr>
                <w:rFonts w:ascii="Arial" w:hAnsi="Arial" w:cs="Arial"/>
                <w:sz w:val="25"/>
                <w:szCs w:val="25"/>
              </w:rPr>
              <w:t>33.7.1</w:t>
            </w:r>
          </w:p>
        </w:tc>
        <w:tc>
          <w:tcPr>
            <w:tcW w:w="5528" w:type="dxa"/>
            <w:tcBorders>
              <w:bottom w:val="single" w:sz="4" w:space="0" w:color="auto"/>
            </w:tcBorders>
          </w:tcPr>
          <w:p w:rsidR="001C5CB7" w:rsidRPr="0047001A" w:rsidRDefault="001C5CB7" w:rsidP="00CA6670">
            <w:pPr>
              <w:rPr>
                <w:rFonts w:ascii="Arial" w:hAnsi="Arial" w:cs="Arial"/>
                <w:sz w:val="25"/>
                <w:szCs w:val="25"/>
              </w:rPr>
            </w:pPr>
            <w:r w:rsidRPr="0047001A">
              <w:rPr>
                <w:rFonts w:ascii="Arial" w:hAnsi="Arial" w:cs="Arial"/>
                <w:sz w:val="25"/>
                <w:szCs w:val="25"/>
              </w:rPr>
              <w:t xml:space="preserve">Ausstellung einer Bescheinigung zur Vorlage </w:t>
            </w:r>
          </w:p>
          <w:p w:rsidR="001F28C8" w:rsidRPr="0047001A" w:rsidRDefault="001C5CB7" w:rsidP="00CA6670">
            <w:pPr>
              <w:rPr>
                <w:rFonts w:ascii="Arial" w:hAnsi="Arial" w:cs="Arial"/>
                <w:sz w:val="25"/>
                <w:szCs w:val="25"/>
              </w:rPr>
            </w:pPr>
            <w:r w:rsidRPr="0047001A">
              <w:rPr>
                <w:rFonts w:ascii="Arial" w:hAnsi="Arial" w:cs="Arial"/>
                <w:sz w:val="25"/>
                <w:szCs w:val="25"/>
              </w:rPr>
              <w:t>bei den Finanzbehörden</w:t>
            </w:r>
            <w:r w:rsidR="001F28C8" w:rsidRPr="0047001A">
              <w:rPr>
                <w:rFonts w:ascii="Arial" w:hAnsi="Arial" w:cs="Arial"/>
                <w:sz w:val="25"/>
                <w:szCs w:val="25"/>
              </w:rPr>
              <w:t xml:space="preserve"> für Modernisierungsmaßnahmen in Sanierungsgebieten nach </w:t>
            </w:r>
          </w:p>
          <w:p w:rsidR="001C5CB7" w:rsidRPr="0047001A" w:rsidRDefault="001F28C8" w:rsidP="00CA6670">
            <w:pPr>
              <w:rPr>
                <w:rFonts w:ascii="Arial" w:hAnsi="Arial" w:cs="Arial"/>
                <w:sz w:val="25"/>
                <w:szCs w:val="25"/>
              </w:rPr>
            </w:pPr>
            <w:r w:rsidRPr="0047001A">
              <w:rPr>
                <w:rFonts w:ascii="Arial" w:hAnsi="Arial" w:cs="Arial"/>
                <w:sz w:val="25"/>
                <w:szCs w:val="25"/>
              </w:rPr>
              <w:t>§ 7h EStG</w:t>
            </w:r>
          </w:p>
        </w:tc>
        <w:tc>
          <w:tcPr>
            <w:tcW w:w="2126" w:type="dxa"/>
            <w:tcBorders>
              <w:bottom w:val="single" w:sz="4" w:space="0" w:color="auto"/>
              <w:right w:val="nil"/>
            </w:tcBorders>
          </w:tcPr>
          <w:p w:rsidR="001C5CB7" w:rsidRPr="0047001A" w:rsidRDefault="001C5CB7" w:rsidP="00666901">
            <w:pPr>
              <w:jc w:val="right"/>
              <w:rPr>
                <w:rFonts w:ascii="Arial" w:hAnsi="Arial" w:cs="Arial"/>
                <w:strike/>
                <w:sz w:val="25"/>
                <w:szCs w:val="25"/>
              </w:rPr>
            </w:pPr>
          </w:p>
          <w:p w:rsidR="001F28C8" w:rsidRPr="0047001A" w:rsidRDefault="001F28C8" w:rsidP="001F28C8">
            <w:pPr>
              <w:jc w:val="right"/>
              <w:rPr>
                <w:rFonts w:ascii="Arial" w:hAnsi="Arial" w:cs="Arial"/>
                <w:sz w:val="25"/>
                <w:szCs w:val="25"/>
              </w:rPr>
            </w:pPr>
            <w:r w:rsidRPr="0047001A">
              <w:rPr>
                <w:rFonts w:ascii="Arial" w:hAnsi="Arial" w:cs="Arial"/>
                <w:sz w:val="25"/>
                <w:szCs w:val="25"/>
              </w:rPr>
              <w:t>0,15 %</w:t>
            </w:r>
          </w:p>
          <w:p w:rsidR="001F28C8" w:rsidRPr="0047001A" w:rsidRDefault="001F28C8" w:rsidP="001F28C8">
            <w:pPr>
              <w:jc w:val="right"/>
              <w:rPr>
                <w:rFonts w:ascii="Arial" w:hAnsi="Arial" w:cs="Arial"/>
                <w:sz w:val="25"/>
                <w:szCs w:val="25"/>
              </w:rPr>
            </w:pPr>
            <w:r w:rsidRPr="0047001A">
              <w:rPr>
                <w:rFonts w:ascii="Arial" w:hAnsi="Arial" w:cs="Arial"/>
                <w:sz w:val="25"/>
                <w:szCs w:val="25"/>
              </w:rPr>
              <w:t>der vorgelegten</w:t>
            </w:r>
          </w:p>
          <w:p w:rsidR="001F28C8" w:rsidRPr="0047001A" w:rsidRDefault="001F28C8" w:rsidP="001F28C8">
            <w:pPr>
              <w:jc w:val="right"/>
              <w:rPr>
                <w:rFonts w:ascii="Arial" w:hAnsi="Arial" w:cs="Arial"/>
                <w:sz w:val="25"/>
                <w:szCs w:val="25"/>
              </w:rPr>
            </w:pPr>
            <w:r w:rsidRPr="0047001A">
              <w:rPr>
                <w:rFonts w:ascii="Arial" w:hAnsi="Arial" w:cs="Arial"/>
                <w:sz w:val="25"/>
                <w:szCs w:val="25"/>
              </w:rPr>
              <w:t>Baukosten,</w:t>
            </w:r>
          </w:p>
          <w:p w:rsidR="001F28C8" w:rsidRPr="0047001A" w:rsidRDefault="001F28C8" w:rsidP="001F28C8">
            <w:pPr>
              <w:jc w:val="right"/>
              <w:rPr>
                <w:rFonts w:ascii="Arial" w:hAnsi="Arial" w:cs="Arial"/>
                <w:sz w:val="25"/>
                <w:szCs w:val="25"/>
              </w:rPr>
            </w:pPr>
            <w:r w:rsidRPr="0047001A">
              <w:rPr>
                <w:rFonts w:ascii="Arial" w:hAnsi="Arial" w:cs="Arial"/>
                <w:sz w:val="25"/>
                <w:szCs w:val="25"/>
              </w:rPr>
              <w:t>mindestens 100,</w:t>
            </w:r>
          </w:p>
          <w:p w:rsidR="001F28C8" w:rsidRPr="0047001A" w:rsidRDefault="001F28C8" w:rsidP="001F28C8">
            <w:pPr>
              <w:jc w:val="right"/>
              <w:rPr>
                <w:rFonts w:ascii="Arial" w:hAnsi="Arial" w:cs="Arial"/>
                <w:sz w:val="25"/>
                <w:szCs w:val="25"/>
              </w:rPr>
            </w:pPr>
            <w:r w:rsidRPr="0047001A">
              <w:rPr>
                <w:rFonts w:ascii="Arial" w:hAnsi="Arial" w:cs="Arial"/>
                <w:sz w:val="25"/>
                <w:szCs w:val="25"/>
              </w:rPr>
              <w:t xml:space="preserve">höchstens </w:t>
            </w:r>
            <w:r w:rsidR="00484912" w:rsidRPr="0047001A">
              <w:rPr>
                <w:rFonts w:ascii="Arial" w:hAnsi="Arial" w:cs="Arial"/>
                <w:sz w:val="25"/>
                <w:szCs w:val="25"/>
              </w:rPr>
              <w:t>3.9</w:t>
            </w:r>
            <w:r w:rsidRPr="0047001A">
              <w:rPr>
                <w:rFonts w:ascii="Arial" w:hAnsi="Arial" w:cs="Arial"/>
                <w:sz w:val="25"/>
                <w:szCs w:val="25"/>
              </w:rPr>
              <w:t>00</w:t>
            </w:r>
          </w:p>
        </w:tc>
      </w:tr>
      <w:tr w:rsidR="001F28C8" w:rsidRPr="0047001A" w:rsidTr="00820B49">
        <w:tc>
          <w:tcPr>
            <w:tcW w:w="1560" w:type="dxa"/>
            <w:tcBorders>
              <w:top w:val="single" w:sz="4" w:space="0" w:color="auto"/>
              <w:left w:val="nil"/>
              <w:bottom w:val="single" w:sz="2" w:space="0" w:color="auto"/>
            </w:tcBorders>
          </w:tcPr>
          <w:p w:rsidR="001F28C8" w:rsidRPr="0047001A" w:rsidRDefault="001F28C8" w:rsidP="00CA6670">
            <w:pPr>
              <w:rPr>
                <w:rFonts w:ascii="Arial" w:hAnsi="Arial" w:cs="Arial"/>
                <w:strike/>
                <w:sz w:val="25"/>
                <w:szCs w:val="25"/>
              </w:rPr>
            </w:pPr>
            <w:r w:rsidRPr="0047001A">
              <w:rPr>
                <w:rFonts w:ascii="Arial" w:hAnsi="Arial" w:cs="Arial"/>
                <w:sz w:val="25"/>
                <w:szCs w:val="25"/>
              </w:rPr>
              <w:t>33.7.2</w:t>
            </w:r>
          </w:p>
        </w:tc>
        <w:tc>
          <w:tcPr>
            <w:tcW w:w="5528" w:type="dxa"/>
            <w:tcBorders>
              <w:top w:val="single" w:sz="4" w:space="0" w:color="auto"/>
              <w:bottom w:val="single" w:sz="2" w:space="0" w:color="auto"/>
            </w:tcBorders>
          </w:tcPr>
          <w:p w:rsidR="001F28C8" w:rsidRPr="0047001A" w:rsidRDefault="001F28C8" w:rsidP="001F28C8">
            <w:pPr>
              <w:rPr>
                <w:rFonts w:ascii="Arial" w:hAnsi="Arial" w:cs="Arial"/>
                <w:sz w:val="25"/>
                <w:szCs w:val="25"/>
              </w:rPr>
            </w:pPr>
            <w:r w:rsidRPr="0047001A">
              <w:rPr>
                <w:rFonts w:ascii="Arial" w:hAnsi="Arial" w:cs="Arial"/>
                <w:sz w:val="25"/>
                <w:szCs w:val="25"/>
              </w:rPr>
              <w:t>Ausstellung einer vorläufigen Steuerbescheinigung für Modernisierungsmaßnahmen in Sanierungsgebieten nach § 7h EStG</w:t>
            </w:r>
          </w:p>
        </w:tc>
        <w:tc>
          <w:tcPr>
            <w:tcW w:w="2126" w:type="dxa"/>
            <w:tcBorders>
              <w:top w:val="single" w:sz="4" w:space="0" w:color="auto"/>
              <w:bottom w:val="single" w:sz="2" w:space="0" w:color="auto"/>
              <w:right w:val="nil"/>
            </w:tcBorders>
          </w:tcPr>
          <w:p w:rsidR="001F28C8" w:rsidRPr="0047001A" w:rsidRDefault="001F28C8" w:rsidP="00CA6670">
            <w:pPr>
              <w:jc w:val="right"/>
              <w:rPr>
                <w:rFonts w:ascii="Arial" w:hAnsi="Arial" w:cs="Arial"/>
                <w:strike/>
                <w:sz w:val="25"/>
                <w:szCs w:val="25"/>
              </w:rPr>
            </w:pPr>
          </w:p>
          <w:p w:rsidR="001F28C8" w:rsidRPr="0047001A" w:rsidRDefault="001F28C8" w:rsidP="00CA6670">
            <w:pPr>
              <w:jc w:val="right"/>
              <w:rPr>
                <w:rFonts w:ascii="Arial" w:hAnsi="Arial" w:cs="Arial"/>
                <w:strike/>
                <w:sz w:val="25"/>
                <w:szCs w:val="25"/>
              </w:rPr>
            </w:pPr>
          </w:p>
          <w:p w:rsidR="001F28C8" w:rsidRPr="0047001A" w:rsidRDefault="001F28C8" w:rsidP="00CA6670">
            <w:pPr>
              <w:jc w:val="right"/>
              <w:rPr>
                <w:rFonts w:ascii="Arial" w:hAnsi="Arial" w:cs="Arial"/>
                <w:sz w:val="25"/>
                <w:szCs w:val="25"/>
              </w:rPr>
            </w:pPr>
            <w:r w:rsidRPr="0047001A">
              <w:rPr>
                <w:rFonts w:ascii="Arial" w:hAnsi="Arial" w:cs="Arial"/>
                <w:sz w:val="25"/>
                <w:szCs w:val="25"/>
              </w:rPr>
              <w:t>250</w:t>
            </w:r>
          </w:p>
        </w:tc>
      </w:tr>
      <w:tr w:rsidR="001F28C8" w:rsidRPr="0047001A" w:rsidTr="00CA6670">
        <w:tc>
          <w:tcPr>
            <w:tcW w:w="1560" w:type="dxa"/>
            <w:tcBorders>
              <w:left w:val="nil"/>
            </w:tcBorders>
          </w:tcPr>
          <w:p w:rsidR="001F28C8" w:rsidRPr="0047001A" w:rsidRDefault="001F28C8" w:rsidP="00CA6670">
            <w:pPr>
              <w:rPr>
                <w:rFonts w:ascii="Arial" w:hAnsi="Arial" w:cs="Arial"/>
                <w:sz w:val="25"/>
                <w:szCs w:val="25"/>
              </w:rPr>
            </w:pPr>
            <w:r w:rsidRPr="0047001A">
              <w:rPr>
                <w:rFonts w:ascii="Arial" w:hAnsi="Arial" w:cs="Arial"/>
                <w:sz w:val="25"/>
                <w:szCs w:val="25"/>
              </w:rPr>
              <w:t>33.7.3</w:t>
            </w:r>
          </w:p>
        </w:tc>
        <w:tc>
          <w:tcPr>
            <w:tcW w:w="5528" w:type="dxa"/>
          </w:tcPr>
          <w:p w:rsidR="001F28C8" w:rsidRPr="0047001A" w:rsidRDefault="001F28C8" w:rsidP="001F28C8">
            <w:pPr>
              <w:rPr>
                <w:rFonts w:ascii="Arial" w:hAnsi="Arial" w:cs="Arial"/>
                <w:sz w:val="25"/>
                <w:szCs w:val="25"/>
              </w:rPr>
            </w:pPr>
            <w:r w:rsidRPr="0047001A">
              <w:rPr>
                <w:rFonts w:ascii="Arial" w:hAnsi="Arial" w:cs="Arial"/>
                <w:sz w:val="25"/>
                <w:szCs w:val="25"/>
              </w:rPr>
              <w:t>Ausstellung einer Gesamtbescheinigung für Modernisierungsmaßnahmen in Sanierungsgebieten nach § 7h EStG</w:t>
            </w:r>
          </w:p>
        </w:tc>
        <w:tc>
          <w:tcPr>
            <w:tcW w:w="2126" w:type="dxa"/>
            <w:tcBorders>
              <w:right w:val="nil"/>
            </w:tcBorders>
          </w:tcPr>
          <w:p w:rsidR="001F28C8" w:rsidRPr="0047001A" w:rsidRDefault="001F28C8" w:rsidP="00484912">
            <w:pPr>
              <w:jc w:val="right"/>
              <w:rPr>
                <w:rFonts w:ascii="Arial" w:hAnsi="Arial" w:cs="Arial"/>
                <w:sz w:val="25"/>
                <w:szCs w:val="25"/>
              </w:rPr>
            </w:pPr>
            <w:r w:rsidRPr="0047001A">
              <w:rPr>
                <w:rFonts w:ascii="Arial" w:hAnsi="Arial" w:cs="Arial"/>
                <w:sz w:val="25"/>
                <w:szCs w:val="25"/>
              </w:rPr>
              <w:t>0,15 % der vorgelegten Baukosten, mindestens 100 + 50 je Eigentümer, höchstens 3.</w:t>
            </w:r>
            <w:r w:rsidR="00484912" w:rsidRPr="0047001A">
              <w:rPr>
                <w:rFonts w:ascii="Arial" w:hAnsi="Arial" w:cs="Arial"/>
                <w:sz w:val="25"/>
                <w:szCs w:val="25"/>
              </w:rPr>
              <w:t>9</w:t>
            </w:r>
            <w:r w:rsidRPr="0047001A">
              <w:rPr>
                <w:rFonts w:ascii="Arial" w:hAnsi="Arial" w:cs="Arial"/>
                <w:sz w:val="25"/>
                <w:szCs w:val="25"/>
              </w:rPr>
              <w:t>00 + 50 je Eigentümer</w:t>
            </w:r>
          </w:p>
        </w:tc>
      </w:tr>
      <w:tr w:rsidR="001F28C8" w:rsidRPr="0047001A" w:rsidTr="00CA6670">
        <w:tc>
          <w:tcPr>
            <w:tcW w:w="1560" w:type="dxa"/>
            <w:tcBorders>
              <w:left w:val="nil"/>
            </w:tcBorders>
          </w:tcPr>
          <w:p w:rsidR="001F28C8" w:rsidRPr="0047001A" w:rsidRDefault="001F28C8" w:rsidP="00CA6670">
            <w:pPr>
              <w:rPr>
                <w:rFonts w:ascii="Arial" w:hAnsi="Arial" w:cs="Arial"/>
                <w:sz w:val="25"/>
                <w:szCs w:val="25"/>
              </w:rPr>
            </w:pPr>
            <w:r w:rsidRPr="0047001A">
              <w:rPr>
                <w:rFonts w:ascii="Arial" w:hAnsi="Arial" w:cs="Arial"/>
                <w:sz w:val="25"/>
                <w:szCs w:val="25"/>
              </w:rPr>
              <w:t>33.8.1</w:t>
            </w:r>
          </w:p>
        </w:tc>
        <w:tc>
          <w:tcPr>
            <w:tcW w:w="5528" w:type="dxa"/>
          </w:tcPr>
          <w:p w:rsidR="001F28C8" w:rsidRPr="0047001A" w:rsidRDefault="001F28C8" w:rsidP="001F28C8">
            <w:pPr>
              <w:rPr>
                <w:rFonts w:ascii="Arial" w:hAnsi="Arial" w:cs="Arial"/>
                <w:sz w:val="25"/>
                <w:szCs w:val="25"/>
              </w:rPr>
            </w:pPr>
            <w:r w:rsidRPr="0047001A">
              <w:rPr>
                <w:rFonts w:ascii="Arial" w:hAnsi="Arial" w:cs="Arial"/>
                <w:sz w:val="25"/>
                <w:szCs w:val="25"/>
              </w:rPr>
              <w:t>Bescheinigung über sanierungsrechtliche Ausgleichs- und Ablösungsbeträge zur Vorlage bei den Finanzbehörden nach § 154 BauGB</w:t>
            </w:r>
          </w:p>
        </w:tc>
        <w:tc>
          <w:tcPr>
            <w:tcW w:w="2126" w:type="dxa"/>
            <w:tcBorders>
              <w:right w:val="nil"/>
            </w:tcBorders>
          </w:tcPr>
          <w:p w:rsidR="001F28C8" w:rsidRPr="0047001A" w:rsidRDefault="001F28C8" w:rsidP="00CA6670">
            <w:pPr>
              <w:jc w:val="right"/>
              <w:rPr>
                <w:rFonts w:ascii="Arial" w:hAnsi="Arial" w:cs="Arial"/>
                <w:sz w:val="25"/>
                <w:szCs w:val="25"/>
              </w:rPr>
            </w:pPr>
          </w:p>
          <w:p w:rsidR="001F28C8" w:rsidRPr="0047001A" w:rsidRDefault="001F28C8" w:rsidP="00CA6670">
            <w:pPr>
              <w:jc w:val="right"/>
              <w:rPr>
                <w:rFonts w:ascii="Arial" w:hAnsi="Arial" w:cs="Arial"/>
                <w:sz w:val="25"/>
                <w:szCs w:val="25"/>
              </w:rPr>
            </w:pPr>
          </w:p>
          <w:p w:rsidR="001F28C8" w:rsidRPr="0047001A" w:rsidRDefault="001F28C8" w:rsidP="00CA6670">
            <w:pPr>
              <w:jc w:val="right"/>
              <w:rPr>
                <w:rFonts w:ascii="Arial" w:hAnsi="Arial" w:cs="Arial"/>
                <w:sz w:val="25"/>
                <w:szCs w:val="25"/>
              </w:rPr>
            </w:pPr>
            <w:r w:rsidRPr="0047001A">
              <w:rPr>
                <w:rFonts w:ascii="Arial" w:hAnsi="Arial" w:cs="Arial"/>
                <w:sz w:val="25"/>
                <w:szCs w:val="25"/>
              </w:rPr>
              <w:t>50</w:t>
            </w:r>
          </w:p>
        </w:tc>
      </w:tr>
      <w:tr w:rsidR="001F28C8" w:rsidRPr="0047001A" w:rsidTr="00CA6670">
        <w:tc>
          <w:tcPr>
            <w:tcW w:w="1560" w:type="dxa"/>
            <w:tcBorders>
              <w:left w:val="nil"/>
            </w:tcBorders>
          </w:tcPr>
          <w:p w:rsidR="001F28C8" w:rsidRPr="0047001A" w:rsidRDefault="001F28C8" w:rsidP="00CA6670">
            <w:pPr>
              <w:rPr>
                <w:rFonts w:ascii="Arial" w:hAnsi="Arial" w:cs="Arial"/>
                <w:sz w:val="25"/>
                <w:szCs w:val="25"/>
              </w:rPr>
            </w:pPr>
            <w:r w:rsidRPr="0047001A">
              <w:rPr>
                <w:rFonts w:ascii="Arial" w:hAnsi="Arial" w:cs="Arial"/>
                <w:sz w:val="25"/>
                <w:szCs w:val="25"/>
              </w:rPr>
              <w:t>33.8.2</w:t>
            </w:r>
          </w:p>
        </w:tc>
        <w:tc>
          <w:tcPr>
            <w:tcW w:w="5528" w:type="dxa"/>
          </w:tcPr>
          <w:p w:rsidR="001F28C8" w:rsidRPr="0047001A" w:rsidRDefault="001F28C8" w:rsidP="001F28C8">
            <w:pPr>
              <w:rPr>
                <w:rFonts w:ascii="Arial" w:hAnsi="Arial" w:cs="Arial"/>
                <w:sz w:val="25"/>
                <w:szCs w:val="25"/>
              </w:rPr>
            </w:pPr>
            <w:r w:rsidRPr="0047001A">
              <w:rPr>
                <w:rFonts w:ascii="Arial" w:hAnsi="Arial" w:cs="Arial"/>
                <w:sz w:val="25"/>
                <w:szCs w:val="25"/>
              </w:rPr>
              <w:t>Bescheinigung über sanierungsrechtliche Ausgleichs- und Ablösungsbeträge zu sonstigen Zwecken nach § 154 BauGB</w:t>
            </w:r>
          </w:p>
        </w:tc>
        <w:tc>
          <w:tcPr>
            <w:tcW w:w="2126" w:type="dxa"/>
            <w:tcBorders>
              <w:right w:val="nil"/>
            </w:tcBorders>
          </w:tcPr>
          <w:p w:rsidR="001F28C8" w:rsidRPr="0047001A" w:rsidRDefault="001F28C8" w:rsidP="00CA6670">
            <w:pPr>
              <w:jc w:val="right"/>
              <w:rPr>
                <w:rFonts w:ascii="Arial" w:hAnsi="Arial" w:cs="Arial"/>
                <w:sz w:val="25"/>
                <w:szCs w:val="25"/>
              </w:rPr>
            </w:pPr>
          </w:p>
          <w:p w:rsidR="001F28C8" w:rsidRPr="0047001A" w:rsidRDefault="001F28C8" w:rsidP="00CA6670">
            <w:pPr>
              <w:jc w:val="right"/>
              <w:rPr>
                <w:rFonts w:ascii="Arial" w:hAnsi="Arial" w:cs="Arial"/>
                <w:sz w:val="25"/>
                <w:szCs w:val="25"/>
              </w:rPr>
            </w:pPr>
          </w:p>
          <w:p w:rsidR="001F28C8" w:rsidRPr="0047001A" w:rsidRDefault="001F28C8" w:rsidP="00CA6670">
            <w:pPr>
              <w:jc w:val="right"/>
              <w:rPr>
                <w:rFonts w:ascii="Arial" w:hAnsi="Arial" w:cs="Arial"/>
                <w:sz w:val="25"/>
                <w:szCs w:val="25"/>
              </w:rPr>
            </w:pPr>
            <w:r w:rsidRPr="0047001A">
              <w:rPr>
                <w:rFonts w:ascii="Arial" w:hAnsi="Arial" w:cs="Arial"/>
                <w:sz w:val="25"/>
                <w:szCs w:val="25"/>
              </w:rPr>
              <w:t>100</w:t>
            </w:r>
          </w:p>
        </w:tc>
      </w:tr>
      <w:tr w:rsidR="001F28C8" w:rsidRPr="0047001A" w:rsidTr="001F28C8">
        <w:trPr>
          <w:trHeight w:val="596"/>
        </w:trPr>
        <w:tc>
          <w:tcPr>
            <w:tcW w:w="1560" w:type="dxa"/>
            <w:tcBorders>
              <w:left w:val="nil"/>
            </w:tcBorders>
          </w:tcPr>
          <w:p w:rsidR="001F28C8" w:rsidRPr="0047001A" w:rsidRDefault="001F28C8" w:rsidP="006C3297">
            <w:pPr>
              <w:rPr>
                <w:rFonts w:ascii="Arial" w:hAnsi="Arial" w:cs="Arial"/>
                <w:sz w:val="25"/>
                <w:szCs w:val="25"/>
              </w:rPr>
            </w:pPr>
            <w:r w:rsidRPr="0047001A">
              <w:rPr>
                <w:rFonts w:ascii="Arial" w:hAnsi="Arial" w:cs="Arial"/>
                <w:sz w:val="25"/>
                <w:szCs w:val="25"/>
              </w:rPr>
              <w:t>33.9</w:t>
            </w:r>
          </w:p>
        </w:tc>
        <w:tc>
          <w:tcPr>
            <w:tcW w:w="5528" w:type="dxa"/>
          </w:tcPr>
          <w:p w:rsidR="001F28C8" w:rsidRPr="0047001A" w:rsidRDefault="001F28C8" w:rsidP="006C3297">
            <w:pPr>
              <w:rPr>
                <w:rFonts w:ascii="Arial" w:hAnsi="Arial" w:cs="Arial"/>
                <w:sz w:val="25"/>
                <w:szCs w:val="25"/>
              </w:rPr>
            </w:pPr>
            <w:r w:rsidRPr="0047001A">
              <w:rPr>
                <w:rFonts w:ascii="Arial" w:hAnsi="Arial" w:cs="Arial"/>
                <w:sz w:val="25"/>
                <w:szCs w:val="25"/>
              </w:rPr>
              <w:t>Ausstellung eines Zeugnisses nach § 28 BauGB (</w:t>
            </w:r>
            <w:r w:rsidR="00DF18F7">
              <w:rPr>
                <w:rFonts w:ascii="Arial" w:hAnsi="Arial" w:cs="Arial"/>
                <w:sz w:val="25"/>
                <w:szCs w:val="25"/>
              </w:rPr>
              <w:t xml:space="preserve">gemeindliches </w:t>
            </w:r>
            <w:r w:rsidRPr="0047001A">
              <w:rPr>
                <w:rFonts w:ascii="Arial" w:hAnsi="Arial" w:cs="Arial"/>
                <w:sz w:val="25"/>
                <w:szCs w:val="25"/>
              </w:rPr>
              <w:t>Vorkaufsrecht)</w:t>
            </w:r>
          </w:p>
        </w:tc>
        <w:tc>
          <w:tcPr>
            <w:tcW w:w="2126" w:type="dxa"/>
            <w:tcBorders>
              <w:right w:val="nil"/>
            </w:tcBorders>
          </w:tcPr>
          <w:p w:rsidR="00DF18F7" w:rsidRDefault="00DF18F7" w:rsidP="006C3297">
            <w:pPr>
              <w:jc w:val="right"/>
              <w:rPr>
                <w:rFonts w:ascii="Arial" w:hAnsi="Arial" w:cs="Arial"/>
                <w:sz w:val="25"/>
                <w:szCs w:val="25"/>
              </w:rPr>
            </w:pPr>
          </w:p>
          <w:p w:rsidR="001F28C8" w:rsidRPr="0047001A" w:rsidRDefault="001F28C8" w:rsidP="006C3297">
            <w:pPr>
              <w:jc w:val="right"/>
              <w:rPr>
                <w:rFonts w:ascii="Arial" w:hAnsi="Arial" w:cs="Arial"/>
                <w:sz w:val="25"/>
                <w:szCs w:val="25"/>
              </w:rPr>
            </w:pPr>
            <w:r w:rsidRPr="0047001A">
              <w:rPr>
                <w:rFonts w:ascii="Arial" w:hAnsi="Arial" w:cs="Arial"/>
                <w:sz w:val="25"/>
                <w:szCs w:val="25"/>
              </w:rPr>
              <w:t>60</w:t>
            </w:r>
          </w:p>
        </w:tc>
      </w:tr>
      <w:tr w:rsidR="001F28C8" w:rsidRPr="0047001A" w:rsidTr="000C475A">
        <w:tc>
          <w:tcPr>
            <w:tcW w:w="1560" w:type="dxa"/>
            <w:tcBorders>
              <w:top w:val="single" w:sz="4" w:space="0" w:color="auto"/>
              <w:left w:val="nil"/>
              <w:bottom w:val="single" w:sz="4" w:space="0" w:color="auto"/>
              <w:right w:val="single" w:sz="4" w:space="0" w:color="auto"/>
            </w:tcBorders>
          </w:tcPr>
          <w:p w:rsidR="001F28C8" w:rsidRPr="0047001A" w:rsidRDefault="001F28C8" w:rsidP="006C3297">
            <w:pPr>
              <w:rPr>
                <w:rFonts w:ascii="Arial" w:hAnsi="Arial" w:cs="Arial"/>
                <w:sz w:val="25"/>
                <w:szCs w:val="25"/>
              </w:rPr>
            </w:pPr>
            <w:r w:rsidRPr="0047001A">
              <w:rPr>
                <w:rFonts w:ascii="Arial" w:hAnsi="Arial" w:cs="Arial"/>
                <w:sz w:val="25"/>
                <w:szCs w:val="25"/>
              </w:rPr>
              <w:t>33.10.1</w:t>
            </w:r>
          </w:p>
        </w:tc>
        <w:tc>
          <w:tcPr>
            <w:tcW w:w="5528" w:type="dxa"/>
            <w:tcBorders>
              <w:top w:val="single" w:sz="4" w:space="0" w:color="auto"/>
              <w:left w:val="single" w:sz="4" w:space="0" w:color="auto"/>
              <w:bottom w:val="single" w:sz="4" w:space="0" w:color="auto"/>
              <w:right w:val="single" w:sz="4" w:space="0" w:color="auto"/>
            </w:tcBorders>
          </w:tcPr>
          <w:p w:rsidR="001F28C8" w:rsidRPr="0047001A" w:rsidRDefault="001F28C8" w:rsidP="006C3297">
            <w:pPr>
              <w:rPr>
                <w:rFonts w:ascii="Arial" w:hAnsi="Arial" w:cs="Arial"/>
                <w:sz w:val="25"/>
                <w:szCs w:val="25"/>
              </w:rPr>
            </w:pPr>
            <w:r w:rsidRPr="0047001A">
              <w:rPr>
                <w:rFonts w:ascii="Arial" w:hAnsi="Arial" w:cs="Arial"/>
                <w:sz w:val="25"/>
                <w:szCs w:val="25"/>
              </w:rPr>
              <w:t xml:space="preserve">Ausstellung einer Befreiung von der Baumschutzsatzung - </w:t>
            </w:r>
            <w:r w:rsidRPr="0047001A">
              <w:rPr>
                <w:rFonts w:ascii="Arial" w:hAnsi="Arial" w:cs="Arial"/>
                <w:sz w:val="25"/>
                <w:szCs w:val="25"/>
              </w:rPr>
              <w:br/>
              <w:t>für den ersten Baum auf einem Grundstück</w:t>
            </w:r>
          </w:p>
        </w:tc>
        <w:tc>
          <w:tcPr>
            <w:tcW w:w="2126" w:type="dxa"/>
            <w:tcBorders>
              <w:top w:val="single" w:sz="4" w:space="0" w:color="auto"/>
              <w:left w:val="single" w:sz="4" w:space="0" w:color="auto"/>
              <w:bottom w:val="single" w:sz="4" w:space="0" w:color="auto"/>
              <w:right w:val="nil"/>
            </w:tcBorders>
            <w:vAlign w:val="bottom"/>
          </w:tcPr>
          <w:p w:rsidR="001F28C8" w:rsidRPr="0047001A" w:rsidRDefault="001F28C8" w:rsidP="000C475A">
            <w:pPr>
              <w:jc w:val="right"/>
              <w:rPr>
                <w:rFonts w:ascii="Arial" w:hAnsi="Arial" w:cs="Arial"/>
                <w:sz w:val="25"/>
                <w:szCs w:val="25"/>
              </w:rPr>
            </w:pPr>
          </w:p>
          <w:p w:rsidR="001F28C8" w:rsidRPr="0047001A" w:rsidRDefault="001F28C8" w:rsidP="000C475A">
            <w:pPr>
              <w:jc w:val="right"/>
              <w:rPr>
                <w:rFonts w:ascii="Arial" w:hAnsi="Arial" w:cs="Arial"/>
                <w:sz w:val="25"/>
                <w:szCs w:val="25"/>
              </w:rPr>
            </w:pPr>
            <w:r w:rsidRPr="0047001A">
              <w:rPr>
                <w:rFonts w:ascii="Arial" w:hAnsi="Arial" w:cs="Arial"/>
                <w:sz w:val="25"/>
                <w:szCs w:val="25"/>
              </w:rPr>
              <w:t>60</w:t>
            </w:r>
          </w:p>
        </w:tc>
      </w:tr>
      <w:tr w:rsidR="001F28C8" w:rsidRPr="0047001A" w:rsidTr="006C3297">
        <w:tc>
          <w:tcPr>
            <w:tcW w:w="1560" w:type="dxa"/>
            <w:tcBorders>
              <w:top w:val="single" w:sz="4" w:space="0" w:color="auto"/>
              <w:left w:val="nil"/>
              <w:bottom w:val="single" w:sz="4" w:space="0" w:color="auto"/>
              <w:right w:val="single" w:sz="4" w:space="0" w:color="auto"/>
            </w:tcBorders>
          </w:tcPr>
          <w:p w:rsidR="001F28C8" w:rsidRPr="0047001A" w:rsidRDefault="001F28C8" w:rsidP="001F28C8">
            <w:pPr>
              <w:rPr>
                <w:rFonts w:ascii="Arial" w:hAnsi="Arial" w:cs="Arial"/>
                <w:sz w:val="25"/>
                <w:szCs w:val="25"/>
              </w:rPr>
            </w:pPr>
            <w:r w:rsidRPr="0047001A">
              <w:rPr>
                <w:rFonts w:ascii="Arial" w:hAnsi="Arial" w:cs="Arial"/>
                <w:sz w:val="25"/>
                <w:szCs w:val="25"/>
              </w:rPr>
              <w:t>33.10.2</w:t>
            </w:r>
          </w:p>
        </w:tc>
        <w:tc>
          <w:tcPr>
            <w:tcW w:w="5528" w:type="dxa"/>
            <w:tcBorders>
              <w:top w:val="single" w:sz="4" w:space="0" w:color="auto"/>
              <w:left w:val="single" w:sz="4" w:space="0" w:color="auto"/>
              <w:bottom w:val="single" w:sz="4" w:space="0" w:color="auto"/>
              <w:right w:val="single" w:sz="4" w:space="0" w:color="auto"/>
            </w:tcBorders>
          </w:tcPr>
          <w:p w:rsidR="001F28C8" w:rsidRPr="0047001A" w:rsidRDefault="001F28C8" w:rsidP="006C3297">
            <w:pPr>
              <w:rPr>
                <w:rFonts w:ascii="Arial" w:hAnsi="Arial" w:cs="Arial"/>
                <w:sz w:val="25"/>
                <w:szCs w:val="25"/>
              </w:rPr>
            </w:pPr>
            <w:r w:rsidRPr="0047001A">
              <w:rPr>
                <w:rFonts w:ascii="Arial" w:hAnsi="Arial" w:cs="Arial"/>
                <w:sz w:val="25"/>
                <w:szCs w:val="25"/>
              </w:rPr>
              <w:t>für jeden weiteren Baum</w:t>
            </w:r>
          </w:p>
        </w:tc>
        <w:tc>
          <w:tcPr>
            <w:tcW w:w="2126" w:type="dxa"/>
            <w:tcBorders>
              <w:top w:val="single" w:sz="4" w:space="0" w:color="auto"/>
              <w:left w:val="single" w:sz="4" w:space="0" w:color="auto"/>
              <w:bottom w:val="single" w:sz="4" w:space="0" w:color="auto"/>
              <w:right w:val="nil"/>
            </w:tcBorders>
          </w:tcPr>
          <w:p w:rsidR="001F28C8" w:rsidRPr="0047001A" w:rsidRDefault="001F28C8" w:rsidP="001F28C8">
            <w:pPr>
              <w:jc w:val="right"/>
              <w:rPr>
                <w:rFonts w:ascii="Arial" w:hAnsi="Arial" w:cs="Arial"/>
                <w:sz w:val="25"/>
                <w:szCs w:val="25"/>
              </w:rPr>
            </w:pPr>
            <w:r w:rsidRPr="0047001A">
              <w:rPr>
                <w:rFonts w:ascii="Arial" w:hAnsi="Arial" w:cs="Arial"/>
                <w:sz w:val="25"/>
                <w:szCs w:val="25"/>
              </w:rPr>
              <w:t>30</w:t>
            </w:r>
          </w:p>
        </w:tc>
      </w:tr>
      <w:tr w:rsidR="001F28C8" w:rsidRPr="0047001A" w:rsidTr="006C3297">
        <w:tc>
          <w:tcPr>
            <w:tcW w:w="1560" w:type="dxa"/>
            <w:tcBorders>
              <w:top w:val="single" w:sz="4" w:space="0" w:color="auto"/>
              <w:left w:val="nil"/>
              <w:bottom w:val="single" w:sz="4" w:space="0" w:color="auto"/>
              <w:right w:val="single" w:sz="4" w:space="0" w:color="auto"/>
            </w:tcBorders>
          </w:tcPr>
          <w:p w:rsidR="001F28C8" w:rsidRPr="0047001A" w:rsidRDefault="001F28C8" w:rsidP="006C3297">
            <w:pPr>
              <w:rPr>
                <w:rFonts w:ascii="Arial" w:hAnsi="Arial" w:cs="Arial"/>
                <w:sz w:val="25"/>
                <w:szCs w:val="25"/>
              </w:rPr>
            </w:pPr>
            <w:r w:rsidRPr="0047001A">
              <w:rPr>
                <w:rFonts w:ascii="Arial" w:hAnsi="Arial" w:cs="Arial"/>
                <w:sz w:val="25"/>
                <w:szCs w:val="25"/>
              </w:rPr>
              <w:t>33.11.1</w:t>
            </w:r>
          </w:p>
        </w:tc>
        <w:tc>
          <w:tcPr>
            <w:tcW w:w="5528" w:type="dxa"/>
            <w:tcBorders>
              <w:top w:val="single" w:sz="4" w:space="0" w:color="auto"/>
              <w:left w:val="single" w:sz="4" w:space="0" w:color="auto"/>
              <w:bottom w:val="single" w:sz="4" w:space="0" w:color="auto"/>
              <w:right w:val="single" w:sz="4" w:space="0" w:color="auto"/>
            </w:tcBorders>
          </w:tcPr>
          <w:p w:rsidR="001F28C8" w:rsidRPr="0047001A" w:rsidRDefault="001F28C8" w:rsidP="00B00C76">
            <w:pPr>
              <w:rPr>
                <w:rFonts w:ascii="Arial" w:hAnsi="Arial" w:cs="Arial"/>
                <w:sz w:val="25"/>
                <w:szCs w:val="25"/>
              </w:rPr>
            </w:pPr>
            <w:r w:rsidRPr="0047001A">
              <w:rPr>
                <w:rFonts w:ascii="Arial" w:hAnsi="Arial" w:cs="Arial"/>
                <w:sz w:val="25"/>
                <w:szCs w:val="25"/>
              </w:rPr>
              <w:t xml:space="preserve">Ausstellung einer Bescheinigung </w:t>
            </w:r>
            <w:r w:rsidR="00B00C76" w:rsidRPr="0047001A">
              <w:rPr>
                <w:rFonts w:ascii="Arial" w:hAnsi="Arial" w:cs="Arial"/>
                <w:sz w:val="25"/>
                <w:szCs w:val="25"/>
              </w:rPr>
              <w:t xml:space="preserve">zur Vorlage bei den Finanzbehörden für die Sanierung von Baudenkmalen </w:t>
            </w:r>
            <w:r w:rsidRPr="0047001A">
              <w:rPr>
                <w:rFonts w:ascii="Arial" w:hAnsi="Arial" w:cs="Arial"/>
                <w:sz w:val="25"/>
                <w:szCs w:val="25"/>
              </w:rPr>
              <w:t>nach §§ 7 i, 10 f, 11 b EStG</w:t>
            </w:r>
          </w:p>
        </w:tc>
        <w:tc>
          <w:tcPr>
            <w:tcW w:w="2126" w:type="dxa"/>
            <w:tcBorders>
              <w:top w:val="single" w:sz="4" w:space="0" w:color="auto"/>
              <w:left w:val="single" w:sz="4" w:space="0" w:color="auto"/>
              <w:bottom w:val="single" w:sz="4" w:space="0" w:color="auto"/>
              <w:right w:val="nil"/>
            </w:tcBorders>
          </w:tcPr>
          <w:p w:rsidR="001F28C8" w:rsidRPr="0047001A" w:rsidRDefault="001F28C8" w:rsidP="006C3297">
            <w:pPr>
              <w:jc w:val="right"/>
              <w:rPr>
                <w:rFonts w:ascii="Arial" w:hAnsi="Arial" w:cs="Arial"/>
                <w:strike/>
                <w:sz w:val="25"/>
                <w:szCs w:val="25"/>
              </w:rPr>
            </w:pPr>
          </w:p>
          <w:p w:rsidR="00B00C76" w:rsidRPr="0047001A" w:rsidRDefault="00B00C76" w:rsidP="00B00C76">
            <w:pPr>
              <w:jc w:val="right"/>
              <w:rPr>
                <w:rFonts w:ascii="Arial" w:hAnsi="Arial" w:cs="Arial"/>
                <w:sz w:val="25"/>
                <w:szCs w:val="25"/>
              </w:rPr>
            </w:pPr>
            <w:r w:rsidRPr="0047001A">
              <w:rPr>
                <w:rFonts w:ascii="Arial" w:hAnsi="Arial" w:cs="Arial"/>
                <w:sz w:val="25"/>
                <w:szCs w:val="25"/>
              </w:rPr>
              <w:t>0,15 %</w:t>
            </w:r>
          </w:p>
          <w:p w:rsidR="00B00C76" w:rsidRPr="0047001A" w:rsidRDefault="00B00C76" w:rsidP="00B00C76">
            <w:pPr>
              <w:jc w:val="right"/>
              <w:rPr>
                <w:rFonts w:ascii="Arial" w:hAnsi="Arial" w:cs="Arial"/>
                <w:sz w:val="25"/>
                <w:szCs w:val="25"/>
              </w:rPr>
            </w:pPr>
            <w:r w:rsidRPr="0047001A">
              <w:rPr>
                <w:rFonts w:ascii="Arial" w:hAnsi="Arial" w:cs="Arial"/>
                <w:sz w:val="25"/>
                <w:szCs w:val="25"/>
              </w:rPr>
              <w:t>der vorgelegten</w:t>
            </w:r>
          </w:p>
          <w:p w:rsidR="00B00C76" w:rsidRPr="0047001A" w:rsidRDefault="00B00C76" w:rsidP="00B00C76">
            <w:pPr>
              <w:jc w:val="right"/>
              <w:rPr>
                <w:rFonts w:ascii="Arial" w:hAnsi="Arial" w:cs="Arial"/>
                <w:sz w:val="25"/>
                <w:szCs w:val="25"/>
              </w:rPr>
            </w:pPr>
            <w:r w:rsidRPr="0047001A">
              <w:rPr>
                <w:rFonts w:ascii="Arial" w:hAnsi="Arial" w:cs="Arial"/>
                <w:sz w:val="25"/>
                <w:szCs w:val="25"/>
              </w:rPr>
              <w:t>Baukosten,</w:t>
            </w:r>
          </w:p>
          <w:p w:rsidR="00B00C76" w:rsidRPr="0047001A" w:rsidRDefault="00B00C76" w:rsidP="00B00C76">
            <w:pPr>
              <w:jc w:val="right"/>
              <w:rPr>
                <w:rFonts w:ascii="Arial" w:hAnsi="Arial" w:cs="Arial"/>
                <w:sz w:val="25"/>
                <w:szCs w:val="25"/>
              </w:rPr>
            </w:pPr>
            <w:r w:rsidRPr="0047001A">
              <w:rPr>
                <w:rFonts w:ascii="Arial" w:hAnsi="Arial" w:cs="Arial"/>
                <w:sz w:val="25"/>
                <w:szCs w:val="25"/>
              </w:rPr>
              <w:t>mindestens 100,</w:t>
            </w:r>
          </w:p>
          <w:p w:rsidR="00B00C76" w:rsidRPr="0047001A" w:rsidRDefault="00B00C76" w:rsidP="00484912">
            <w:pPr>
              <w:jc w:val="right"/>
              <w:rPr>
                <w:rFonts w:ascii="Arial" w:hAnsi="Arial" w:cs="Arial"/>
                <w:sz w:val="25"/>
                <w:szCs w:val="25"/>
              </w:rPr>
            </w:pPr>
            <w:r w:rsidRPr="0047001A">
              <w:rPr>
                <w:rFonts w:ascii="Arial" w:hAnsi="Arial" w:cs="Arial"/>
                <w:sz w:val="25"/>
                <w:szCs w:val="25"/>
              </w:rPr>
              <w:t xml:space="preserve">höchstens </w:t>
            </w:r>
            <w:r w:rsidR="00484912" w:rsidRPr="0047001A">
              <w:rPr>
                <w:rFonts w:ascii="Arial" w:hAnsi="Arial" w:cs="Arial"/>
                <w:sz w:val="25"/>
                <w:szCs w:val="25"/>
              </w:rPr>
              <w:t>2</w:t>
            </w:r>
            <w:r w:rsidRPr="0047001A">
              <w:rPr>
                <w:rFonts w:ascii="Arial" w:hAnsi="Arial" w:cs="Arial"/>
                <w:sz w:val="25"/>
                <w:szCs w:val="25"/>
              </w:rPr>
              <w:t>.</w:t>
            </w:r>
            <w:r w:rsidR="00484912" w:rsidRPr="0047001A">
              <w:rPr>
                <w:rFonts w:ascii="Arial" w:hAnsi="Arial" w:cs="Arial"/>
                <w:sz w:val="25"/>
                <w:szCs w:val="25"/>
              </w:rPr>
              <w:t>9</w:t>
            </w:r>
            <w:r w:rsidRPr="0047001A">
              <w:rPr>
                <w:rFonts w:ascii="Arial" w:hAnsi="Arial" w:cs="Arial"/>
                <w:sz w:val="25"/>
                <w:szCs w:val="25"/>
              </w:rPr>
              <w:t>00</w:t>
            </w:r>
          </w:p>
        </w:tc>
      </w:tr>
      <w:tr w:rsidR="00B00C76" w:rsidRPr="0047001A" w:rsidTr="006C3297">
        <w:tc>
          <w:tcPr>
            <w:tcW w:w="1560" w:type="dxa"/>
            <w:tcBorders>
              <w:top w:val="single" w:sz="4" w:space="0" w:color="auto"/>
              <w:left w:val="nil"/>
              <w:bottom w:val="single" w:sz="4" w:space="0" w:color="auto"/>
              <w:right w:val="single" w:sz="4" w:space="0" w:color="auto"/>
            </w:tcBorders>
          </w:tcPr>
          <w:p w:rsidR="00B00C76" w:rsidRPr="0047001A" w:rsidRDefault="00B00C76" w:rsidP="006C3297">
            <w:pPr>
              <w:rPr>
                <w:rFonts w:ascii="Arial" w:hAnsi="Arial" w:cs="Arial"/>
                <w:sz w:val="25"/>
                <w:szCs w:val="25"/>
              </w:rPr>
            </w:pPr>
            <w:r w:rsidRPr="0047001A">
              <w:rPr>
                <w:rFonts w:ascii="Arial" w:hAnsi="Arial" w:cs="Arial"/>
                <w:sz w:val="25"/>
                <w:szCs w:val="25"/>
              </w:rPr>
              <w:t>33.11.2</w:t>
            </w:r>
          </w:p>
        </w:tc>
        <w:tc>
          <w:tcPr>
            <w:tcW w:w="5528" w:type="dxa"/>
            <w:tcBorders>
              <w:top w:val="single" w:sz="4" w:space="0" w:color="auto"/>
              <w:left w:val="single" w:sz="4" w:space="0" w:color="auto"/>
              <w:bottom w:val="single" w:sz="4" w:space="0" w:color="auto"/>
              <w:right w:val="single" w:sz="4" w:space="0" w:color="auto"/>
            </w:tcBorders>
          </w:tcPr>
          <w:p w:rsidR="00B00C76" w:rsidRPr="0047001A" w:rsidRDefault="00B00C76" w:rsidP="00B00C76">
            <w:pPr>
              <w:rPr>
                <w:rFonts w:ascii="Arial" w:hAnsi="Arial" w:cs="Arial"/>
                <w:sz w:val="25"/>
                <w:szCs w:val="25"/>
              </w:rPr>
            </w:pPr>
            <w:r w:rsidRPr="0047001A">
              <w:rPr>
                <w:rFonts w:ascii="Arial" w:hAnsi="Arial" w:cs="Arial"/>
                <w:sz w:val="25"/>
                <w:szCs w:val="25"/>
              </w:rPr>
              <w:t>Ausstellung einer vorläufigen Steuerbescheinigung für die Sanierung von Baudenkmalen nach §§ 7 i, 10 f, 11 b EStG</w:t>
            </w:r>
          </w:p>
        </w:tc>
        <w:tc>
          <w:tcPr>
            <w:tcW w:w="2126" w:type="dxa"/>
            <w:tcBorders>
              <w:top w:val="single" w:sz="4" w:space="0" w:color="auto"/>
              <w:left w:val="single" w:sz="4" w:space="0" w:color="auto"/>
              <w:bottom w:val="single" w:sz="4" w:space="0" w:color="auto"/>
              <w:right w:val="nil"/>
            </w:tcBorders>
          </w:tcPr>
          <w:p w:rsidR="00B00C76" w:rsidRPr="0047001A" w:rsidRDefault="00B00C76" w:rsidP="006C3297">
            <w:pPr>
              <w:jc w:val="right"/>
              <w:rPr>
                <w:rFonts w:ascii="Arial" w:hAnsi="Arial" w:cs="Arial"/>
                <w:sz w:val="25"/>
                <w:szCs w:val="25"/>
              </w:rPr>
            </w:pPr>
          </w:p>
          <w:p w:rsidR="00B00C76" w:rsidRPr="0047001A" w:rsidRDefault="00B00C76" w:rsidP="006C3297">
            <w:pPr>
              <w:jc w:val="right"/>
              <w:rPr>
                <w:rFonts w:ascii="Arial" w:hAnsi="Arial" w:cs="Arial"/>
                <w:sz w:val="25"/>
                <w:szCs w:val="25"/>
              </w:rPr>
            </w:pPr>
          </w:p>
          <w:p w:rsidR="00B00C76" w:rsidRPr="0047001A" w:rsidRDefault="00B00C76" w:rsidP="006C3297">
            <w:pPr>
              <w:jc w:val="right"/>
              <w:rPr>
                <w:rFonts w:ascii="Arial" w:hAnsi="Arial" w:cs="Arial"/>
                <w:sz w:val="25"/>
                <w:szCs w:val="25"/>
              </w:rPr>
            </w:pPr>
            <w:r w:rsidRPr="0047001A">
              <w:rPr>
                <w:rFonts w:ascii="Arial" w:hAnsi="Arial" w:cs="Arial"/>
                <w:sz w:val="25"/>
                <w:szCs w:val="25"/>
              </w:rPr>
              <w:t>250</w:t>
            </w:r>
          </w:p>
        </w:tc>
      </w:tr>
      <w:tr w:rsidR="00B00C76" w:rsidRPr="0047001A" w:rsidTr="006C3297">
        <w:tc>
          <w:tcPr>
            <w:tcW w:w="1560" w:type="dxa"/>
            <w:tcBorders>
              <w:top w:val="single" w:sz="4" w:space="0" w:color="auto"/>
              <w:left w:val="nil"/>
              <w:bottom w:val="single" w:sz="4" w:space="0" w:color="auto"/>
              <w:right w:val="single" w:sz="4" w:space="0" w:color="auto"/>
            </w:tcBorders>
          </w:tcPr>
          <w:p w:rsidR="00B00C76" w:rsidRPr="0047001A" w:rsidRDefault="00B00C76" w:rsidP="006C3297">
            <w:pPr>
              <w:rPr>
                <w:rFonts w:ascii="Arial" w:hAnsi="Arial" w:cs="Arial"/>
                <w:sz w:val="25"/>
                <w:szCs w:val="25"/>
              </w:rPr>
            </w:pPr>
            <w:r w:rsidRPr="0047001A">
              <w:rPr>
                <w:rFonts w:ascii="Arial" w:hAnsi="Arial" w:cs="Arial"/>
                <w:sz w:val="25"/>
                <w:szCs w:val="25"/>
              </w:rPr>
              <w:t>33.11.3</w:t>
            </w:r>
          </w:p>
        </w:tc>
        <w:tc>
          <w:tcPr>
            <w:tcW w:w="5528" w:type="dxa"/>
            <w:tcBorders>
              <w:top w:val="single" w:sz="4" w:space="0" w:color="auto"/>
              <w:left w:val="single" w:sz="4" w:space="0" w:color="auto"/>
              <w:bottom w:val="single" w:sz="4" w:space="0" w:color="auto"/>
              <w:right w:val="single" w:sz="4" w:space="0" w:color="auto"/>
            </w:tcBorders>
          </w:tcPr>
          <w:p w:rsidR="00B00C76" w:rsidRPr="0047001A" w:rsidRDefault="00B00C76" w:rsidP="00B00C76">
            <w:pPr>
              <w:rPr>
                <w:rFonts w:ascii="Arial" w:hAnsi="Arial" w:cs="Arial"/>
                <w:sz w:val="25"/>
                <w:szCs w:val="25"/>
              </w:rPr>
            </w:pPr>
            <w:r w:rsidRPr="0047001A">
              <w:rPr>
                <w:rFonts w:ascii="Arial" w:hAnsi="Arial" w:cs="Arial"/>
                <w:sz w:val="25"/>
                <w:szCs w:val="25"/>
              </w:rPr>
              <w:t>Ausstellung einer Gesamtbescheinigung für die Sanierung von Baudenkmalen nach §§ 7 i, 10 f, 11 b EStG</w:t>
            </w:r>
          </w:p>
        </w:tc>
        <w:tc>
          <w:tcPr>
            <w:tcW w:w="2126" w:type="dxa"/>
            <w:tcBorders>
              <w:top w:val="single" w:sz="4" w:space="0" w:color="auto"/>
              <w:left w:val="single" w:sz="4" w:space="0" w:color="auto"/>
              <w:bottom w:val="single" w:sz="4" w:space="0" w:color="auto"/>
              <w:right w:val="nil"/>
            </w:tcBorders>
          </w:tcPr>
          <w:p w:rsidR="00B00C76" w:rsidRPr="0047001A" w:rsidRDefault="00B00C76" w:rsidP="00484912">
            <w:pPr>
              <w:jc w:val="right"/>
              <w:rPr>
                <w:rFonts w:ascii="Arial" w:hAnsi="Arial" w:cs="Arial"/>
                <w:sz w:val="25"/>
                <w:szCs w:val="25"/>
              </w:rPr>
            </w:pPr>
            <w:r w:rsidRPr="0047001A">
              <w:rPr>
                <w:rFonts w:ascii="Arial" w:hAnsi="Arial" w:cs="Arial"/>
                <w:sz w:val="25"/>
                <w:szCs w:val="25"/>
              </w:rPr>
              <w:t xml:space="preserve">0,15 % der vorgelegten Baukosten, mindestens 100 + 50 je Eigentümer, höchstens </w:t>
            </w:r>
            <w:r w:rsidR="00484912" w:rsidRPr="0047001A">
              <w:rPr>
                <w:rFonts w:ascii="Arial" w:hAnsi="Arial" w:cs="Arial"/>
                <w:sz w:val="25"/>
                <w:szCs w:val="25"/>
              </w:rPr>
              <w:t>2</w:t>
            </w:r>
            <w:r w:rsidRPr="0047001A">
              <w:rPr>
                <w:rFonts w:ascii="Arial" w:hAnsi="Arial" w:cs="Arial"/>
                <w:sz w:val="25"/>
                <w:szCs w:val="25"/>
              </w:rPr>
              <w:t>.</w:t>
            </w:r>
            <w:r w:rsidR="00484912" w:rsidRPr="0047001A">
              <w:rPr>
                <w:rFonts w:ascii="Arial" w:hAnsi="Arial" w:cs="Arial"/>
                <w:sz w:val="25"/>
                <w:szCs w:val="25"/>
              </w:rPr>
              <w:t>9</w:t>
            </w:r>
            <w:r w:rsidRPr="0047001A">
              <w:rPr>
                <w:rFonts w:ascii="Arial" w:hAnsi="Arial" w:cs="Arial"/>
                <w:sz w:val="25"/>
                <w:szCs w:val="25"/>
              </w:rPr>
              <w:t>00 + 50 je Eigentümer</w:t>
            </w:r>
          </w:p>
        </w:tc>
      </w:tr>
    </w:tbl>
    <w:p w:rsidR="00820B49" w:rsidRPr="0047001A" w:rsidRDefault="00820B49">
      <w:r w:rsidRPr="0047001A">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820B49" w:rsidRPr="0047001A" w:rsidTr="00E626EC">
        <w:tc>
          <w:tcPr>
            <w:tcW w:w="1560" w:type="dxa"/>
            <w:tcBorders>
              <w:left w:val="nil"/>
              <w:bottom w:val="single" w:sz="4" w:space="0" w:color="auto"/>
              <w:right w:val="single" w:sz="4" w:space="0" w:color="auto"/>
            </w:tcBorders>
          </w:tcPr>
          <w:p w:rsidR="00820B49" w:rsidRPr="0047001A" w:rsidRDefault="00820B49" w:rsidP="00E626EC">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820B49" w:rsidRPr="0047001A" w:rsidRDefault="00820B49" w:rsidP="00E626EC">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820B49" w:rsidRPr="0047001A" w:rsidRDefault="00820B49" w:rsidP="00E626EC">
            <w:pPr>
              <w:spacing w:after="240"/>
              <w:jc w:val="right"/>
              <w:rPr>
                <w:rFonts w:ascii="Arial" w:hAnsi="Arial" w:cs="Arial"/>
                <w:sz w:val="25"/>
                <w:szCs w:val="25"/>
              </w:rPr>
            </w:pPr>
            <w:r w:rsidRPr="0047001A">
              <w:rPr>
                <w:rFonts w:ascii="Arial" w:hAnsi="Arial" w:cs="Arial"/>
                <w:sz w:val="25"/>
                <w:szCs w:val="25"/>
              </w:rPr>
              <w:t>Gebühr in €</w:t>
            </w:r>
          </w:p>
        </w:tc>
      </w:tr>
      <w:tr w:rsidR="002D12C2" w:rsidRPr="0047001A">
        <w:trPr>
          <w:cantSplit/>
        </w:trPr>
        <w:tc>
          <w:tcPr>
            <w:tcW w:w="9214" w:type="dxa"/>
            <w:gridSpan w:val="3"/>
            <w:tcBorders>
              <w:left w:val="nil"/>
              <w:bottom w:val="nil"/>
            </w:tcBorders>
          </w:tcPr>
          <w:p w:rsidR="004A0F9F" w:rsidRPr="0047001A" w:rsidRDefault="004A0F9F" w:rsidP="004A0F9F">
            <w:pPr>
              <w:rPr>
                <w:rFonts w:ascii="Arial" w:hAnsi="Arial" w:cs="Arial"/>
                <w:sz w:val="25"/>
                <w:szCs w:val="25"/>
              </w:rPr>
            </w:pPr>
          </w:p>
          <w:p w:rsidR="002D12C2" w:rsidRPr="0047001A" w:rsidRDefault="002959A1" w:rsidP="004A0F9F">
            <w:pPr>
              <w:ind w:left="499" w:hanging="499"/>
              <w:rPr>
                <w:rFonts w:ascii="Arial" w:hAnsi="Arial" w:cs="Arial"/>
                <w:b/>
                <w:sz w:val="25"/>
                <w:szCs w:val="25"/>
              </w:rPr>
            </w:pPr>
            <w:r w:rsidRPr="0047001A">
              <w:rPr>
                <w:rFonts w:ascii="Arial" w:hAnsi="Arial" w:cs="Arial"/>
                <w:b/>
                <w:sz w:val="25"/>
                <w:szCs w:val="25"/>
              </w:rPr>
              <w:t>34.</w:t>
            </w:r>
            <w:r w:rsidR="004A0F9F" w:rsidRPr="0047001A">
              <w:rPr>
                <w:rFonts w:ascii="Arial" w:hAnsi="Arial" w:cs="Arial"/>
                <w:b/>
                <w:sz w:val="25"/>
                <w:szCs w:val="25"/>
              </w:rPr>
              <w:tab/>
            </w:r>
            <w:r w:rsidR="002D12C2" w:rsidRPr="0047001A">
              <w:rPr>
                <w:rFonts w:ascii="Arial" w:hAnsi="Arial" w:cs="Arial"/>
                <w:b/>
                <w:sz w:val="25"/>
                <w:szCs w:val="25"/>
              </w:rPr>
              <w:t>Baurechtsamt</w:t>
            </w:r>
          </w:p>
          <w:p w:rsidR="004A0F9F" w:rsidRPr="0047001A" w:rsidRDefault="004A0F9F" w:rsidP="004A0F9F">
            <w:pPr>
              <w:rPr>
                <w:rFonts w:ascii="Arial" w:hAnsi="Arial" w:cs="Arial"/>
                <w:sz w:val="25"/>
                <w:szCs w:val="25"/>
              </w:rPr>
            </w:pPr>
          </w:p>
        </w:tc>
      </w:tr>
      <w:tr w:rsidR="002D12C2" w:rsidRPr="0047001A">
        <w:trPr>
          <w:cantSplit/>
        </w:trPr>
        <w:tc>
          <w:tcPr>
            <w:tcW w:w="1560" w:type="dxa"/>
            <w:tcBorders>
              <w:top w:val="single" w:sz="4" w:space="0" w:color="auto"/>
              <w:left w:val="nil"/>
              <w:bottom w:val="single" w:sz="4" w:space="0" w:color="auto"/>
            </w:tcBorders>
          </w:tcPr>
          <w:p w:rsidR="002D12C2" w:rsidRPr="0047001A" w:rsidRDefault="002D12C2" w:rsidP="003665C1">
            <w:pPr>
              <w:rPr>
                <w:rFonts w:ascii="Arial" w:hAnsi="Arial" w:cs="Arial"/>
                <w:sz w:val="25"/>
                <w:szCs w:val="25"/>
              </w:rPr>
            </w:pPr>
            <w:r w:rsidRPr="0047001A">
              <w:rPr>
                <w:rFonts w:ascii="Arial" w:hAnsi="Arial" w:cs="Arial"/>
                <w:sz w:val="25"/>
                <w:szCs w:val="25"/>
              </w:rPr>
              <w:t>Anmerkung zur Berechnung von Wertgebühren</w:t>
            </w:r>
          </w:p>
        </w:tc>
        <w:tc>
          <w:tcPr>
            <w:tcW w:w="7654" w:type="dxa"/>
            <w:gridSpan w:val="2"/>
            <w:tcBorders>
              <w:top w:val="single" w:sz="4" w:space="0" w:color="auto"/>
              <w:bottom w:val="single" w:sz="4" w:space="0" w:color="auto"/>
            </w:tcBorders>
          </w:tcPr>
          <w:p w:rsidR="002D12C2" w:rsidRPr="0047001A" w:rsidRDefault="002D12C2" w:rsidP="003665C1">
            <w:pPr>
              <w:pStyle w:val="Fuzeile"/>
              <w:tabs>
                <w:tab w:val="clear" w:pos="4536"/>
                <w:tab w:val="clear" w:pos="9072"/>
              </w:tabs>
              <w:rPr>
                <w:rFonts w:ascii="Arial" w:hAnsi="Arial" w:cs="Arial"/>
                <w:sz w:val="25"/>
                <w:szCs w:val="25"/>
              </w:rPr>
            </w:pPr>
            <w:r w:rsidRPr="0047001A">
              <w:rPr>
                <w:rFonts w:ascii="Arial" w:hAnsi="Arial" w:cs="Arial"/>
                <w:sz w:val="25"/>
                <w:szCs w:val="25"/>
              </w:rPr>
              <w:t>Soweit die Gebühren nach den Baukosten berechnet werden, ist von den Kosten nach DIN 276 Teil 4, Kostengliederung Nr. 300 - 469 auszugehen, die am Ort der Bauausführung im Zeitpunkt der Erteilung der Genehmigung zur Erstellung des Vorhabens erforderlich sind, einschließlich des Werts etwaiger Eigenleistungen. Die Baukosten sind auf volle 1.000 € aufzurunden. Zu den Bau- und Herstellungskosten gehört die auf diese Kosten entfallende Umsatzsteuer.</w:t>
            </w:r>
          </w:p>
        </w:tc>
      </w:tr>
      <w:tr w:rsidR="004C738C" w:rsidRPr="0047001A">
        <w:tc>
          <w:tcPr>
            <w:tcW w:w="1560" w:type="dxa"/>
            <w:tcBorders>
              <w:top w:val="single" w:sz="4" w:space="0" w:color="auto"/>
              <w:left w:val="nil"/>
              <w:bottom w:val="single" w:sz="4" w:space="0" w:color="auto"/>
            </w:tcBorders>
          </w:tcPr>
          <w:p w:rsidR="004C738C" w:rsidRPr="0047001A" w:rsidRDefault="004C738C" w:rsidP="003665C1">
            <w:pPr>
              <w:rPr>
                <w:rFonts w:ascii="Arial" w:hAnsi="Arial" w:cs="Arial"/>
                <w:sz w:val="25"/>
                <w:szCs w:val="25"/>
              </w:rPr>
            </w:pPr>
            <w:r w:rsidRPr="0047001A">
              <w:rPr>
                <w:rFonts w:ascii="Arial" w:hAnsi="Arial" w:cs="Arial"/>
                <w:sz w:val="25"/>
                <w:szCs w:val="25"/>
              </w:rPr>
              <w:t>34.1</w:t>
            </w:r>
          </w:p>
        </w:tc>
        <w:tc>
          <w:tcPr>
            <w:tcW w:w="5528" w:type="dxa"/>
            <w:tcBorders>
              <w:top w:val="single" w:sz="4" w:space="0" w:color="auto"/>
              <w:bottom w:val="single" w:sz="4" w:space="0" w:color="auto"/>
            </w:tcBorders>
          </w:tcPr>
          <w:p w:rsidR="00722C80" w:rsidRPr="0047001A" w:rsidRDefault="004C738C" w:rsidP="003665C1">
            <w:pPr>
              <w:rPr>
                <w:rFonts w:ascii="Arial" w:hAnsi="Arial" w:cs="Arial"/>
                <w:sz w:val="25"/>
                <w:szCs w:val="25"/>
              </w:rPr>
            </w:pPr>
            <w:r w:rsidRPr="0047001A">
              <w:rPr>
                <w:rFonts w:ascii="Arial" w:hAnsi="Arial" w:cs="Arial"/>
                <w:sz w:val="25"/>
                <w:szCs w:val="25"/>
              </w:rPr>
              <w:t xml:space="preserve">Erteilung einer Abgeschlossenheitsbescheinigung nach § 7 Abs. 4 Nr. 2 und </w:t>
            </w:r>
          </w:p>
          <w:p w:rsidR="004C738C" w:rsidRPr="0047001A" w:rsidRDefault="004C738C" w:rsidP="003665C1">
            <w:pPr>
              <w:rPr>
                <w:rFonts w:ascii="Arial" w:hAnsi="Arial" w:cs="Arial"/>
                <w:sz w:val="25"/>
                <w:szCs w:val="25"/>
              </w:rPr>
            </w:pPr>
            <w:r w:rsidRPr="0047001A">
              <w:rPr>
                <w:rFonts w:ascii="Arial" w:hAnsi="Arial" w:cs="Arial"/>
                <w:sz w:val="25"/>
                <w:szCs w:val="25"/>
              </w:rPr>
              <w:t>§ 32 Abs. 2 Nr. 2 WEG</w:t>
            </w:r>
          </w:p>
        </w:tc>
        <w:tc>
          <w:tcPr>
            <w:tcW w:w="2126" w:type="dxa"/>
            <w:tcBorders>
              <w:top w:val="single" w:sz="4" w:space="0" w:color="auto"/>
              <w:bottom w:val="single" w:sz="4" w:space="0" w:color="auto"/>
              <w:right w:val="nil"/>
            </w:tcBorders>
          </w:tcPr>
          <w:p w:rsidR="004C738C" w:rsidRPr="0047001A" w:rsidRDefault="004C738C" w:rsidP="003665C1">
            <w:pPr>
              <w:jc w:val="right"/>
              <w:rPr>
                <w:rFonts w:ascii="Arial" w:hAnsi="Arial" w:cs="Arial"/>
                <w:sz w:val="25"/>
                <w:szCs w:val="25"/>
              </w:rPr>
            </w:pPr>
          </w:p>
          <w:p w:rsidR="00722C80" w:rsidRPr="0047001A" w:rsidRDefault="00722C80" w:rsidP="003665C1">
            <w:pPr>
              <w:jc w:val="right"/>
              <w:rPr>
                <w:rFonts w:ascii="Arial" w:hAnsi="Arial" w:cs="Arial"/>
                <w:sz w:val="25"/>
                <w:szCs w:val="25"/>
              </w:rPr>
            </w:pPr>
          </w:p>
          <w:p w:rsidR="004C738C" w:rsidRPr="0047001A" w:rsidRDefault="004C738C" w:rsidP="00666901">
            <w:pPr>
              <w:jc w:val="right"/>
              <w:rPr>
                <w:rFonts w:ascii="Arial" w:hAnsi="Arial" w:cs="Arial"/>
                <w:strike/>
                <w:sz w:val="25"/>
                <w:szCs w:val="25"/>
              </w:rPr>
            </w:pPr>
          </w:p>
        </w:tc>
      </w:tr>
      <w:tr w:rsidR="006C3297" w:rsidRPr="0047001A">
        <w:tc>
          <w:tcPr>
            <w:tcW w:w="1560" w:type="dxa"/>
            <w:tcBorders>
              <w:top w:val="single" w:sz="4" w:space="0" w:color="auto"/>
              <w:left w:val="nil"/>
              <w:bottom w:val="single" w:sz="4" w:space="0" w:color="auto"/>
            </w:tcBorders>
          </w:tcPr>
          <w:p w:rsidR="006C3297" w:rsidRPr="0047001A" w:rsidRDefault="006C3297" w:rsidP="003665C1">
            <w:pPr>
              <w:rPr>
                <w:rFonts w:ascii="Arial" w:hAnsi="Arial" w:cs="Arial"/>
                <w:sz w:val="25"/>
                <w:szCs w:val="25"/>
              </w:rPr>
            </w:pPr>
            <w:r w:rsidRPr="0047001A">
              <w:rPr>
                <w:rFonts w:ascii="Arial" w:hAnsi="Arial" w:cs="Arial"/>
                <w:sz w:val="25"/>
                <w:szCs w:val="25"/>
              </w:rPr>
              <w:t>34.1.1</w:t>
            </w:r>
          </w:p>
        </w:tc>
        <w:tc>
          <w:tcPr>
            <w:tcW w:w="5528" w:type="dxa"/>
            <w:tcBorders>
              <w:top w:val="single" w:sz="4" w:space="0" w:color="auto"/>
              <w:bottom w:val="single" w:sz="4" w:space="0" w:color="auto"/>
            </w:tcBorders>
          </w:tcPr>
          <w:p w:rsidR="006C3297" w:rsidRPr="0047001A" w:rsidRDefault="006C3297" w:rsidP="003665C1">
            <w:pPr>
              <w:rPr>
                <w:rFonts w:ascii="Arial" w:hAnsi="Arial" w:cs="Arial"/>
                <w:sz w:val="25"/>
                <w:szCs w:val="25"/>
              </w:rPr>
            </w:pPr>
            <w:r w:rsidRPr="0047001A">
              <w:rPr>
                <w:rFonts w:ascii="Arial" w:hAnsi="Arial" w:cs="Arial"/>
                <w:sz w:val="25"/>
                <w:szCs w:val="25"/>
              </w:rPr>
              <w:t>Grundgebühr inkl. bis zu 3 Fertigungen</w:t>
            </w:r>
          </w:p>
        </w:tc>
        <w:tc>
          <w:tcPr>
            <w:tcW w:w="2126" w:type="dxa"/>
            <w:tcBorders>
              <w:top w:val="single" w:sz="4" w:space="0" w:color="auto"/>
              <w:bottom w:val="single" w:sz="4" w:space="0" w:color="auto"/>
              <w:right w:val="nil"/>
            </w:tcBorders>
          </w:tcPr>
          <w:p w:rsidR="006C3297" w:rsidRPr="0047001A" w:rsidRDefault="006C3297" w:rsidP="003665C1">
            <w:pPr>
              <w:jc w:val="right"/>
              <w:rPr>
                <w:rFonts w:ascii="Arial" w:hAnsi="Arial" w:cs="Arial"/>
                <w:sz w:val="25"/>
                <w:szCs w:val="25"/>
              </w:rPr>
            </w:pPr>
            <w:r w:rsidRPr="0047001A">
              <w:rPr>
                <w:rFonts w:ascii="Arial" w:hAnsi="Arial" w:cs="Arial"/>
                <w:sz w:val="25"/>
                <w:szCs w:val="25"/>
              </w:rPr>
              <w:t>175,10</w:t>
            </w:r>
          </w:p>
        </w:tc>
      </w:tr>
      <w:tr w:rsidR="006C3297" w:rsidRPr="0047001A">
        <w:tc>
          <w:tcPr>
            <w:tcW w:w="1560" w:type="dxa"/>
            <w:tcBorders>
              <w:top w:val="single" w:sz="4" w:space="0" w:color="auto"/>
              <w:left w:val="nil"/>
              <w:bottom w:val="single" w:sz="4" w:space="0" w:color="auto"/>
            </w:tcBorders>
          </w:tcPr>
          <w:p w:rsidR="006C3297" w:rsidRPr="0047001A" w:rsidRDefault="006C3297" w:rsidP="003665C1">
            <w:pPr>
              <w:rPr>
                <w:rFonts w:ascii="Arial" w:hAnsi="Arial" w:cs="Arial"/>
                <w:sz w:val="25"/>
                <w:szCs w:val="25"/>
              </w:rPr>
            </w:pPr>
            <w:r w:rsidRPr="0047001A">
              <w:rPr>
                <w:rFonts w:ascii="Arial" w:hAnsi="Arial" w:cs="Arial"/>
                <w:sz w:val="25"/>
                <w:szCs w:val="25"/>
              </w:rPr>
              <w:t>34.1.2</w:t>
            </w:r>
          </w:p>
        </w:tc>
        <w:tc>
          <w:tcPr>
            <w:tcW w:w="5528" w:type="dxa"/>
            <w:tcBorders>
              <w:top w:val="single" w:sz="4" w:space="0" w:color="auto"/>
              <w:bottom w:val="single" w:sz="4" w:space="0" w:color="auto"/>
            </w:tcBorders>
          </w:tcPr>
          <w:p w:rsidR="006C3297" w:rsidRPr="0047001A" w:rsidRDefault="006C3297" w:rsidP="003665C1">
            <w:pPr>
              <w:rPr>
                <w:rFonts w:ascii="Arial" w:hAnsi="Arial" w:cs="Arial"/>
                <w:sz w:val="25"/>
                <w:szCs w:val="25"/>
              </w:rPr>
            </w:pPr>
            <w:r w:rsidRPr="0047001A">
              <w:rPr>
                <w:rFonts w:ascii="Arial" w:hAnsi="Arial" w:cs="Arial"/>
                <w:sz w:val="25"/>
                <w:szCs w:val="25"/>
              </w:rPr>
              <w:t>Je Einheit</w:t>
            </w:r>
          </w:p>
        </w:tc>
        <w:tc>
          <w:tcPr>
            <w:tcW w:w="2126" w:type="dxa"/>
            <w:tcBorders>
              <w:top w:val="single" w:sz="4" w:space="0" w:color="auto"/>
              <w:bottom w:val="single" w:sz="4" w:space="0" w:color="auto"/>
              <w:right w:val="nil"/>
            </w:tcBorders>
          </w:tcPr>
          <w:p w:rsidR="006C3297" w:rsidRPr="0047001A" w:rsidRDefault="006C3297" w:rsidP="003665C1">
            <w:pPr>
              <w:jc w:val="right"/>
              <w:rPr>
                <w:rFonts w:ascii="Arial" w:hAnsi="Arial" w:cs="Arial"/>
                <w:sz w:val="25"/>
                <w:szCs w:val="25"/>
              </w:rPr>
            </w:pPr>
            <w:r w:rsidRPr="0047001A">
              <w:rPr>
                <w:rFonts w:ascii="Arial" w:hAnsi="Arial" w:cs="Arial"/>
                <w:sz w:val="25"/>
                <w:szCs w:val="25"/>
              </w:rPr>
              <w:t>92</w:t>
            </w:r>
          </w:p>
        </w:tc>
      </w:tr>
      <w:tr w:rsidR="006C3297" w:rsidRPr="0047001A">
        <w:tc>
          <w:tcPr>
            <w:tcW w:w="1560" w:type="dxa"/>
            <w:tcBorders>
              <w:top w:val="single" w:sz="4" w:space="0" w:color="auto"/>
              <w:left w:val="nil"/>
              <w:bottom w:val="single" w:sz="4" w:space="0" w:color="auto"/>
            </w:tcBorders>
          </w:tcPr>
          <w:p w:rsidR="006C3297" w:rsidRPr="0047001A" w:rsidRDefault="006C3297" w:rsidP="003665C1">
            <w:pPr>
              <w:rPr>
                <w:rFonts w:ascii="Arial" w:hAnsi="Arial" w:cs="Arial"/>
                <w:sz w:val="25"/>
                <w:szCs w:val="25"/>
              </w:rPr>
            </w:pPr>
            <w:r w:rsidRPr="0047001A">
              <w:rPr>
                <w:rFonts w:ascii="Arial" w:hAnsi="Arial" w:cs="Arial"/>
                <w:sz w:val="25"/>
                <w:szCs w:val="25"/>
              </w:rPr>
              <w:t>34.1.3</w:t>
            </w:r>
          </w:p>
        </w:tc>
        <w:tc>
          <w:tcPr>
            <w:tcW w:w="5528" w:type="dxa"/>
            <w:tcBorders>
              <w:top w:val="single" w:sz="4" w:space="0" w:color="auto"/>
              <w:bottom w:val="single" w:sz="4" w:space="0" w:color="auto"/>
            </w:tcBorders>
          </w:tcPr>
          <w:p w:rsidR="006C3297" w:rsidRPr="0047001A" w:rsidRDefault="006C3297" w:rsidP="003665C1">
            <w:pPr>
              <w:rPr>
                <w:rFonts w:ascii="Arial" w:hAnsi="Arial" w:cs="Arial"/>
                <w:sz w:val="25"/>
                <w:szCs w:val="25"/>
              </w:rPr>
            </w:pPr>
            <w:r w:rsidRPr="0047001A">
              <w:rPr>
                <w:rFonts w:ascii="Arial" w:hAnsi="Arial" w:cs="Arial"/>
                <w:sz w:val="25"/>
                <w:szCs w:val="25"/>
              </w:rPr>
              <w:t>Für jede weitere Fertigung</w:t>
            </w:r>
          </w:p>
        </w:tc>
        <w:tc>
          <w:tcPr>
            <w:tcW w:w="2126" w:type="dxa"/>
            <w:tcBorders>
              <w:top w:val="single" w:sz="4" w:space="0" w:color="auto"/>
              <w:bottom w:val="single" w:sz="4" w:space="0" w:color="auto"/>
              <w:right w:val="nil"/>
            </w:tcBorders>
          </w:tcPr>
          <w:p w:rsidR="006C3297" w:rsidRPr="0047001A" w:rsidRDefault="006C3297" w:rsidP="003665C1">
            <w:pPr>
              <w:jc w:val="right"/>
              <w:rPr>
                <w:rFonts w:ascii="Arial" w:hAnsi="Arial" w:cs="Arial"/>
                <w:sz w:val="25"/>
                <w:szCs w:val="25"/>
              </w:rPr>
            </w:pPr>
            <w:r w:rsidRPr="0047001A">
              <w:rPr>
                <w:rFonts w:ascii="Arial" w:hAnsi="Arial" w:cs="Arial"/>
                <w:sz w:val="25"/>
                <w:szCs w:val="25"/>
              </w:rPr>
              <w:t>29</w:t>
            </w:r>
          </w:p>
        </w:tc>
      </w:tr>
      <w:tr w:rsidR="006C3297" w:rsidRPr="0047001A">
        <w:tc>
          <w:tcPr>
            <w:tcW w:w="1560" w:type="dxa"/>
            <w:tcBorders>
              <w:top w:val="single" w:sz="4" w:space="0" w:color="auto"/>
              <w:left w:val="nil"/>
              <w:bottom w:val="single" w:sz="4" w:space="0" w:color="auto"/>
            </w:tcBorders>
          </w:tcPr>
          <w:p w:rsidR="006C3297" w:rsidRPr="0047001A" w:rsidRDefault="006C3297" w:rsidP="003665C1">
            <w:pPr>
              <w:rPr>
                <w:rFonts w:ascii="Arial" w:hAnsi="Arial" w:cs="Arial"/>
                <w:sz w:val="25"/>
                <w:szCs w:val="25"/>
              </w:rPr>
            </w:pPr>
            <w:r w:rsidRPr="0047001A">
              <w:rPr>
                <w:rFonts w:ascii="Arial" w:hAnsi="Arial" w:cs="Arial"/>
                <w:sz w:val="25"/>
                <w:szCs w:val="25"/>
              </w:rPr>
              <w:t>34.1.4</w:t>
            </w:r>
          </w:p>
        </w:tc>
        <w:tc>
          <w:tcPr>
            <w:tcW w:w="5528" w:type="dxa"/>
            <w:tcBorders>
              <w:top w:val="single" w:sz="4" w:space="0" w:color="auto"/>
              <w:bottom w:val="single" w:sz="4" w:space="0" w:color="auto"/>
            </w:tcBorders>
          </w:tcPr>
          <w:p w:rsidR="006C3297" w:rsidRPr="0047001A" w:rsidRDefault="006C3297" w:rsidP="003665C1">
            <w:pPr>
              <w:rPr>
                <w:rFonts w:ascii="Arial" w:hAnsi="Arial" w:cs="Arial"/>
                <w:sz w:val="25"/>
                <w:szCs w:val="25"/>
              </w:rPr>
            </w:pPr>
            <w:r w:rsidRPr="0047001A">
              <w:rPr>
                <w:rFonts w:ascii="Arial" w:hAnsi="Arial" w:cs="Arial"/>
                <w:sz w:val="25"/>
                <w:szCs w:val="25"/>
              </w:rPr>
              <w:t>Zuschlag für besonderen Aufwand</w:t>
            </w:r>
          </w:p>
        </w:tc>
        <w:tc>
          <w:tcPr>
            <w:tcW w:w="2126" w:type="dxa"/>
            <w:tcBorders>
              <w:top w:val="single" w:sz="4" w:space="0" w:color="auto"/>
              <w:bottom w:val="single" w:sz="4" w:space="0" w:color="auto"/>
              <w:right w:val="nil"/>
            </w:tcBorders>
          </w:tcPr>
          <w:p w:rsidR="006C3297" w:rsidRPr="0047001A" w:rsidRDefault="006C3297" w:rsidP="003665C1">
            <w:pPr>
              <w:jc w:val="right"/>
              <w:rPr>
                <w:rFonts w:ascii="Arial" w:hAnsi="Arial" w:cs="Arial"/>
                <w:sz w:val="25"/>
                <w:szCs w:val="25"/>
              </w:rPr>
            </w:pPr>
            <w:r w:rsidRPr="0047001A">
              <w:rPr>
                <w:rFonts w:ascii="Arial" w:hAnsi="Arial" w:cs="Arial"/>
                <w:sz w:val="25"/>
                <w:szCs w:val="25"/>
              </w:rPr>
              <w:t xml:space="preserve">25 </w:t>
            </w:r>
          </w:p>
          <w:p w:rsidR="006C3297" w:rsidRPr="0047001A" w:rsidRDefault="006C3297" w:rsidP="003665C1">
            <w:pPr>
              <w:jc w:val="right"/>
              <w:rPr>
                <w:rFonts w:ascii="Arial" w:hAnsi="Arial" w:cs="Arial"/>
                <w:sz w:val="25"/>
                <w:szCs w:val="25"/>
              </w:rPr>
            </w:pPr>
            <w:r w:rsidRPr="0047001A">
              <w:rPr>
                <w:rFonts w:ascii="Arial" w:hAnsi="Arial" w:cs="Arial"/>
                <w:sz w:val="25"/>
                <w:szCs w:val="25"/>
              </w:rPr>
              <w:t>je angefangene Viertelstunde</w:t>
            </w:r>
          </w:p>
        </w:tc>
      </w:tr>
      <w:tr w:rsidR="006C3297" w:rsidRPr="0047001A" w:rsidTr="006C3297">
        <w:tc>
          <w:tcPr>
            <w:tcW w:w="1560" w:type="dxa"/>
            <w:tcBorders>
              <w:top w:val="nil"/>
              <w:left w:val="nil"/>
            </w:tcBorders>
          </w:tcPr>
          <w:p w:rsidR="006C3297" w:rsidRPr="0047001A" w:rsidRDefault="006C3297" w:rsidP="006C3297">
            <w:pPr>
              <w:rPr>
                <w:rFonts w:ascii="Arial" w:hAnsi="Arial" w:cs="Arial"/>
                <w:sz w:val="25"/>
                <w:szCs w:val="25"/>
              </w:rPr>
            </w:pPr>
            <w:r w:rsidRPr="0047001A">
              <w:rPr>
                <w:rFonts w:ascii="Arial" w:hAnsi="Arial" w:cs="Arial"/>
                <w:sz w:val="25"/>
                <w:szCs w:val="25"/>
              </w:rPr>
              <w:t>34.2</w:t>
            </w:r>
          </w:p>
        </w:tc>
        <w:tc>
          <w:tcPr>
            <w:tcW w:w="5528" w:type="dxa"/>
            <w:tcBorders>
              <w:top w:val="nil"/>
            </w:tcBorders>
          </w:tcPr>
          <w:p w:rsidR="006C3297" w:rsidRPr="0047001A" w:rsidRDefault="006C3297" w:rsidP="006C3297">
            <w:pPr>
              <w:rPr>
                <w:rFonts w:ascii="Arial" w:hAnsi="Arial" w:cs="Arial"/>
                <w:sz w:val="25"/>
                <w:szCs w:val="25"/>
              </w:rPr>
            </w:pPr>
            <w:r w:rsidRPr="0047001A">
              <w:rPr>
                <w:rFonts w:ascii="Arial" w:hAnsi="Arial" w:cs="Arial"/>
                <w:sz w:val="25"/>
                <w:szCs w:val="25"/>
              </w:rPr>
              <w:t xml:space="preserve">Bearbeitung des </w:t>
            </w:r>
            <w:proofErr w:type="spellStart"/>
            <w:r w:rsidRPr="0047001A">
              <w:rPr>
                <w:rFonts w:ascii="Arial" w:hAnsi="Arial" w:cs="Arial"/>
                <w:sz w:val="25"/>
                <w:szCs w:val="25"/>
              </w:rPr>
              <w:t>Kenntnisgabeverfahrens</w:t>
            </w:r>
            <w:proofErr w:type="spellEnd"/>
          </w:p>
        </w:tc>
        <w:tc>
          <w:tcPr>
            <w:tcW w:w="2126" w:type="dxa"/>
            <w:tcBorders>
              <w:top w:val="nil"/>
              <w:right w:val="nil"/>
            </w:tcBorders>
          </w:tcPr>
          <w:p w:rsidR="006C3297" w:rsidRPr="0047001A" w:rsidRDefault="006C3297" w:rsidP="006C3297">
            <w:pPr>
              <w:jc w:val="right"/>
              <w:rPr>
                <w:rFonts w:ascii="Arial" w:hAnsi="Arial" w:cs="Arial"/>
                <w:sz w:val="25"/>
                <w:szCs w:val="25"/>
              </w:rPr>
            </w:pPr>
            <w:r w:rsidRPr="0047001A">
              <w:rPr>
                <w:rFonts w:ascii="Arial" w:hAnsi="Arial" w:cs="Arial"/>
                <w:sz w:val="25"/>
                <w:szCs w:val="25"/>
              </w:rPr>
              <w:t>310,30</w:t>
            </w:r>
          </w:p>
        </w:tc>
      </w:tr>
      <w:tr w:rsidR="004C738C" w:rsidRPr="0047001A">
        <w:tc>
          <w:tcPr>
            <w:tcW w:w="1560" w:type="dxa"/>
            <w:tcBorders>
              <w:left w:val="nil"/>
            </w:tcBorders>
          </w:tcPr>
          <w:p w:rsidR="004C738C" w:rsidRPr="0047001A" w:rsidRDefault="004C738C" w:rsidP="003665C1">
            <w:pPr>
              <w:rPr>
                <w:rFonts w:ascii="Arial" w:hAnsi="Arial" w:cs="Arial"/>
                <w:sz w:val="25"/>
                <w:szCs w:val="25"/>
              </w:rPr>
            </w:pPr>
            <w:r w:rsidRPr="0047001A">
              <w:rPr>
                <w:rFonts w:ascii="Arial" w:hAnsi="Arial" w:cs="Arial"/>
                <w:sz w:val="25"/>
                <w:szCs w:val="25"/>
              </w:rPr>
              <w:t>34.3</w:t>
            </w:r>
            <w:r w:rsidR="00666901" w:rsidRPr="0047001A">
              <w:rPr>
                <w:rFonts w:ascii="Arial" w:hAnsi="Arial" w:cs="Arial"/>
                <w:sz w:val="25"/>
                <w:szCs w:val="25"/>
              </w:rPr>
              <w:t>.1</w:t>
            </w:r>
          </w:p>
        </w:tc>
        <w:tc>
          <w:tcPr>
            <w:tcW w:w="5528" w:type="dxa"/>
          </w:tcPr>
          <w:p w:rsidR="004C738C" w:rsidRPr="0047001A" w:rsidRDefault="004C738C" w:rsidP="003665C1">
            <w:pPr>
              <w:rPr>
                <w:rFonts w:ascii="Arial" w:hAnsi="Arial" w:cs="Arial"/>
                <w:sz w:val="25"/>
                <w:szCs w:val="25"/>
              </w:rPr>
            </w:pPr>
            <w:r w:rsidRPr="0047001A">
              <w:rPr>
                <w:rFonts w:ascii="Arial" w:hAnsi="Arial" w:cs="Arial"/>
                <w:sz w:val="25"/>
                <w:szCs w:val="25"/>
              </w:rPr>
              <w:t xml:space="preserve">Genehmigung von Anlagen und Einrichtungen im Sinne des </w:t>
            </w:r>
            <w:r w:rsidR="00871349" w:rsidRPr="0047001A">
              <w:rPr>
                <w:rFonts w:ascii="Arial" w:hAnsi="Arial" w:cs="Arial"/>
                <w:sz w:val="25"/>
                <w:szCs w:val="25"/>
              </w:rPr>
              <w:t>§</w:t>
            </w:r>
            <w:r w:rsidRPr="0047001A">
              <w:rPr>
                <w:rFonts w:ascii="Arial" w:hAnsi="Arial" w:cs="Arial"/>
                <w:sz w:val="25"/>
                <w:szCs w:val="25"/>
              </w:rPr>
              <w:t xml:space="preserve"> 49 Abs. 1</w:t>
            </w:r>
            <w:r w:rsidR="00871349" w:rsidRPr="0047001A">
              <w:rPr>
                <w:rFonts w:ascii="Arial" w:hAnsi="Arial" w:cs="Arial"/>
                <w:sz w:val="25"/>
                <w:szCs w:val="25"/>
              </w:rPr>
              <w:t xml:space="preserve"> </w:t>
            </w:r>
            <w:r w:rsidRPr="0047001A">
              <w:rPr>
                <w:rFonts w:ascii="Arial" w:hAnsi="Arial" w:cs="Arial"/>
                <w:sz w:val="25"/>
                <w:szCs w:val="25"/>
              </w:rPr>
              <w:t>bzw. Erteilung einer Zustimmung nach § 70 LBO</w:t>
            </w:r>
          </w:p>
        </w:tc>
        <w:tc>
          <w:tcPr>
            <w:tcW w:w="2126" w:type="dxa"/>
            <w:tcBorders>
              <w:right w:val="nil"/>
            </w:tcBorders>
          </w:tcPr>
          <w:p w:rsidR="004C738C" w:rsidRPr="0047001A" w:rsidRDefault="004C738C" w:rsidP="003665C1">
            <w:pPr>
              <w:jc w:val="right"/>
              <w:rPr>
                <w:rFonts w:ascii="Arial" w:hAnsi="Arial" w:cs="Arial"/>
                <w:sz w:val="25"/>
                <w:szCs w:val="25"/>
              </w:rPr>
            </w:pPr>
            <w:r w:rsidRPr="0047001A">
              <w:rPr>
                <w:rFonts w:ascii="Arial" w:hAnsi="Arial" w:cs="Arial"/>
                <w:sz w:val="25"/>
                <w:szCs w:val="25"/>
              </w:rPr>
              <w:t>5</w:t>
            </w:r>
            <w:r w:rsidR="00D66802" w:rsidRPr="0047001A">
              <w:rPr>
                <w:rFonts w:ascii="Arial" w:hAnsi="Arial" w:cs="Arial"/>
                <w:sz w:val="25"/>
                <w:szCs w:val="25"/>
              </w:rPr>
              <w:t>,</w:t>
            </w:r>
            <w:r w:rsidR="00524E40" w:rsidRPr="0047001A">
              <w:rPr>
                <w:rFonts w:ascii="Arial" w:hAnsi="Arial" w:cs="Arial"/>
                <w:sz w:val="25"/>
                <w:szCs w:val="25"/>
              </w:rPr>
              <w:t>7</w:t>
            </w:r>
            <w:r w:rsidRPr="0047001A">
              <w:rPr>
                <w:rFonts w:ascii="Arial" w:hAnsi="Arial" w:cs="Arial"/>
                <w:sz w:val="25"/>
                <w:szCs w:val="25"/>
              </w:rPr>
              <w:t xml:space="preserve"> Promille</w:t>
            </w:r>
            <w:r w:rsidR="00B338DB" w:rsidRPr="0047001A">
              <w:rPr>
                <w:rFonts w:ascii="Arial" w:hAnsi="Arial" w:cs="Arial"/>
                <w:sz w:val="25"/>
                <w:szCs w:val="25"/>
              </w:rPr>
              <w:t>,</w:t>
            </w:r>
          </w:p>
          <w:p w:rsidR="006C3297" w:rsidRPr="0047001A" w:rsidRDefault="004C738C" w:rsidP="000C475A">
            <w:pPr>
              <w:jc w:val="right"/>
              <w:rPr>
                <w:rFonts w:ascii="Arial" w:hAnsi="Arial" w:cs="Arial"/>
                <w:sz w:val="25"/>
                <w:szCs w:val="25"/>
              </w:rPr>
            </w:pPr>
            <w:r w:rsidRPr="0047001A">
              <w:rPr>
                <w:rFonts w:ascii="Arial" w:hAnsi="Arial" w:cs="Arial"/>
                <w:sz w:val="25"/>
                <w:szCs w:val="25"/>
              </w:rPr>
              <w:t xml:space="preserve">mindestens </w:t>
            </w:r>
            <w:r w:rsidR="000C475A" w:rsidRPr="0047001A">
              <w:rPr>
                <w:rFonts w:ascii="Arial" w:hAnsi="Arial" w:cs="Arial"/>
                <w:sz w:val="25"/>
                <w:szCs w:val="25"/>
              </w:rPr>
              <w:t>2</w:t>
            </w:r>
            <w:r w:rsidR="006C3297" w:rsidRPr="0047001A">
              <w:rPr>
                <w:rFonts w:ascii="Arial" w:hAnsi="Arial" w:cs="Arial"/>
                <w:sz w:val="25"/>
                <w:szCs w:val="25"/>
              </w:rPr>
              <w:t>90,40</w:t>
            </w:r>
          </w:p>
        </w:tc>
      </w:tr>
      <w:tr w:rsidR="00D66802" w:rsidRPr="0047001A">
        <w:tc>
          <w:tcPr>
            <w:tcW w:w="1560" w:type="dxa"/>
            <w:tcBorders>
              <w:left w:val="nil"/>
            </w:tcBorders>
          </w:tcPr>
          <w:p w:rsidR="00D66802" w:rsidRPr="0047001A" w:rsidRDefault="00666901" w:rsidP="003665C1">
            <w:pPr>
              <w:rPr>
                <w:rFonts w:ascii="Arial" w:hAnsi="Arial" w:cs="Arial"/>
                <w:sz w:val="25"/>
                <w:szCs w:val="25"/>
              </w:rPr>
            </w:pPr>
            <w:r w:rsidRPr="0047001A">
              <w:rPr>
                <w:rFonts w:ascii="Arial" w:hAnsi="Arial" w:cs="Arial"/>
                <w:sz w:val="25"/>
                <w:szCs w:val="25"/>
              </w:rPr>
              <w:t>34.3.2</w:t>
            </w:r>
          </w:p>
        </w:tc>
        <w:tc>
          <w:tcPr>
            <w:tcW w:w="5528" w:type="dxa"/>
          </w:tcPr>
          <w:p w:rsidR="00D66802" w:rsidRPr="0047001A" w:rsidRDefault="00D66802" w:rsidP="003665C1">
            <w:pPr>
              <w:rPr>
                <w:rFonts w:ascii="Arial" w:hAnsi="Arial" w:cs="Arial"/>
                <w:sz w:val="25"/>
                <w:szCs w:val="25"/>
              </w:rPr>
            </w:pPr>
            <w:r w:rsidRPr="0047001A">
              <w:rPr>
                <w:rFonts w:ascii="Arial" w:hAnsi="Arial" w:cs="Arial"/>
                <w:sz w:val="25"/>
                <w:szCs w:val="25"/>
              </w:rPr>
              <w:t>Vereinfachte Genehmigung von Anlagen und Einrichtungen im Sinne des § 52 LBO</w:t>
            </w:r>
          </w:p>
        </w:tc>
        <w:tc>
          <w:tcPr>
            <w:tcW w:w="2126" w:type="dxa"/>
            <w:tcBorders>
              <w:right w:val="nil"/>
            </w:tcBorders>
          </w:tcPr>
          <w:p w:rsidR="00DF32B4" w:rsidRPr="0047001A" w:rsidRDefault="00DF32B4" w:rsidP="00DF32B4">
            <w:pPr>
              <w:jc w:val="right"/>
              <w:rPr>
                <w:rFonts w:ascii="Arial" w:hAnsi="Arial" w:cs="Arial"/>
                <w:sz w:val="25"/>
                <w:szCs w:val="25"/>
              </w:rPr>
            </w:pPr>
            <w:r w:rsidRPr="0047001A">
              <w:rPr>
                <w:rFonts w:ascii="Arial" w:hAnsi="Arial" w:cs="Arial"/>
                <w:sz w:val="25"/>
                <w:szCs w:val="25"/>
              </w:rPr>
              <w:t>5,2 Promille,</w:t>
            </w:r>
          </w:p>
          <w:p w:rsidR="00DF32B4" w:rsidRPr="0047001A" w:rsidRDefault="00DF32B4" w:rsidP="00DF32B4">
            <w:pPr>
              <w:jc w:val="right"/>
              <w:rPr>
                <w:rFonts w:ascii="Arial" w:hAnsi="Arial" w:cs="Arial"/>
                <w:sz w:val="25"/>
                <w:szCs w:val="25"/>
              </w:rPr>
            </w:pPr>
            <w:r w:rsidRPr="0047001A">
              <w:rPr>
                <w:rFonts w:ascii="Arial" w:hAnsi="Arial" w:cs="Arial"/>
                <w:sz w:val="25"/>
                <w:szCs w:val="25"/>
              </w:rPr>
              <w:t>mindestens 290,40</w:t>
            </w:r>
          </w:p>
        </w:tc>
      </w:tr>
      <w:tr w:rsidR="004C738C" w:rsidRPr="0047001A" w:rsidTr="000C475A">
        <w:tc>
          <w:tcPr>
            <w:tcW w:w="1560" w:type="dxa"/>
            <w:tcBorders>
              <w:left w:val="nil"/>
              <w:bottom w:val="single" w:sz="4" w:space="0" w:color="auto"/>
            </w:tcBorders>
          </w:tcPr>
          <w:p w:rsidR="004C738C" w:rsidRPr="0047001A" w:rsidRDefault="00666901" w:rsidP="003665C1">
            <w:pPr>
              <w:rPr>
                <w:rFonts w:ascii="Arial" w:hAnsi="Arial" w:cs="Arial"/>
                <w:sz w:val="25"/>
                <w:szCs w:val="25"/>
              </w:rPr>
            </w:pPr>
            <w:r w:rsidRPr="0047001A">
              <w:rPr>
                <w:rFonts w:ascii="Arial" w:hAnsi="Arial" w:cs="Arial"/>
                <w:sz w:val="25"/>
                <w:szCs w:val="25"/>
              </w:rPr>
              <w:t>34.3.3</w:t>
            </w:r>
          </w:p>
        </w:tc>
        <w:tc>
          <w:tcPr>
            <w:tcW w:w="5528" w:type="dxa"/>
            <w:tcBorders>
              <w:bottom w:val="single" w:sz="4" w:space="0" w:color="auto"/>
            </w:tcBorders>
          </w:tcPr>
          <w:p w:rsidR="004C738C" w:rsidRPr="0047001A" w:rsidRDefault="00DF32B4" w:rsidP="00DF32B4">
            <w:pPr>
              <w:rPr>
                <w:rFonts w:ascii="Arial" w:hAnsi="Arial" w:cs="Arial"/>
                <w:sz w:val="25"/>
                <w:szCs w:val="25"/>
              </w:rPr>
            </w:pPr>
            <w:r w:rsidRPr="0047001A">
              <w:rPr>
                <w:rFonts w:ascii="Arial" w:hAnsi="Arial" w:cs="Arial"/>
                <w:sz w:val="25"/>
                <w:szCs w:val="25"/>
              </w:rPr>
              <w:t xml:space="preserve">Genehmigung </w:t>
            </w:r>
            <w:r w:rsidR="004C738C" w:rsidRPr="0047001A">
              <w:rPr>
                <w:rFonts w:ascii="Arial" w:hAnsi="Arial" w:cs="Arial"/>
                <w:sz w:val="25"/>
                <w:szCs w:val="25"/>
              </w:rPr>
              <w:t>für Werbeanlagen</w:t>
            </w:r>
            <w:r w:rsidRPr="0047001A">
              <w:rPr>
                <w:rFonts w:ascii="Arial" w:hAnsi="Arial" w:cs="Arial"/>
                <w:sz w:val="25"/>
                <w:szCs w:val="25"/>
              </w:rPr>
              <w:t xml:space="preserve"> je Anlage</w:t>
            </w:r>
            <w:r w:rsidR="004C738C" w:rsidRPr="0047001A">
              <w:rPr>
                <w:rFonts w:ascii="Arial" w:hAnsi="Arial" w:cs="Arial"/>
                <w:sz w:val="25"/>
                <w:szCs w:val="25"/>
              </w:rPr>
              <w:t xml:space="preserve"> </w:t>
            </w:r>
          </w:p>
        </w:tc>
        <w:tc>
          <w:tcPr>
            <w:tcW w:w="2126" w:type="dxa"/>
            <w:tcBorders>
              <w:bottom w:val="single" w:sz="4" w:space="0" w:color="auto"/>
              <w:right w:val="nil"/>
            </w:tcBorders>
            <w:vAlign w:val="bottom"/>
          </w:tcPr>
          <w:p w:rsidR="00DF32B4" w:rsidRPr="0047001A" w:rsidRDefault="00DF32B4" w:rsidP="000C475A">
            <w:pPr>
              <w:jc w:val="right"/>
              <w:rPr>
                <w:rFonts w:ascii="Arial" w:hAnsi="Arial" w:cs="Arial"/>
                <w:sz w:val="25"/>
                <w:szCs w:val="25"/>
              </w:rPr>
            </w:pPr>
            <w:r w:rsidRPr="0047001A">
              <w:rPr>
                <w:rFonts w:ascii="Arial" w:hAnsi="Arial" w:cs="Arial"/>
                <w:sz w:val="25"/>
                <w:szCs w:val="25"/>
              </w:rPr>
              <w:t>290,40-6.000</w:t>
            </w:r>
          </w:p>
        </w:tc>
      </w:tr>
      <w:tr w:rsidR="00DF32B4" w:rsidRPr="0047001A" w:rsidTr="0011106A">
        <w:tc>
          <w:tcPr>
            <w:tcW w:w="1560" w:type="dxa"/>
            <w:tcBorders>
              <w:left w:val="nil"/>
              <w:bottom w:val="single" w:sz="4" w:space="0" w:color="auto"/>
            </w:tcBorders>
          </w:tcPr>
          <w:p w:rsidR="00DF32B4" w:rsidRPr="0047001A" w:rsidRDefault="00DF32B4" w:rsidP="003665C1">
            <w:pPr>
              <w:rPr>
                <w:rFonts w:ascii="Arial" w:hAnsi="Arial" w:cs="Arial"/>
                <w:sz w:val="25"/>
                <w:szCs w:val="25"/>
              </w:rPr>
            </w:pPr>
            <w:r w:rsidRPr="0047001A">
              <w:rPr>
                <w:rFonts w:ascii="Arial" w:hAnsi="Arial" w:cs="Arial"/>
                <w:sz w:val="25"/>
                <w:szCs w:val="25"/>
              </w:rPr>
              <w:t>34.3.4</w:t>
            </w:r>
          </w:p>
        </w:tc>
        <w:tc>
          <w:tcPr>
            <w:tcW w:w="5528" w:type="dxa"/>
            <w:tcBorders>
              <w:bottom w:val="single" w:sz="4" w:space="0" w:color="auto"/>
            </w:tcBorders>
          </w:tcPr>
          <w:p w:rsidR="00DF32B4" w:rsidRPr="0047001A" w:rsidRDefault="00DF32B4" w:rsidP="00DF32B4">
            <w:pPr>
              <w:rPr>
                <w:rFonts w:ascii="Arial" w:hAnsi="Arial" w:cs="Arial"/>
                <w:sz w:val="25"/>
                <w:szCs w:val="25"/>
              </w:rPr>
            </w:pPr>
            <w:r w:rsidRPr="0047001A">
              <w:rPr>
                <w:rFonts w:ascii="Arial" w:hAnsi="Arial" w:cs="Arial"/>
                <w:sz w:val="25"/>
                <w:szCs w:val="25"/>
              </w:rPr>
              <w:t>Genehmigung von Anlagen und Einrichtungen soweit Baukosten nicht zugrunde gelegt werden können</w:t>
            </w:r>
          </w:p>
        </w:tc>
        <w:tc>
          <w:tcPr>
            <w:tcW w:w="2126" w:type="dxa"/>
            <w:tcBorders>
              <w:bottom w:val="single" w:sz="4" w:space="0" w:color="auto"/>
              <w:right w:val="nil"/>
            </w:tcBorders>
          </w:tcPr>
          <w:p w:rsidR="00DF32B4" w:rsidRPr="0047001A" w:rsidRDefault="00DF32B4" w:rsidP="00DF32B4">
            <w:pPr>
              <w:jc w:val="right"/>
              <w:rPr>
                <w:rFonts w:ascii="Arial" w:hAnsi="Arial" w:cs="Arial"/>
                <w:sz w:val="25"/>
                <w:szCs w:val="25"/>
              </w:rPr>
            </w:pPr>
            <w:r w:rsidRPr="0047001A">
              <w:rPr>
                <w:rFonts w:ascii="Arial" w:hAnsi="Arial" w:cs="Arial"/>
                <w:sz w:val="25"/>
                <w:szCs w:val="25"/>
              </w:rPr>
              <w:t xml:space="preserve">41,40 </w:t>
            </w:r>
          </w:p>
          <w:p w:rsidR="00DF32B4" w:rsidRPr="0047001A" w:rsidRDefault="00DF32B4" w:rsidP="00DF32B4">
            <w:pPr>
              <w:jc w:val="right"/>
              <w:rPr>
                <w:rFonts w:ascii="Arial" w:hAnsi="Arial" w:cs="Arial"/>
                <w:sz w:val="25"/>
                <w:szCs w:val="25"/>
              </w:rPr>
            </w:pPr>
            <w:r w:rsidRPr="0047001A">
              <w:rPr>
                <w:rFonts w:ascii="Arial" w:hAnsi="Arial" w:cs="Arial"/>
                <w:sz w:val="25"/>
                <w:szCs w:val="25"/>
              </w:rPr>
              <w:t>je angefangene Viertelstunde</w:t>
            </w:r>
          </w:p>
        </w:tc>
      </w:tr>
      <w:tr w:rsidR="00666901" w:rsidRPr="0047001A" w:rsidTr="0011106A">
        <w:tc>
          <w:tcPr>
            <w:tcW w:w="1560" w:type="dxa"/>
            <w:tcBorders>
              <w:left w:val="nil"/>
              <w:bottom w:val="single" w:sz="4" w:space="0" w:color="auto"/>
            </w:tcBorders>
          </w:tcPr>
          <w:p w:rsidR="00666901" w:rsidRPr="0047001A" w:rsidRDefault="00666901" w:rsidP="003665C1">
            <w:pPr>
              <w:rPr>
                <w:rFonts w:ascii="Arial" w:hAnsi="Arial" w:cs="Arial"/>
                <w:sz w:val="25"/>
                <w:szCs w:val="25"/>
              </w:rPr>
            </w:pPr>
            <w:r w:rsidRPr="0047001A">
              <w:rPr>
                <w:rFonts w:ascii="Arial" w:hAnsi="Arial" w:cs="Arial"/>
                <w:sz w:val="25"/>
                <w:szCs w:val="25"/>
              </w:rPr>
              <w:t>Anmerkung</w:t>
            </w:r>
          </w:p>
          <w:p w:rsidR="00DF32B4" w:rsidRPr="0047001A" w:rsidRDefault="00DF32B4" w:rsidP="003665C1">
            <w:pPr>
              <w:rPr>
                <w:rFonts w:ascii="Arial" w:hAnsi="Arial" w:cs="Arial"/>
                <w:sz w:val="25"/>
                <w:szCs w:val="25"/>
              </w:rPr>
            </w:pPr>
            <w:r w:rsidRPr="0047001A">
              <w:rPr>
                <w:rFonts w:ascii="Arial" w:hAnsi="Arial" w:cs="Arial"/>
                <w:sz w:val="25"/>
                <w:szCs w:val="25"/>
              </w:rPr>
              <w:t>Zu 34.3.1 bis 34.3.4</w:t>
            </w:r>
          </w:p>
        </w:tc>
        <w:tc>
          <w:tcPr>
            <w:tcW w:w="5528" w:type="dxa"/>
            <w:tcBorders>
              <w:bottom w:val="single" w:sz="4" w:space="0" w:color="auto"/>
            </w:tcBorders>
          </w:tcPr>
          <w:p w:rsidR="00666901" w:rsidRPr="0047001A" w:rsidRDefault="00666901" w:rsidP="003665C1">
            <w:pPr>
              <w:rPr>
                <w:rFonts w:ascii="Arial" w:hAnsi="Arial" w:cs="Arial"/>
                <w:sz w:val="25"/>
                <w:szCs w:val="25"/>
              </w:rPr>
            </w:pPr>
            <w:r w:rsidRPr="0047001A">
              <w:rPr>
                <w:rFonts w:ascii="Arial" w:hAnsi="Arial" w:cs="Arial"/>
                <w:sz w:val="25"/>
                <w:szCs w:val="25"/>
              </w:rPr>
              <w:t>Wird die Baugenehmigung erst nach Beginn der Bauarbeiten oder der Nutzungsänderung erteilt, verdreifacht sich die Gebühr, soweit keine Teilgenehmigung erteilt wurde.</w:t>
            </w:r>
          </w:p>
        </w:tc>
        <w:tc>
          <w:tcPr>
            <w:tcW w:w="2126" w:type="dxa"/>
            <w:tcBorders>
              <w:bottom w:val="single" w:sz="4" w:space="0" w:color="auto"/>
              <w:right w:val="nil"/>
            </w:tcBorders>
          </w:tcPr>
          <w:p w:rsidR="00DF18F7" w:rsidRDefault="00DF18F7" w:rsidP="003665C1">
            <w:pPr>
              <w:jc w:val="right"/>
              <w:rPr>
                <w:rFonts w:ascii="Arial" w:hAnsi="Arial" w:cs="Arial"/>
                <w:sz w:val="25"/>
                <w:szCs w:val="25"/>
              </w:rPr>
            </w:pPr>
          </w:p>
          <w:p w:rsidR="00666901" w:rsidRPr="0047001A" w:rsidRDefault="00666901" w:rsidP="003665C1">
            <w:pPr>
              <w:jc w:val="right"/>
              <w:rPr>
                <w:rFonts w:ascii="Arial" w:hAnsi="Arial" w:cs="Arial"/>
                <w:sz w:val="25"/>
                <w:szCs w:val="25"/>
              </w:rPr>
            </w:pPr>
            <w:r w:rsidRPr="0047001A">
              <w:rPr>
                <w:rFonts w:ascii="Arial" w:hAnsi="Arial" w:cs="Arial"/>
                <w:sz w:val="25"/>
                <w:szCs w:val="25"/>
              </w:rPr>
              <w:t>bis zu 300 %</w:t>
            </w:r>
          </w:p>
          <w:p w:rsidR="00DF32B4" w:rsidRPr="0047001A" w:rsidRDefault="00666901" w:rsidP="003665C1">
            <w:pPr>
              <w:jc w:val="right"/>
              <w:rPr>
                <w:rFonts w:ascii="Arial" w:hAnsi="Arial" w:cs="Arial"/>
                <w:sz w:val="25"/>
                <w:szCs w:val="25"/>
              </w:rPr>
            </w:pPr>
            <w:r w:rsidRPr="0047001A">
              <w:rPr>
                <w:rFonts w:ascii="Arial" w:hAnsi="Arial" w:cs="Arial"/>
                <w:sz w:val="25"/>
                <w:szCs w:val="25"/>
              </w:rPr>
              <w:t>der Gebühr für</w:t>
            </w:r>
          </w:p>
          <w:p w:rsidR="00666901" w:rsidRPr="0047001A" w:rsidRDefault="00DF32B4" w:rsidP="00DF18F7">
            <w:pPr>
              <w:jc w:val="right"/>
              <w:rPr>
                <w:rFonts w:ascii="Arial" w:hAnsi="Arial" w:cs="Arial"/>
                <w:sz w:val="25"/>
                <w:szCs w:val="25"/>
              </w:rPr>
            </w:pPr>
            <w:r w:rsidRPr="0047001A">
              <w:rPr>
                <w:rFonts w:ascii="Arial" w:hAnsi="Arial" w:cs="Arial"/>
                <w:sz w:val="25"/>
                <w:szCs w:val="25"/>
              </w:rPr>
              <w:t>34.3.1 bis 34.3.4</w:t>
            </w:r>
            <w:r w:rsidR="00666901" w:rsidRPr="0047001A">
              <w:rPr>
                <w:rFonts w:ascii="Arial" w:hAnsi="Arial" w:cs="Arial"/>
                <w:sz w:val="25"/>
                <w:szCs w:val="25"/>
              </w:rPr>
              <w:t xml:space="preserve"> </w:t>
            </w:r>
          </w:p>
        </w:tc>
      </w:tr>
      <w:tr w:rsidR="00DF32B4" w:rsidRPr="0047001A" w:rsidTr="0011106A">
        <w:tc>
          <w:tcPr>
            <w:tcW w:w="1560" w:type="dxa"/>
            <w:tcBorders>
              <w:left w:val="nil"/>
              <w:bottom w:val="single" w:sz="4" w:space="0" w:color="auto"/>
            </w:tcBorders>
          </w:tcPr>
          <w:p w:rsidR="00DF32B4" w:rsidRPr="0047001A" w:rsidRDefault="00DF32B4" w:rsidP="003665C1">
            <w:pPr>
              <w:rPr>
                <w:rFonts w:ascii="Arial" w:hAnsi="Arial" w:cs="Arial"/>
                <w:sz w:val="25"/>
                <w:szCs w:val="25"/>
              </w:rPr>
            </w:pPr>
            <w:r w:rsidRPr="0047001A">
              <w:rPr>
                <w:rFonts w:ascii="Arial" w:hAnsi="Arial" w:cs="Arial"/>
                <w:sz w:val="25"/>
                <w:szCs w:val="25"/>
              </w:rPr>
              <w:t>34.3.5</w:t>
            </w:r>
          </w:p>
        </w:tc>
        <w:tc>
          <w:tcPr>
            <w:tcW w:w="5528" w:type="dxa"/>
            <w:tcBorders>
              <w:bottom w:val="single" w:sz="4" w:space="0" w:color="auto"/>
            </w:tcBorders>
          </w:tcPr>
          <w:p w:rsidR="00DF32B4" w:rsidRPr="0047001A" w:rsidRDefault="00DF32B4" w:rsidP="003665C1">
            <w:pPr>
              <w:rPr>
                <w:rFonts w:ascii="Arial" w:hAnsi="Arial" w:cs="Arial"/>
                <w:sz w:val="25"/>
                <w:szCs w:val="25"/>
              </w:rPr>
            </w:pPr>
            <w:r w:rsidRPr="0047001A">
              <w:rPr>
                <w:rFonts w:ascii="Arial" w:hAnsi="Arial" w:cs="Arial"/>
                <w:sz w:val="25"/>
                <w:szCs w:val="25"/>
              </w:rPr>
              <w:t>Teilbaugenehmigung nach § 61 LBO (die Baugenehmigungsgebühr bleibt davon unberührt)</w:t>
            </w:r>
          </w:p>
        </w:tc>
        <w:tc>
          <w:tcPr>
            <w:tcW w:w="2126" w:type="dxa"/>
            <w:tcBorders>
              <w:bottom w:val="single" w:sz="4" w:space="0" w:color="auto"/>
              <w:right w:val="nil"/>
            </w:tcBorders>
          </w:tcPr>
          <w:p w:rsidR="00DF32B4" w:rsidRPr="0047001A" w:rsidRDefault="00DF32B4" w:rsidP="00DF32B4">
            <w:pPr>
              <w:jc w:val="right"/>
              <w:rPr>
                <w:rFonts w:ascii="Arial" w:hAnsi="Arial" w:cs="Arial"/>
                <w:sz w:val="25"/>
                <w:szCs w:val="25"/>
              </w:rPr>
            </w:pPr>
            <w:r w:rsidRPr="0047001A">
              <w:rPr>
                <w:rFonts w:ascii="Arial" w:hAnsi="Arial" w:cs="Arial"/>
                <w:sz w:val="25"/>
                <w:szCs w:val="25"/>
              </w:rPr>
              <w:t xml:space="preserve">1 Promille, </w:t>
            </w:r>
          </w:p>
          <w:p w:rsidR="00DF32B4" w:rsidRPr="0047001A" w:rsidRDefault="00DF32B4" w:rsidP="00DF32B4">
            <w:pPr>
              <w:jc w:val="right"/>
              <w:rPr>
                <w:rFonts w:ascii="Arial" w:hAnsi="Arial" w:cs="Arial"/>
                <w:sz w:val="25"/>
                <w:szCs w:val="25"/>
              </w:rPr>
            </w:pPr>
            <w:r w:rsidRPr="0047001A">
              <w:rPr>
                <w:rFonts w:ascii="Arial" w:hAnsi="Arial" w:cs="Arial"/>
                <w:sz w:val="25"/>
                <w:szCs w:val="25"/>
              </w:rPr>
              <w:t>mindestens 290,40</w:t>
            </w:r>
          </w:p>
        </w:tc>
      </w:tr>
      <w:tr w:rsidR="00DF32B4" w:rsidRPr="0047001A" w:rsidTr="0011106A">
        <w:tc>
          <w:tcPr>
            <w:tcW w:w="1560" w:type="dxa"/>
            <w:tcBorders>
              <w:left w:val="nil"/>
              <w:bottom w:val="single" w:sz="4" w:space="0" w:color="auto"/>
            </w:tcBorders>
          </w:tcPr>
          <w:p w:rsidR="00DF32B4" w:rsidRPr="0047001A" w:rsidRDefault="00DF32B4" w:rsidP="003665C1">
            <w:pPr>
              <w:rPr>
                <w:rFonts w:ascii="Arial" w:hAnsi="Arial" w:cs="Arial"/>
                <w:sz w:val="25"/>
                <w:szCs w:val="25"/>
              </w:rPr>
            </w:pPr>
            <w:r w:rsidRPr="0047001A">
              <w:rPr>
                <w:rFonts w:ascii="Arial" w:hAnsi="Arial" w:cs="Arial"/>
                <w:sz w:val="25"/>
                <w:szCs w:val="25"/>
              </w:rPr>
              <w:t>34.3.6</w:t>
            </w:r>
          </w:p>
        </w:tc>
        <w:tc>
          <w:tcPr>
            <w:tcW w:w="5528" w:type="dxa"/>
            <w:tcBorders>
              <w:bottom w:val="single" w:sz="4" w:space="0" w:color="auto"/>
            </w:tcBorders>
          </w:tcPr>
          <w:p w:rsidR="00DF32B4" w:rsidRPr="0047001A" w:rsidRDefault="00DF32B4" w:rsidP="003665C1">
            <w:pPr>
              <w:rPr>
                <w:rFonts w:ascii="Arial" w:hAnsi="Arial" w:cs="Arial"/>
                <w:sz w:val="25"/>
                <w:szCs w:val="25"/>
              </w:rPr>
            </w:pPr>
            <w:r w:rsidRPr="0047001A">
              <w:rPr>
                <w:rFonts w:ascii="Arial" w:hAnsi="Arial" w:cs="Arial"/>
                <w:sz w:val="25"/>
                <w:szCs w:val="25"/>
              </w:rPr>
              <w:t>Teilbaugenehmigung, soweit Baukosten nicht zugrunde gelegt werden können</w:t>
            </w:r>
          </w:p>
        </w:tc>
        <w:tc>
          <w:tcPr>
            <w:tcW w:w="2126" w:type="dxa"/>
            <w:tcBorders>
              <w:bottom w:val="single" w:sz="4" w:space="0" w:color="auto"/>
              <w:right w:val="nil"/>
            </w:tcBorders>
          </w:tcPr>
          <w:p w:rsidR="00DF32B4" w:rsidRPr="0047001A" w:rsidRDefault="00DF32B4" w:rsidP="00DF32B4">
            <w:pPr>
              <w:jc w:val="right"/>
              <w:rPr>
                <w:rFonts w:ascii="Arial" w:hAnsi="Arial" w:cs="Arial"/>
                <w:sz w:val="25"/>
                <w:szCs w:val="25"/>
              </w:rPr>
            </w:pPr>
            <w:r w:rsidRPr="0047001A">
              <w:rPr>
                <w:rFonts w:ascii="Arial" w:hAnsi="Arial" w:cs="Arial"/>
                <w:sz w:val="25"/>
                <w:szCs w:val="25"/>
              </w:rPr>
              <w:t xml:space="preserve">41,40 </w:t>
            </w:r>
          </w:p>
          <w:p w:rsidR="00DF32B4" w:rsidRPr="0047001A" w:rsidRDefault="00DF32B4" w:rsidP="00DF32B4">
            <w:pPr>
              <w:jc w:val="right"/>
              <w:rPr>
                <w:rFonts w:ascii="Arial" w:hAnsi="Arial" w:cs="Arial"/>
                <w:sz w:val="25"/>
                <w:szCs w:val="25"/>
              </w:rPr>
            </w:pPr>
            <w:r w:rsidRPr="0047001A">
              <w:rPr>
                <w:rFonts w:ascii="Arial" w:hAnsi="Arial" w:cs="Arial"/>
                <w:sz w:val="25"/>
                <w:szCs w:val="25"/>
              </w:rPr>
              <w:t>je angefangene Viertelstunde</w:t>
            </w:r>
          </w:p>
        </w:tc>
      </w:tr>
    </w:tbl>
    <w:p w:rsidR="00820B49" w:rsidRPr="0047001A" w:rsidRDefault="00820B49">
      <w:pPr>
        <w:rPr>
          <w:rFonts w:ascii="Arial" w:hAnsi="Arial" w:cs="Arial"/>
          <w:sz w:val="25"/>
          <w:szCs w:val="25"/>
        </w:rPr>
      </w:pPr>
      <w:r w:rsidRPr="0047001A">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47001A" w:rsidRPr="0047001A" w:rsidTr="00820B49">
        <w:tc>
          <w:tcPr>
            <w:tcW w:w="1560" w:type="dxa"/>
            <w:tcBorders>
              <w:top w:val="nil"/>
              <w:left w:val="nil"/>
              <w:bottom w:val="single" w:sz="4" w:space="0" w:color="auto"/>
              <w:right w:val="single" w:sz="4" w:space="0" w:color="auto"/>
            </w:tcBorders>
          </w:tcPr>
          <w:p w:rsidR="00820B49" w:rsidRPr="0047001A" w:rsidRDefault="00820B49" w:rsidP="00820B49">
            <w:pPr>
              <w:rPr>
                <w:rFonts w:ascii="Arial" w:hAnsi="Arial" w:cs="Arial"/>
                <w:sz w:val="25"/>
                <w:szCs w:val="25"/>
              </w:rPr>
            </w:pPr>
            <w:r w:rsidRPr="0047001A">
              <w:rPr>
                <w:rFonts w:ascii="Arial" w:hAnsi="Arial" w:cs="Arial"/>
                <w:sz w:val="25"/>
                <w:szCs w:val="25"/>
              </w:rPr>
              <w:t>Lfd. Nr.</w:t>
            </w:r>
          </w:p>
        </w:tc>
        <w:tc>
          <w:tcPr>
            <w:tcW w:w="5528" w:type="dxa"/>
            <w:tcBorders>
              <w:top w:val="nil"/>
              <w:left w:val="single" w:sz="4" w:space="0" w:color="auto"/>
              <w:bottom w:val="single" w:sz="4" w:space="0" w:color="auto"/>
              <w:right w:val="single" w:sz="4" w:space="0" w:color="auto"/>
            </w:tcBorders>
          </w:tcPr>
          <w:p w:rsidR="00820B49" w:rsidRPr="0047001A" w:rsidRDefault="00820B49" w:rsidP="00820B49">
            <w:pPr>
              <w:rPr>
                <w:rFonts w:ascii="Arial" w:hAnsi="Arial" w:cs="Arial"/>
                <w:sz w:val="25"/>
                <w:szCs w:val="25"/>
              </w:rPr>
            </w:pPr>
            <w:r w:rsidRPr="0047001A">
              <w:rPr>
                <w:rFonts w:ascii="Arial" w:hAnsi="Arial" w:cs="Arial"/>
                <w:sz w:val="25"/>
                <w:szCs w:val="25"/>
              </w:rPr>
              <w:t>Gegenstand</w:t>
            </w:r>
          </w:p>
        </w:tc>
        <w:tc>
          <w:tcPr>
            <w:tcW w:w="2126" w:type="dxa"/>
            <w:tcBorders>
              <w:top w:val="nil"/>
              <w:left w:val="single" w:sz="4" w:space="0" w:color="auto"/>
              <w:bottom w:val="single" w:sz="4" w:space="0" w:color="auto"/>
              <w:right w:val="nil"/>
            </w:tcBorders>
          </w:tcPr>
          <w:p w:rsidR="00820B49" w:rsidRPr="0047001A" w:rsidRDefault="00820B49" w:rsidP="00820B49">
            <w:pPr>
              <w:jc w:val="right"/>
              <w:rPr>
                <w:rFonts w:ascii="Arial" w:hAnsi="Arial" w:cs="Arial"/>
                <w:sz w:val="25"/>
                <w:szCs w:val="25"/>
              </w:rPr>
            </w:pPr>
            <w:r w:rsidRPr="0047001A">
              <w:rPr>
                <w:rFonts w:ascii="Arial" w:hAnsi="Arial" w:cs="Arial"/>
                <w:sz w:val="25"/>
                <w:szCs w:val="25"/>
              </w:rPr>
              <w:t>Gebühr in €</w:t>
            </w:r>
          </w:p>
          <w:p w:rsidR="00820B49" w:rsidRPr="0047001A" w:rsidRDefault="00820B49" w:rsidP="00820B49">
            <w:pPr>
              <w:jc w:val="right"/>
              <w:rPr>
                <w:rFonts w:ascii="Arial" w:hAnsi="Arial" w:cs="Arial"/>
                <w:sz w:val="25"/>
                <w:szCs w:val="25"/>
              </w:rPr>
            </w:pPr>
          </w:p>
        </w:tc>
      </w:tr>
      <w:tr w:rsidR="0047001A" w:rsidRPr="0047001A" w:rsidTr="000C475A">
        <w:tc>
          <w:tcPr>
            <w:tcW w:w="1560" w:type="dxa"/>
            <w:tcBorders>
              <w:top w:val="single" w:sz="4" w:space="0" w:color="auto"/>
              <w:left w:val="nil"/>
              <w:bottom w:val="single" w:sz="4" w:space="0" w:color="auto"/>
            </w:tcBorders>
          </w:tcPr>
          <w:p w:rsidR="00DF32B4" w:rsidRPr="0047001A" w:rsidRDefault="00DF32B4" w:rsidP="003665C1">
            <w:pPr>
              <w:rPr>
                <w:rFonts w:ascii="Arial" w:hAnsi="Arial" w:cs="Arial"/>
                <w:sz w:val="25"/>
                <w:szCs w:val="25"/>
              </w:rPr>
            </w:pPr>
            <w:r w:rsidRPr="0047001A">
              <w:rPr>
                <w:rFonts w:ascii="Arial" w:hAnsi="Arial" w:cs="Arial"/>
                <w:sz w:val="25"/>
                <w:szCs w:val="25"/>
              </w:rPr>
              <w:t>34.3.7</w:t>
            </w:r>
          </w:p>
        </w:tc>
        <w:tc>
          <w:tcPr>
            <w:tcW w:w="5528" w:type="dxa"/>
            <w:tcBorders>
              <w:top w:val="single" w:sz="4" w:space="0" w:color="auto"/>
              <w:bottom w:val="single" w:sz="4" w:space="0" w:color="auto"/>
            </w:tcBorders>
          </w:tcPr>
          <w:p w:rsidR="004C738C" w:rsidRPr="0047001A" w:rsidRDefault="004C738C" w:rsidP="003665C1">
            <w:pPr>
              <w:rPr>
                <w:rFonts w:ascii="Arial" w:hAnsi="Arial" w:cs="Arial"/>
                <w:sz w:val="25"/>
                <w:szCs w:val="25"/>
              </w:rPr>
            </w:pPr>
            <w:r w:rsidRPr="0047001A">
              <w:rPr>
                <w:rFonts w:ascii="Arial" w:hAnsi="Arial" w:cs="Arial"/>
                <w:sz w:val="25"/>
                <w:szCs w:val="25"/>
              </w:rPr>
              <w:t>Teilbaufreigabe</w:t>
            </w:r>
          </w:p>
          <w:p w:rsidR="00DF32B4" w:rsidRPr="0047001A" w:rsidRDefault="00DF32B4" w:rsidP="003665C1">
            <w:pPr>
              <w:rPr>
                <w:rFonts w:ascii="Arial" w:hAnsi="Arial" w:cs="Arial"/>
                <w:sz w:val="25"/>
                <w:szCs w:val="25"/>
              </w:rPr>
            </w:pPr>
            <w:r w:rsidRPr="0047001A">
              <w:rPr>
                <w:rFonts w:ascii="Arial" w:hAnsi="Arial" w:cs="Arial"/>
                <w:sz w:val="25"/>
                <w:szCs w:val="25"/>
              </w:rPr>
              <w:t>je Freigabe</w:t>
            </w:r>
          </w:p>
        </w:tc>
        <w:tc>
          <w:tcPr>
            <w:tcW w:w="2126" w:type="dxa"/>
            <w:tcBorders>
              <w:top w:val="single" w:sz="4" w:space="0" w:color="auto"/>
              <w:bottom w:val="single" w:sz="4" w:space="0" w:color="auto"/>
              <w:right w:val="nil"/>
            </w:tcBorders>
            <w:vAlign w:val="bottom"/>
          </w:tcPr>
          <w:p w:rsidR="00DF32B4" w:rsidRPr="0047001A" w:rsidRDefault="00DF32B4" w:rsidP="000C475A">
            <w:pPr>
              <w:jc w:val="right"/>
              <w:rPr>
                <w:rFonts w:ascii="Arial" w:hAnsi="Arial" w:cs="Arial"/>
                <w:sz w:val="25"/>
                <w:szCs w:val="25"/>
              </w:rPr>
            </w:pPr>
            <w:r w:rsidRPr="0047001A">
              <w:rPr>
                <w:rFonts w:ascii="Arial" w:hAnsi="Arial" w:cs="Arial"/>
                <w:sz w:val="25"/>
                <w:szCs w:val="25"/>
              </w:rPr>
              <w:t>290,40</w:t>
            </w:r>
          </w:p>
        </w:tc>
      </w:tr>
      <w:tr w:rsidR="0047001A" w:rsidRPr="0047001A" w:rsidTr="009B1FD0">
        <w:tc>
          <w:tcPr>
            <w:tcW w:w="1560" w:type="dxa"/>
            <w:tcBorders>
              <w:top w:val="single" w:sz="4" w:space="0" w:color="auto"/>
              <w:left w:val="nil"/>
              <w:bottom w:val="single" w:sz="4" w:space="0" w:color="auto"/>
              <w:right w:val="single" w:sz="4" w:space="0" w:color="auto"/>
            </w:tcBorders>
          </w:tcPr>
          <w:p w:rsidR="00DF32B4" w:rsidRPr="0047001A" w:rsidRDefault="00DF32B4" w:rsidP="00CA6670">
            <w:pPr>
              <w:rPr>
                <w:rFonts w:ascii="Arial" w:hAnsi="Arial" w:cs="Arial"/>
                <w:sz w:val="25"/>
                <w:szCs w:val="25"/>
              </w:rPr>
            </w:pPr>
            <w:r w:rsidRPr="0047001A">
              <w:rPr>
                <w:rFonts w:ascii="Arial" w:hAnsi="Arial" w:cs="Arial"/>
                <w:sz w:val="25"/>
                <w:szCs w:val="25"/>
              </w:rPr>
              <w:t>34.4</w:t>
            </w:r>
          </w:p>
        </w:tc>
        <w:tc>
          <w:tcPr>
            <w:tcW w:w="5528" w:type="dxa"/>
            <w:tcBorders>
              <w:top w:val="single" w:sz="4" w:space="0" w:color="auto"/>
              <w:left w:val="single" w:sz="4" w:space="0" w:color="auto"/>
              <w:bottom w:val="single" w:sz="4" w:space="0" w:color="auto"/>
              <w:right w:val="single" w:sz="4" w:space="0" w:color="auto"/>
            </w:tcBorders>
          </w:tcPr>
          <w:p w:rsidR="009B1FD0" w:rsidRPr="0047001A" w:rsidRDefault="009B1FD0" w:rsidP="00CA6670">
            <w:pPr>
              <w:rPr>
                <w:rFonts w:ascii="Arial" w:hAnsi="Arial" w:cs="Arial"/>
                <w:sz w:val="25"/>
                <w:szCs w:val="25"/>
              </w:rPr>
            </w:pPr>
            <w:r w:rsidRPr="0047001A">
              <w:rPr>
                <w:rFonts w:ascii="Arial" w:hAnsi="Arial" w:cs="Arial"/>
                <w:sz w:val="25"/>
                <w:szCs w:val="25"/>
              </w:rPr>
              <w:t>Bearbeitung einer Bauvoranfrage</w:t>
            </w:r>
          </w:p>
        </w:tc>
        <w:tc>
          <w:tcPr>
            <w:tcW w:w="2126" w:type="dxa"/>
            <w:tcBorders>
              <w:top w:val="single" w:sz="4" w:space="0" w:color="auto"/>
              <w:left w:val="single" w:sz="4" w:space="0" w:color="auto"/>
              <w:bottom w:val="single" w:sz="4" w:space="0" w:color="auto"/>
              <w:right w:val="nil"/>
            </w:tcBorders>
          </w:tcPr>
          <w:p w:rsidR="00DF32B4" w:rsidRPr="0047001A" w:rsidRDefault="00DF32B4" w:rsidP="00DF32B4">
            <w:pPr>
              <w:jc w:val="right"/>
              <w:rPr>
                <w:rFonts w:ascii="Arial" w:hAnsi="Arial" w:cs="Arial"/>
                <w:sz w:val="25"/>
                <w:szCs w:val="25"/>
              </w:rPr>
            </w:pPr>
            <w:r w:rsidRPr="0047001A">
              <w:rPr>
                <w:rFonts w:ascii="Arial" w:hAnsi="Arial" w:cs="Arial"/>
                <w:sz w:val="25"/>
                <w:szCs w:val="25"/>
              </w:rPr>
              <w:t xml:space="preserve">41,40 </w:t>
            </w:r>
          </w:p>
          <w:p w:rsidR="00DF32B4" w:rsidRPr="0047001A" w:rsidRDefault="00DF32B4" w:rsidP="00DF32B4">
            <w:pPr>
              <w:jc w:val="right"/>
              <w:rPr>
                <w:rFonts w:ascii="Arial" w:hAnsi="Arial" w:cs="Arial"/>
                <w:sz w:val="25"/>
                <w:szCs w:val="25"/>
              </w:rPr>
            </w:pPr>
            <w:r w:rsidRPr="0047001A">
              <w:rPr>
                <w:rFonts w:ascii="Arial" w:hAnsi="Arial" w:cs="Arial"/>
                <w:sz w:val="25"/>
                <w:szCs w:val="25"/>
              </w:rPr>
              <w:t>je angefangene Viertelstunde</w:t>
            </w:r>
          </w:p>
        </w:tc>
      </w:tr>
      <w:tr w:rsidR="0047001A" w:rsidRPr="0047001A" w:rsidTr="000E0E1E">
        <w:tc>
          <w:tcPr>
            <w:tcW w:w="1560" w:type="dxa"/>
            <w:tcBorders>
              <w:top w:val="single" w:sz="4" w:space="0" w:color="auto"/>
              <w:left w:val="nil"/>
              <w:bottom w:val="single" w:sz="4" w:space="0" w:color="auto"/>
              <w:right w:val="single" w:sz="4" w:space="0" w:color="auto"/>
            </w:tcBorders>
          </w:tcPr>
          <w:p w:rsidR="00DF32B4" w:rsidRPr="0047001A" w:rsidRDefault="00DF32B4" w:rsidP="000E0E1E">
            <w:pPr>
              <w:rPr>
                <w:rFonts w:ascii="Arial" w:hAnsi="Arial" w:cs="Arial"/>
                <w:sz w:val="25"/>
                <w:szCs w:val="25"/>
              </w:rPr>
            </w:pPr>
            <w:r w:rsidRPr="0047001A">
              <w:rPr>
                <w:rFonts w:ascii="Arial" w:hAnsi="Arial" w:cs="Arial"/>
                <w:sz w:val="25"/>
                <w:szCs w:val="25"/>
              </w:rPr>
              <w:t>34.5</w:t>
            </w:r>
          </w:p>
        </w:tc>
        <w:tc>
          <w:tcPr>
            <w:tcW w:w="5528" w:type="dxa"/>
            <w:tcBorders>
              <w:top w:val="single" w:sz="4" w:space="0" w:color="auto"/>
              <w:left w:val="single" w:sz="4" w:space="0" w:color="auto"/>
              <w:bottom w:val="single" w:sz="4" w:space="0" w:color="auto"/>
              <w:right w:val="single" w:sz="4" w:space="0" w:color="auto"/>
            </w:tcBorders>
          </w:tcPr>
          <w:p w:rsidR="00DF32B4" w:rsidRPr="0047001A" w:rsidRDefault="00DF32B4" w:rsidP="000E0E1E">
            <w:pPr>
              <w:rPr>
                <w:rFonts w:ascii="Arial" w:hAnsi="Arial" w:cs="Arial"/>
                <w:sz w:val="25"/>
                <w:szCs w:val="25"/>
              </w:rPr>
            </w:pPr>
            <w:r w:rsidRPr="0047001A">
              <w:rPr>
                <w:rFonts w:ascii="Arial" w:hAnsi="Arial" w:cs="Arial"/>
                <w:sz w:val="25"/>
                <w:szCs w:val="25"/>
              </w:rPr>
              <w:t xml:space="preserve">Verlängerung der Geltungsdauer </w:t>
            </w:r>
          </w:p>
          <w:p w:rsidR="00DF32B4" w:rsidRPr="0047001A" w:rsidRDefault="00DF32B4" w:rsidP="000E0E1E">
            <w:pPr>
              <w:rPr>
                <w:rFonts w:ascii="Arial" w:hAnsi="Arial" w:cs="Arial"/>
                <w:sz w:val="25"/>
                <w:szCs w:val="25"/>
              </w:rPr>
            </w:pPr>
            <w:r w:rsidRPr="0047001A">
              <w:rPr>
                <w:rFonts w:ascii="Arial" w:hAnsi="Arial" w:cs="Arial"/>
                <w:sz w:val="25"/>
                <w:szCs w:val="25"/>
              </w:rPr>
              <w:t>nach § 62 Abs. 2 LBO</w:t>
            </w:r>
          </w:p>
        </w:tc>
        <w:tc>
          <w:tcPr>
            <w:tcW w:w="2126" w:type="dxa"/>
            <w:tcBorders>
              <w:top w:val="single" w:sz="4" w:space="0" w:color="auto"/>
              <w:left w:val="single" w:sz="4" w:space="0" w:color="auto"/>
              <w:bottom w:val="single" w:sz="4" w:space="0" w:color="auto"/>
              <w:right w:val="nil"/>
            </w:tcBorders>
          </w:tcPr>
          <w:p w:rsidR="00DF32B4" w:rsidRPr="0047001A" w:rsidRDefault="00DF32B4" w:rsidP="00DF32B4">
            <w:pPr>
              <w:jc w:val="right"/>
              <w:rPr>
                <w:rFonts w:ascii="Arial" w:hAnsi="Arial" w:cs="Arial"/>
                <w:sz w:val="25"/>
                <w:szCs w:val="25"/>
              </w:rPr>
            </w:pPr>
            <w:r w:rsidRPr="0047001A">
              <w:rPr>
                <w:rFonts w:ascii="Arial" w:hAnsi="Arial" w:cs="Arial"/>
                <w:sz w:val="25"/>
                <w:szCs w:val="25"/>
              </w:rPr>
              <w:t xml:space="preserve">41,40 </w:t>
            </w:r>
          </w:p>
          <w:p w:rsidR="00DF32B4" w:rsidRPr="0047001A" w:rsidRDefault="00DF32B4" w:rsidP="00DF32B4">
            <w:pPr>
              <w:jc w:val="right"/>
              <w:rPr>
                <w:rFonts w:ascii="Arial" w:hAnsi="Arial" w:cs="Arial"/>
                <w:sz w:val="25"/>
                <w:szCs w:val="25"/>
              </w:rPr>
            </w:pPr>
            <w:r w:rsidRPr="0047001A">
              <w:rPr>
                <w:rFonts w:ascii="Arial" w:hAnsi="Arial" w:cs="Arial"/>
                <w:sz w:val="25"/>
                <w:szCs w:val="25"/>
              </w:rPr>
              <w:t>je angefangene Viertelstunde</w:t>
            </w:r>
          </w:p>
        </w:tc>
      </w:tr>
      <w:tr w:rsidR="0047001A" w:rsidRPr="0047001A" w:rsidTr="0047001A">
        <w:tc>
          <w:tcPr>
            <w:tcW w:w="1560" w:type="dxa"/>
            <w:tcBorders>
              <w:top w:val="single" w:sz="4" w:space="0" w:color="auto"/>
              <w:left w:val="nil"/>
              <w:bottom w:val="single" w:sz="4" w:space="0" w:color="auto"/>
              <w:right w:val="single" w:sz="4" w:space="0" w:color="auto"/>
            </w:tcBorders>
          </w:tcPr>
          <w:p w:rsidR="00DF32B4" w:rsidRPr="0047001A" w:rsidRDefault="00DF32B4" w:rsidP="00CA6670">
            <w:pPr>
              <w:rPr>
                <w:rFonts w:ascii="Arial" w:hAnsi="Arial" w:cs="Arial"/>
                <w:sz w:val="25"/>
                <w:szCs w:val="25"/>
              </w:rPr>
            </w:pPr>
            <w:r w:rsidRPr="0047001A">
              <w:rPr>
                <w:rFonts w:ascii="Arial" w:hAnsi="Arial" w:cs="Arial"/>
                <w:sz w:val="25"/>
                <w:szCs w:val="25"/>
              </w:rPr>
              <w:t>34.6</w:t>
            </w:r>
          </w:p>
        </w:tc>
        <w:tc>
          <w:tcPr>
            <w:tcW w:w="5528" w:type="dxa"/>
            <w:tcBorders>
              <w:top w:val="single" w:sz="4" w:space="0" w:color="auto"/>
              <w:left w:val="single" w:sz="4" w:space="0" w:color="auto"/>
              <w:bottom w:val="single" w:sz="4" w:space="0" w:color="auto"/>
              <w:right w:val="single" w:sz="4" w:space="0" w:color="auto"/>
            </w:tcBorders>
          </w:tcPr>
          <w:p w:rsidR="009B1FD0" w:rsidRPr="0047001A" w:rsidRDefault="009B1FD0" w:rsidP="00CA6670">
            <w:pPr>
              <w:rPr>
                <w:rFonts w:ascii="Arial" w:hAnsi="Arial" w:cs="Arial"/>
                <w:sz w:val="25"/>
                <w:szCs w:val="25"/>
              </w:rPr>
            </w:pPr>
            <w:r w:rsidRPr="0047001A">
              <w:rPr>
                <w:rFonts w:ascii="Arial" w:hAnsi="Arial" w:cs="Arial"/>
                <w:sz w:val="25"/>
                <w:szCs w:val="25"/>
              </w:rPr>
              <w:t xml:space="preserve">Bearbeitung der Baulasterklärung </w:t>
            </w:r>
          </w:p>
          <w:p w:rsidR="009B1FD0" w:rsidRPr="0047001A" w:rsidRDefault="009B1FD0" w:rsidP="00CA6670">
            <w:pPr>
              <w:rPr>
                <w:rFonts w:ascii="Arial" w:hAnsi="Arial" w:cs="Arial"/>
                <w:sz w:val="25"/>
                <w:szCs w:val="25"/>
              </w:rPr>
            </w:pPr>
            <w:r w:rsidRPr="0047001A">
              <w:rPr>
                <w:rFonts w:ascii="Arial" w:hAnsi="Arial" w:cs="Arial"/>
                <w:sz w:val="25"/>
                <w:szCs w:val="25"/>
              </w:rPr>
              <w:t>nach § 71 LBO</w:t>
            </w:r>
          </w:p>
        </w:tc>
        <w:tc>
          <w:tcPr>
            <w:tcW w:w="2126" w:type="dxa"/>
            <w:tcBorders>
              <w:top w:val="single" w:sz="4" w:space="0" w:color="auto"/>
              <w:left w:val="single" w:sz="4" w:space="0" w:color="auto"/>
              <w:bottom w:val="single" w:sz="4" w:space="0" w:color="auto"/>
              <w:right w:val="nil"/>
            </w:tcBorders>
            <w:vAlign w:val="bottom"/>
          </w:tcPr>
          <w:p w:rsidR="00DF32B4" w:rsidRPr="0047001A" w:rsidRDefault="00DF32B4" w:rsidP="0047001A">
            <w:pPr>
              <w:jc w:val="right"/>
              <w:rPr>
                <w:rFonts w:ascii="Arial" w:hAnsi="Arial" w:cs="Arial"/>
                <w:sz w:val="25"/>
                <w:szCs w:val="25"/>
              </w:rPr>
            </w:pPr>
            <w:r w:rsidRPr="0047001A">
              <w:rPr>
                <w:rFonts w:ascii="Arial" w:hAnsi="Arial" w:cs="Arial"/>
                <w:sz w:val="25"/>
                <w:szCs w:val="25"/>
              </w:rPr>
              <w:t xml:space="preserve">41,40 </w:t>
            </w:r>
          </w:p>
          <w:p w:rsidR="00DF32B4" w:rsidRPr="0047001A" w:rsidRDefault="00DF32B4" w:rsidP="0047001A">
            <w:pPr>
              <w:jc w:val="right"/>
              <w:rPr>
                <w:rFonts w:ascii="Arial" w:hAnsi="Arial" w:cs="Arial"/>
                <w:sz w:val="25"/>
                <w:szCs w:val="25"/>
              </w:rPr>
            </w:pPr>
            <w:r w:rsidRPr="0047001A">
              <w:rPr>
                <w:rFonts w:ascii="Arial" w:hAnsi="Arial" w:cs="Arial"/>
                <w:sz w:val="25"/>
                <w:szCs w:val="25"/>
              </w:rPr>
              <w:t>je angefangene Viertelstunde</w:t>
            </w:r>
          </w:p>
        </w:tc>
      </w:tr>
      <w:tr w:rsidR="0047001A" w:rsidRPr="0047001A" w:rsidTr="0047001A">
        <w:tc>
          <w:tcPr>
            <w:tcW w:w="1560" w:type="dxa"/>
            <w:tcBorders>
              <w:top w:val="single" w:sz="4" w:space="0" w:color="auto"/>
              <w:left w:val="nil"/>
              <w:bottom w:val="single" w:sz="4" w:space="0" w:color="auto"/>
              <w:right w:val="single" w:sz="4" w:space="0" w:color="auto"/>
            </w:tcBorders>
          </w:tcPr>
          <w:p w:rsidR="002513ED" w:rsidRPr="0047001A" w:rsidRDefault="002513ED" w:rsidP="00CA6670">
            <w:pPr>
              <w:rPr>
                <w:rFonts w:ascii="Arial" w:hAnsi="Arial" w:cs="Arial"/>
                <w:sz w:val="25"/>
                <w:szCs w:val="25"/>
              </w:rPr>
            </w:pPr>
            <w:r w:rsidRPr="0047001A">
              <w:rPr>
                <w:rFonts w:ascii="Arial" w:hAnsi="Arial" w:cs="Arial"/>
                <w:sz w:val="25"/>
                <w:szCs w:val="25"/>
              </w:rPr>
              <w:t>34.7</w:t>
            </w:r>
          </w:p>
        </w:tc>
        <w:tc>
          <w:tcPr>
            <w:tcW w:w="5528" w:type="dxa"/>
            <w:tcBorders>
              <w:top w:val="single" w:sz="4" w:space="0" w:color="auto"/>
              <w:left w:val="single" w:sz="4" w:space="0" w:color="auto"/>
              <w:bottom w:val="single" w:sz="4" w:space="0" w:color="auto"/>
              <w:right w:val="single" w:sz="4" w:space="0" w:color="auto"/>
            </w:tcBorders>
          </w:tcPr>
          <w:p w:rsidR="002513ED" w:rsidRPr="0047001A" w:rsidRDefault="002513ED" w:rsidP="002513ED">
            <w:pPr>
              <w:rPr>
                <w:rFonts w:ascii="Arial" w:hAnsi="Arial" w:cs="Arial"/>
                <w:sz w:val="25"/>
                <w:szCs w:val="25"/>
              </w:rPr>
            </w:pPr>
            <w:r w:rsidRPr="0047001A">
              <w:rPr>
                <w:rFonts w:ascii="Arial" w:hAnsi="Arial" w:cs="Arial"/>
                <w:sz w:val="25"/>
                <w:szCs w:val="25"/>
              </w:rPr>
              <w:t>Ortsbesichtigung im Rahmen der allgemeinen Bauaufsicht</w:t>
            </w:r>
          </w:p>
          <w:p w:rsidR="002513ED" w:rsidRPr="0047001A" w:rsidRDefault="002513ED" w:rsidP="002513ED">
            <w:pPr>
              <w:rPr>
                <w:rFonts w:ascii="Arial" w:hAnsi="Arial" w:cs="Arial"/>
                <w:sz w:val="25"/>
                <w:szCs w:val="25"/>
              </w:rPr>
            </w:pPr>
            <w:r w:rsidRPr="0047001A">
              <w:rPr>
                <w:rFonts w:ascii="Arial" w:hAnsi="Arial" w:cs="Arial"/>
                <w:sz w:val="25"/>
                <w:szCs w:val="25"/>
              </w:rPr>
              <w:t>Zeitaufwand je Objekt für Ortsbesichtigung sowie die hierfür notwendigen Vorbereitungs-, Nachbereitungs- und Sichtungsarbeiten</w:t>
            </w:r>
          </w:p>
        </w:tc>
        <w:tc>
          <w:tcPr>
            <w:tcW w:w="2126" w:type="dxa"/>
            <w:tcBorders>
              <w:top w:val="single" w:sz="4" w:space="0" w:color="auto"/>
              <w:left w:val="single" w:sz="4" w:space="0" w:color="auto"/>
              <w:bottom w:val="single" w:sz="4" w:space="0" w:color="auto"/>
              <w:right w:val="nil"/>
            </w:tcBorders>
            <w:vAlign w:val="bottom"/>
          </w:tcPr>
          <w:p w:rsidR="002513ED" w:rsidRPr="0047001A" w:rsidRDefault="002513ED" w:rsidP="0047001A">
            <w:pPr>
              <w:jc w:val="right"/>
              <w:rPr>
                <w:rFonts w:ascii="Arial" w:hAnsi="Arial" w:cs="Arial"/>
                <w:sz w:val="25"/>
                <w:szCs w:val="25"/>
              </w:rPr>
            </w:pPr>
            <w:r w:rsidRPr="0047001A">
              <w:rPr>
                <w:rFonts w:ascii="Arial" w:hAnsi="Arial" w:cs="Arial"/>
                <w:sz w:val="25"/>
                <w:szCs w:val="25"/>
              </w:rPr>
              <w:t xml:space="preserve">41,40 </w:t>
            </w:r>
          </w:p>
          <w:p w:rsidR="002513ED" w:rsidRPr="0047001A" w:rsidRDefault="002513ED" w:rsidP="0047001A">
            <w:pPr>
              <w:jc w:val="right"/>
              <w:rPr>
                <w:rFonts w:ascii="Arial" w:hAnsi="Arial" w:cs="Arial"/>
                <w:sz w:val="25"/>
                <w:szCs w:val="25"/>
              </w:rPr>
            </w:pPr>
            <w:r w:rsidRPr="0047001A">
              <w:rPr>
                <w:rFonts w:ascii="Arial" w:hAnsi="Arial" w:cs="Arial"/>
                <w:sz w:val="25"/>
                <w:szCs w:val="25"/>
              </w:rPr>
              <w:t>je angefangene Viertelstunde</w:t>
            </w:r>
          </w:p>
        </w:tc>
      </w:tr>
      <w:tr w:rsidR="0047001A" w:rsidRPr="0047001A" w:rsidTr="009B1FD0">
        <w:tc>
          <w:tcPr>
            <w:tcW w:w="1560" w:type="dxa"/>
            <w:tcBorders>
              <w:top w:val="single" w:sz="4" w:space="0" w:color="auto"/>
              <w:left w:val="nil"/>
              <w:bottom w:val="single" w:sz="4" w:space="0" w:color="auto"/>
              <w:right w:val="single" w:sz="4" w:space="0" w:color="auto"/>
            </w:tcBorders>
          </w:tcPr>
          <w:p w:rsidR="002513ED" w:rsidRPr="0047001A" w:rsidRDefault="002513ED" w:rsidP="00CA6670">
            <w:pPr>
              <w:rPr>
                <w:rFonts w:ascii="Arial" w:hAnsi="Arial" w:cs="Arial"/>
                <w:sz w:val="25"/>
                <w:szCs w:val="25"/>
              </w:rPr>
            </w:pPr>
            <w:r w:rsidRPr="0047001A">
              <w:rPr>
                <w:rFonts w:ascii="Arial" w:hAnsi="Arial" w:cs="Arial"/>
                <w:sz w:val="25"/>
                <w:szCs w:val="25"/>
              </w:rPr>
              <w:t>34.8</w:t>
            </w:r>
          </w:p>
        </w:tc>
        <w:tc>
          <w:tcPr>
            <w:tcW w:w="5528" w:type="dxa"/>
            <w:tcBorders>
              <w:top w:val="single" w:sz="4" w:space="0" w:color="auto"/>
              <w:left w:val="single" w:sz="4" w:space="0" w:color="auto"/>
              <w:bottom w:val="single" w:sz="4" w:space="0" w:color="auto"/>
              <w:right w:val="single" w:sz="4" w:space="0" w:color="auto"/>
            </w:tcBorders>
          </w:tcPr>
          <w:p w:rsidR="009B1FD0" w:rsidRPr="0047001A" w:rsidRDefault="009B1FD0" w:rsidP="00CA6670">
            <w:pPr>
              <w:rPr>
                <w:rFonts w:ascii="Arial" w:hAnsi="Arial" w:cs="Arial"/>
                <w:sz w:val="25"/>
                <w:szCs w:val="25"/>
              </w:rPr>
            </w:pPr>
            <w:r w:rsidRPr="0047001A">
              <w:rPr>
                <w:rFonts w:ascii="Arial" w:hAnsi="Arial" w:cs="Arial"/>
                <w:sz w:val="25"/>
                <w:szCs w:val="25"/>
              </w:rPr>
              <w:t>Maßnahmen im Rahmen des Bauordnungsrechts</w:t>
            </w:r>
          </w:p>
        </w:tc>
        <w:tc>
          <w:tcPr>
            <w:tcW w:w="2126" w:type="dxa"/>
            <w:tcBorders>
              <w:top w:val="single" w:sz="4" w:space="0" w:color="auto"/>
              <w:left w:val="single" w:sz="4" w:space="0" w:color="auto"/>
              <w:bottom w:val="single" w:sz="4" w:space="0" w:color="auto"/>
              <w:right w:val="nil"/>
            </w:tcBorders>
          </w:tcPr>
          <w:p w:rsidR="002513ED" w:rsidRPr="0047001A" w:rsidRDefault="002513ED" w:rsidP="002513ED">
            <w:pPr>
              <w:jc w:val="right"/>
              <w:rPr>
                <w:rFonts w:ascii="Arial" w:hAnsi="Arial" w:cs="Arial"/>
                <w:sz w:val="25"/>
                <w:szCs w:val="25"/>
              </w:rPr>
            </w:pPr>
            <w:r w:rsidRPr="0047001A">
              <w:rPr>
                <w:rFonts w:ascii="Arial" w:hAnsi="Arial" w:cs="Arial"/>
                <w:sz w:val="25"/>
                <w:szCs w:val="25"/>
              </w:rPr>
              <w:t xml:space="preserve">41,40 </w:t>
            </w:r>
          </w:p>
          <w:p w:rsidR="002513ED" w:rsidRPr="0047001A" w:rsidRDefault="002513ED" w:rsidP="002513ED">
            <w:pPr>
              <w:jc w:val="right"/>
              <w:rPr>
                <w:rFonts w:ascii="Arial" w:hAnsi="Arial" w:cs="Arial"/>
                <w:strike/>
                <w:sz w:val="25"/>
                <w:szCs w:val="25"/>
              </w:rPr>
            </w:pPr>
            <w:r w:rsidRPr="0047001A">
              <w:rPr>
                <w:rFonts w:ascii="Arial" w:hAnsi="Arial" w:cs="Arial"/>
                <w:sz w:val="25"/>
                <w:szCs w:val="25"/>
              </w:rPr>
              <w:t>je angefangene Viertelstunde</w:t>
            </w:r>
          </w:p>
        </w:tc>
      </w:tr>
      <w:tr w:rsidR="0047001A" w:rsidRPr="0047001A" w:rsidTr="00C5619A">
        <w:tc>
          <w:tcPr>
            <w:tcW w:w="1560" w:type="dxa"/>
            <w:tcBorders>
              <w:top w:val="single" w:sz="4" w:space="0" w:color="auto"/>
              <w:left w:val="nil"/>
              <w:bottom w:val="single" w:sz="4" w:space="0" w:color="auto"/>
              <w:right w:val="single" w:sz="4" w:space="0" w:color="auto"/>
            </w:tcBorders>
          </w:tcPr>
          <w:p w:rsidR="002513ED" w:rsidRPr="0047001A" w:rsidRDefault="002513ED" w:rsidP="005E6F9D">
            <w:pPr>
              <w:rPr>
                <w:rFonts w:ascii="Arial" w:hAnsi="Arial" w:cs="Arial"/>
                <w:sz w:val="25"/>
                <w:szCs w:val="25"/>
              </w:rPr>
            </w:pPr>
            <w:r w:rsidRPr="0047001A">
              <w:rPr>
                <w:rFonts w:ascii="Arial" w:hAnsi="Arial" w:cs="Arial"/>
                <w:sz w:val="25"/>
                <w:szCs w:val="25"/>
              </w:rPr>
              <w:t>34.9.1</w:t>
            </w:r>
          </w:p>
        </w:tc>
        <w:tc>
          <w:tcPr>
            <w:tcW w:w="5528" w:type="dxa"/>
            <w:tcBorders>
              <w:top w:val="single" w:sz="4" w:space="0" w:color="auto"/>
              <w:left w:val="single" w:sz="4" w:space="0" w:color="auto"/>
              <w:bottom w:val="single" w:sz="4" w:space="0" w:color="auto"/>
              <w:right w:val="single" w:sz="4" w:space="0" w:color="auto"/>
            </w:tcBorders>
          </w:tcPr>
          <w:p w:rsidR="00C5619A" w:rsidRPr="0047001A" w:rsidRDefault="00C5619A" w:rsidP="005E6F9D">
            <w:pPr>
              <w:rPr>
                <w:rFonts w:ascii="Arial" w:hAnsi="Arial" w:cs="Arial"/>
                <w:sz w:val="25"/>
                <w:szCs w:val="25"/>
              </w:rPr>
            </w:pPr>
            <w:r w:rsidRPr="0047001A">
              <w:rPr>
                <w:rFonts w:ascii="Arial" w:hAnsi="Arial" w:cs="Arial"/>
                <w:sz w:val="25"/>
                <w:szCs w:val="25"/>
              </w:rPr>
              <w:t>Baukontrollen und bis zu zwei Abnahmen</w:t>
            </w:r>
          </w:p>
        </w:tc>
        <w:tc>
          <w:tcPr>
            <w:tcW w:w="2126" w:type="dxa"/>
            <w:tcBorders>
              <w:top w:val="single" w:sz="4" w:space="0" w:color="auto"/>
              <w:left w:val="single" w:sz="4" w:space="0" w:color="auto"/>
              <w:bottom w:val="single" w:sz="4" w:space="0" w:color="auto"/>
              <w:right w:val="nil"/>
            </w:tcBorders>
          </w:tcPr>
          <w:p w:rsidR="00C5619A" w:rsidRPr="0047001A" w:rsidRDefault="00C5619A" w:rsidP="005E6F9D">
            <w:pPr>
              <w:jc w:val="right"/>
              <w:rPr>
                <w:rFonts w:ascii="Arial" w:hAnsi="Arial" w:cs="Arial"/>
                <w:sz w:val="25"/>
                <w:szCs w:val="25"/>
              </w:rPr>
            </w:pPr>
            <w:r w:rsidRPr="0047001A">
              <w:rPr>
                <w:rFonts w:ascii="Arial" w:hAnsi="Arial" w:cs="Arial"/>
                <w:sz w:val="25"/>
                <w:szCs w:val="25"/>
              </w:rPr>
              <w:t>1,6 Promille,</w:t>
            </w:r>
          </w:p>
          <w:p w:rsidR="002513ED" w:rsidRPr="0047001A" w:rsidRDefault="00C5619A" w:rsidP="0047001A">
            <w:pPr>
              <w:jc w:val="right"/>
              <w:rPr>
                <w:rFonts w:ascii="Arial" w:hAnsi="Arial" w:cs="Arial"/>
                <w:sz w:val="25"/>
                <w:szCs w:val="25"/>
              </w:rPr>
            </w:pPr>
            <w:r w:rsidRPr="0047001A">
              <w:rPr>
                <w:rFonts w:ascii="Arial" w:hAnsi="Arial" w:cs="Arial"/>
                <w:sz w:val="25"/>
                <w:szCs w:val="25"/>
              </w:rPr>
              <w:t xml:space="preserve">mindestens </w:t>
            </w:r>
            <w:r w:rsidR="002513ED" w:rsidRPr="0047001A">
              <w:rPr>
                <w:rFonts w:ascii="Arial" w:hAnsi="Arial" w:cs="Arial"/>
                <w:sz w:val="25"/>
                <w:szCs w:val="25"/>
              </w:rPr>
              <w:t>125</w:t>
            </w:r>
          </w:p>
        </w:tc>
      </w:tr>
      <w:tr w:rsidR="0047001A" w:rsidRPr="0047001A" w:rsidTr="00B338DB">
        <w:tc>
          <w:tcPr>
            <w:tcW w:w="1560" w:type="dxa"/>
            <w:tcBorders>
              <w:top w:val="single" w:sz="4" w:space="0" w:color="auto"/>
              <w:left w:val="nil"/>
              <w:bottom w:val="single" w:sz="4" w:space="0" w:color="auto"/>
              <w:right w:val="single" w:sz="4" w:space="0" w:color="auto"/>
            </w:tcBorders>
          </w:tcPr>
          <w:p w:rsidR="002513ED" w:rsidRPr="0047001A" w:rsidRDefault="002513ED" w:rsidP="002513ED">
            <w:pPr>
              <w:rPr>
                <w:rFonts w:ascii="Arial" w:hAnsi="Arial" w:cs="Arial"/>
                <w:sz w:val="25"/>
                <w:szCs w:val="25"/>
              </w:rPr>
            </w:pPr>
            <w:r w:rsidRPr="0047001A">
              <w:rPr>
                <w:rFonts w:ascii="Arial" w:hAnsi="Arial" w:cs="Arial"/>
                <w:sz w:val="25"/>
                <w:szCs w:val="25"/>
              </w:rPr>
              <w:t>34.9.2</w:t>
            </w:r>
          </w:p>
        </w:tc>
        <w:tc>
          <w:tcPr>
            <w:tcW w:w="5528" w:type="dxa"/>
            <w:tcBorders>
              <w:top w:val="single" w:sz="4" w:space="0" w:color="auto"/>
              <w:left w:val="single" w:sz="4" w:space="0" w:color="auto"/>
              <w:bottom w:val="single" w:sz="4" w:space="0" w:color="auto"/>
              <w:right w:val="single" w:sz="4" w:space="0" w:color="auto"/>
            </w:tcBorders>
          </w:tcPr>
          <w:p w:rsidR="002513ED" w:rsidRPr="0047001A" w:rsidRDefault="002513ED" w:rsidP="002513ED">
            <w:pPr>
              <w:rPr>
                <w:rFonts w:ascii="Arial" w:hAnsi="Arial" w:cs="Arial"/>
                <w:sz w:val="25"/>
                <w:szCs w:val="25"/>
              </w:rPr>
            </w:pPr>
            <w:r w:rsidRPr="0047001A">
              <w:rPr>
                <w:rFonts w:ascii="Arial" w:hAnsi="Arial" w:cs="Arial"/>
                <w:sz w:val="25"/>
                <w:szCs w:val="25"/>
              </w:rPr>
              <w:t xml:space="preserve">Baukontrolle für Werbeanlagen oder soweit Baukosten nicht zugrunde gelegt werden </w:t>
            </w:r>
          </w:p>
          <w:p w:rsidR="002513ED" w:rsidRPr="0047001A" w:rsidRDefault="002513ED" w:rsidP="002513ED">
            <w:pPr>
              <w:rPr>
                <w:rFonts w:ascii="Arial" w:hAnsi="Arial" w:cs="Arial"/>
                <w:sz w:val="25"/>
                <w:szCs w:val="25"/>
              </w:rPr>
            </w:pPr>
            <w:r w:rsidRPr="0047001A">
              <w:rPr>
                <w:rFonts w:ascii="Arial" w:hAnsi="Arial" w:cs="Arial"/>
                <w:sz w:val="25"/>
                <w:szCs w:val="25"/>
              </w:rPr>
              <w:t>können</w:t>
            </w:r>
          </w:p>
          <w:p w:rsidR="002513ED" w:rsidRPr="0047001A" w:rsidRDefault="002513ED" w:rsidP="002513ED">
            <w:pPr>
              <w:rPr>
                <w:rFonts w:ascii="Arial" w:hAnsi="Arial" w:cs="Arial"/>
                <w:sz w:val="25"/>
                <w:szCs w:val="25"/>
              </w:rPr>
            </w:pPr>
            <w:r w:rsidRPr="0047001A">
              <w:rPr>
                <w:rFonts w:ascii="Arial" w:hAnsi="Arial" w:cs="Arial"/>
                <w:sz w:val="25"/>
                <w:szCs w:val="25"/>
              </w:rPr>
              <w:t>Zeitaufwand je Objekt für Ortsbesichtigung sowie die hierfür notwendigen Vorbereitungs-, Nachbereitungs- und Sichtungsarbeiten</w:t>
            </w:r>
          </w:p>
        </w:tc>
        <w:tc>
          <w:tcPr>
            <w:tcW w:w="2126" w:type="dxa"/>
            <w:tcBorders>
              <w:top w:val="single" w:sz="4" w:space="0" w:color="auto"/>
              <w:left w:val="single" w:sz="4" w:space="0" w:color="auto"/>
              <w:bottom w:val="single" w:sz="4" w:space="0" w:color="auto"/>
              <w:right w:val="nil"/>
            </w:tcBorders>
          </w:tcPr>
          <w:p w:rsidR="002513ED" w:rsidRPr="0047001A" w:rsidRDefault="002513ED" w:rsidP="002513ED">
            <w:pPr>
              <w:jc w:val="right"/>
              <w:rPr>
                <w:rFonts w:ascii="Arial" w:hAnsi="Arial" w:cs="Arial"/>
                <w:sz w:val="25"/>
                <w:szCs w:val="25"/>
              </w:rPr>
            </w:pPr>
          </w:p>
          <w:p w:rsidR="002513ED" w:rsidRPr="0047001A" w:rsidRDefault="002513ED" w:rsidP="002513ED">
            <w:pPr>
              <w:jc w:val="right"/>
              <w:rPr>
                <w:rFonts w:ascii="Arial" w:hAnsi="Arial" w:cs="Arial"/>
                <w:sz w:val="25"/>
                <w:szCs w:val="25"/>
              </w:rPr>
            </w:pPr>
          </w:p>
          <w:p w:rsidR="00DF18F7" w:rsidRDefault="00DF18F7" w:rsidP="002513ED">
            <w:pPr>
              <w:jc w:val="right"/>
              <w:rPr>
                <w:rFonts w:ascii="Arial" w:hAnsi="Arial" w:cs="Arial"/>
                <w:sz w:val="25"/>
                <w:szCs w:val="25"/>
              </w:rPr>
            </w:pPr>
          </w:p>
          <w:p w:rsidR="002513ED" w:rsidRPr="0047001A" w:rsidRDefault="002513ED" w:rsidP="002513ED">
            <w:pPr>
              <w:jc w:val="right"/>
              <w:rPr>
                <w:rFonts w:ascii="Arial" w:hAnsi="Arial" w:cs="Arial"/>
                <w:sz w:val="25"/>
                <w:szCs w:val="25"/>
              </w:rPr>
            </w:pPr>
            <w:r w:rsidRPr="0047001A">
              <w:rPr>
                <w:rFonts w:ascii="Arial" w:hAnsi="Arial" w:cs="Arial"/>
                <w:sz w:val="25"/>
                <w:szCs w:val="25"/>
              </w:rPr>
              <w:t>25</w:t>
            </w:r>
          </w:p>
          <w:p w:rsidR="002513ED" w:rsidRPr="0047001A" w:rsidRDefault="002513ED" w:rsidP="002513ED">
            <w:pPr>
              <w:jc w:val="right"/>
              <w:rPr>
                <w:rFonts w:ascii="Arial" w:hAnsi="Arial" w:cs="Arial"/>
                <w:sz w:val="25"/>
                <w:szCs w:val="25"/>
              </w:rPr>
            </w:pPr>
            <w:r w:rsidRPr="0047001A">
              <w:rPr>
                <w:rFonts w:ascii="Arial" w:hAnsi="Arial" w:cs="Arial"/>
                <w:sz w:val="25"/>
                <w:szCs w:val="25"/>
              </w:rPr>
              <w:t>je angefangene Viertelstunde</w:t>
            </w:r>
          </w:p>
        </w:tc>
      </w:tr>
      <w:tr w:rsidR="0047001A" w:rsidRPr="0047001A" w:rsidTr="0047001A">
        <w:tc>
          <w:tcPr>
            <w:tcW w:w="1560" w:type="dxa"/>
            <w:tcBorders>
              <w:top w:val="single" w:sz="4" w:space="0" w:color="auto"/>
              <w:left w:val="nil"/>
              <w:bottom w:val="single" w:sz="4" w:space="0" w:color="auto"/>
              <w:right w:val="single" w:sz="4" w:space="0" w:color="auto"/>
            </w:tcBorders>
          </w:tcPr>
          <w:p w:rsidR="002513ED" w:rsidRPr="0047001A" w:rsidRDefault="002513ED" w:rsidP="002513ED">
            <w:pPr>
              <w:rPr>
                <w:rFonts w:ascii="Arial" w:hAnsi="Arial" w:cs="Arial"/>
                <w:sz w:val="25"/>
                <w:szCs w:val="25"/>
              </w:rPr>
            </w:pPr>
            <w:r w:rsidRPr="0047001A">
              <w:rPr>
                <w:rFonts w:ascii="Arial" w:hAnsi="Arial" w:cs="Arial"/>
                <w:sz w:val="25"/>
                <w:szCs w:val="25"/>
              </w:rPr>
              <w:t>34.9.3</w:t>
            </w:r>
          </w:p>
        </w:tc>
        <w:tc>
          <w:tcPr>
            <w:tcW w:w="5528" w:type="dxa"/>
            <w:tcBorders>
              <w:top w:val="single" w:sz="4" w:space="0" w:color="auto"/>
              <w:left w:val="single" w:sz="4" w:space="0" w:color="auto"/>
              <w:bottom w:val="single" w:sz="4" w:space="0" w:color="auto"/>
              <w:right w:val="single" w:sz="4" w:space="0" w:color="auto"/>
            </w:tcBorders>
          </w:tcPr>
          <w:p w:rsidR="002513ED" w:rsidRPr="0047001A" w:rsidRDefault="002513ED" w:rsidP="002513ED">
            <w:pPr>
              <w:rPr>
                <w:rFonts w:ascii="Arial" w:hAnsi="Arial" w:cs="Arial"/>
                <w:sz w:val="25"/>
                <w:szCs w:val="25"/>
              </w:rPr>
            </w:pPr>
            <w:r w:rsidRPr="0047001A">
              <w:rPr>
                <w:rFonts w:ascii="Arial" w:hAnsi="Arial" w:cs="Arial"/>
                <w:sz w:val="25"/>
                <w:szCs w:val="25"/>
              </w:rPr>
              <w:t>Nachprüfungen, weitere Abnahmen oder Wiederholungen erfolgloser Termine</w:t>
            </w:r>
          </w:p>
          <w:p w:rsidR="002513ED" w:rsidRPr="0047001A" w:rsidRDefault="002513ED" w:rsidP="002513ED">
            <w:pPr>
              <w:rPr>
                <w:rFonts w:ascii="Arial" w:hAnsi="Arial" w:cs="Arial"/>
                <w:sz w:val="25"/>
                <w:szCs w:val="25"/>
              </w:rPr>
            </w:pPr>
            <w:r w:rsidRPr="0047001A">
              <w:rPr>
                <w:rFonts w:ascii="Arial" w:hAnsi="Arial" w:cs="Arial"/>
                <w:sz w:val="25"/>
                <w:szCs w:val="25"/>
              </w:rPr>
              <w:t>Zeitaufwand je Objekt für Ortsbesichtigung sowie die hierfür notwendigen Vorbereitungs-, Nachbereitungs- und Sichtungsarbeiten</w:t>
            </w:r>
          </w:p>
        </w:tc>
        <w:tc>
          <w:tcPr>
            <w:tcW w:w="2126" w:type="dxa"/>
            <w:tcBorders>
              <w:top w:val="single" w:sz="4" w:space="0" w:color="auto"/>
              <w:left w:val="single" w:sz="4" w:space="0" w:color="auto"/>
              <w:bottom w:val="single" w:sz="4" w:space="0" w:color="auto"/>
              <w:right w:val="nil"/>
            </w:tcBorders>
            <w:vAlign w:val="bottom"/>
          </w:tcPr>
          <w:p w:rsidR="002513ED" w:rsidRPr="0047001A" w:rsidRDefault="002513ED" w:rsidP="0047001A">
            <w:pPr>
              <w:jc w:val="right"/>
              <w:rPr>
                <w:rFonts w:ascii="Arial" w:hAnsi="Arial" w:cs="Arial"/>
                <w:sz w:val="25"/>
                <w:szCs w:val="25"/>
              </w:rPr>
            </w:pPr>
          </w:p>
          <w:p w:rsidR="002513ED" w:rsidRPr="0047001A" w:rsidRDefault="002513ED" w:rsidP="0047001A">
            <w:pPr>
              <w:jc w:val="right"/>
              <w:rPr>
                <w:rFonts w:ascii="Arial" w:hAnsi="Arial" w:cs="Arial"/>
                <w:sz w:val="25"/>
                <w:szCs w:val="25"/>
              </w:rPr>
            </w:pPr>
            <w:r w:rsidRPr="0047001A">
              <w:rPr>
                <w:rFonts w:ascii="Arial" w:hAnsi="Arial" w:cs="Arial"/>
                <w:sz w:val="25"/>
                <w:szCs w:val="25"/>
              </w:rPr>
              <w:t>25</w:t>
            </w:r>
          </w:p>
          <w:p w:rsidR="002513ED" w:rsidRPr="0047001A" w:rsidRDefault="002513ED" w:rsidP="0047001A">
            <w:pPr>
              <w:jc w:val="right"/>
              <w:rPr>
                <w:rFonts w:ascii="Arial" w:hAnsi="Arial" w:cs="Arial"/>
                <w:strike/>
                <w:sz w:val="25"/>
                <w:szCs w:val="25"/>
              </w:rPr>
            </w:pPr>
            <w:r w:rsidRPr="0047001A">
              <w:rPr>
                <w:rFonts w:ascii="Arial" w:hAnsi="Arial" w:cs="Arial"/>
                <w:sz w:val="25"/>
                <w:szCs w:val="25"/>
              </w:rPr>
              <w:t>je angefangene Viertelstunde</w:t>
            </w:r>
          </w:p>
        </w:tc>
      </w:tr>
      <w:tr w:rsidR="0047001A" w:rsidRPr="0047001A" w:rsidTr="006C3297">
        <w:tc>
          <w:tcPr>
            <w:tcW w:w="1560" w:type="dxa"/>
            <w:tcBorders>
              <w:top w:val="single" w:sz="4" w:space="0" w:color="auto"/>
              <w:left w:val="nil"/>
              <w:bottom w:val="single" w:sz="4" w:space="0" w:color="auto"/>
              <w:right w:val="single" w:sz="4" w:space="0" w:color="auto"/>
            </w:tcBorders>
          </w:tcPr>
          <w:p w:rsidR="002513ED" w:rsidRPr="0047001A" w:rsidRDefault="002513ED" w:rsidP="002513ED">
            <w:pPr>
              <w:rPr>
                <w:rFonts w:ascii="Arial" w:hAnsi="Arial" w:cs="Arial"/>
                <w:sz w:val="25"/>
                <w:szCs w:val="25"/>
              </w:rPr>
            </w:pPr>
            <w:r w:rsidRPr="0047001A">
              <w:rPr>
                <w:rFonts w:ascii="Arial" w:hAnsi="Arial" w:cs="Arial"/>
                <w:sz w:val="25"/>
                <w:szCs w:val="25"/>
              </w:rPr>
              <w:t>34.10.1</w:t>
            </w:r>
          </w:p>
        </w:tc>
        <w:tc>
          <w:tcPr>
            <w:tcW w:w="5528" w:type="dxa"/>
            <w:tcBorders>
              <w:top w:val="single" w:sz="4" w:space="0" w:color="auto"/>
              <w:left w:val="single" w:sz="4" w:space="0" w:color="auto"/>
              <w:bottom w:val="single" w:sz="4" w:space="0" w:color="auto"/>
              <w:right w:val="single" w:sz="4" w:space="0" w:color="auto"/>
            </w:tcBorders>
          </w:tcPr>
          <w:p w:rsidR="002513ED" w:rsidRPr="0047001A" w:rsidRDefault="002513ED" w:rsidP="002513ED">
            <w:pPr>
              <w:rPr>
                <w:rFonts w:ascii="Arial" w:hAnsi="Arial" w:cs="Arial"/>
                <w:sz w:val="25"/>
                <w:szCs w:val="25"/>
              </w:rPr>
            </w:pPr>
            <w:r w:rsidRPr="0047001A">
              <w:rPr>
                <w:rFonts w:ascii="Arial" w:hAnsi="Arial" w:cs="Arial"/>
                <w:sz w:val="25"/>
                <w:szCs w:val="25"/>
              </w:rPr>
              <w:t>Fliegende Bauten - Anzeige nach § 69 Abs. 1 Satz 1 LBO</w:t>
            </w:r>
          </w:p>
        </w:tc>
        <w:tc>
          <w:tcPr>
            <w:tcW w:w="2126" w:type="dxa"/>
            <w:tcBorders>
              <w:top w:val="single" w:sz="4" w:space="0" w:color="auto"/>
              <w:left w:val="single" w:sz="4" w:space="0" w:color="auto"/>
              <w:bottom w:val="single" w:sz="4" w:space="0" w:color="auto"/>
              <w:right w:val="nil"/>
            </w:tcBorders>
          </w:tcPr>
          <w:p w:rsidR="0047001A" w:rsidRPr="0047001A" w:rsidRDefault="0047001A" w:rsidP="002513ED">
            <w:pPr>
              <w:jc w:val="right"/>
              <w:rPr>
                <w:rFonts w:ascii="Arial" w:hAnsi="Arial" w:cs="Arial"/>
                <w:sz w:val="25"/>
                <w:szCs w:val="25"/>
              </w:rPr>
            </w:pPr>
          </w:p>
          <w:p w:rsidR="002513ED" w:rsidRPr="0047001A" w:rsidRDefault="002513ED" w:rsidP="002513ED">
            <w:pPr>
              <w:jc w:val="right"/>
              <w:rPr>
                <w:rFonts w:ascii="Arial" w:hAnsi="Arial" w:cs="Arial"/>
                <w:sz w:val="25"/>
                <w:szCs w:val="25"/>
              </w:rPr>
            </w:pPr>
            <w:r w:rsidRPr="0047001A">
              <w:rPr>
                <w:rFonts w:ascii="Arial" w:hAnsi="Arial" w:cs="Arial"/>
                <w:sz w:val="25"/>
                <w:szCs w:val="25"/>
              </w:rPr>
              <w:t>32</w:t>
            </w:r>
          </w:p>
        </w:tc>
      </w:tr>
      <w:tr w:rsidR="0047001A" w:rsidRPr="0047001A" w:rsidTr="000E0E1E">
        <w:tc>
          <w:tcPr>
            <w:tcW w:w="1560" w:type="dxa"/>
            <w:tcBorders>
              <w:top w:val="single" w:sz="4" w:space="0" w:color="auto"/>
              <w:left w:val="nil"/>
              <w:bottom w:val="single" w:sz="4" w:space="0" w:color="auto"/>
              <w:right w:val="single" w:sz="4" w:space="0" w:color="auto"/>
            </w:tcBorders>
          </w:tcPr>
          <w:p w:rsidR="002513ED" w:rsidRPr="0047001A" w:rsidRDefault="002513ED" w:rsidP="000E0E1E">
            <w:pPr>
              <w:rPr>
                <w:rFonts w:ascii="Arial" w:hAnsi="Arial" w:cs="Arial"/>
                <w:sz w:val="25"/>
                <w:szCs w:val="25"/>
              </w:rPr>
            </w:pPr>
            <w:r w:rsidRPr="0047001A">
              <w:rPr>
                <w:rFonts w:ascii="Arial" w:hAnsi="Arial" w:cs="Arial"/>
                <w:sz w:val="25"/>
                <w:szCs w:val="25"/>
              </w:rPr>
              <w:t>34.10.2</w:t>
            </w:r>
          </w:p>
        </w:tc>
        <w:tc>
          <w:tcPr>
            <w:tcW w:w="5528" w:type="dxa"/>
            <w:tcBorders>
              <w:top w:val="single" w:sz="4" w:space="0" w:color="auto"/>
              <w:left w:val="single" w:sz="4" w:space="0" w:color="auto"/>
              <w:bottom w:val="single" w:sz="4" w:space="0" w:color="auto"/>
              <w:right w:val="single" w:sz="4" w:space="0" w:color="auto"/>
            </w:tcBorders>
          </w:tcPr>
          <w:p w:rsidR="002513ED" w:rsidRDefault="002513ED" w:rsidP="000E0E1E">
            <w:pPr>
              <w:rPr>
                <w:rFonts w:ascii="Arial" w:hAnsi="Arial" w:cs="Arial"/>
                <w:sz w:val="25"/>
                <w:szCs w:val="25"/>
              </w:rPr>
            </w:pPr>
            <w:r w:rsidRPr="0047001A">
              <w:rPr>
                <w:rFonts w:ascii="Arial" w:hAnsi="Arial" w:cs="Arial"/>
                <w:sz w:val="25"/>
                <w:szCs w:val="25"/>
              </w:rPr>
              <w:t>Gebrauchsabnahme oder Nachabnahme</w:t>
            </w:r>
            <w:r w:rsidRPr="0047001A">
              <w:rPr>
                <w:rFonts w:ascii="Arial" w:hAnsi="Arial" w:cs="Arial"/>
                <w:sz w:val="25"/>
                <w:szCs w:val="25"/>
              </w:rPr>
              <w:br/>
              <w:t>Fliegender Bauten nach § 69 Abs. 6 Satz 2</w:t>
            </w:r>
            <w:r w:rsidRPr="0047001A">
              <w:rPr>
                <w:rFonts w:ascii="Arial" w:hAnsi="Arial" w:cs="Arial"/>
                <w:sz w:val="25"/>
                <w:szCs w:val="25"/>
              </w:rPr>
              <w:br/>
              <w:t>oder Abs. 8 Satz 1 LBO</w:t>
            </w:r>
          </w:p>
          <w:p w:rsidR="00964F55" w:rsidRDefault="00964F55" w:rsidP="000E0E1E">
            <w:pPr>
              <w:rPr>
                <w:rFonts w:ascii="Arial" w:hAnsi="Arial" w:cs="Arial"/>
                <w:sz w:val="25"/>
                <w:szCs w:val="25"/>
              </w:rPr>
            </w:pPr>
          </w:p>
          <w:p w:rsidR="00964F55" w:rsidRPr="0047001A" w:rsidRDefault="00964F55" w:rsidP="000E0E1E">
            <w:pPr>
              <w:rPr>
                <w:rFonts w:ascii="Arial" w:hAnsi="Arial" w:cs="Arial"/>
                <w:sz w:val="25"/>
                <w:szCs w:val="25"/>
              </w:rPr>
            </w:pPr>
            <w:r w:rsidRPr="00964F55">
              <w:rPr>
                <w:rFonts w:ascii="Arial" w:hAnsi="Arial" w:cs="Arial"/>
                <w:sz w:val="25"/>
                <w:szCs w:val="25"/>
              </w:rPr>
              <w:t>Zeitaufwand je Objekt für Ortsbesichtigung sowie die hierfür notwendigen Vorbereitungs-, Nachbereitungs- und Sichtungsarbeiten</w:t>
            </w:r>
          </w:p>
        </w:tc>
        <w:tc>
          <w:tcPr>
            <w:tcW w:w="2126" w:type="dxa"/>
            <w:tcBorders>
              <w:top w:val="single" w:sz="4" w:space="0" w:color="auto"/>
              <w:left w:val="single" w:sz="4" w:space="0" w:color="auto"/>
              <w:bottom w:val="single" w:sz="4" w:space="0" w:color="auto"/>
              <w:right w:val="nil"/>
            </w:tcBorders>
          </w:tcPr>
          <w:p w:rsidR="00964F55" w:rsidRDefault="00964F55" w:rsidP="002513ED">
            <w:pPr>
              <w:jc w:val="right"/>
              <w:rPr>
                <w:rFonts w:ascii="Arial" w:hAnsi="Arial" w:cs="Arial"/>
                <w:sz w:val="25"/>
                <w:szCs w:val="25"/>
              </w:rPr>
            </w:pPr>
          </w:p>
          <w:p w:rsidR="00964F55" w:rsidRDefault="00964F55" w:rsidP="002513ED">
            <w:pPr>
              <w:jc w:val="right"/>
              <w:rPr>
                <w:rFonts w:ascii="Arial" w:hAnsi="Arial" w:cs="Arial"/>
                <w:sz w:val="25"/>
                <w:szCs w:val="25"/>
              </w:rPr>
            </w:pPr>
          </w:p>
          <w:p w:rsidR="00964F55" w:rsidRDefault="00964F55" w:rsidP="002513ED">
            <w:pPr>
              <w:jc w:val="right"/>
              <w:rPr>
                <w:rFonts w:ascii="Arial" w:hAnsi="Arial" w:cs="Arial"/>
                <w:sz w:val="25"/>
                <w:szCs w:val="25"/>
              </w:rPr>
            </w:pPr>
          </w:p>
          <w:p w:rsidR="00964F55" w:rsidRDefault="00964F55" w:rsidP="002513ED">
            <w:pPr>
              <w:jc w:val="right"/>
              <w:rPr>
                <w:rFonts w:ascii="Arial" w:hAnsi="Arial" w:cs="Arial"/>
                <w:sz w:val="25"/>
                <w:szCs w:val="25"/>
              </w:rPr>
            </w:pPr>
          </w:p>
          <w:p w:rsidR="002513ED" w:rsidRPr="0047001A" w:rsidRDefault="002513ED" w:rsidP="002513ED">
            <w:pPr>
              <w:jc w:val="right"/>
              <w:rPr>
                <w:rFonts w:ascii="Arial" w:hAnsi="Arial" w:cs="Arial"/>
                <w:sz w:val="25"/>
                <w:szCs w:val="25"/>
              </w:rPr>
            </w:pPr>
            <w:r w:rsidRPr="0047001A">
              <w:rPr>
                <w:rFonts w:ascii="Arial" w:hAnsi="Arial" w:cs="Arial"/>
                <w:sz w:val="25"/>
                <w:szCs w:val="25"/>
              </w:rPr>
              <w:t>25</w:t>
            </w:r>
          </w:p>
          <w:p w:rsidR="002513ED" w:rsidRPr="0047001A" w:rsidRDefault="002513ED" w:rsidP="002513ED">
            <w:pPr>
              <w:jc w:val="right"/>
              <w:rPr>
                <w:rFonts w:ascii="Arial" w:hAnsi="Arial" w:cs="Arial"/>
                <w:strike/>
                <w:sz w:val="25"/>
                <w:szCs w:val="25"/>
              </w:rPr>
            </w:pPr>
            <w:r w:rsidRPr="0047001A">
              <w:rPr>
                <w:rFonts w:ascii="Arial" w:hAnsi="Arial" w:cs="Arial"/>
                <w:sz w:val="25"/>
                <w:szCs w:val="25"/>
              </w:rPr>
              <w:t>je angefangene Viertelstunde</w:t>
            </w:r>
          </w:p>
        </w:tc>
      </w:tr>
      <w:tr w:rsidR="0047001A" w:rsidRPr="0047001A" w:rsidTr="000E0E1E">
        <w:tc>
          <w:tcPr>
            <w:tcW w:w="1560" w:type="dxa"/>
            <w:tcBorders>
              <w:top w:val="single" w:sz="4" w:space="0" w:color="auto"/>
              <w:left w:val="nil"/>
              <w:bottom w:val="single" w:sz="4" w:space="0" w:color="auto"/>
              <w:right w:val="single" w:sz="4" w:space="0" w:color="auto"/>
            </w:tcBorders>
          </w:tcPr>
          <w:p w:rsidR="002513ED" w:rsidRPr="0047001A" w:rsidRDefault="002513ED" w:rsidP="000E0E1E">
            <w:pPr>
              <w:rPr>
                <w:rFonts w:ascii="Arial" w:hAnsi="Arial" w:cs="Arial"/>
                <w:sz w:val="25"/>
                <w:szCs w:val="25"/>
              </w:rPr>
            </w:pPr>
            <w:r w:rsidRPr="0047001A">
              <w:rPr>
                <w:rFonts w:ascii="Arial" w:hAnsi="Arial" w:cs="Arial"/>
                <w:sz w:val="25"/>
                <w:szCs w:val="25"/>
              </w:rPr>
              <w:t>34.11</w:t>
            </w:r>
          </w:p>
        </w:tc>
        <w:tc>
          <w:tcPr>
            <w:tcW w:w="5528" w:type="dxa"/>
            <w:tcBorders>
              <w:top w:val="single" w:sz="4" w:space="0" w:color="auto"/>
              <w:left w:val="single" w:sz="4" w:space="0" w:color="auto"/>
              <w:bottom w:val="single" w:sz="4" w:space="0" w:color="auto"/>
              <w:right w:val="single" w:sz="4" w:space="0" w:color="auto"/>
            </w:tcBorders>
          </w:tcPr>
          <w:p w:rsidR="002513ED" w:rsidRPr="0047001A" w:rsidRDefault="002513ED" w:rsidP="000E0E1E">
            <w:pPr>
              <w:rPr>
                <w:rFonts w:ascii="Arial" w:hAnsi="Arial" w:cs="Arial"/>
                <w:sz w:val="25"/>
                <w:szCs w:val="25"/>
              </w:rPr>
            </w:pPr>
            <w:r w:rsidRPr="0047001A">
              <w:rPr>
                <w:rFonts w:ascii="Arial" w:hAnsi="Arial" w:cs="Arial"/>
                <w:sz w:val="25"/>
                <w:szCs w:val="25"/>
              </w:rPr>
              <w:t>Wiederkehrende Prüfungen von Sonderbauten, Brandverhütungsschau</w:t>
            </w:r>
          </w:p>
          <w:p w:rsidR="002513ED" w:rsidRPr="0047001A" w:rsidRDefault="002513ED" w:rsidP="000E0E1E">
            <w:pPr>
              <w:rPr>
                <w:rFonts w:ascii="Arial" w:hAnsi="Arial" w:cs="Arial"/>
                <w:sz w:val="25"/>
                <w:szCs w:val="25"/>
              </w:rPr>
            </w:pPr>
            <w:r w:rsidRPr="0047001A">
              <w:rPr>
                <w:rFonts w:ascii="Arial" w:hAnsi="Arial" w:cs="Arial"/>
                <w:sz w:val="25"/>
                <w:szCs w:val="25"/>
              </w:rPr>
              <w:t>Zeitaufwand je Objekt für Ortsbesichtigung sowie die hierfür notwendigen Vorbereitungs-, Nachbereitungs- und Sichtungsarbeiten</w:t>
            </w:r>
          </w:p>
        </w:tc>
        <w:tc>
          <w:tcPr>
            <w:tcW w:w="2126" w:type="dxa"/>
            <w:tcBorders>
              <w:top w:val="single" w:sz="4" w:space="0" w:color="auto"/>
              <w:left w:val="single" w:sz="4" w:space="0" w:color="auto"/>
              <w:bottom w:val="single" w:sz="4" w:space="0" w:color="auto"/>
              <w:right w:val="nil"/>
            </w:tcBorders>
          </w:tcPr>
          <w:p w:rsidR="0047001A" w:rsidRPr="0047001A" w:rsidRDefault="0047001A" w:rsidP="002513ED">
            <w:pPr>
              <w:jc w:val="right"/>
              <w:rPr>
                <w:rFonts w:ascii="Arial" w:hAnsi="Arial" w:cs="Arial"/>
                <w:sz w:val="25"/>
                <w:szCs w:val="25"/>
              </w:rPr>
            </w:pPr>
          </w:p>
          <w:p w:rsidR="0047001A" w:rsidRPr="0047001A" w:rsidRDefault="0047001A" w:rsidP="002513ED">
            <w:pPr>
              <w:jc w:val="right"/>
              <w:rPr>
                <w:rFonts w:ascii="Arial" w:hAnsi="Arial" w:cs="Arial"/>
                <w:sz w:val="25"/>
                <w:szCs w:val="25"/>
              </w:rPr>
            </w:pPr>
          </w:p>
          <w:p w:rsidR="002513ED" w:rsidRPr="0047001A" w:rsidRDefault="002513ED" w:rsidP="002513ED">
            <w:pPr>
              <w:jc w:val="right"/>
              <w:rPr>
                <w:rFonts w:ascii="Arial" w:hAnsi="Arial" w:cs="Arial"/>
                <w:sz w:val="25"/>
                <w:szCs w:val="25"/>
              </w:rPr>
            </w:pPr>
            <w:r w:rsidRPr="0047001A">
              <w:rPr>
                <w:rFonts w:ascii="Arial" w:hAnsi="Arial" w:cs="Arial"/>
                <w:sz w:val="25"/>
                <w:szCs w:val="25"/>
              </w:rPr>
              <w:t>25</w:t>
            </w:r>
          </w:p>
          <w:p w:rsidR="002513ED" w:rsidRPr="0047001A" w:rsidRDefault="002513ED" w:rsidP="002513ED">
            <w:pPr>
              <w:jc w:val="right"/>
              <w:rPr>
                <w:rFonts w:ascii="Arial" w:hAnsi="Arial" w:cs="Arial"/>
                <w:sz w:val="25"/>
                <w:szCs w:val="25"/>
              </w:rPr>
            </w:pPr>
            <w:r w:rsidRPr="0047001A">
              <w:rPr>
                <w:rFonts w:ascii="Arial" w:hAnsi="Arial" w:cs="Arial"/>
                <w:sz w:val="25"/>
                <w:szCs w:val="25"/>
              </w:rPr>
              <w:t>je angefangene Viertelstunde</w:t>
            </w:r>
          </w:p>
        </w:tc>
      </w:tr>
    </w:tbl>
    <w:p w:rsidR="00964F55" w:rsidRDefault="00964F55">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964F55" w:rsidRPr="0047001A" w:rsidTr="0003134D">
        <w:tc>
          <w:tcPr>
            <w:tcW w:w="1560" w:type="dxa"/>
            <w:tcBorders>
              <w:left w:val="nil"/>
              <w:bottom w:val="single" w:sz="4" w:space="0" w:color="auto"/>
              <w:right w:val="single" w:sz="4" w:space="0" w:color="auto"/>
            </w:tcBorders>
          </w:tcPr>
          <w:p w:rsidR="00964F55" w:rsidRPr="0047001A" w:rsidRDefault="00964F55" w:rsidP="0003134D">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964F55" w:rsidRPr="0047001A" w:rsidRDefault="00964F55" w:rsidP="0003134D">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964F55" w:rsidRPr="0047001A" w:rsidRDefault="00964F55" w:rsidP="0003134D">
            <w:pPr>
              <w:spacing w:after="240"/>
              <w:jc w:val="right"/>
              <w:rPr>
                <w:rFonts w:ascii="Arial" w:hAnsi="Arial" w:cs="Arial"/>
                <w:sz w:val="25"/>
                <w:szCs w:val="25"/>
              </w:rPr>
            </w:pPr>
            <w:r w:rsidRPr="0047001A">
              <w:rPr>
                <w:rFonts w:ascii="Arial" w:hAnsi="Arial" w:cs="Arial"/>
                <w:sz w:val="25"/>
                <w:szCs w:val="25"/>
              </w:rPr>
              <w:t>Gebühr in €</w:t>
            </w:r>
          </w:p>
        </w:tc>
      </w:tr>
      <w:tr w:rsidR="0047001A" w:rsidRPr="0047001A" w:rsidTr="002513ED">
        <w:tc>
          <w:tcPr>
            <w:tcW w:w="1560" w:type="dxa"/>
            <w:tcBorders>
              <w:top w:val="single" w:sz="4" w:space="0" w:color="auto"/>
              <w:left w:val="nil"/>
              <w:bottom w:val="single" w:sz="4" w:space="0" w:color="auto"/>
              <w:right w:val="single" w:sz="4" w:space="0" w:color="auto"/>
            </w:tcBorders>
          </w:tcPr>
          <w:p w:rsidR="002513ED" w:rsidRPr="0047001A" w:rsidRDefault="002513ED" w:rsidP="000E0E1E">
            <w:pPr>
              <w:rPr>
                <w:rFonts w:ascii="Arial" w:hAnsi="Arial" w:cs="Arial"/>
                <w:sz w:val="25"/>
                <w:szCs w:val="25"/>
              </w:rPr>
            </w:pPr>
            <w:r w:rsidRPr="0047001A">
              <w:rPr>
                <w:rFonts w:ascii="Arial" w:hAnsi="Arial" w:cs="Arial"/>
                <w:sz w:val="25"/>
                <w:szCs w:val="25"/>
              </w:rPr>
              <w:t>34.12.1</w:t>
            </w:r>
          </w:p>
        </w:tc>
        <w:tc>
          <w:tcPr>
            <w:tcW w:w="5528" w:type="dxa"/>
            <w:tcBorders>
              <w:top w:val="single" w:sz="4" w:space="0" w:color="auto"/>
              <w:left w:val="single" w:sz="4" w:space="0" w:color="auto"/>
              <w:bottom w:val="single" w:sz="4" w:space="0" w:color="auto"/>
              <w:right w:val="single" w:sz="4" w:space="0" w:color="auto"/>
            </w:tcBorders>
          </w:tcPr>
          <w:p w:rsidR="002513ED" w:rsidRPr="0047001A" w:rsidRDefault="002513ED" w:rsidP="002513ED">
            <w:pPr>
              <w:rPr>
                <w:rFonts w:ascii="Arial" w:hAnsi="Arial" w:cs="Arial"/>
                <w:sz w:val="25"/>
                <w:szCs w:val="25"/>
              </w:rPr>
            </w:pPr>
            <w:r w:rsidRPr="0047001A">
              <w:rPr>
                <w:rFonts w:ascii="Arial" w:hAnsi="Arial" w:cs="Arial"/>
                <w:sz w:val="25"/>
                <w:szCs w:val="25"/>
              </w:rPr>
              <w:t>Befreiung von baurechtlichen Vorschriften und von Festsetzungen eines Bebauungsplans</w:t>
            </w:r>
          </w:p>
          <w:p w:rsidR="002513ED" w:rsidRPr="0047001A" w:rsidRDefault="00DF18F7" w:rsidP="002513ED">
            <w:pPr>
              <w:rPr>
                <w:rFonts w:ascii="Arial" w:hAnsi="Arial" w:cs="Arial"/>
                <w:sz w:val="25"/>
                <w:szCs w:val="25"/>
              </w:rPr>
            </w:pPr>
            <w:r>
              <w:rPr>
                <w:rFonts w:ascii="Arial" w:hAnsi="Arial" w:cs="Arial"/>
                <w:sz w:val="25"/>
                <w:szCs w:val="25"/>
              </w:rPr>
              <w:t>j</w:t>
            </w:r>
            <w:r w:rsidR="002513ED" w:rsidRPr="0047001A">
              <w:rPr>
                <w:rFonts w:ascii="Arial" w:hAnsi="Arial" w:cs="Arial"/>
                <w:sz w:val="25"/>
                <w:szCs w:val="25"/>
              </w:rPr>
              <w:t>e Befreiung</w:t>
            </w:r>
          </w:p>
        </w:tc>
        <w:tc>
          <w:tcPr>
            <w:tcW w:w="2126" w:type="dxa"/>
            <w:tcBorders>
              <w:top w:val="single" w:sz="4" w:space="0" w:color="auto"/>
              <w:left w:val="single" w:sz="4" w:space="0" w:color="auto"/>
              <w:bottom w:val="single" w:sz="4" w:space="0" w:color="auto"/>
              <w:right w:val="nil"/>
            </w:tcBorders>
          </w:tcPr>
          <w:p w:rsidR="0047001A" w:rsidRPr="0047001A" w:rsidRDefault="0047001A" w:rsidP="000E0E1E">
            <w:pPr>
              <w:jc w:val="right"/>
              <w:rPr>
                <w:rFonts w:ascii="Arial" w:hAnsi="Arial" w:cs="Arial"/>
                <w:sz w:val="25"/>
                <w:szCs w:val="25"/>
              </w:rPr>
            </w:pPr>
          </w:p>
          <w:p w:rsidR="0047001A" w:rsidRPr="0047001A" w:rsidRDefault="0047001A" w:rsidP="000E0E1E">
            <w:pPr>
              <w:jc w:val="right"/>
              <w:rPr>
                <w:rFonts w:ascii="Arial" w:hAnsi="Arial" w:cs="Arial"/>
                <w:sz w:val="25"/>
                <w:szCs w:val="25"/>
              </w:rPr>
            </w:pPr>
          </w:p>
          <w:p w:rsidR="002513ED" w:rsidRPr="0047001A" w:rsidRDefault="002513ED" w:rsidP="000E0E1E">
            <w:pPr>
              <w:jc w:val="right"/>
              <w:rPr>
                <w:rFonts w:ascii="Arial" w:hAnsi="Arial" w:cs="Arial"/>
                <w:sz w:val="25"/>
                <w:szCs w:val="25"/>
              </w:rPr>
            </w:pPr>
            <w:r w:rsidRPr="0047001A">
              <w:rPr>
                <w:rFonts w:ascii="Arial" w:hAnsi="Arial" w:cs="Arial"/>
                <w:sz w:val="25"/>
                <w:szCs w:val="25"/>
              </w:rPr>
              <w:t>290,40-50.000</w:t>
            </w:r>
          </w:p>
        </w:tc>
      </w:tr>
      <w:tr w:rsidR="0047001A" w:rsidRPr="0047001A" w:rsidTr="002513ED">
        <w:tc>
          <w:tcPr>
            <w:tcW w:w="1560" w:type="dxa"/>
            <w:tcBorders>
              <w:top w:val="single" w:sz="4" w:space="0" w:color="auto"/>
              <w:left w:val="nil"/>
              <w:bottom w:val="single" w:sz="4" w:space="0" w:color="auto"/>
              <w:right w:val="single" w:sz="4" w:space="0" w:color="auto"/>
            </w:tcBorders>
          </w:tcPr>
          <w:p w:rsidR="002513ED" w:rsidRPr="0047001A" w:rsidRDefault="002513ED" w:rsidP="000E0E1E">
            <w:pPr>
              <w:rPr>
                <w:rFonts w:ascii="Arial" w:hAnsi="Arial" w:cs="Arial"/>
                <w:sz w:val="25"/>
                <w:szCs w:val="25"/>
              </w:rPr>
            </w:pPr>
            <w:r w:rsidRPr="0047001A">
              <w:rPr>
                <w:rFonts w:ascii="Arial" w:hAnsi="Arial" w:cs="Arial"/>
                <w:sz w:val="25"/>
                <w:szCs w:val="25"/>
              </w:rPr>
              <w:t>34.12.2</w:t>
            </w:r>
          </w:p>
        </w:tc>
        <w:tc>
          <w:tcPr>
            <w:tcW w:w="5528" w:type="dxa"/>
            <w:tcBorders>
              <w:top w:val="single" w:sz="4" w:space="0" w:color="auto"/>
              <w:left w:val="single" w:sz="4" w:space="0" w:color="auto"/>
              <w:bottom w:val="single" w:sz="4" w:space="0" w:color="auto"/>
              <w:right w:val="single" w:sz="4" w:space="0" w:color="auto"/>
            </w:tcBorders>
          </w:tcPr>
          <w:p w:rsidR="002513ED" w:rsidRPr="0047001A" w:rsidRDefault="002513ED" w:rsidP="000E0E1E">
            <w:pPr>
              <w:rPr>
                <w:rFonts w:ascii="Arial" w:hAnsi="Arial" w:cs="Arial"/>
                <w:sz w:val="25"/>
                <w:szCs w:val="25"/>
              </w:rPr>
            </w:pPr>
            <w:r w:rsidRPr="0047001A">
              <w:rPr>
                <w:rFonts w:ascii="Arial" w:hAnsi="Arial" w:cs="Arial"/>
                <w:sz w:val="25"/>
                <w:szCs w:val="25"/>
              </w:rPr>
              <w:t>Ausnahmen und Abweichungen von baurechtlichen Vorschriften und von Festsetzungen eines Bebauungsplans</w:t>
            </w:r>
          </w:p>
          <w:p w:rsidR="002513ED" w:rsidRPr="0047001A" w:rsidRDefault="00DF18F7" w:rsidP="000E0E1E">
            <w:pPr>
              <w:rPr>
                <w:rFonts w:ascii="Arial" w:hAnsi="Arial" w:cs="Arial"/>
                <w:sz w:val="25"/>
                <w:szCs w:val="25"/>
              </w:rPr>
            </w:pPr>
            <w:r>
              <w:rPr>
                <w:rFonts w:ascii="Arial" w:hAnsi="Arial" w:cs="Arial"/>
                <w:sz w:val="25"/>
                <w:szCs w:val="25"/>
              </w:rPr>
              <w:t>j</w:t>
            </w:r>
            <w:r w:rsidR="002513ED" w:rsidRPr="0047001A">
              <w:rPr>
                <w:rFonts w:ascii="Arial" w:hAnsi="Arial" w:cs="Arial"/>
                <w:sz w:val="25"/>
                <w:szCs w:val="25"/>
              </w:rPr>
              <w:t>e Ausnahme</w:t>
            </w:r>
          </w:p>
        </w:tc>
        <w:tc>
          <w:tcPr>
            <w:tcW w:w="2126" w:type="dxa"/>
            <w:tcBorders>
              <w:top w:val="single" w:sz="4" w:space="0" w:color="auto"/>
              <w:left w:val="single" w:sz="4" w:space="0" w:color="auto"/>
              <w:bottom w:val="single" w:sz="4" w:space="0" w:color="auto"/>
              <w:right w:val="nil"/>
            </w:tcBorders>
          </w:tcPr>
          <w:p w:rsidR="002513ED" w:rsidRPr="0047001A" w:rsidRDefault="002513ED" w:rsidP="000E0E1E">
            <w:pPr>
              <w:jc w:val="right"/>
              <w:rPr>
                <w:rFonts w:ascii="Arial" w:hAnsi="Arial" w:cs="Arial"/>
                <w:sz w:val="25"/>
                <w:szCs w:val="25"/>
              </w:rPr>
            </w:pPr>
          </w:p>
          <w:p w:rsidR="0047001A" w:rsidRPr="0047001A" w:rsidRDefault="0047001A" w:rsidP="002513ED">
            <w:pPr>
              <w:jc w:val="right"/>
              <w:rPr>
                <w:rFonts w:ascii="Arial" w:hAnsi="Arial" w:cs="Arial"/>
                <w:sz w:val="25"/>
                <w:szCs w:val="25"/>
              </w:rPr>
            </w:pPr>
          </w:p>
          <w:p w:rsidR="0047001A" w:rsidRPr="0047001A" w:rsidRDefault="0047001A" w:rsidP="002513ED">
            <w:pPr>
              <w:jc w:val="right"/>
              <w:rPr>
                <w:rFonts w:ascii="Arial" w:hAnsi="Arial" w:cs="Arial"/>
                <w:sz w:val="25"/>
                <w:szCs w:val="25"/>
              </w:rPr>
            </w:pPr>
          </w:p>
          <w:p w:rsidR="002513ED" w:rsidRPr="0047001A" w:rsidRDefault="002513ED" w:rsidP="002513ED">
            <w:pPr>
              <w:jc w:val="right"/>
              <w:rPr>
                <w:rFonts w:ascii="Arial" w:hAnsi="Arial" w:cs="Arial"/>
                <w:sz w:val="25"/>
                <w:szCs w:val="25"/>
              </w:rPr>
            </w:pPr>
            <w:r w:rsidRPr="0047001A">
              <w:rPr>
                <w:rFonts w:ascii="Arial" w:hAnsi="Arial" w:cs="Arial"/>
                <w:sz w:val="25"/>
                <w:szCs w:val="25"/>
              </w:rPr>
              <w:t>290,40-5.000</w:t>
            </w:r>
          </w:p>
        </w:tc>
      </w:tr>
      <w:tr w:rsidR="0047001A" w:rsidRPr="0047001A" w:rsidTr="00130A8D">
        <w:tc>
          <w:tcPr>
            <w:tcW w:w="1560" w:type="dxa"/>
            <w:tcBorders>
              <w:top w:val="single" w:sz="4" w:space="0" w:color="auto"/>
              <w:left w:val="nil"/>
              <w:bottom w:val="single" w:sz="4" w:space="0" w:color="auto"/>
              <w:right w:val="single" w:sz="4" w:space="0" w:color="auto"/>
            </w:tcBorders>
          </w:tcPr>
          <w:p w:rsidR="002513ED" w:rsidRPr="0047001A" w:rsidRDefault="002513ED" w:rsidP="0064030E">
            <w:pPr>
              <w:rPr>
                <w:rFonts w:ascii="Arial" w:hAnsi="Arial" w:cs="Arial"/>
                <w:sz w:val="25"/>
                <w:szCs w:val="25"/>
              </w:rPr>
            </w:pPr>
            <w:r w:rsidRPr="0047001A">
              <w:rPr>
                <w:rFonts w:ascii="Arial" w:hAnsi="Arial" w:cs="Arial"/>
                <w:sz w:val="25"/>
                <w:szCs w:val="25"/>
              </w:rPr>
              <w:t>34.12.3</w:t>
            </w:r>
          </w:p>
        </w:tc>
        <w:tc>
          <w:tcPr>
            <w:tcW w:w="5528" w:type="dxa"/>
            <w:tcBorders>
              <w:top w:val="single" w:sz="4" w:space="0" w:color="auto"/>
              <w:left w:val="single" w:sz="4" w:space="0" w:color="auto"/>
              <w:bottom w:val="single" w:sz="4" w:space="0" w:color="auto"/>
              <w:right w:val="single" w:sz="4" w:space="0" w:color="auto"/>
            </w:tcBorders>
          </w:tcPr>
          <w:p w:rsidR="00130A8D" w:rsidRPr="0047001A" w:rsidRDefault="00130A8D" w:rsidP="00BE0392">
            <w:pPr>
              <w:rPr>
                <w:rFonts w:ascii="Arial" w:hAnsi="Arial" w:cs="Arial"/>
                <w:sz w:val="25"/>
                <w:szCs w:val="25"/>
              </w:rPr>
            </w:pPr>
            <w:r w:rsidRPr="0047001A">
              <w:rPr>
                <w:rFonts w:ascii="Arial" w:hAnsi="Arial" w:cs="Arial"/>
                <w:sz w:val="25"/>
                <w:szCs w:val="25"/>
              </w:rPr>
              <w:t>Grundgebühr für selb</w:t>
            </w:r>
            <w:r w:rsidR="00BE0392" w:rsidRPr="0047001A">
              <w:rPr>
                <w:rFonts w:ascii="Arial" w:hAnsi="Arial" w:cs="Arial"/>
                <w:sz w:val="25"/>
                <w:szCs w:val="25"/>
              </w:rPr>
              <w:t>st</w:t>
            </w:r>
            <w:r w:rsidRPr="0047001A">
              <w:rPr>
                <w:rFonts w:ascii="Arial" w:hAnsi="Arial" w:cs="Arial"/>
                <w:sz w:val="25"/>
                <w:szCs w:val="25"/>
              </w:rPr>
              <w:t xml:space="preserve">ständige Anträge auf </w:t>
            </w:r>
            <w:r w:rsidR="00BE0392" w:rsidRPr="0047001A">
              <w:rPr>
                <w:rFonts w:ascii="Arial" w:hAnsi="Arial" w:cs="Arial"/>
                <w:sz w:val="25"/>
                <w:szCs w:val="25"/>
              </w:rPr>
              <w:br/>
            </w:r>
            <w:r w:rsidRPr="0047001A">
              <w:rPr>
                <w:rFonts w:ascii="Arial" w:hAnsi="Arial" w:cs="Arial"/>
                <w:sz w:val="25"/>
                <w:szCs w:val="25"/>
              </w:rPr>
              <w:t>Befreiungen, Ausnahmen und Abweichungen</w:t>
            </w:r>
            <w:r w:rsidR="00250D8B" w:rsidRPr="0047001A">
              <w:rPr>
                <w:rFonts w:ascii="Arial" w:hAnsi="Arial" w:cs="Arial"/>
                <w:sz w:val="25"/>
                <w:szCs w:val="25"/>
              </w:rPr>
              <w:t xml:space="preserve"> von baurechtlichen Vorschriften und von Festsetzungen eines Bebauungsplans</w:t>
            </w:r>
          </w:p>
        </w:tc>
        <w:tc>
          <w:tcPr>
            <w:tcW w:w="2126" w:type="dxa"/>
            <w:tcBorders>
              <w:top w:val="single" w:sz="4" w:space="0" w:color="auto"/>
              <w:left w:val="single" w:sz="4" w:space="0" w:color="auto"/>
              <w:bottom w:val="single" w:sz="4" w:space="0" w:color="auto"/>
              <w:right w:val="nil"/>
            </w:tcBorders>
          </w:tcPr>
          <w:p w:rsidR="00DD21BF" w:rsidRPr="0047001A" w:rsidRDefault="00DD21BF" w:rsidP="0064030E">
            <w:pPr>
              <w:jc w:val="right"/>
              <w:rPr>
                <w:rFonts w:ascii="Arial" w:hAnsi="Arial" w:cs="Arial"/>
                <w:sz w:val="25"/>
                <w:szCs w:val="25"/>
              </w:rPr>
            </w:pPr>
          </w:p>
          <w:p w:rsidR="00250D8B" w:rsidRPr="0047001A" w:rsidRDefault="00250D8B" w:rsidP="0064030E">
            <w:pPr>
              <w:jc w:val="right"/>
              <w:rPr>
                <w:rFonts w:ascii="Arial" w:hAnsi="Arial" w:cs="Arial"/>
                <w:sz w:val="25"/>
                <w:szCs w:val="25"/>
              </w:rPr>
            </w:pPr>
          </w:p>
          <w:p w:rsidR="0047001A" w:rsidRPr="0047001A" w:rsidRDefault="0047001A" w:rsidP="00250D8B">
            <w:pPr>
              <w:jc w:val="right"/>
              <w:rPr>
                <w:rFonts w:ascii="Arial" w:hAnsi="Arial" w:cs="Arial"/>
                <w:sz w:val="25"/>
                <w:szCs w:val="25"/>
              </w:rPr>
            </w:pPr>
          </w:p>
          <w:p w:rsidR="002513ED" w:rsidRPr="0047001A" w:rsidRDefault="002513ED" w:rsidP="00250D8B">
            <w:pPr>
              <w:jc w:val="right"/>
              <w:rPr>
                <w:rFonts w:ascii="Arial" w:hAnsi="Arial" w:cs="Arial"/>
                <w:sz w:val="25"/>
                <w:szCs w:val="25"/>
              </w:rPr>
            </w:pPr>
            <w:r w:rsidRPr="0047001A">
              <w:rPr>
                <w:rFonts w:ascii="Arial" w:hAnsi="Arial" w:cs="Arial"/>
                <w:sz w:val="25"/>
                <w:szCs w:val="25"/>
              </w:rPr>
              <w:t>290,40</w:t>
            </w:r>
          </w:p>
        </w:tc>
      </w:tr>
      <w:tr w:rsidR="0047001A" w:rsidRPr="0047001A" w:rsidTr="002513ED">
        <w:tc>
          <w:tcPr>
            <w:tcW w:w="1560" w:type="dxa"/>
            <w:tcBorders>
              <w:top w:val="single" w:sz="4" w:space="0" w:color="auto"/>
              <w:left w:val="nil"/>
              <w:bottom w:val="single" w:sz="4" w:space="0" w:color="auto"/>
              <w:right w:val="single" w:sz="4" w:space="0" w:color="auto"/>
            </w:tcBorders>
          </w:tcPr>
          <w:p w:rsidR="002513ED" w:rsidRPr="0047001A" w:rsidRDefault="002513ED" w:rsidP="000E0E1E">
            <w:pPr>
              <w:rPr>
                <w:rFonts w:ascii="Arial" w:hAnsi="Arial" w:cs="Arial"/>
                <w:sz w:val="25"/>
                <w:szCs w:val="25"/>
              </w:rPr>
            </w:pPr>
            <w:r w:rsidRPr="0047001A">
              <w:rPr>
                <w:rFonts w:ascii="Arial" w:hAnsi="Arial" w:cs="Arial"/>
                <w:sz w:val="25"/>
                <w:szCs w:val="25"/>
              </w:rPr>
              <w:t>34.13</w:t>
            </w:r>
          </w:p>
        </w:tc>
        <w:tc>
          <w:tcPr>
            <w:tcW w:w="5528" w:type="dxa"/>
            <w:tcBorders>
              <w:top w:val="single" w:sz="4" w:space="0" w:color="auto"/>
              <w:left w:val="single" w:sz="4" w:space="0" w:color="auto"/>
              <w:bottom w:val="single" w:sz="4" w:space="0" w:color="auto"/>
              <w:right w:val="single" w:sz="4" w:space="0" w:color="auto"/>
            </w:tcBorders>
          </w:tcPr>
          <w:p w:rsidR="002513ED" w:rsidRPr="0047001A" w:rsidRDefault="002513ED" w:rsidP="000E0E1E">
            <w:pPr>
              <w:rPr>
                <w:rFonts w:ascii="Arial" w:hAnsi="Arial" w:cs="Arial"/>
                <w:sz w:val="25"/>
                <w:szCs w:val="25"/>
              </w:rPr>
            </w:pPr>
            <w:r w:rsidRPr="0047001A">
              <w:rPr>
                <w:rFonts w:ascii="Arial" w:hAnsi="Arial" w:cs="Arial"/>
                <w:sz w:val="25"/>
                <w:szCs w:val="25"/>
              </w:rPr>
              <w:t xml:space="preserve">Bauberatung, insbesondere für Bauherren </w:t>
            </w:r>
          </w:p>
          <w:p w:rsidR="002513ED" w:rsidRPr="0047001A" w:rsidRDefault="002513ED" w:rsidP="000E0E1E">
            <w:pPr>
              <w:rPr>
                <w:rFonts w:ascii="Arial" w:hAnsi="Arial" w:cs="Arial"/>
                <w:sz w:val="25"/>
                <w:szCs w:val="25"/>
              </w:rPr>
            </w:pPr>
            <w:r w:rsidRPr="0047001A">
              <w:rPr>
                <w:rFonts w:ascii="Arial" w:hAnsi="Arial" w:cs="Arial"/>
                <w:sz w:val="25"/>
                <w:szCs w:val="25"/>
              </w:rPr>
              <w:t>und Planer</w:t>
            </w:r>
            <w:r w:rsidR="0074568A" w:rsidRPr="0047001A">
              <w:rPr>
                <w:rFonts w:ascii="Arial" w:hAnsi="Arial" w:cs="Arial"/>
                <w:sz w:val="25"/>
                <w:szCs w:val="25"/>
              </w:rPr>
              <w:t xml:space="preserve"> </w:t>
            </w:r>
          </w:p>
          <w:p w:rsidR="0074568A" w:rsidRPr="0047001A" w:rsidRDefault="002513ED" w:rsidP="0074568A">
            <w:pPr>
              <w:rPr>
                <w:rFonts w:ascii="Arial" w:hAnsi="Arial" w:cs="Arial"/>
                <w:sz w:val="25"/>
                <w:szCs w:val="25"/>
              </w:rPr>
            </w:pPr>
            <w:r w:rsidRPr="0047001A">
              <w:rPr>
                <w:rFonts w:ascii="Arial" w:hAnsi="Arial" w:cs="Arial"/>
                <w:sz w:val="25"/>
                <w:szCs w:val="25"/>
              </w:rPr>
              <w:t>Zeitaufwand je angefangene Viertelstunde</w:t>
            </w:r>
            <w:r w:rsidR="0074568A" w:rsidRPr="0047001A">
              <w:rPr>
                <w:rFonts w:ascii="Arial" w:hAnsi="Arial" w:cs="Arial"/>
                <w:sz w:val="25"/>
                <w:szCs w:val="25"/>
              </w:rPr>
              <w:t xml:space="preserve"> gebührenfrei, soweit Zeitaufwand für Beratung 15 Minuten nicht übersteigt</w:t>
            </w:r>
          </w:p>
          <w:p w:rsidR="002513ED" w:rsidRPr="0047001A" w:rsidRDefault="002513ED" w:rsidP="000E0E1E">
            <w:pPr>
              <w:rPr>
                <w:rFonts w:ascii="Arial" w:hAnsi="Arial" w:cs="Arial"/>
                <w:sz w:val="25"/>
                <w:szCs w:val="25"/>
              </w:rPr>
            </w:pPr>
            <w:r w:rsidRPr="0047001A">
              <w:rPr>
                <w:rFonts w:ascii="Arial" w:hAnsi="Arial" w:cs="Arial"/>
                <w:sz w:val="25"/>
                <w:szCs w:val="25"/>
              </w:rPr>
              <w:t>In Baugenehmigungsverfahren werden keine gesonderten Beratungsgebühren erhoben.</w:t>
            </w:r>
          </w:p>
        </w:tc>
        <w:tc>
          <w:tcPr>
            <w:tcW w:w="2126" w:type="dxa"/>
            <w:tcBorders>
              <w:top w:val="single" w:sz="4" w:space="0" w:color="auto"/>
              <w:left w:val="single" w:sz="4" w:space="0" w:color="auto"/>
              <w:bottom w:val="single" w:sz="4" w:space="0" w:color="auto"/>
              <w:right w:val="nil"/>
            </w:tcBorders>
          </w:tcPr>
          <w:p w:rsidR="002513ED" w:rsidRPr="0047001A" w:rsidRDefault="002513ED" w:rsidP="000E0E1E">
            <w:pPr>
              <w:jc w:val="right"/>
              <w:rPr>
                <w:rFonts w:ascii="Arial" w:hAnsi="Arial" w:cs="Arial"/>
                <w:sz w:val="25"/>
                <w:szCs w:val="25"/>
              </w:rPr>
            </w:pPr>
          </w:p>
          <w:p w:rsidR="002513ED" w:rsidRPr="0047001A" w:rsidRDefault="002513ED" w:rsidP="000E0E1E">
            <w:pPr>
              <w:jc w:val="right"/>
              <w:rPr>
                <w:rFonts w:ascii="Arial" w:hAnsi="Arial" w:cs="Arial"/>
                <w:sz w:val="25"/>
                <w:szCs w:val="25"/>
              </w:rPr>
            </w:pPr>
          </w:p>
          <w:p w:rsidR="002513ED" w:rsidRPr="0047001A" w:rsidRDefault="002513ED" w:rsidP="000E0E1E">
            <w:pPr>
              <w:jc w:val="right"/>
              <w:rPr>
                <w:rFonts w:ascii="Arial" w:hAnsi="Arial" w:cs="Arial"/>
                <w:sz w:val="25"/>
                <w:szCs w:val="25"/>
              </w:rPr>
            </w:pPr>
          </w:p>
          <w:p w:rsidR="002513ED" w:rsidRPr="0047001A" w:rsidRDefault="002513ED" w:rsidP="000E0E1E">
            <w:pPr>
              <w:jc w:val="right"/>
              <w:rPr>
                <w:rFonts w:ascii="Arial" w:hAnsi="Arial" w:cs="Arial"/>
                <w:sz w:val="25"/>
                <w:szCs w:val="25"/>
              </w:rPr>
            </w:pPr>
          </w:p>
          <w:p w:rsidR="002513ED" w:rsidRPr="0047001A" w:rsidRDefault="002513ED" w:rsidP="000E0E1E">
            <w:pPr>
              <w:jc w:val="right"/>
              <w:rPr>
                <w:rFonts w:ascii="Arial" w:hAnsi="Arial" w:cs="Arial"/>
                <w:sz w:val="25"/>
                <w:szCs w:val="25"/>
              </w:rPr>
            </w:pPr>
          </w:p>
        </w:tc>
      </w:tr>
      <w:tr w:rsidR="0047001A" w:rsidRPr="0047001A" w:rsidTr="002513ED">
        <w:tc>
          <w:tcPr>
            <w:tcW w:w="1560" w:type="dxa"/>
            <w:tcBorders>
              <w:top w:val="single" w:sz="4" w:space="0" w:color="auto"/>
              <w:left w:val="nil"/>
              <w:bottom w:val="single" w:sz="4" w:space="0" w:color="auto"/>
              <w:right w:val="single" w:sz="4" w:space="0" w:color="auto"/>
            </w:tcBorders>
          </w:tcPr>
          <w:p w:rsidR="0074568A" w:rsidRPr="0047001A" w:rsidRDefault="0074568A" w:rsidP="000E0E1E">
            <w:pPr>
              <w:rPr>
                <w:rFonts w:ascii="Arial" w:hAnsi="Arial" w:cs="Arial"/>
                <w:sz w:val="25"/>
                <w:szCs w:val="25"/>
              </w:rPr>
            </w:pPr>
            <w:r w:rsidRPr="0047001A">
              <w:rPr>
                <w:rFonts w:ascii="Arial" w:hAnsi="Arial" w:cs="Arial"/>
                <w:sz w:val="25"/>
                <w:szCs w:val="25"/>
              </w:rPr>
              <w:t>34.13.1</w:t>
            </w:r>
          </w:p>
        </w:tc>
        <w:tc>
          <w:tcPr>
            <w:tcW w:w="5528" w:type="dxa"/>
            <w:tcBorders>
              <w:top w:val="single" w:sz="4" w:space="0" w:color="auto"/>
              <w:left w:val="single" w:sz="4" w:space="0" w:color="auto"/>
              <w:bottom w:val="single" w:sz="4" w:space="0" w:color="auto"/>
              <w:right w:val="single" w:sz="4" w:space="0" w:color="auto"/>
            </w:tcBorders>
          </w:tcPr>
          <w:p w:rsidR="0074568A" w:rsidRPr="0047001A" w:rsidRDefault="0074568A" w:rsidP="000E0E1E">
            <w:pPr>
              <w:rPr>
                <w:rFonts w:ascii="Arial" w:hAnsi="Arial" w:cs="Arial"/>
                <w:sz w:val="25"/>
                <w:szCs w:val="25"/>
              </w:rPr>
            </w:pPr>
            <w:r w:rsidRPr="0047001A">
              <w:rPr>
                <w:rFonts w:ascii="Arial" w:hAnsi="Arial" w:cs="Arial"/>
                <w:sz w:val="25"/>
                <w:szCs w:val="25"/>
              </w:rPr>
              <w:t>Bauberatung beim Bürgerservice Bauen</w:t>
            </w:r>
          </w:p>
        </w:tc>
        <w:tc>
          <w:tcPr>
            <w:tcW w:w="2126" w:type="dxa"/>
            <w:tcBorders>
              <w:top w:val="single" w:sz="4" w:space="0" w:color="auto"/>
              <w:left w:val="single" w:sz="4" w:space="0" w:color="auto"/>
              <w:bottom w:val="single" w:sz="4" w:space="0" w:color="auto"/>
              <w:right w:val="nil"/>
            </w:tcBorders>
          </w:tcPr>
          <w:p w:rsidR="0074568A" w:rsidRPr="0047001A" w:rsidRDefault="0074568A" w:rsidP="000E0E1E">
            <w:pPr>
              <w:jc w:val="right"/>
              <w:rPr>
                <w:rFonts w:ascii="Arial" w:hAnsi="Arial" w:cs="Arial"/>
                <w:sz w:val="25"/>
                <w:szCs w:val="25"/>
              </w:rPr>
            </w:pPr>
            <w:r w:rsidRPr="0047001A">
              <w:rPr>
                <w:rFonts w:ascii="Arial" w:hAnsi="Arial" w:cs="Arial"/>
                <w:sz w:val="25"/>
                <w:szCs w:val="25"/>
              </w:rPr>
              <w:t>22,10</w:t>
            </w:r>
          </w:p>
        </w:tc>
      </w:tr>
      <w:tr w:rsidR="0047001A" w:rsidRPr="0047001A" w:rsidTr="002513ED">
        <w:tc>
          <w:tcPr>
            <w:tcW w:w="1560" w:type="dxa"/>
            <w:tcBorders>
              <w:top w:val="single" w:sz="4" w:space="0" w:color="auto"/>
              <w:left w:val="nil"/>
              <w:bottom w:val="single" w:sz="4" w:space="0" w:color="auto"/>
              <w:right w:val="single" w:sz="4" w:space="0" w:color="auto"/>
            </w:tcBorders>
          </w:tcPr>
          <w:p w:rsidR="0074568A" w:rsidRPr="0047001A" w:rsidRDefault="0074568A" w:rsidP="000E0E1E">
            <w:pPr>
              <w:rPr>
                <w:rFonts w:ascii="Arial" w:hAnsi="Arial" w:cs="Arial"/>
                <w:sz w:val="25"/>
                <w:szCs w:val="25"/>
              </w:rPr>
            </w:pPr>
            <w:r w:rsidRPr="0047001A">
              <w:rPr>
                <w:rFonts w:ascii="Arial" w:hAnsi="Arial" w:cs="Arial"/>
                <w:sz w:val="25"/>
                <w:szCs w:val="25"/>
              </w:rPr>
              <w:t>34.13.2</w:t>
            </w:r>
          </w:p>
        </w:tc>
        <w:tc>
          <w:tcPr>
            <w:tcW w:w="5528" w:type="dxa"/>
            <w:tcBorders>
              <w:top w:val="single" w:sz="4" w:space="0" w:color="auto"/>
              <w:left w:val="single" w:sz="4" w:space="0" w:color="auto"/>
              <w:bottom w:val="single" w:sz="4" w:space="0" w:color="auto"/>
              <w:right w:val="single" w:sz="4" w:space="0" w:color="auto"/>
            </w:tcBorders>
          </w:tcPr>
          <w:p w:rsidR="0074568A" w:rsidRPr="0047001A" w:rsidRDefault="0074568A" w:rsidP="000E0E1E">
            <w:pPr>
              <w:rPr>
                <w:rFonts w:ascii="Arial" w:hAnsi="Arial" w:cs="Arial"/>
                <w:sz w:val="25"/>
                <w:szCs w:val="25"/>
              </w:rPr>
            </w:pPr>
            <w:r w:rsidRPr="0047001A">
              <w:rPr>
                <w:rFonts w:ascii="Arial" w:hAnsi="Arial" w:cs="Arial"/>
                <w:sz w:val="25"/>
                <w:szCs w:val="25"/>
              </w:rPr>
              <w:t>Bauberatung beim Reviersachbearbeiter</w:t>
            </w:r>
          </w:p>
        </w:tc>
        <w:tc>
          <w:tcPr>
            <w:tcW w:w="2126" w:type="dxa"/>
            <w:tcBorders>
              <w:top w:val="single" w:sz="4" w:space="0" w:color="auto"/>
              <w:left w:val="single" w:sz="4" w:space="0" w:color="auto"/>
              <w:bottom w:val="single" w:sz="4" w:space="0" w:color="auto"/>
              <w:right w:val="nil"/>
            </w:tcBorders>
          </w:tcPr>
          <w:p w:rsidR="0074568A" w:rsidRPr="0047001A" w:rsidRDefault="0074568A" w:rsidP="000E0E1E">
            <w:pPr>
              <w:jc w:val="right"/>
              <w:rPr>
                <w:rFonts w:ascii="Arial" w:hAnsi="Arial" w:cs="Arial"/>
                <w:sz w:val="25"/>
                <w:szCs w:val="25"/>
              </w:rPr>
            </w:pPr>
            <w:r w:rsidRPr="0047001A">
              <w:rPr>
                <w:rFonts w:ascii="Arial" w:hAnsi="Arial" w:cs="Arial"/>
                <w:sz w:val="25"/>
                <w:szCs w:val="25"/>
              </w:rPr>
              <w:t>41,40</w:t>
            </w:r>
          </w:p>
        </w:tc>
      </w:tr>
      <w:tr w:rsidR="0047001A" w:rsidRPr="0047001A" w:rsidTr="002513ED">
        <w:tc>
          <w:tcPr>
            <w:tcW w:w="1560" w:type="dxa"/>
            <w:tcBorders>
              <w:top w:val="single" w:sz="4" w:space="0" w:color="auto"/>
              <w:left w:val="nil"/>
              <w:bottom w:val="single" w:sz="4" w:space="0" w:color="auto"/>
              <w:right w:val="single" w:sz="4" w:space="0" w:color="auto"/>
            </w:tcBorders>
          </w:tcPr>
          <w:p w:rsidR="0074568A" w:rsidRPr="0047001A" w:rsidRDefault="0074568A" w:rsidP="000E0E1E">
            <w:pPr>
              <w:rPr>
                <w:rFonts w:ascii="Arial" w:hAnsi="Arial" w:cs="Arial"/>
                <w:sz w:val="25"/>
                <w:szCs w:val="25"/>
              </w:rPr>
            </w:pPr>
            <w:r w:rsidRPr="0047001A">
              <w:rPr>
                <w:rFonts w:ascii="Arial" w:hAnsi="Arial" w:cs="Arial"/>
                <w:sz w:val="25"/>
                <w:szCs w:val="25"/>
              </w:rPr>
              <w:t>34.13.3</w:t>
            </w:r>
          </w:p>
        </w:tc>
        <w:tc>
          <w:tcPr>
            <w:tcW w:w="5528" w:type="dxa"/>
            <w:tcBorders>
              <w:top w:val="single" w:sz="4" w:space="0" w:color="auto"/>
              <w:left w:val="single" w:sz="4" w:space="0" w:color="auto"/>
              <w:bottom w:val="single" w:sz="4" w:space="0" w:color="auto"/>
              <w:right w:val="single" w:sz="4" w:space="0" w:color="auto"/>
            </w:tcBorders>
          </w:tcPr>
          <w:p w:rsidR="0074568A" w:rsidRPr="0047001A" w:rsidRDefault="0074568A" w:rsidP="000E0E1E">
            <w:pPr>
              <w:rPr>
                <w:rFonts w:ascii="Arial" w:hAnsi="Arial" w:cs="Arial"/>
                <w:sz w:val="25"/>
                <w:szCs w:val="25"/>
              </w:rPr>
            </w:pPr>
            <w:r w:rsidRPr="0047001A">
              <w:rPr>
                <w:rFonts w:ascii="Arial" w:hAnsi="Arial" w:cs="Arial"/>
                <w:sz w:val="25"/>
                <w:szCs w:val="25"/>
              </w:rPr>
              <w:t>Erweiterte Bauberatung einschließlich Vor- und Nachbereitung</w:t>
            </w:r>
          </w:p>
        </w:tc>
        <w:tc>
          <w:tcPr>
            <w:tcW w:w="2126" w:type="dxa"/>
            <w:tcBorders>
              <w:top w:val="single" w:sz="4" w:space="0" w:color="auto"/>
              <w:left w:val="single" w:sz="4" w:space="0" w:color="auto"/>
              <w:bottom w:val="single" w:sz="4" w:space="0" w:color="auto"/>
              <w:right w:val="nil"/>
            </w:tcBorders>
          </w:tcPr>
          <w:p w:rsidR="0074568A" w:rsidRPr="0047001A" w:rsidRDefault="0074568A" w:rsidP="000E0E1E">
            <w:pPr>
              <w:jc w:val="right"/>
              <w:rPr>
                <w:rFonts w:ascii="Arial" w:hAnsi="Arial" w:cs="Arial"/>
                <w:sz w:val="25"/>
                <w:szCs w:val="25"/>
              </w:rPr>
            </w:pPr>
          </w:p>
          <w:p w:rsidR="0074568A" w:rsidRPr="0047001A" w:rsidRDefault="0074568A" w:rsidP="000E0E1E">
            <w:pPr>
              <w:jc w:val="right"/>
              <w:rPr>
                <w:rFonts w:ascii="Arial" w:hAnsi="Arial" w:cs="Arial"/>
                <w:sz w:val="25"/>
                <w:szCs w:val="25"/>
              </w:rPr>
            </w:pPr>
            <w:r w:rsidRPr="0047001A">
              <w:rPr>
                <w:rFonts w:ascii="Arial" w:hAnsi="Arial" w:cs="Arial"/>
                <w:sz w:val="25"/>
                <w:szCs w:val="25"/>
              </w:rPr>
              <w:t>41,40</w:t>
            </w:r>
          </w:p>
        </w:tc>
      </w:tr>
      <w:tr w:rsidR="0047001A" w:rsidRPr="0047001A" w:rsidTr="00F11658">
        <w:tc>
          <w:tcPr>
            <w:tcW w:w="1560" w:type="dxa"/>
            <w:tcBorders>
              <w:left w:val="nil"/>
              <w:bottom w:val="single" w:sz="4" w:space="0" w:color="auto"/>
            </w:tcBorders>
          </w:tcPr>
          <w:p w:rsidR="0074568A" w:rsidRPr="0047001A" w:rsidRDefault="0074568A" w:rsidP="00CA6670">
            <w:pPr>
              <w:rPr>
                <w:rFonts w:ascii="Arial" w:hAnsi="Arial" w:cs="Arial"/>
                <w:sz w:val="25"/>
                <w:szCs w:val="25"/>
              </w:rPr>
            </w:pPr>
            <w:r w:rsidRPr="0047001A">
              <w:rPr>
                <w:rFonts w:ascii="Arial" w:hAnsi="Arial" w:cs="Arial"/>
                <w:sz w:val="25"/>
                <w:szCs w:val="25"/>
              </w:rPr>
              <w:t>34.14</w:t>
            </w:r>
          </w:p>
        </w:tc>
        <w:tc>
          <w:tcPr>
            <w:tcW w:w="5528" w:type="dxa"/>
            <w:tcBorders>
              <w:bottom w:val="single" w:sz="4" w:space="0" w:color="auto"/>
            </w:tcBorders>
          </w:tcPr>
          <w:p w:rsidR="009B1FD0" w:rsidRPr="0047001A" w:rsidRDefault="009B1FD0" w:rsidP="00DF18F7">
            <w:pPr>
              <w:rPr>
                <w:rFonts w:ascii="Arial" w:hAnsi="Arial" w:cs="Arial"/>
                <w:sz w:val="25"/>
                <w:szCs w:val="25"/>
              </w:rPr>
            </w:pPr>
            <w:r w:rsidRPr="0047001A">
              <w:rPr>
                <w:rFonts w:ascii="Arial" w:hAnsi="Arial" w:cs="Arial"/>
                <w:sz w:val="25"/>
                <w:szCs w:val="25"/>
              </w:rPr>
              <w:t>Nachbar-/</w:t>
            </w:r>
            <w:proofErr w:type="spellStart"/>
            <w:r w:rsidRPr="0047001A">
              <w:rPr>
                <w:rFonts w:ascii="Arial" w:hAnsi="Arial" w:cs="Arial"/>
                <w:sz w:val="25"/>
                <w:szCs w:val="25"/>
              </w:rPr>
              <w:t>Angrenzerbeteiligung</w:t>
            </w:r>
            <w:proofErr w:type="spellEnd"/>
            <w:r w:rsidRPr="0047001A">
              <w:rPr>
                <w:rFonts w:ascii="Arial" w:hAnsi="Arial" w:cs="Arial"/>
                <w:sz w:val="25"/>
                <w:szCs w:val="25"/>
              </w:rPr>
              <w:t xml:space="preserve"> </w:t>
            </w:r>
          </w:p>
        </w:tc>
        <w:tc>
          <w:tcPr>
            <w:tcW w:w="2126" w:type="dxa"/>
            <w:tcBorders>
              <w:bottom w:val="single" w:sz="4" w:space="0" w:color="auto"/>
              <w:right w:val="nil"/>
            </w:tcBorders>
          </w:tcPr>
          <w:p w:rsidR="0074568A" w:rsidRPr="0047001A" w:rsidRDefault="0074568A" w:rsidP="0074568A">
            <w:pPr>
              <w:jc w:val="right"/>
              <w:rPr>
                <w:rFonts w:ascii="Arial" w:hAnsi="Arial" w:cs="Arial"/>
                <w:strike/>
                <w:sz w:val="25"/>
                <w:szCs w:val="25"/>
              </w:rPr>
            </w:pPr>
          </w:p>
        </w:tc>
      </w:tr>
      <w:tr w:rsidR="0047001A" w:rsidRPr="0047001A" w:rsidTr="00F11658">
        <w:tc>
          <w:tcPr>
            <w:tcW w:w="1560" w:type="dxa"/>
            <w:tcBorders>
              <w:left w:val="nil"/>
              <w:bottom w:val="single" w:sz="4" w:space="0" w:color="auto"/>
            </w:tcBorders>
          </w:tcPr>
          <w:p w:rsidR="0074568A" w:rsidRPr="0047001A" w:rsidRDefault="0074568A" w:rsidP="00CA6670">
            <w:pPr>
              <w:rPr>
                <w:rFonts w:ascii="Arial" w:hAnsi="Arial" w:cs="Arial"/>
                <w:sz w:val="25"/>
                <w:szCs w:val="25"/>
              </w:rPr>
            </w:pPr>
            <w:r w:rsidRPr="0047001A">
              <w:rPr>
                <w:rFonts w:ascii="Arial" w:hAnsi="Arial" w:cs="Arial"/>
                <w:sz w:val="25"/>
                <w:szCs w:val="25"/>
              </w:rPr>
              <w:t>34.14.1</w:t>
            </w:r>
          </w:p>
        </w:tc>
        <w:tc>
          <w:tcPr>
            <w:tcW w:w="5528" w:type="dxa"/>
            <w:tcBorders>
              <w:bottom w:val="single" w:sz="4" w:space="0" w:color="auto"/>
            </w:tcBorders>
          </w:tcPr>
          <w:p w:rsidR="0074568A" w:rsidRPr="0047001A" w:rsidRDefault="0074568A" w:rsidP="00CA6670">
            <w:pPr>
              <w:rPr>
                <w:rFonts w:ascii="Arial" w:hAnsi="Arial" w:cs="Arial"/>
                <w:sz w:val="25"/>
                <w:szCs w:val="25"/>
              </w:rPr>
            </w:pPr>
            <w:r w:rsidRPr="0047001A">
              <w:rPr>
                <w:rFonts w:ascii="Arial" w:hAnsi="Arial" w:cs="Arial"/>
                <w:sz w:val="25"/>
                <w:szCs w:val="25"/>
              </w:rPr>
              <w:t>Durchführung inkl. einer Benachrichtigung</w:t>
            </w:r>
          </w:p>
        </w:tc>
        <w:tc>
          <w:tcPr>
            <w:tcW w:w="2126" w:type="dxa"/>
            <w:tcBorders>
              <w:bottom w:val="single" w:sz="4" w:space="0" w:color="auto"/>
              <w:right w:val="nil"/>
            </w:tcBorders>
          </w:tcPr>
          <w:p w:rsidR="0074568A" w:rsidRPr="0047001A" w:rsidRDefault="0074568A" w:rsidP="00CA6670">
            <w:pPr>
              <w:jc w:val="right"/>
              <w:rPr>
                <w:rFonts w:ascii="Arial" w:hAnsi="Arial" w:cs="Arial"/>
                <w:sz w:val="25"/>
                <w:szCs w:val="25"/>
              </w:rPr>
            </w:pPr>
            <w:r w:rsidRPr="0047001A">
              <w:rPr>
                <w:rFonts w:ascii="Arial" w:hAnsi="Arial" w:cs="Arial"/>
                <w:sz w:val="25"/>
                <w:szCs w:val="25"/>
              </w:rPr>
              <w:t>22,10</w:t>
            </w:r>
          </w:p>
        </w:tc>
      </w:tr>
      <w:tr w:rsidR="0047001A" w:rsidRPr="0047001A" w:rsidTr="00F11658">
        <w:tc>
          <w:tcPr>
            <w:tcW w:w="1560" w:type="dxa"/>
            <w:tcBorders>
              <w:top w:val="single" w:sz="4" w:space="0" w:color="auto"/>
              <w:left w:val="nil"/>
              <w:bottom w:val="single" w:sz="4" w:space="0" w:color="auto"/>
            </w:tcBorders>
          </w:tcPr>
          <w:p w:rsidR="009B1FD0" w:rsidRPr="0047001A" w:rsidRDefault="0074568A" w:rsidP="00CA6670">
            <w:pPr>
              <w:rPr>
                <w:rFonts w:ascii="Arial" w:hAnsi="Arial" w:cs="Arial"/>
                <w:sz w:val="25"/>
                <w:szCs w:val="25"/>
              </w:rPr>
            </w:pPr>
            <w:r w:rsidRPr="0047001A">
              <w:rPr>
                <w:rFonts w:ascii="Arial" w:hAnsi="Arial" w:cs="Arial"/>
                <w:sz w:val="25"/>
                <w:szCs w:val="25"/>
              </w:rPr>
              <w:t>34.14.2</w:t>
            </w:r>
          </w:p>
        </w:tc>
        <w:tc>
          <w:tcPr>
            <w:tcW w:w="5528" w:type="dxa"/>
            <w:tcBorders>
              <w:top w:val="single" w:sz="4" w:space="0" w:color="auto"/>
              <w:bottom w:val="single" w:sz="4" w:space="0" w:color="auto"/>
            </w:tcBorders>
          </w:tcPr>
          <w:p w:rsidR="009B1FD0" w:rsidRPr="0047001A" w:rsidRDefault="009B1FD0" w:rsidP="00CA6670">
            <w:pPr>
              <w:rPr>
                <w:rFonts w:ascii="Arial" w:hAnsi="Arial" w:cs="Arial"/>
                <w:sz w:val="25"/>
                <w:szCs w:val="25"/>
              </w:rPr>
            </w:pPr>
            <w:r w:rsidRPr="0047001A">
              <w:rPr>
                <w:rFonts w:ascii="Arial" w:hAnsi="Arial" w:cs="Arial"/>
                <w:sz w:val="25"/>
                <w:szCs w:val="25"/>
              </w:rPr>
              <w:t>Jede weitere Benachrichtigung</w:t>
            </w:r>
          </w:p>
        </w:tc>
        <w:tc>
          <w:tcPr>
            <w:tcW w:w="2126" w:type="dxa"/>
            <w:tcBorders>
              <w:top w:val="single" w:sz="4" w:space="0" w:color="auto"/>
              <w:bottom w:val="single" w:sz="4" w:space="0" w:color="auto"/>
              <w:right w:val="nil"/>
            </w:tcBorders>
          </w:tcPr>
          <w:p w:rsidR="0074568A" w:rsidRPr="0047001A" w:rsidRDefault="0074568A" w:rsidP="00250D8B">
            <w:pPr>
              <w:jc w:val="right"/>
              <w:rPr>
                <w:rFonts w:ascii="Arial" w:hAnsi="Arial" w:cs="Arial"/>
                <w:sz w:val="25"/>
                <w:szCs w:val="25"/>
              </w:rPr>
            </w:pPr>
            <w:r w:rsidRPr="0047001A">
              <w:rPr>
                <w:rFonts w:ascii="Arial" w:hAnsi="Arial" w:cs="Arial"/>
                <w:sz w:val="25"/>
                <w:szCs w:val="25"/>
              </w:rPr>
              <w:t>15,90</w:t>
            </w:r>
          </w:p>
        </w:tc>
      </w:tr>
      <w:tr w:rsidR="0047001A" w:rsidRPr="0047001A" w:rsidTr="00F11658">
        <w:tc>
          <w:tcPr>
            <w:tcW w:w="1560" w:type="dxa"/>
            <w:tcBorders>
              <w:top w:val="single" w:sz="4" w:space="0" w:color="auto"/>
              <w:left w:val="nil"/>
              <w:bottom w:val="single" w:sz="4" w:space="0" w:color="auto"/>
            </w:tcBorders>
          </w:tcPr>
          <w:p w:rsidR="0074568A" w:rsidRPr="0047001A" w:rsidRDefault="0074568A" w:rsidP="00CA6670">
            <w:pPr>
              <w:rPr>
                <w:rFonts w:ascii="Arial" w:hAnsi="Arial" w:cs="Arial"/>
                <w:sz w:val="25"/>
                <w:szCs w:val="25"/>
              </w:rPr>
            </w:pPr>
            <w:r w:rsidRPr="0047001A">
              <w:rPr>
                <w:rFonts w:ascii="Arial" w:hAnsi="Arial" w:cs="Arial"/>
                <w:sz w:val="25"/>
                <w:szCs w:val="25"/>
              </w:rPr>
              <w:t>34.15</w:t>
            </w:r>
          </w:p>
        </w:tc>
        <w:tc>
          <w:tcPr>
            <w:tcW w:w="5528" w:type="dxa"/>
            <w:tcBorders>
              <w:top w:val="single" w:sz="4" w:space="0" w:color="auto"/>
              <w:bottom w:val="single" w:sz="4" w:space="0" w:color="auto"/>
            </w:tcBorders>
          </w:tcPr>
          <w:p w:rsidR="0074568A" w:rsidRPr="0047001A" w:rsidRDefault="0074568A" w:rsidP="0074568A">
            <w:pPr>
              <w:rPr>
                <w:rFonts w:ascii="Arial" w:hAnsi="Arial" w:cs="Arial"/>
                <w:sz w:val="25"/>
                <w:szCs w:val="25"/>
              </w:rPr>
            </w:pPr>
            <w:r w:rsidRPr="0047001A">
              <w:rPr>
                <w:rFonts w:ascii="Arial" w:hAnsi="Arial" w:cs="Arial"/>
                <w:sz w:val="25"/>
                <w:szCs w:val="25"/>
              </w:rPr>
              <w:t>Gebühr für eine öffentliche Leistung nach dem Erneuerbare-Wärme-Gesetz oder der Zweckentfremdungssatzung</w:t>
            </w:r>
          </w:p>
        </w:tc>
        <w:tc>
          <w:tcPr>
            <w:tcW w:w="2126" w:type="dxa"/>
            <w:tcBorders>
              <w:top w:val="single" w:sz="4" w:space="0" w:color="auto"/>
              <w:bottom w:val="single" w:sz="4" w:space="0" w:color="auto"/>
              <w:right w:val="nil"/>
            </w:tcBorders>
          </w:tcPr>
          <w:p w:rsidR="0074568A" w:rsidRPr="0047001A" w:rsidRDefault="0074568A" w:rsidP="00250D8B">
            <w:pPr>
              <w:jc w:val="right"/>
              <w:rPr>
                <w:rFonts w:ascii="Arial" w:hAnsi="Arial" w:cs="Arial"/>
                <w:sz w:val="25"/>
                <w:szCs w:val="25"/>
              </w:rPr>
            </w:pPr>
            <w:r w:rsidRPr="0047001A">
              <w:rPr>
                <w:rFonts w:ascii="Arial" w:hAnsi="Arial" w:cs="Arial"/>
                <w:sz w:val="25"/>
                <w:szCs w:val="25"/>
              </w:rPr>
              <w:t>14,30</w:t>
            </w:r>
          </w:p>
          <w:p w:rsidR="0074568A" w:rsidRPr="0047001A" w:rsidRDefault="0074568A" w:rsidP="00250D8B">
            <w:pPr>
              <w:jc w:val="right"/>
              <w:rPr>
                <w:rFonts w:ascii="Arial" w:hAnsi="Arial" w:cs="Arial"/>
                <w:strike/>
                <w:sz w:val="25"/>
                <w:szCs w:val="25"/>
              </w:rPr>
            </w:pPr>
            <w:r w:rsidRPr="0047001A">
              <w:rPr>
                <w:rFonts w:ascii="Arial" w:hAnsi="Arial" w:cs="Arial"/>
                <w:sz w:val="25"/>
                <w:szCs w:val="25"/>
              </w:rPr>
              <w:t>je angefangene Viertelstunde</w:t>
            </w:r>
          </w:p>
        </w:tc>
      </w:tr>
      <w:tr w:rsidR="0047001A" w:rsidRPr="0047001A">
        <w:trPr>
          <w:cantSplit/>
        </w:trPr>
        <w:tc>
          <w:tcPr>
            <w:tcW w:w="9214" w:type="dxa"/>
            <w:gridSpan w:val="3"/>
            <w:tcBorders>
              <w:left w:val="nil"/>
            </w:tcBorders>
          </w:tcPr>
          <w:p w:rsidR="003665C1" w:rsidRPr="0047001A" w:rsidRDefault="003665C1" w:rsidP="003665C1">
            <w:pPr>
              <w:rPr>
                <w:rFonts w:ascii="Arial" w:hAnsi="Arial" w:cs="Arial"/>
                <w:sz w:val="25"/>
                <w:szCs w:val="25"/>
              </w:rPr>
            </w:pPr>
          </w:p>
          <w:p w:rsidR="003665C1" w:rsidRPr="0047001A" w:rsidRDefault="007A440D" w:rsidP="007A440D">
            <w:pPr>
              <w:overflowPunct/>
              <w:autoSpaceDE/>
              <w:autoSpaceDN/>
              <w:adjustRightInd/>
              <w:textAlignment w:val="auto"/>
              <w:rPr>
                <w:rFonts w:ascii="Arial" w:hAnsi="Arial" w:cs="Arial"/>
                <w:b/>
                <w:sz w:val="25"/>
                <w:szCs w:val="25"/>
              </w:rPr>
            </w:pPr>
            <w:r w:rsidRPr="0047001A">
              <w:rPr>
                <w:rFonts w:ascii="Arial" w:hAnsi="Arial" w:cs="Arial"/>
                <w:b/>
                <w:sz w:val="25"/>
                <w:szCs w:val="25"/>
              </w:rPr>
              <w:t>35.</w:t>
            </w:r>
            <w:r w:rsidR="003665C1" w:rsidRPr="0047001A">
              <w:rPr>
                <w:rFonts w:ascii="Arial" w:hAnsi="Arial" w:cs="Arial"/>
                <w:b/>
                <w:sz w:val="25"/>
                <w:szCs w:val="25"/>
              </w:rPr>
              <w:t xml:space="preserve"> Garten-, Friedhofs- und Forstamt</w:t>
            </w:r>
          </w:p>
          <w:p w:rsidR="003665C1" w:rsidRPr="0047001A" w:rsidRDefault="003665C1" w:rsidP="00A76A83">
            <w:pPr>
              <w:rPr>
                <w:rFonts w:ascii="Arial" w:hAnsi="Arial" w:cs="Arial"/>
                <w:sz w:val="25"/>
                <w:szCs w:val="25"/>
              </w:rPr>
            </w:pPr>
          </w:p>
        </w:tc>
      </w:tr>
      <w:tr w:rsidR="0047001A" w:rsidRPr="0047001A">
        <w:tc>
          <w:tcPr>
            <w:tcW w:w="1560" w:type="dxa"/>
            <w:tcBorders>
              <w:left w:val="nil"/>
            </w:tcBorders>
          </w:tcPr>
          <w:p w:rsidR="003665C1" w:rsidRPr="0047001A" w:rsidRDefault="003665C1" w:rsidP="003665C1">
            <w:pPr>
              <w:rPr>
                <w:rFonts w:ascii="Arial" w:hAnsi="Arial" w:cs="Arial"/>
                <w:sz w:val="25"/>
                <w:szCs w:val="25"/>
              </w:rPr>
            </w:pPr>
            <w:r w:rsidRPr="0047001A">
              <w:rPr>
                <w:rFonts w:ascii="Arial" w:hAnsi="Arial" w:cs="Arial"/>
                <w:sz w:val="25"/>
                <w:szCs w:val="25"/>
              </w:rPr>
              <w:t>35.1</w:t>
            </w:r>
          </w:p>
        </w:tc>
        <w:tc>
          <w:tcPr>
            <w:tcW w:w="5528" w:type="dxa"/>
          </w:tcPr>
          <w:p w:rsidR="003665C1"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Genehmigung zur Beseitigung eines Baumbestands für betriebliche Einrichtungen nach </w:t>
            </w:r>
          </w:p>
          <w:p w:rsidR="003665C1"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 9 Abs. 7 </w:t>
            </w:r>
            <w:proofErr w:type="spellStart"/>
            <w:r w:rsidRPr="0047001A">
              <w:rPr>
                <w:rFonts w:ascii="Arial" w:hAnsi="Arial" w:cs="Arial"/>
                <w:sz w:val="25"/>
                <w:szCs w:val="25"/>
              </w:rPr>
              <w:t>LWaldG</w:t>
            </w:r>
            <w:proofErr w:type="spellEnd"/>
          </w:p>
        </w:tc>
        <w:tc>
          <w:tcPr>
            <w:tcW w:w="2126" w:type="dxa"/>
            <w:tcBorders>
              <w:right w:val="nil"/>
            </w:tcBorders>
          </w:tcPr>
          <w:p w:rsidR="003D7CF6" w:rsidRDefault="003D7CF6" w:rsidP="003D7CF6">
            <w:pPr>
              <w:jc w:val="right"/>
              <w:rPr>
                <w:rFonts w:ascii="Arial" w:hAnsi="Arial" w:cs="Arial"/>
                <w:sz w:val="25"/>
                <w:szCs w:val="25"/>
              </w:rPr>
            </w:pPr>
            <w:r>
              <w:rPr>
                <w:rFonts w:ascii="Arial" w:hAnsi="Arial" w:cs="Arial"/>
                <w:sz w:val="25"/>
                <w:szCs w:val="25"/>
              </w:rPr>
              <w:t xml:space="preserve">15,60 </w:t>
            </w:r>
          </w:p>
          <w:p w:rsidR="00503ABA" w:rsidRPr="0047001A" w:rsidRDefault="003D7CF6" w:rsidP="003D7CF6">
            <w:pPr>
              <w:jc w:val="right"/>
              <w:rPr>
                <w:rFonts w:ascii="Arial" w:hAnsi="Arial" w:cs="Arial"/>
                <w:sz w:val="25"/>
                <w:szCs w:val="25"/>
              </w:rPr>
            </w:pPr>
            <w:r>
              <w:rPr>
                <w:rFonts w:ascii="Arial" w:hAnsi="Arial" w:cs="Arial"/>
                <w:sz w:val="25"/>
                <w:szCs w:val="25"/>
              </w:rPr>
              <w:t>je angefangene Viertelstunde</w:t>
            </w:r>
          </w:p>
        </w:tc>
      </w:tr>
      <w:tr w:rsidR="0047001A" w:rsidRPr="0047001A">
        <w:tc>
          <w:tcPr>
            <w:tcW w:w="1560" w:type="dxa"/>
            <w:tcBorders>
              <w:left w:val="nil"/>
            </w:tcBorders>
          </w:tcPr>
          <w:p w:rsidR="003665C1" w:rsidRPr="0047001A" w:rsidRDefault="003665C1" w:rsidP="003665C1">
            <w:pPr>
              <w:rPr>
                <w:rFonts w:ascii="Arial" w:hAnsi="Arial" w:cs="Arial"/>
                <w:sz w:val="25"/>
                <w:szCs w:val="25"/>
              </w:rPr>
            </w:pPr>
            <w:r w:rsidRPr="0047001A">
              <w:rPr>
                <w:rFonts w:ascii="Arial" w:hAnsi="Arial" w:cs="Arial"/>
                <w:sz w:val="25"/>
                <w:szCs w:val="25"/>
              </w:rPr>
              <w:t>35.2</w:t>
            </w:r>
          </w:p>
        </w:tc>
        <w:tc>
          <w:tcPr>
            <w:tcW w:w="5528" w:type="dxa"/>
          </w:tcPr>
          <w:p w:rsidR="00D71835"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Genehmigung von Kahlhieben </w:t>
            </w:r>
          </w:p>
          <w:p w:rsidR="003665C1"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mit einer Fläche von mehr als einem Hektar nach § 15 Abs. 3 </w:t>
            </w:r>
            <w:proofErr w:type="spellStart"/>
            <w:r w:rsidRPr="0047001A">
              <w:rPr>
                <w:rFonts w:ascii="Arial" w:hAnsi="Arial" w:cs="Arial"/>
                <w:sz w:val="25"/>
                <w:szCs w:val="25"/>
              </w:rPr>
              <w:t>LWaldG</w:t>
            </w:r>
            <w:proofErr w:type="spellEnd"/>
          </w:p>
        </w:tc>
        <w:tc>
          <w:tcPr>
            <w:tcW w:w="2126" w:type="dxa"/>
            <w:tcBorders>
              <w:right w:val="nil"/>
            </w:tcBorders>
          </w:tcPr>
          <w:p w:rsidR="003D7CF6" w:rsidRDefault="003D7CF6" w:rsidP="00503ABA">
            <w:pPr>
              <w:jc w:val="right"/>
              <w:rPr>
                <w:rFonts w:ascii="Arial" w:hAnsi="Arial" w:cs="Arial"/>
                <w:sz w:val="25"/>
                <w:szCs w:val="25"/>
              </w:rPr>
            </w:pPr>
            <w:r>
              <w:rPr>
                <w:rFonts w:ascii="Arial" w:hAnsi="Arial" w:cs="Arial"/>
                <w:sz w:val="25"/>
                <w:szCs w:val="25"/>
              </w:rPr>
              <w:t xml:space="preserve">15,60 </w:t>
            </w:r>
          </w:p>
          <w:p w:rsidR="00250D8B" w:rsidRPr="0047001A" w:rsidRDefault="003D7CF6" w:rsidP="00503ABA">
            <w:pPr>
              <w:jc w:val="right"/>
              <w:rPr>
                <w:rFonts w:ascii="Arial" w:hAnsi="Arial" w:cs="Arial"/>
                <w:sz w:val="25"/>
                <w:szCs w:val="25"/>
              </w:rPr>
            </w:pPr>
            <w:r>
              <w:rPr>
                <w:rFonts w:ascii="Arial" w:hAnsi="Arial" w:cs="Arial"/>
                <w:sz w:val="25"/>
                <w:szCs w:val="25"/>
              </w:rPr>
              <w:t>je angefangene Viertelstunde</w:t>
            </w:r>
          </w:p>
        </w:tc>
      </w:tr>
      <w:tr w:rsidR="0047001A" w:rsidRPr="0047001A">
        <w:tc>
          <w:tcPr>
            <w:tcW w:w="1560" w:type="dxa"/>
            <w:tcBorders>
              <w:left w:val="nil"/>
            </w:tcBorders>
          </w:tcPr>
          <w:p w:rsidR="003665C1" w:rsidRPr="0047001A" w:rsidRDefault="003665C1" w:rsidP="003665C1">
            <w:pPr>
              <w:rPr>
                <w:rFonts w:ascii="Arial" w:hAnsi="Arial" w:cs="Arial"/>
                <w:sz w:val="25"/>
                <w:szCs w:val="25"/>
              </w:rPr>
            </w:pPr>
            <w:r w:rsidRPr="0047001A">
              <w:rPr>
                <w:rFonts w:ascii="Arial" w:hAnsi="Arial" w:cs="Arial"/>
                <w:sz w:val="25"/>
                <w:szCs w:val="25"/>
              </w:rPr>
              <w:t>35.3</w:t>
            </w:r>
          </w:p>
        </w:tc>
        <w:tc>
          <w:tcPr>
            <w:tcW w:w="5528" w:type="dxa"/>
          </w:tcPr>
          <w:p w:rsidR="00D71835"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Genehmigung der Nutzung hiebsunreifer </w:t>
            </w:r>
          </w:p>
          <w:p w:rsidR="003665C1"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Bestände nach § 16 Abs. 1 und 3 </w:t>
            </w:r>
            <w:proofErr w:type="spellStart"/>
            <w:r w:rsidRPr="0047001A">
              <w:rPr>
                <w:rFonts w:ascii="Arial" w:hAnsi="Arial" w:cs="Arial"/>
                <w:sz w:val="25"/>
                <w:szCs w:val="25"/>
              </w:rPr>
              <w:t>LWaldG</w:t>
            </w:r>
            <w:proofErr w:type="spellEnd"/>
          </w:p>
        </w:tc>
        <w:tc>
          <w:tcPr>
            <w:tcW w:w="2126" w:type="dxa"/>
            <w:tcBorders>
              <w:right w:val="nil"/>
            </w:tcBorders>
          </w:tcPr>
          <w:p w:rsidR="003D7CF6" w:rsidRDefault="003D7CF6" w:rsidP="00503ABA">
            <w:pPr>
              <w:jc w:val="right"/>
              <w:rPr>
                <w:rFonts w:ascii="Arial" w:hAnsi="Arial" w:cs="Arial"/>
                <w:sz w:val="25"/>
                <w:szCs w:val="25"/>
              </w:rPr>
            </w:pPr>
            <w:r>
              <w:rPr>
                <w:rFonts w:ascii="Arial" w:hAnsi="Arial" w:cs="Arial"/>
                <w:sz w:val="25"/>
                <w:szCs w:val="25"/>
              </w:rPr>
              <w:t xml:space="preserve">15,60 </w:t>
            </w:r>
          </w:p>
          <w:p w:rsidR="00250D8B" w:rsidRPr="0047001A" w:rsidRDefault="003D7CF6" w:rsidP="003D7CF6">
            <w:pPr>
              <w:jc w:val="right"/>
              <w:rPr>
                <w:rFonts w:ascii="Arial" w:hAnsi="Arial" w:cs="Arial"/>
                <w:sz w:val="25"/>
                <w:szCs w:val="25"/>
              </w:rPr>
            </w:pPr>
            <w:r>
              <w:rPr>
                <w:rFonts w:ascii="Arial" w:hAnsi="Arial" w:cs="Arial"/>
                <w:sz w:val="25"/>
                <w:szCs w:val="25"/>
              </w:rPr>
              <w:t>je angefangene Viertelstunde</w:t>
            </w:r>
          </w:p>
        </w:tc>
      </w:tr>
      <w:tr w:rsidR="0047001A" w:rsidRPr="0047001A">
        <w:tc>
          <w:tcPr>
            <w:tcW w:w="1560" w:type="dxa"/>
            <w:tcBorders>
              <w:left w:val="nil"/>
            </w:tcBorders>
          </w:tcPr>
          <w:p w:rsidR="003665C1" w:rsidRPr="0047001A" w:rsidRDefault="003665C1" w:rsidP="003665C1">
            <w:pPr>
              <w:rPr>
                <w:rFonts w:ascii="Arial" w:hAnsi="Arial" w:cs="Arial"/>
                <w:sz w:val="25"/>
                <w:szCs w:val="25"/>
              </w:rPr>
            </w:pPr>
            <w:r w:rsidRPr="0047001A">
              <w:rPr>
                <w:rFonts w:ascii="Arial" w:hAnsi="Arial" w:cs="Arial"/>
                <w:sz w:val="25"/>
                <w:szCs w:val="25"/>
              </w:rPr>
              <w:t>35.4</w:t>
            </w:r>
          </w:p>
        </w:tc>
        <w:tc>
          <w:tcPr>
            <w:tcW w:w="5528" w:type="dxa"/>
          </w:tcPr>
          <w:p w:rsidR="00D71835"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Verlängerung der Wiederaufforstungsfrist </w:t>
            </w:r>
          </w:p>
          <w:p w:rsidR="003665C1"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nach § 17 Abs. 1 und 3 </w:t>
            </w:r>
            <w:proofErr w:type="spellStart"/>
            <w:r w:rsidRPr="0047001A">
              <w:rPr>
                <w:rFonts w:ascii="Arial" w:hAnsi="Arial" w:cs="Arial"/>
                <w:sz w:val="25"/>
                <w:szCs w:val="25"/>
              </w:rPr>
              <w:t>LWaldG</w:t>
            </w:r>
            <w:proofErr w:type="spellEnd"/>
          </w:p>
        </w:tc>
        <w:tc>
          <w:tcPr>
            <w:tcW w:w="2126" w:type="dxa"/>
            <w:tcBorders>
              <w:right w:val="nil"/>
            </w:tcBorders>
          </w:tcPr>
          <w:p w:rsidR="003D7CF6" w:rsidRDefault="003D7CF6" w:rsidP="003D7CF6">
            <w:pPr>
              <w:jc w:val="right"/>
              <w:rPr>
                <w:rFonts w:ascii="Arial" w:hAnsi="Arial" w:cs="Arial"/>
                <w:sz w:val="25"/>
                <w:szCs w:val="25"/>
              </w:rPr>
            </w:pPr>
            <w:r>
              <w:rPr>
                <w:rFonts w:ascii="Arial" w:hAnsi="Arial" w:cs="Arial"/>
                <w:sz w:val="25"/>
                <w:szCs w:val="25"/>
              </w:rPr>
              <w:t xml:space="preserve">15,60 </w:t>
            </w:r>
          </w:p>
          <w:p w:rsidR="00250D8B" w:rsidRPr="0047001A" w:rsidRDefault="003D7CF6" w:rsidP="003D7CF6">
            <w:pPr>
              <w:jc w:val="right"/>
              <w:rPr>
                <w:rFonts w:ascii="Arial" w:hAnsi="Arial" w:cs="Arial"/>
                <w:sz w:val="25"/>
                <w:szCs w:val="25"/>
              </w:rPr>
            </w:pPr>
            <w:r>
              <w:rPr>
                <w:rFonts w:ascii="Arial" w:hAnsi="Arial" w:cs="Arial"/>
                <w:sz w:val="25"/>
                <w:szCs w:val="25"/>
              </w:rPr>
              <w:t>je angefangene Viertelstunde</w:t>
            </w:r>
          </w:p>
        </w:tc>
      </w:tr>
      <w:tr w:rsidR="0047001A" w:rsidRPr="0047001A">
        <w:tc>
          <w:tcPr>
            <w:tcW w:w="1560" w:type="dxa"/>
            <w:tcBorders>
              <w:left w:val="nil"/>
            </w:tcBorders>
          </w:tcPr>
          <w:p w:rsidR="003665C1" w:rsidRPr="0047001A" w:rsidRDefault="003665C1" w:rsidP="003665C1">
            <w:pPr>
              <w:rPr>
                <w:rFonts w:ascii="Arial" w:hAnsi="Arial" w:cs="Arial"/>
                <w:sz w:val="25"/>
                <w:szCs w:val="25"/>
              </w:rPr>
            </w:pPr>
            <w:r w:rsidRPr="0047001A">
              <w:rPr>
                <w:rFonts w:ascii="Arial" w:hAnsi="Arial" w:cs="Arial"/>
                <w:sz w:val="25"/>
                <w:szCs w:val="25"/>
              </w:rPr>
              <w:t>35.5</w:t>
            </w:r>
          </w:p>
        </w:tc>
        <w:tc>
          <w:tcPr>
            <w:tcW w:w="5528" w:type="dxa"/>
          </w:tcPr>
          <w:p w:rsidR="003665C1"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Genehmigung zur Teilung von Waldgrund</w:t>
            </w:r>
            <w:r w:rsidR="00D71835" w:rsidRPr="0047001A">
              <w:rPr>
                <w:rFonts w:ascii="Arial" w:hAnsi="Arial" w:cs="Arial"/>
                <w:sz w:val="25"/>
                <w:szCs w:val="25"/>
              </w:rPr>
              <w:t>-</w:t>
            </w:r>
            <w:r w:rsidR="005C3D0D">
              <w:rPr>
                <w:rFonts w:ascii="Arial" w:hAnsi="Arial" w:cs="Arial"/>
                <w:sz w:val="25"/>
                <w:szCs w:val="25"/>
              </w:rPr>
              <w:br/>
            </w:r>
            <w:proofErr w:type="spellStart"/>
            <w:r w:rsidRPr="0047001A">
              <w:rPr>
                <w:rFonts w:ascii="Arial" w:hAnsi="Arial" w:cs="Arial"/>
                <w:sz w:val="25"/>
                <w:szCs w:val="25"/>
              </w:rPr>
              <w:t>stücken</w:t>
            </w:r>
            <w:proofErr w:type="spellEnd"/>
            <w:r w:rsidRPr="0047001A">
              <w:rPr>
                <w:rFonts w:ascii="Arial" w:hAnsi="Arial" w:cs="Arial"/>
                <w:sz w:val="25"/>
                <w:szCs w:val="25"/>
              </w:rPr>
              <w:t xml:space="preserve"> nach § 24 Abs. 1 </w:t>
            </w:r>
            <w:proofErr w:type="spellStart"/>
            <w:r w:rsidRPr="0047001A">
              <w:rPr>
                <w:rFonts w:ascii="Arial" w:hAnsi="Arial" w:cs="Arial"/>
                <w:sz w:val="25"/>
                <w:szCs w:val="25"/>
              </w:rPr>
              <w:t>LWaldG</w:t>
            </w:r>
            <w:proofErr w:type="spellEnd"/>
          </w:p>
        </w:tc>
        <w:tc>
          <w:tcPr>
            <w:tcW w:w="2126" w:type="dxa"/>
            <w:tcBorders>
              <w:right w:val="nil"/>
            </w:tcBorders>
          </w:tcPr>
          <w:p w:rsidR="003D7CF6" w:rsidRDefault="003D7CF6" w:rsidP="003D7CF6">
            <w:pPr>
              <w:jc w:val="right"/>
              <w:rPr>
                <w:rFonts w:ascii="Arial" w:hAnsi="Arial" w:cs="Arial"/>
                <w:sz w:val="25"/>
                <w:szCs w:val="25"/>
              </w:rPr>
            </w:pPr>
            <w:r>
              <w:rPr>
                <w:rFonts w:ascii="Arial" w:hAnsi="Arial" w:cs="Arial"/>
                <w:sz w:val="25"/>
                <w:szCs w:val="25"/>
              </w:rPr>
              <w:t xml:space="preserve">15,60 </w:t>
            </w:r>
          </w:p>
          <w:p w:rsidR="0086380C" w:rsidRPr="0047001A" w:rsidRDefault="003D7CF6" w:rsidP="003D7CF6">
            <w:pPr>
              <w:jc w:val="right"/>
              <w:rPr>
                <w:rFonts w:ascii="Arial" w:hAnsi="Arial" w:cs="Arial"/>
                <w:sz w:val="25"/>
                <w:szCs w:val="25"/>
              </w:rPr>
            </w:pPr>
            <w:r>
              <w:rPr>
                <w:rFonts w:ascii="Arial" w:hAnsi="Arial" w:cs="Arial"/>
                <w:sz w:val="25"/>
                <w:szCs w:val="25"/>
              </w:rPr>
              <w:t>je angefangene Viertelstunde</w:t>
            </w:r>
          </w:p>
        </w:tc>
      </w:tr>
    </w:tbl>
    <w:p w:rsidR="00DF18F7" w:rsidRDefault="00DF18F7">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DF18F7" w:rsidRPr="0047001A" w:rsidTr="00946218">
        <w:tc>
          <w:tcPr>
            <w:tcW w:w="1560" w:type="dxa"/>
            <w:tcBorders>
              <w:left w:val="nil"/>
              <w:bottom w:val="single" w:sz="4" w:space="0" w:color="auto"/>
              <w:right w:val="single" w:sz="4" w:space="0" w:color="auto"/>
            </w:tcBorders>
          </w:tcPr>
          <w:p w:rsidR="00DF18F7" w:rsidRPr="0047001A" w:rsidRDefault="00DF18F7" w:rsidP="00946218">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DF18F7" w:rsidRPr="0047001A" w:rsidRDefault="00DF18F7" w:rsidP="00946218">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DF18F7" w:rsidRPr="0047001A" w:rsidRDefault="00DF18F7" w:rsidP="00946218">
            <w:pPr>
              <w:spacing w:after="240"/>
              <w:jc w:val="right"/>
              <w:rPr>
                <w:rFonts w:ascii="Arial" w:hAnsi="Arial" w:cs="Arial"/>
                <w:sz w:val="25"/>
                <w:szCs w:val="25"/>
              </w:rPr>
            </w:pPr>
            <w:r w:rsidRPr="0047001A">
              <w:rPr>
                <w:rFonts w:ascii="Arial" w:hAnsi="Arial" w:cs="Arial"/>
                <w:sz w:val="25"/>
                <w:szCs w:val="25"/>
              </w:rPr>
              <w:t>Gebühr in €</w:t>
            </w:r>
          </w:p>
        </w:tc>
      </w:tr>
      <w:tr w:rsidR="0047001A" w:rsidRPr="0047001A">
        <w:tc>
          <w:tcPr>
            <w:tcW w:w="1560" w:type="dxa"/>
            <w:tcBorders>
              <w:top w:val="single" w:sz="4" w:space="0" w:color="auto"/>
              <w:left w:val="nil"/>
              <w:bottom w:val="single" w:sz="4" w:space="0" w:color="auto"/>
              <w:right w:val="single" w:sz="4" w:space="0" w:color="auto"/>
            </w:tcBorders>
          </w:tcPr>
          <w:p w:rsidR="003665C1" w:rsidRPr="0047001A" w:rsidRDefault="003665C1" w:rsidP="003665C1">
            <w:pPr>
              <w:rPr>
                <w:rFonts w:ascii="Arial" w:hAnsi="Arial" w:cs="Arial"/>
                <w:sz w:val="25"/>
                <w:szCs w:val="25"/>
              </w:rPr>
            </w:pPr>
            <w:r w:rsidRPr="0047001A">
              <w:rPr>
                <w:rFonts w:ascii="Arial" w:hAnsi="Arial" w:cs="Arial"/>
                <w:sz w:val="25"/>
                <w:szCs w:val="25"/>
              </w:rPr>
              <w:t>35.6</w:t>
            </w:r>
          </w:p>
        </w:tc>
        <w:tc>
          <w:tcPr>
            <w:tcW w:w="5528" w:type="dxa"/>
            <w:tcBorders>
              <w:top w:val="single" w:sz="4" w:space="0" w:color="auto"/>
              <w:left w:val="single" w:sz="4" w:space="0" w:color="auto"/>
              <w:bottom w:val="single" w:sz="4" w:space="0" w:color="auto"/>
              <w:right w:val="single" w:sz="4" w:space="0" w:color="auto"/>
            </w:tcBorders>
          </w:tcPr>
          <w:p w:rsidR="003665C1"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Verpflichtung zur Duldung der Anlage eines Weges nach § 28 Abs. 3 </w:t>
            </w:r>
            <w:proofErr w:type="spellStart"/>
            <w:r w:rsidRPr="0047001A">
              <w:rPr>
                <w:rFonts w:ascii="Arial" w:hAnsi="Arial" w:cs="Arial"/>
                <w:sz w:val="25"/>
                <w:szCs w:val="25"/>
              </w:rPr>
              <w:t>LWaldG</w:t>
            </w:r>
            <w:proofErr w:type="spellEnd"/>
          </w:p>
        </w:tc>
        <w:tc>
          <w:tcPr>
            <w:tcW w:w="2126" w:type="dxa"/>
            <w:tcBorders>
              <w:top w:val="single" w:sz="4" w:space="0" w:color="auto"/>
              <w:left w:val="single" w:sz="4" w:space="0" w:color="auto"/>
              <w:bottom w:val="single" w:sz="4" w:space="0" w:color="auto"/>
              <w:right w:val="nil"/>
            </w:tcBorders>
          </w:tcPr>
          <w:p w:rsidR="003D7CF6" w:rsidRDefault="003D7CF6" w:rsidP="003D7CF6">
            <w:pPr>
              <w:jc w:val="right"/>
              <w:rPr>
                <w:rFonts w:ascii="Arial" w:hAnsi="Arial" w:cs="Arial"/>
                <w:sz w:val="25"/>
                <w:szCs w:val="25"/>
              </w:rPr>
            </w:pPr>
            <w:r>
              <w:rPr>
                <w:rFonts w:ascii="Arial" w:hAnsi="Arial" w:cs="Arial"/>
                <w:sz w:val="25"/>
                <w:szCs w:val="25"/>
              </w:rPr>
              <w:t xml:space="preserve">15,60 </w:t>
            </w:r>
          </w:p>
          <w:p w:rsidR="0086380C" w:rsidRPr="0047001A" w:rsidRDefault="003D7CF6" w:rsidP="003D7CF6">
            <w:pPr>
              <w:jc w:val="right"/>
              <w:rPr>
                <w:rFonts w:ascii="Arial" w:hAnsi="Arial" w:cs="Arial"/>
                <w:sz w:val="25"/>
                <w:szCs w:val="25"/>
              </w:rPr>
            </w:pPr>
            <w:r>
              <w:rPr>
                <w:rFonts w:ascii="Arial" w:hAnsi="Arial" w:cs="Arial"/>
                <w:sz w:val="25"/>
                <w:szCs w:val="25"/>
              </w:rPr>
              <w:t>je angefangene Viertelstunde</w:t>
            </w:r>
          </w:p>
        </w:tc>
      </w:tr>
      <w:tr w:rsidR="0047001A" w:rsidRPr="0047001A">
        <w:tc>
          <w:tcPr>
            <w:tcW w:w="1560" w:type="dxa"/>
            <w:tcBorders>
              <w:top w:val="single" w:sz="4" w:space="0" w:color="auto"/>
              <w:left w:val="nil"/>
              <w:bottom w:val="single" w:sz="4" w:space="0" w:color="auto"/>
              <w:right w:val="single" w:sz="4" w:space="0" w:color="auto"/>
            </w:tcBorders>
          </w:tcPr>
          <w:p w:rsidR="003665C1" w:rsidRPr="0047001A" w:rsidRDefault="003665C1" w:rsidP="003665C1">
            <w:pPr>
              <w:rPr>
                <w:rFonts w:ascii="Arial" w:hAnsi="Arial" w:cs="Arial"/>
                <w:sz w:val="25"/>
                <w:szCs w:val="25"/>
              </w:rPr>
            </w:pPr>
            <w:r w:rsidRPr="0047001A">
              <w:rPr>
                <w:rFonts w:ascii="Arial" w:hAnsi="Arial" w:cs="Arial"/>
                <w:sz w:val="25"/>
                <w:szCs w:val="25"/>
              </w:rPr>
              <w:t>35.7</w:t>
            </w:r>
          </w:p>
        </w:tc>
        <w:tc>
          <w:tcPr>
            <w:tcW w:w="5528" w:type="dxa"/>
            <w:tcBorders>
              <w:top w:val="single" w:sz="4" w:space="0" w:color="auto"/>
              <w:left w:val="single" w:sz="4" w:space="0" w:color="auto"/>
              <w:bottom w:val="single" w:sz="4" w:space="0" w:color="auto"/>
              <w:right w:val="single" w:sz="4" w:space="0" w:color="auto"/>
            </w:tcBorders>
          </w:tcPr>
          <w:p w:rsidR="00D71835"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Genehmigung zur Errichtung oder </w:t>
            </w:r>
          </w:p>
          <w:p w:rsidR="00D71835"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Erweiterung eines Geheges im Wald </w:t>
            </w:r>
          </w:p>
          <w:p w:rsidR="003665C1"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nach § 34 Abs. 1 </w:t>
            </w:r>
            <w:proofErr w:type="spellStart"/>
            <w:r w:rsidRPr="0047001A">
              <w:rPr>
                <w:rFonts w:ascii="Arial" w:hAnsi="Arial" w:cs="Arial"/>
                <w:sz w:val="25"/>
                <w:szCs w:val="25"/>
              </w:rPr>
              <w:t>LWaldG</w:t>
            </w:r>
            <w:proofErr w:type="spellEnd"/>
          </w:p>
        </w:tc>
        <w:tc>
          <w:tcPr>
            <w:tcW w:w="2126" w:type="dxa"/>
            <w:tcBorders>
              <w:top w:val="single" w:sz="4" w:space="0" w:color="auto"/>
              <w:left w:val="single" w:sz="4" w:space="0" w:color="auto"/>
              <w:bottom w:val="single" w:sz="4" w:space="0" w:color="auto"/>
              <w:right w:val="nil"/>
            </w:tcBorders>
          </w:tcPr>
          <w:p w:rsidR="003D7CF6" w:rsidRDefault="003D7CF6" w:rsidP="003D7CF6">
            <w:pPr>
              <w:jc w:val="right"/>
              <w:rPr>
                <w:rFonts w:ascii="Arial" w:hAnsi="Arial" w:cs="Arial"/>
                <w:sz w:val="25"/>
                <w:szCs w:val="25"/>
              </w:rPr>
            </w:pPr>
            <w:r>
              <w:rPr>
                <w:rFonts w:ascii="Arial" w:hAnsi="Arial" w:cs="Arial"/>
                <w:sz w:val="25"/>
                <w:szCs w:val="25"/>
              </w:rPr>
              <w:t xml:space="preserve">15,60 </w:t>
            </w:r>
          </w:p>
          <w:p w:rsidR="00250D8B" w:rsidRPr="0047001A" w:rsidRDefault="003D7CF6" w:rsidP="003D7CF6">
            <w:pPr>
              <w:jc w:val="right"/>
              <w:rPr>
                <w:rFonts w:ascii="Arial" w:hAnsi="Arial" w:cs="Arial"/>
                <w:sz w:val="25"/>
                <w:szCs w:val="25"/>
              </w:rPr>
            </w:pPr>
            <w:r>
              <w:rPr>
                <w:rFonts w:ascii="Arial" w:hAnsi="Arial" w:cs="Arial"/>
                <w:sz w:val="25"/>
                <w:szCs w:val="25"/>
              </w:rPr>
              <w:t>je angefangene Viertelstunde</w:t>
            </w:r>
          </w:p>
        </w:tc>
      </w:tr>
      <w:tr w:rsidR="0047001A" w:rsidRPr="0047001A">
        <w:tc>
          <w:tcPr>
            <w:tcW w:w="1560" w:type="dxa"/>
            <w:tcBorders>
              <w:top w:val="single" w:sz="4" w:space="0" w:color="auto"/>
              <w:left w:val="nil"/>
              <w:bottom w:val="single" w:sz="4" w:space="0" w:color="auto"/>
              <w:right w:val="single" w:sz="4" w:space="0" w:color="auto"/>
            </w:tcBorders>
          </w:tcPr>
          <w:p w:rsidR="003665C1" w:rsidRPr="0047001A" w:rsidRDefault="003665C1" w:rsidP="003665C1">
            <w:pPr>
              <w:rPr>
                <w:rFonts w:ascii="Arial" w:hAnsi="Arial" w:cs="Arial"/>
                <w:sz w:val="25"/>
                <w:szCs w:val="25"/>
              </w:rPr>
            </w:pPr>
            <w:r w:rsidRPr="0047001A">
              <w:rPr>
                <w:rFonts w:ascii="Arial" w:hAnsi="Arial" w:cs="Arial"/>
                <w:sz w:val="25"/>
                <w:szCs w:val="25"/>
              </w:rPr>
              <w:t>35.8</w:t>
            </w:r>
          </w:p>
        </w:tc>
        <w:tc>
          <w:tcPr>
            <w:tcW w:w="5528" w:type="dxa"/>
            <w:tcBorders>
              <w:top w:val="single" w:sz="4" w:space="0" w:color="auto"/>
              <w:left w:val="single" w:sz="4" w:space="0" w:color="auto"/>
              <w:bottom w:val="single" w:sz="4" w:space="0" w:color="auto"/>
              <w:right w:val="single" w:sz="4" w:space="0" w:color="auto"/>
            </w:tcBorders>
          </w:tcPr>
          <w:p w:rsidR="00D71835"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Genehmigung zur Kennzeichnung neuer </w:t>
            </w:r>
          </w:p>
          <w:p w:rsidR="003665C1"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Wanderwege nach § 37 Abs. 5 </w:t>
            </w:r>
            <w:proofErr w:type="spellStart"/>
            <w:r w:rsidRPr="0047001A">
              <w:rPr>
                <w:rFonts w:ascii="Arial" w:hAnsi="Arial" w:cs="Arial"/>
                <w:sz w:val="25"/>
                <w:szCs w:val="25"/>
              </w:rPr>
              <w:t>LWaldG</w:t>
            </w:r>
            <w:proofErr w:type="spellEnd"/>
          </w:p>
        </w:tc>
        <w:tc>
          <w:tcPr>
            <w:tcW w:w="2126" w:type="dxa"/>
            <w:tcBorders>
              <w:top w:val="single" w:sz="4" w:space="0" w:color="auto"/>
              <w:left w:val="single" w:sz="4" w:space="0" w:color="auto"/>
              <w:bottom w:val="single" w:sz="4" w:space="0" w:color="auto"/>
              <w:right w:val="nil"/>
            </w:tcBorders>
          </w:tcPr>
          <w:p w:rsidR="003D7CF6" w:rsidRDefault="003D7CF6" w:rsidP="003D7CF6">
            <w:pPr>
              <w:jc w:val="right"/>
              <w:rPr>
                <w:rFonts w:ascii="Arial" w:hAnsi="Arial" w:cs="Arial"/>
                <w:sz w:val="25"/>
                <w:szCs w:val="25"/>
              </w:rPr>
            </w:pPr>
            <w:r>
              <w:rPr>
                <w:rFonts w:ascii="Arial" w:hAnsi="Arial" w:cs="Arial"/>
                <w:sz w:val="25"/>
                <w:szCs w:val="25"/>
              </w:rPr>
              <w:t xml:space="preserve">15,60 </w:t>
            </w:r>
          </w:p>
          <w:p w:rsidR="00250D8B" w:rsidRPr="0047001A" w:rsidRDefault="003D7CF6" w:rsidP="003D7CF6">
            <w:pPr>
              <w:jc w:val="right"/>
              <w:rPr>
                <w:rFonts w:ascii="Arial" w:hAnsi="Arial" w:cs="Arial"/>
                <w:sz w:val="25"/>
                <w:szCs w:val="25"/>
              </w:rPr>
            </w:pPr>
            <w:r>
              <w:rPr>
                <w:rFonts w:ascii="Arial" w:hAnsi="Arial" w:cs="Arial"/>
                <w:sz w:val="25"/>
                <w:szCs w:val="25"/>
              </w:rPr>
              <w:t>je angefangene Viertelstunde</w:t>
            </w:r>
          </w:p>
        </w:tc>
      </w:tr>
      <w:tr w:rsidR="0047001A" w:rsidRPr="0047001A">
        <w:tc>
          <w:tcPr>
            <w:tcW w:w="1560" w:type="dxa"/>
            <w:tcBorders>
              <w:top w:val="single" w:sz="4" w:space="0" w:color="auto"/>
              <w:left w:val="nil"/>
              <w:bottom w:val="single" w:sz="4" w:space="0" w:color="auto"/>
              <w:right w:val="single" w:sz="4" w:space="0" w:color="auto"/>
            </w:tcBorders>
          </w:tcPr>
          <w:p w:rsidR="003665C1" w:rsidRPr="0047001A" w:rsidRDefault="003665C1" w:rsidP="003665C1">
            <w:pPr>
              <w:rPr>
                <w:rFonts w:ascii="Arial" w:hAnsi="Arial" w:cs="Arial"/>
                <w:sz w:val="25"/>
                <w:szCs w:val="25"/>
              </w:rPr>
            </w:pPr>
            <w:r w:rsidRPr="0047001A">
              <w:rPr>
                <w:rFonts w:ascii="Arial" w:hAnsi="Arial" w:cs="Arial"/>
                <w:sz w:val="25"/>
                <w:szCs w:val="25"/>
              </w:rPr>
              <w:t>35.9</w:t>
            </w:r>
          </w:p>
        </w:tc>
        <w:tc>
          <w:tcPr>
            <w:tcW w:w="5528" w:type="dxa"/>
            <w:tcBorders>
              <w:top w:val="single" w:sz="4" w:space="0" w:color="auto"/>
              <w:left w:val="single" w:sz="4" w:space="0" w:color="auto"/>
              <w:bottom w:val="single" w:sz="4" w:space="0" w:color="auto"/>
              <w:right w:val="single" w:sz="4" w:space="0" w:color="auto"/>
            </w:tcBorders>
          </w:tcPr>
          <w:p w:rsidR="00D71835"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Anordnung der Beseitigung eines Zaunes </w:t>
            </w:r>
          </w:p>
          <w:p w:rsidR="003665C1"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nach § 37 Abs. 7 </w:t>
            </w:r>
            <w:proofErr w:type="spellStart"/>
            <w:r w:rsidRPr="0047001A">
              <w:rPr>
                <w:rFonts w:ascii="Arial" w:hAnsi="Arial" w:cs="Arial"/>
                <w:sz w:val="25"/>
                <w:szCs w:val="25"/>
              </w:rPr>
              <w:t>LWaldG</w:t>
            </w:r>
            <w:proofErr w:type="spellEnd"/>
          </w:p>
        </w:tc>
        <w:tc>
          <w:tcPr>
            <w:tcW w:w="2126" w:type="dxa"/>
            <w:tcBorders>
              <w:top w:val="single" w:sz="4" w:space="0" w:color="auto"/>
              <w:left w:val="single" w:sz="4" w:space="0" w:color="auto"/>
              <w:bottom w:val="single" w:sz="4" w:space="0" w:color="auto"/>
              <w:right w:val="nil"/>
            </w:tcBorders>
          </w:tcPr>
          <w:p w:rsidR="003D7CF6" w:rsidRDefault="003D7CF6" w:rsidP="003D7CF6">
            <w:pPr>
              <w:jc w:val="right"/>
              <w:rPr>
                <w:rFonts w:ascii="Arial" w:hAnsi="Arial" w:cs="Arial"/>
                <w:sz w:val="25"/>
                <w:szCs w:val="25"/>
              </w:rPr>
            </w:pPr>
            <w:r>
              <w:rPr>
                <w:rFonts w:ascii="Arial" w:hAnsi="Arial" w:cs="Arial"/>
                <w:sz w:val="25"/>
                <w:szCs w:val="25"/>
              </w:rPr>
              <w:t xml:space="preserve">15,60 </w:t>
            </w:r>
          </w:p>
          <w:p w:rsidR="00250D8B" w:rsidRPr="0047001A" w:rsidRDefault="003D7CF6" w:rsidP="003D7CF6">
            <w:pPr>
              <w:jc w:val="right"/>
              <w:rPr>
                <w:rFonts w:ascii="Arial" w:hAnsi="Arial" w:cs="Arial"/>
                <w:sz w:val="25"/>
                <w:szCs w:val="25"/>
              </w:rPr>
            </w:pPr>
            <w:r>
              <w:rPr>
                <w:rFonts w:ascii="Arial" w:hAnsi="Arial" w:cs="Arial"/>
                <w:sz w:val="25"/>
                <w:szCs w:val="25"/>
              </w:rPr>
              <w:t>je angefangene Viertelstunde</w:t>
            </w:r>
          </w:p>
        </w:tc>
      </w:tr>
      <w:tr w:rsidR="0047001A" w:rsidRPr="0047001A" w:rsidTr="00820B49">
        <w:tc>
          <w:tcPr>
            <w:tcW w:w="1560" w:type="dxa"/>
            <w:tcBorders>
              <w:top w:val="single" w:sz="4" w:space="0" w:color="auto"/>
              <w:left w:val="nil"/>
              <w:bottom w:val="single" w:sz="4" w:space="0" w:color="auto"/>
              <w:right w:val="single" w:sz="4" w:space="0" w:color="auto"/>
            </w:tcBorders>
          </w:tcPr>
          <w:p w:rsidR="003665C1" w:rsidRPr="0047001A" w:rsidRDefault="003665C1" w:rsidP="003665C1">
            <w:pPr>
              <w:rPr>
                <w:rFonts w:ascii="Arial" w:hAnsi="Arial" w:cs="Arial"/>
                <w:sz w:val="25"/>
                <w:szCs w:val="25"/>
              </w:rPr>
            </w:pPr>
            <w:r w:rsidRPr="0047001A">
              <w:rPr>
                <w:rFonts w:ascii="Arial" w:hAnsi="Arial" w:cs="Arial"/>
                <w:sz w:val="25"/>
                <w:szCs w:val="25"/>
              </w:rPr>
              <w:t>35.10</w:t>
            </w:r>
          </w:p>
        </w:tc>
        <w:tc>
          <w:tcPr>
            <w:tcW w:w="5528" w:type="dxa"/>
            <w:tcBorders>
              <w:top w:val="single" w:sz="4" w:space="0" w:color="auto"/>
              <w:left w:val="single" w:sz="4" w:space="0" w:color="auto"/>
              <w:bottom w:val="single" w:sz="4" w:space="0" w:color="auto"/>
              <w:right w:val="single" w:sz="4" w:space="0" w:color="auto"/>
            </w:tcBorders>
          </w:tcPr>
          <w:p w:rsidR="00D71835"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Genehmigung der Sperrung von Wald </w:t>
            </w:r>
          </w:p>
          <w:p w:rsidR="003665C1"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nach § 38 Abs. 1 und 2 </w:t>
            </w:r>
            <w:proofErr w:type="spellStart"/>
            <w:r w:rsidRPr="0047001A">
              <w:rPr>
                <w:rFonts w:ascii="Arial" w:hAnsi="Arial" w:cs="Arial"/>
                <w:sz w:val="25"/>
                <w:szCs w:val="25"/>
              </w:rPr>
              <w:t>LWaldG</w:t>
            </w:r>
            <w:proofErr w:type="spellEnd"/>
          </w:p>
        </w:tc>
        <w:tc>
          <w:tcPr>
            <w:tcW w:w="2126" w:type="dxa"/>
            <w:tcBorders>
              <w:top w:val="single" w:sz="4" w:space="0" w:color="auto"/>
              <w:left w:val="single" w:sz="4" w:space="0" w:color="auto"/>
              <w:bottom w:val="single" w:sz="4" w:space="0" w:color="auto"/>
              <w:right w:val="nil"/>
            </w:tcBorders>
          </w:tcPr>
          <w:p w:rsidR="003D7CF6" w:rsidRDefault="003D7CF6" w:rsidP="003D7CF6">
            <w:pPr>
              <w:jc w:val="right"/>
              <w:rPr>
                <w:rFonts w:ascii="Arial" w:hAnsi="Arial" w:cs="Arial"/>
                <w:sz w:val="25"/>
                <w:szCs w:val="25"/>
              </w:rPr>
            </w:pPr>
            <w:r>
              <w:rPr>
                <w:rFonts w:ascii="Arial" w:hAnsi="Arial" w:cs="Arial"/>
                <w:sz w:val="25"/>
                <w:szCs w:val="25"/>
              </w:rPr>
              <w:t xml:space="preserve">15,60 </w:t>
            </w:r>
          </w:p>
          <w:p w:rsidR="00250D8B" w:rsidRPr="0047001A" w:rsidRDefault="003D7CF6" w:rsidP="003D7CF6">
            <w:pPr>
              <w:jc w:val="right"/>
              <w:rPr>
                <w:rFonts w:ascii="Arial" w:hAnsi="Arial" w:cs="Arial"/>
                <w:sz w:val="25"/>
                <w:szCs w:val="25"/>
              </w:rPr>
            </w:pPr>
            <w:r>
              <w:rPr>
                <w:rFonts w:ascii="Arial" w:hAnsi="Arial" w:cs="Arial"/>
                <w:sz w:val="25"/>
                <w:szCs w:val="25"/>
              </w:rPr>
              <w:t>je angefangene Viertelstunde</w:t>
            </w:r>
          </w:p>
        </w:tc>
      </w:tr>
      <w:tr w:rsidR="0047001A" w:rsidRPr="0047001A" w:rsidTr="00820B49">
        <w:tc>
          <w:tcPr>
            <w:tcW w:w="1560" w:type="dxa"/>
            <w:tcBorders>
              <w:top w:val="single" w:sz="4" w:space="0" w:color="auto"/>
              <w:left w:val="nil"/>
              <w:bottom w:val="single" w:sz="2" w:space="0" w:color="auto"/>
            </w:tcBorders>
          </w:tcPr>
          <w:p w:rsidR="009B1FD0" w:rsidRPr="0047001A" w:rsidRDefault="009B1FD0" w:rsidP="00CA6670">
            <w:pPr>
              <w:rPr>
                <w:rFonts w:ascii="Arial" w:hAnsi="Arial" w:cs="Arial"/>
                <w:sz w:val="25"/>
                <w:szCs w:val="25"/>
              </w:rPr>
            </w:pPr>
            <w:r w:rsidRPr="0047001A">
              <w:rPr>
                <w:rFonts w:ascii="Arial" w:hAnsi="Arial" w:cs="Arial"/>
                <w:sz w:val="25"/>
                <w:szCs w:val="25"/>
              </w:rPr>
              <w:t>35.11</w:t>
            </w:r>
          </w:p>
        </w:tc>
        <w:tc>
          <w:tcPr>
            <w:tcW w:w="5528" w:type="dxa"/>
            <w:tcBorders>
              <w:top w:val="single" w:sz="4" w:space="0" w:color="auto"/>
              <w:bottom w:val="single" w:sz="2" w:space="0" w:color="auto"/>
            </w:tcBorders>
          </w:tcPr>
          <w:p w:rsidR="009B1FD0" w:rsidRPr="0047001A" w:rsidRDefault="009B1FD0" w:rsidP="00CA6670">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Genehmigung organisierter Veranstaltungen nach § 37 Abs. 2 </w:t>
            </w:r>
            <w:proofErr w:type="spellStart"/>
            <w:r w:rsidRPr="0047001A">
              <w:rPr>
                <w:rFonts w:ascii="Arial" w:hAnsi="Arial" w:cs="Arial"/>
                <w:sz w:val="25"/>
                <w:szCs w:val="25"/>
              </w:rPr>
              <w:t>LWaldG</w:t>
            </w:r>
            <w:proofErr w:type="spellEnd"/>
          </w:p>
        </w:tc>
        <w:tc>
          <w:tcPr>
            <w:tcW w:w="2126" w:type="dxa"/>
            <w:tcBorders>
              <w:top w:val="single" w:sz="4" w:space="0" w:color="auto"/>
              <w:bottom w:val="single" w:sz="2" w:space="0" w:color="auto"/>
              <w:right w:val="nil"/>
            </w:tcBorders>
          </w:tcPr>
          <w:p w:rsidR="003D7CF6" w:rsidRDefault="003D7CF6" w:rsidP="003D7CF6">
            <w:pPr>
              <w:jc w:val="right"/>
              <w:rPr>
                <w:rFonts w:ascii="Arial" w:hAnsi="Arial" w:cs="Arial"/>
                <w:sz w:val="25"/>
                <w:szCs w:val="25"/>
              </w:rPr>
            </w:pPr>
            <w:r>
              <w:rPr>
                <w:rFonts w:ascii="Arial" w:hAnsi="Arial" w:cs="Arial"/>
                <w:sz w:val="25"/>
                <w:szCs w:val="25"/>
              </w:rPr>
              <w:t xml:space="preserve">15,60 </w:t>
            </w:r>
          </w:p>
          <w:p w:rsidR="0086380C" w:rsidRPr="0047001A" w:rsidRDefault="003D7CF6" w:rsidP="003D7CF6">
            <w:pPr>
              <w:jc w:val="right"/>
              <w:rPr>
                <w:rFonts w:ascii="Arial" w:hAnsi="Arial" w:cs="Arial"/>
                <w:sz w:val="25"/>
                <w:szCs w:val="25"/>
              </w:rPr>
            </w:pPr>
            <w:r>
              <w:rPr>
                <w:rFonts w:ascii="Arial" w:hAnsi="Arial" w:cs="Arial"/>
                <w:sz w:val="25"/>
                <w:szCs w:val="25"/>
              </w:rPr>
              <w:t>je angefangene Viertelstunde</w:t>
            </w:r>
          </w:p>
        </w:tc>
      </w:tr>
      <w:tr w:rsidR="0047001A" w:rsidRPr="0047001A" w:rsidTr="00820B49">
        <w:trPr>
          <w:trHeight w:val="1927"/>
        </w:trPr>
        <w:tc>
          <w:tcPr>
            <w:tcW w:w="1560" w:type="dxa"/>
            <w:tcBorders>
              <w:top w:val="single" w:sz="2" w:space="0" w:color="auto"/>
              <w:left w:val="nil"/>
            </w:tcBorders>
          </w:tcPr>
          <w:p w:rsidR="009B1FD0" w:rsidRPr="0047001A" w:rsidRDefault="009B1FD0" w:rsidP="00CA6670">
            <w:pPr>
              <w:rPr>
                <w:rFonts w:ascii="Arial" w:hAnsi="Arial" w:cs="Arial"/>
                <w:sz w:val="25"/>
                <w:szCs w:val="25"/>
              </w:rPr>
            </w:pPr>
            <w:r w:rsidRPr="0047001A">
              <w:rPr>
                <w:rFonts w:ascii="Arial" w:hAnsi="Arial" w:cs="Arial"/>
                <w:sz w:val="25"/>
                <w:szCs w:val="25"/>
              </w:rPr>
              <w:t>35.12</w:t>
            </w:r>
          </w:p>
        </w:tc>
        <w:tc>
          <w:tcPr>
            <w:tcW w:w="5528" w:type="dxa"/>
            <w:tcBorders>
              <w:top w:val="single" w:sz="2" w:space="0" w:color="auto"/>
            </w:tcBorders>
          </w:tcPr>
          <w:p w:rsidR="009B1FD0" w:rsidRPr="0047001A" w:rsidRDefault="009B1FD0" w:rsidP="00CA6670">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Genehmigung zum Anzünden von Feuer, zur Verwendung von offenem Licht, zum flächenweisen Abbrennen von Bodendecken, Pflanzen oder Pflanzenresten, für Anlagen, die mit der Errichtung oder dem Betrieb einer Feuerstätte verbunden sind, im Abstand von weniger als 100 m vom Wald nach § 41 Abs. 1 </w:t>
            </w:r>
            <w:proofErr w:type="spellStart"/>
            <w:r w:rsidRPr="0047001A">
              <w:rPr>
                <w:rFonts w:ascii="Arial" w:hAnsi="Arial" w:cs="Arial"/>
                <w:sz w:val="25"/>
                <w:szCs w:val="25"/>
              </w:rPr>
              <w:t>LWaldG</w:t>
            </w:r>
            <w:proofErr w:type="spellEnd"/>
          </w:p>
        </w:tc>
        <w:tc>
          <w:tcPr>
            <w:tcW w:w="2126" w:type="dxa"/>
            <w:tcBorders>
              <w:top w:val="single" w:sz="2" w:space="0" w:color="auto"/>
              <w:right w:val="nil"/>
            </w:tcBorders>
          </w:tcPr>
          <w:p w:rsidR="009B1FD0" w:rsidRPr="0047001A" w:rsidRDefault="009B1FD0" w:rsidP="00CA6670">
            <w:pPr>
              <w:jc w:val="right"/>
              <w:rPr>
                <w:rFonts w:ascii="Arial" w:hAnsi="Arial" w:cs="Arial"/>
                <w:sz w:val="25"/>
                <w:szCs w:val="25"/>
              </w:rPr>
            </w:pPr>
          </w:p>
          <w:p w:rsidR="00250D8B" w:rsidRPr="0047001A" w:rsidRDefault="00250D8B" w:rsidP="00CA6670">
            <w:pPr>
              <w:jc w:val="right"/>
              <w:rPr>
                <w:rFonts w:ascii="Arial" w:hAnsi="Arial" w:cs="Arial"/>
                <w:sz w:val="25"/>
                <w:szCs w:val="25"/>
              </w:rPr>
            </w:pPr>
          </w:p>
          <w:p w:rsidR="00250D8B" w:rsidRPr="0047001A" w:rsidRDefault="00250D8B" w:rsidP="00CA6670">
            <w:pPr>
              <w:jc w:val="right"/>
              <w:rPr>
                <w:rFonts w:ascii="Arial" w:hAnsi="Arial" w:cs="Arial"/>
                <w:sz w:val="25"/>
                <w:szCs w:val="25"/>
              </w:rPr>
            </w:pPr>
          </w:p>
          <w:p w:rsidR="0047001A" w:rsidRPr="0047001A" w:rsidRDefault="0047001A" w:rsidP="003D7CF6">
            <w:pPr>
              <w:rPr>
                <w:rFonts w:ascii="Arial" w:hAnsi="Arial" w:cs="Arial"/>
                <w:sz w:val="25"/>
                <w:szCs w:val="25"/>
              </w:rPr>
            </w:pPr>
          </w:p>
          <w:p w:rsidR="003D7CF6" w:rsidRDefault="003D7CF6" w:rsidP="003D7CF6">
            <w:pPr>
              <w:jc w:val="right"/>
              <w:rPr>
                <w:rFonts w:ascii="Arial" w:hAnsi="Arial" w:cs="Arial"/>
                <w:sz w:val="25"/>
                <w:szCs w:val="25"/>
              </w:rPr>
            </w:pPr>
            <w:r>
              <w:rPr>
                <w:rFonts w:ascii="Arial" w:hAnsi="Arial" w:cs="Arial"/>
                <w:sz w:val="25"/>
                <w:szCs w:val="25"/>
              </w:rPr>
              <w:t xml:space="preserve">15,60 </w:t>
            </w:r>
          </w:p>
          <w:p w:rsidR="0086380C" w:rsidRPr="0047001A" w:rsidRDefault="003D7CF6" w:rsidP="003D7CF6">
            <w:pPr>
              <w:jc w:val="right"/>
              <w:rPr>
                <w:rFonts w:ascii="Arial" w:hAnsi="Arial" w:cs="Arial"/>
                <w:sz w:val="25"/>
                <w:szCs w:val="25"/>
              </w:rPr>
            </w:pPr>
            <w:r>
              <w:rPr>
                <w:rFonts w:ascii="Arial" w:hAnsi="Arial" w:cs="Arial"/>
                <w:sz w:val="25"/>
                <w:szCs w:val="25"/>
              </w:rPr>
              <w:t>je angefangene Viertelstunde</w:t>
            </w:r>
          </w:p>
        </w:tc>
      </w:tr>
      <w:tr w:rsidR="0047001A" w:rsidRPr="0047001A" w:rsidTr="00DD21BF">
        <w:tc>
          <w:tcPr>
            <w:tcW w:w="1560" w:type="dxa"/>
            <w:tcBorders>
              <w:left w:val="nil"/>
              <w:bottom w:val="single" w:sz="4" w:space="0" w:color="auto"/>
            </w:tcBorders>
          </w:tcPr>
          <w:p w:rsidR="009B1FD0" w:rsidRPr="0047001A" w:rsidRDefault="009B1FD0" w:rsidP="00CA6670">
            <w:pPr>
              <w:rPr>
                <w:rFonts w:ascii="Arial" w:hAnsi="Arial" w:cs="Arial"/>
                <w:sz w:val="25"/>
                <w:szCs w:val="25"/>
              </w:rPr>
            </w:pPr>
            <w:r w:rsidRPr="0047001A">
              <w:rPr>
                <w:rFonts w:ascii="Arial" w:hAnsi="Arial" w:cs="Arial"/>
                <w:sz w:val="25"/>
                <w:szCs w:val="25"/>
              </w:rPr>
              <w:t>35.13</w:t>
            </w:r>
          </w:p>
        </w:tc>
        <w:tc>
          <w:tcPr>
            <w:tcW w:w="5528" w:type="dxa"/>
            <w:tcBorders>
              <w:bottom w:val="single" w:sz="4" w:space="0" w:color="auto"/>
            </w:tcBorders>
          </w:tcPr>
          <w:p w:rsidR="009B1FD0" w:rsidRPr="0047001A" w:rsidRDefault="009B1FD0" w:rsidP="00CA6670">
            <w:pPr>
              <w:pStyle w:val="Fuzeile"/>
              <w:tabs>
                <w:tab w:val="clear" w:pos="4536"/>
                <w:tab w:val="clear" w:pos="9072"/>
              </w:tabs>
              <w:rPr>
                <w:rFonts w:ascii="Arial" w:hAnsi="Arial" w:cs="Arial"/>
                <w:sz w:val="25"/>
                <w:szCs w:val="25"/>
              </w:rPr>
            </w:pPr>
            <w:proofErr w:type="spellStart"/>
            <w:r w:rsidRPr="0047001A">
              <w:rPr>
                <w:rFonts w:ascii="Arial" w:hAnsi="Arial" w:cs="Arial"/>
                <w:sz w:val="25"/>
                <w:szCs w:val="25"/>
              </w:rPr>
              <w:t>Forstaufsichtliche</w:t>
            </w:r>
            <w:proofErr w:type="spellEnd"/>
            <w:r w:rsidRPr="0047001A">
              <w:rPr>
                <w:rFonts w:ascii="Arial" w:hAnsi="Arial" w:cs="Arial"/>
                <w:sz w:val="25"/>
                <w:szCs w:val="25"/>
              </w:rPr>
              <w:t xml:space="preserve"> Anordnungen </w:t>
            </w:r>
          </w:p>
          <w:p w:rsidR="009B1FD0" w:rsidRPr="0047001A" w:rsidRDefault="009B1FD0" w:rsidP="00CA6670">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nach § 68 Abs. 1 </w:t>
            </w:r>
            <w:proofErr w:type="spellStart"/>
            <w:r w:rsidRPr="0047001A">
              <w:rPr>
                <w:rFonts w:ascii="Arial" w:hAnsi="Arial" w:cs="Arial"/>
                <w:sz w:val="25"/>
                <w:szCs w:val="25"/>
              </w:rPr>
              <w:t>LWaldG</w:t>
            </w:r>
            <w:proofErr w:type="spellEnd"/>
          </w:p>
        </w:tc>
        <w:tc>
          <w:tcPr>
            <w:tcW w:w="2126" w:type="dxa"/>
            <w:tcBorders>
              <w:bottom w:val="single" w:sz="4" w:space="0" w:color="auto"/>
              <w:right w:val="nil"/>
            </w:tcBorders>
          </w:tcPr>
          <w:p w:rsidR="003D7CF6" w:rsidRDefault="003D7CF6" w:rsidP="003D7CF6">
            <w:pPr>
              <w:jc w:val="right"/>
              <w:rPr>
                <w:rFonts w:ascii="Arial" w:hAnsi="Arial" w:cs="Arial"/>
                <w:sz w:val="25"/>
                <w:szCs w:val="25"/>
              </w:rPr>
            </w:pPr>
            <w:r>
              <w:rPr>
                <w:rFonts w:ascii="Arial" w:hAnsi="Arial" w:cs="Arial"/>
                <w:sz w:val="25"/>
                <w:szCs w:val="25"/>
              </w:rPr>
              <w:t xml:space="preserve">15,60 </w:t>
            </w:r>
          </w:p>
          <w:p w:rsidR="00250D8B" w:rsidRPr="0047001A" w:rsidRDefault="003D7CF6" w:rsidP="003D7CF6">
            <w:pPr>
              <w:jc w:val="right"/>
              <w:rPr>
                <w:rFonts w:ascii="Arial" w:hAnsi="Arial" w:cs="Arial"/>
                <w:sz w:val="25"/>
                <w:szCs w:val="25"/>
              </w:rPr>
            </w:pPr>
            <w:r>
              <w:rPr>
                <w:rFonts w:ascii="Arial" w:hAnsi="Arial" w:cs="Arial"/>
                <w:sz w:val="25"/>
                <w:szCs w:val="25"/>
              </w:rPr>
              <w:t>je angefangene Viertelstunde</w:t>
            </w:r>
          </w:p>
        </w:tc>
      </w:tr>
      <w:tr w:rsidR="0047001A" w:rsidRPr="0047001A" w:rsidTr="00C5619A">
        <w:tc>
          <w:tcPr>
            <w:tcW w:w="1560" w:type="dxa"/>
            <w:tcBorders>
              <w:top w:val="single" w:sz="4" w:space="0" w:color="auto"/>
              <w:left w:val="nil"/>
              <w:bottom w:val="single" w:sz="4" w:space="0" w:color="auto"/>
              <w:right w:val="single" w:sz="4" w:space="0" w:color="auto"/>
            </w:tcBorders>
          </w:tcPr>
          <w:p w:rsidR="0086380C" w:rsidRPr="0047001A" w:rsidRDefault="0086380C" w:rsidP="005E6F9D">
            <w:pPr>
              <w:rPr>
                <w:rFonts w:ascii="Arial" w:hAnsi="Arial" w:cs="Arial"/>
                <w:sz w:val="25"/>
                <w:szCs w:val="25"/>
              </w:rPr>
            </w:pPr>
            <w:r w:rsidRPr="0047001A">
              <w:rPr>
                <w:rFonts w:ascii="Arial" w:hAnsi="Arial" w:cs="Arial"/>
                <w:sz w:val="25"/>
                <w:szCs w:val="25"/>
              </w:rPr>
              <w:t>35.14</w:t>
            </w:r>
          </w:p>
        </w:tc>
        <w:tc>
          <w:tcPr>
            <w:tcW w:w="5528" w:type="dxa"/>
            <w:tcBorders>
              <w:top w:val="single" w:sz="4" w:space="0" w:color="auto"/>
              <w:left w:val="single" w:sz="4" w:space="0" w:color="auto"/>
              <w:bottom w:val="single" w:sz="4" w:space="0" w:color="auto"/>
              <w:right w:val="single" w:sz="4" w:space="0" w:color="auto"/>
            </w:tcBorders>
          </w:tcPr>
          <w:p w:rsidR="00C5619A" w:rsidRPr="0047001A" w:rsidRDefault="00C5619A" w:rsidP="00C5619A">
            <w:pPr>
              <w:rPr>
                <w:rFonts w:ascii="Arial" w:hAnsi="Arial" w:cs="Arial"/>
                <w:sz w:val="25"/>
                <w:szCs w:val="25"/>
              </w:rPr>
            </w:pPr>
            <w:r w:rsidRPr="0047001A">
              <w:rPr>
                <w:rFonts w:ascii="Arial" w:hAnsi="Arial" w:cs="Arial"/>
                <w:sz w:val="25"/>
                <w:szCs w:val="25"/>
              </w:rPr>
              <w:t xml:space="preserve">Weitergabe von Waldbiotopbelegen oder </w:t>
            </w:r>
          </w:p>
          <w:p w:rsidR="00C5619A" w:rsidRPr="0047001A" w:rsidRDefault="00C5619A" w:rsidP="00C5619A">
            <w:pPr>
              <w:rPr>
                <w:rFonts w:ascii="Arial" w:hAnsi="Arial" w:cs="Arial"/>
                <w:sz w:val="25"/>
                <w:szCs w:val="25"/>
              </w:rPr>
            </w:pPr>
            <w:r w:rsidRPr="0047001A">
              <w:rPr>
                <w:rFonts w:ascii="Arial" w:hAnsi="Arial" w:cs="Arial"/>
                <w:sz w:val="25"/>
                <w:szCs w:val="25"/>
              </w:rPr>
              <w:t xml:space="preserve">digitalen Waldbiotopdaten in Ausfertigung </w:t>
            </w:r>
          </w:p>
          <w:p w:rsidR="00C5619A" w:rsidRPr="0047001A" w:rsidRDefault="00C5619A" w:rsidP="00C5619A">
            <w:pPr>
              <w:rPr>
                <w:rFonts w:ascii="Arial" w:hAnsi="Arial" w:cs="Arial"/>
                <w:sz w:val="25"/>
                <w:szCs w:val="25"/>
              </w:rPr>
            </w:pPr>
            <w:r w:rsidRPr="0047001A">
              <w:rPr>
                <w:rFonts w:ascii="Arial" w:hAnsi="Arial" w:cs="Arial"/>
                <w:sz w:val="25"/>
                <w:szCs w:val="25"/>
              </w:rPr>
              <w:t>auf Datenträger</w:t>
            </w:r>
          </w:p>
        </w:tc>
        <w:tc>
          <w:tcPr>
            <w:tcW w:w="2126" w:type="dxa"/>
            <w:tcBorders>
              <w:top w:val="single" w:sz="4" w:space="0" w:color="auto"/>
              <w:left w:val="single" w:sz="4" w:space="0" w:color="auto"/>
              <w:bottom w:val="single" w:sz="4" w:space="0" w:color="auto"/>
              <w:right w:val="nil"/>
            </w:tcBorders>
          </w:tcPr>
          <w:p w:rsidR="003D7CF6" w:rsidRDefault="003D7CF6" w:rsidP="003D7CF6">
            <w:pPr>
              <w:jc w:val="right"/>
              <w:rPr>
                <w:rFonts w:ascii="Arial" w:hAnsi="Arial" w:cs="Arial"/>
                <w:sz w:val="25"/>
                <w:szCs w:val="25"/>
              </w:rPr>
            </w:pPr>
            <w:r>
              <w:rPr>
                <w:rFonts w:ascii="Arial" w:hAnsi="Arial" w:cs="Arial"/>
                <w:sz w:val="25"/>
                <w:szCs w:val="25"/>
              </w:rPr>
              <w:t xml:space="preserve">10,40 </w:t>
            </w:r>
          </w:p>
          <w:p w:rsidR="0086380C" w:rsidRPr="0047001A" w:rsidRDefault="003D7CF6" w:rsidP="003D7CF6">
            <w:pPr>
              <w:jc w:val="right"/>
              <w:rPr>
                <w:rFonts w:ascii="Arial" w:hAnsi="Arial" w:cs="Arial"/>
                <w:sz w:val="25"/>
                <w:szCs w:val="25"/>
              </w:rPr>
            </w:pPr>
            <w:r>
              <w:rPr>
                <w:rFonts w:ascii="Arial" w:hAnsi="Arial" w:cs="Arial"/>
                <w:sz w:val="25"/>
                <w:szCs w:val="25"/>
              </w:rPr>
              <w:t>je angefangene 10 Minuten</w:t>
            </w:r>
          </w:p>
        </w:tc>
      </w:tr>
      <w:tr w:rsidR="0047001A" w:rsidRPr="0047001A">
        <w:tc>
          <w:tcPr>
            <w:tcW w:w="1560" w:type="dxa"/>
            <w:tcBorders>
              <w:left w:val="nil"/>
            </w:tcBorders>
          </w:tcPr>
          <w:p w:rsidR="0086380C" w:rsidRPr="00DF18F7" w:rsidRDefault="0086380C" w:rsidP="003665C1">
            <w:pPr>
              <w:rPr>
                <w:rFonts w:ascii="Arial" w:hAnsi="Arial" w:cs="Arial"/>
                <w:sz w:val="25"/>
                <w:szCs w:val="25"/>
              </w:rPr>
            </w:pPr>
            <w:r w:rsidRPr="0047001A">
              <w:rPr>
                <w:rFonts w:ascii="Arial" w:hAnsi="Arial" w:cs="Arial"/>
                <w:sz w:val="25"/>
                <w:szCs w:val="25"/>
              </w:rPr>
              <w:t>35.15.1</w:t>
            </w:r>
          </w:p>
        </w:tc>
        <w:tc>
          <w:tcPr>
            <w:tcW w:w="5528" w:type="dxa"/>
          </w:tcPr>
          <w:p w:rsidR="003665C1"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Weitergabe von Waldbiotopkarten oder Ausschnitten sowie von Waldbiotopverzeichnissen an Dritte</w:t>
            </w:r>
          </w:p>
        </w:tc>
        <w:tc>
          <w:tcPr>
            <w:tcW w:w="2126" w:type="dxa"/>
            <w:tcBorders>
              <w:right w:val="nil"/>
            </w:tcBorders>
          </w:tcPr>
          <w:p w:rsidR="003D7CF6" w:rsidRDefault="003D7CF6" w:rsidP="003D7CF6">
            <w:pPr>
              <w:jc w:val="right"/>
              <w:rPr>
                <w:rFonts w:ascii="Arial" w:hAnsi="Arial" w:cs="Arial"/>
                <w:sz w:val="25"/>
                <w:szCs w:val="25"/>
              </w:rPr>
            </w:pPr>
            <w:r>
              <w:rPr>
                <w:rFonts w:ascii="Arial" w:hAnsi="Arial" w:cs="Arial"/>
                <w:sz w:val="25"/>
                <w:szCs w:val="25"/>
              </w:rPr>
              <w:t xml:space="preserve">10,40 </w:t>
            </w:r>
          </w:p>
          <w:p w:rsidR="00250D8B" w:rsidRPr="0047001A" w:rsidRDefault="003D7CF6" w:rsidP="003D7CF6">
            <w:pPr>
              <w:jc w:val="right"/>
              <w:rPr>
                <w:rFonts w:ascii="Arial" w:hAnsi="Arial" w:cs="Arial"/>
                <w:sz w:val="25"/>
                <w:szCs w:val="25"/>
              </w:rPr>
            </w:pPr>
            <w:r>
              <w:rPr>
                <w:rFonts w:ascii="Arial" w:hAnsi="Arial" w:cs="Arial"/>
                <w:sz w:val="25"/>
                <w:szCs w:val="25"/>
              </w:rPr>
              <w:t>je angefangene 10 Minuten</w:t>
            </w:r>
          </w:p>
        </w:tc>
      </w:tr>
      <w:tr w:rsidR="0047001A" w:rsidRPr="0047001A">
        <w:tc>
          <w:tcPr>
            <w:tcW w:w="1560" w:type="dxa"/>
            <w:tcBorders>
              <w:left w:val="nil"/>
            </w:tcBorders>
          </w:tcPr>
          <w:p w:rsidR="003665C1" w:rsidRPr="0047001A" w:rsidRDefault="0086380C" w:rsidP="003665C1">
            <w:pPr>
              <w:rPr>
                <w:rFonts w:ascii="Arial" w:hAnsi="Arial" w:cs="Arial"/>
                <w:sz w:val="25"/>
                <w:szCs w:val="25"/>
              </w:rPr>
            </w:pPr>
            <w:r w:rsidRPr="0047001A">
              <w:rPr>
                <w:rFonts w:ascii="Arial" w:hAnsi="Arial" w:cs="Arial"/>
                <w:sz w:val="25"/>
                <w:szCs w:val="25"/>
              </w:rPr>
              <w:t>35.15.2</w:t>
            </w:r>
          </w:p>
        </w:tc>
        <w:tc>
          <w:tcPr>
            <w:tcW w:w="5528" w:type="dxa"/>
          </w:tcPr>
          <w:p w:rsidR="003665C1" w:rsidRPr="0047001A" w:rsidRDefault="00DD21BF" w:rsidP="003665C1">
            <w:pPr>
              <w:pStyle w:val="Fuzeile"/>
              <w:tabs>
                <w:tab w:val="clear" w:pos="4536"/>
                <w:tab w:val="clear" w:pos="9072"/>
              </w:tabs>
              <w:rPr>
                <w:rFonts w:ascii="Arial" w:hAnsi="Arial" w:cs="Arial"/>
                <w:sz w:val="25"/>
                <w:szCs w:val="25"/>
              </w:rPr>
            </w:pPr>
            <w:r w:rsidRPr="0047001A">
              <w:rPr>
                <w:rFonts w:ascii="Arial" w:hAnsi="Arial" w:cs="Arial"/>
                <w:sz w:val="25"/>
                <w:szCs w:val="25"/>
              </w:rPr>
              <w:t>Für Waldbesitzer deren Wald betreffend</w:t>
            </w:r>
          </w:p>
        </w:tc>
        <w:tc>
          <w:tcPr>
            <w:tcW w:w="2126" w:type="dxa"/>
            <w:tcBorders>
              <w:right w:val="nil"/>
            </w:tcBorders>
          </w:tcPr>
          <w:p w:rsidR="003665C1" w:rsidRPr="0047001A" w:rsidRDefault="00DD21BF" w:rsidP="003665C1">
            <w:pPr>
              <w:jc w:val="right"/>
              <w:rPr>
                <w:rFonts w:ascii="Arial" w:hAnsi="Arial" w:cs="Arial"/>
                <w:sz w:val="25"/>
                <w:szCs w:val="25"/>
              </w:rPr>
            </w:pPr>
            <w:r w:rsidRPr="0047001A">
              <w:rPr>
                <w:rFonts w:ascii="Arial" w:hAnsi="Arial" w:cs="Arial"/>
                <w:sz w:val="25"/>
                <w:szCs w:val="25"/>
              </w:rPr>
              <w:t>gebührenfrei</w:t>
            </w:r>
          </w:p>
        </w:tc>
      </w:tr>
      <w:tr w:rsidR="0047001A" w:rsidRPr="0047001A">
        <w:tc>
          <w:tcPr>
            <w:tcW w:w="1560" w:type="dxa"/>
            <w:tcBorders>
              <w:left w:val="nil"/>
              <w:bottom w:val="single" w:sz="4" w:space="0" w:color="auto"/>
            </w:tcBorders>
          </w:tcPr>
          <w:p w:rsidR="0086380C" w:rsidRPr="0047001A" w:rsidRDefault="0086380C" w:rsidP="003665C1">
            <w:pPr>
              <w:rPr>
                <w:rFonts w:ascii="Arial" w:hAnsi="Arial" w:cs="Arial"/>
                <w:sz w:val="25"/>
                <w:szCs w:val="25"/>
              </w:rPr>
            </w:pPr>
            <w:r w:rsidRPr="0047001A">
              <w:rPr>
                <w:rFonts w:ascii="Arial" w:hAnsi="Arial" w:cs="Arial"/>
                <w:sz w:val="25"/>
                <w:szCs w:val="25"/>
              </w:rPr>
              <w:t>35.16</w:t>
            </w:r>
          </w:p>
        </w:tc>
        <w:tc>
          <w:tcPr>
            <w:tcW w:w="5528" w:type="dxa"/>
            <w:tcBorders>
              <w:bottom w:val="single" w:sz="4" w:space="0" w:color="auto"/>
            </w:tcBorders>
          </w:tcPr>
          <w:p w:rsidR="009C48BB"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Verpflichtung von Privatforstbediensteten </w:t>
            </w:r>
          </w:p>
          <w:p w:rsidR="003665C1"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als Forstschutzbeauftragte nach </w:t>
            </w:r>
          </w:p>
          <w:p w:rsidR="003665C1" w:rsidRPr="0047001A" w:rsidRDefault="003665C1" w:rsidP="003665C1">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 80 Abs. 1 und 2 </w:t>
            </w:r>
            <w:proofErr w:type="spellStart"/>
            <w:r w:rsidRPr="0047001A">
              <w:rPr>
                <w:rFonts w:ascii="Arial" w:hAnsi="Arial" w:cs="Arial"/>
                <w:sz w:val="25"/>
                <w:szCs w:val="25"/>
              </w:rPr>
              <w:t>LWaldG</w:t>
            </w:r>
            <w:proofErr w:type="spellEnd"/>
          </w:p>
        </w:tc>
        <w:tc>
          <w:tcPr>
            <w:tcW w:w="2126" w:type="dxa"/>
            <w:tcBorders>
              <w:bottom w:val="single" w:sz="4" w:space="0" w:color="auto"/>
              <w:right w:val="nil"/>
            </w:tcBorders>
          </w:tcPr>
          <w:p w:rsidR="003D7CF6" w:rsidRDefault="003D7CF6" w:rsidP="003D7CF6">
            <w:pPr>
              <w:jc w:val="right"/>
              <w:rPr>
                <w:rFonts w:ascii="Arial" w:hAnsi="Arial" w:cs="Arial"/>
                <w:sz w:val="25"/>
                <w:szCs w:val="25"/>
              </w:rPr>
            </w:pPr>
            <w:r>
              <w:rPr>
                <w:rFonts w:ascii="Arial" w:hAnsi="Arial" w:cs="Arial"/>
                <w:sz w:val="25"/>
                <w:szCs w:val="25"/>
              </w:rPr>
              <w:t xml:space="preserve">15,60 </w:t>
            </w:r>
          </w:p>
          <w:p w:rsidR="0086380C" w:rsidRPr="0047001A" w:rsidRDefault="003D7CF6" w:rsidP="003D7CF6">
            <w:pPr>
              <w:jc w:val="right"/>
              <w:rPr>
                <w:rFonts w:ascii="Arial" w:hAnsi="Arial" w:cs="Arial"/>
                <w:sz w:val="25"/>
                <w:szCs w:val="25"/>
              </w:rPr>
            </w:pPr>
            <w:r>
              <w:rPr>
                <w:rFonts w:ascii="Arial" w:hAnsi="Arial" w:cs="Arial"/>
                <w:sz w:val="25"/>
                <w:szCs w:val="25"/>
              </w:rPr>
              <w:t>je angefangene Viertelstunde</w:t>
            </w:r>
          </w:p>
        </w:tc>
      </w:tr>
      <w:tr w:rsidR="0047001A" w:rsidRPr="0047001A">
        <w:tc>
          <w:tcPr>
            <w:tcW w:w="1560" w:type="dxa"/>
            <w:tcBorders>
              <w:top w:val="single" w:sz="4" w:space="0" w:color="auto"/>
              <w:left w:val="nil"/>
              <w:bottom w:val="single" w:sz="4" w:space="0" w:color="auto"/>
            </w:tcBorders>
          </w:tcPr>
          <w:p w:rsidR="0086380C" w:rsidRPr="0047001A" w:rsidRDefault="0086380C" w:rsidP="003665C1">
            <w:pPr>
              <w:rPr>
                <w:rFonts w:ascii="Arial" w:hAnsi="Arial" w:cs="Arial"/>
                <w:sz w:val="25"/>
                <w:szCs w:val="25"/>
              </w:rPr>
            </w:pPr>
            <w:r w:rsidRPr="0047001A">
              <w:rPr>
                <w:rFonts w:ascii="Arial" w:hAnsi="Arial" w:cs="Arial"/>
                <w:sz w:val="25"/>
                <w:szCs w:val="25"/>
              </w:rPr>
              <w:t>35.17.1</w:t>
            </w:r>
          </w:p>
        </w:tc>
        <w:tc>
          <w:tcPr>
            <w:tcW w:w="5528" w:type="dxa"/>
            <w:tcBorders>
              <w:top w:val="single" w:sz="4" w:space="0" w:color="auto"/>
              <w:bottom w:val="single" w:sz="4" w:space="0" w:color="auto"/>
            </w:tcBorders>
          </w:tcPr>
          <w:p w:rsidR="003665C1" w:rsidRPr="0047001A" w:rsidRDefault="003665C1" w:rsidP="00250D8B">
            <w:pPr>
              <w:rPr>
                <w:rFonts w:ascii="Arial" w:hAnsi="Arial" w:cs="Arial"/>
                <w:sz w:val="25"/>
                <w:szCs w:val="25"/>
              </w:rPr>
            </w:pPr>
            <w:r w:rsidRPr="0047001A">
              <w:rPr>
                <w:rFonts w:ascii="Arial" w:hAnsi="Arial" w:cs="Arial"/>
                <w:sz w:val="25"/>
                <w:szCs w:val="25"/>
              </w:rPr>
              <w:t>Waldführungen</w:t>
            </w:r>
            <w:r w:rsidR="00250D8B" w:rsidRPr="0047001A">
              <w:rPr>
                <w:rFonts w:ascii="Arial" w:hAnsi="Arial" w:cs="Arial"/>
                <w:sz w:val="25"/>
                <w:szCs w:val="25"/>
              </w:rPr>
              <w:t xml:space="preserve"> und organis</w:t>
            </w:r>
            <w:r w:rsidR="001C6ADC" w:rsidRPr="0047001A">
              <w:rPr>
                <w:rFonts w:ascii="Arial" w:hAnsi="Arial" w:cs="Arial"/>
                <w:sz w:val="25"/>
                <w:szCs w:val="25"/>
              </w:rPr>
              <w:t>i</w:t>
            </w:r>
            <w:r w:rsidR="00250D8B" w:rsidRPr="0047001A">
              <w:rPr>
                <w:rFonts w:ascii="Arial" w:hAnsi="Arial" w:cs="Arial"/>
                <w:sz w:val="25"/>
                <w:szCs w:val="25"/>
              </w:rPr>
              <w:t>erte Veranstaltungen</w:t>
            </w:r>
            <w:r w:rsidRPr="0047001A">
              <w:rPr>
                <w:rFonts w:ascii="Arial" w:hAnsi="Arial" w:cs="Arial"/>
                <w:sz w:val="25"/>
                <w:szCs w:val="25"/>
              </w:rPr>
              <w:t xml:space="preserve"> im Rahmen der Waldpädago</w:t>
            </w:r>
            <w:r w:rsidR="00250D8B" w:rsidRPr="0047001A">
              <w:rPr>
                <w:rFonts w:ascii="Arial" w:hAnsi="Arial" w:cs="Arial"/>
                <w:sz w:val="25"/>
                <w:szCs w:val="25"/>
              </w:rPr>
              <w:t>gik</w:t>
            </w:r>
            <w:r w:rsidRPr="0047001A">
              <w:rPr>
                <w:rFonts w:ascii="Arial" w:hAnsi="Arial" w:cs="Arial"/>
                <w:sz w:val="25"/>
                <w:szCs w:val="25"/>
              </w:rPr>
              <w:t xml:space="preserve"> nach §</w:t>
            </w:r>
            <w:r w:rsidR="00250D8B" w:rsidRPr="0047001A">
              <w:rPr>
                <w:rFonts w:ascii="Arial" w:hAnsi="Arial" w:cs="Arial"/>
                <w:sz w:val="25"/>
                <w:szCs w:val="25"/>
              </w:rPr>
              <w:t>§</w:t>
            </w:r>
            <w:r w:rsidRPr="0047001A">
              <w:rPr>
                <w:rFonts w:ascii="Arial" w:hAnsi="Arial" w:cs="Arial"/>
                <w:sz w:val="25"/>
                <w:szCs w:val="25"/>
              </w:rPr>
              <w:t xml:space="preserve"> 65 Abs. 1 Nr. 7 und 71 </w:t>
            </w:r>
            <w:proofErr w:type="spellStart"/>
            <w:r w:rsidRPr="0047001A">
              <w:rPr>
                <w:rFonts w:ascii="Arial" w:hAnsi="Arial" w:cs="Arial"/>
                <w:sz w:val="25"/>
                <w:szCs w:val="25"/>
              </w:rPr>
              <w:t>LWaldG</w:t>
            </w:r>
            <w:proofErr w:type="spellEnd"/>
            <w:r w:rsidR="00250D8B" w:rsidRPr="0047001A">
              <w:rPr>
                <w:rFonts w:ascii="Arial" w:hAnsi="Arial" w:cs="Arial"/>
                <w:sz w:val="25"/>
                <w:szCs w:val="25"/>
              </w:rPr>
              <w:t xml:space="preserve"> für öffentliche Träger (insb. Stuttgarter Schulen und Kindergärten) sowie nichtkommerzielle Anbieter</w:t>
            </w:r>
          </w:p>
        </w:tc>
        <w:tc>
          <w:tcPr>
            <w:tcW w:w="2126" w:type="dxa"/>
            <w:tcBorders>
              <w:top w:val="single" w:sz="4" w:space="0" w:color="auto"/>
              <w:bottom w:val="single" w:sz="4" w:space="0" w:color="auto"/>
              <w:right w:val="nil"/>
            </w:tcBorders>
          </w:tcPr>
          <w:p w:rsidR="003D7CF6" w:rsidRDefault="003D7CF6" w:rsidP="003D7CF6">
            <w:pPr>
              <w:jc w:val="right"/>
              <w:rPr>
                <w:rFonts w:ascii="Arial" w:hAnsi="Arial" w:cs="Arial"/>
                <w:sz w:val="25"/>
                <w:szCs w:val="25"/>
              </w:rPr>
            </w:pPr>
            <w:r>
              <w:rPr>
                <w:rFonts w:ascii="Arial" w:hAnsi="Arial" w:cs="Arial"/>
                <w:sz w:val="25"/>
                <w:szCs w:val="25"/>
              </w:rPr>
              <w:t xml:space="preserve">15,60 </w:t>
            </w:r>
          </w:p>
          <w:p w:rsidR="0086380C" w:rsidRDefault="003D7CF6" w:rsidP="003D7CF6">
            <w:pPr>
              <w:jc w:val="right"/>
              <w:rPr>
                <w:rFonts w:ascii="Arial" w:hAnsi="Arial" w:cs="Arial"/>
                <w:sz w:val="25"/>
                <w:szCs w:val="25"/>
              </w:rPr>
            </w:pPr>
            <w:r>
              <w:rPr>
                <w:rFonts w:ascii="Arial" w:hAnsi="Arial" w:cs="Arial"/>
                <w:sz w:val="25"/>
                <w:szCs w:val="25"/>
              </w:rPr>
              <w:t>je angefangene Viertelstunde</w:t>
            </w:r>
          </w:p>
          <w:p w:rsidR="003D7CF6" w:rsidRPr="0047001A" w:rsidRDefault="003D7CF6" w:rsidP="003D7CF6">
            <w:pPr>
              <w:jc w:val="right"/>
              <w:rPr>
                <w:rFonts w:ascii="Arial" w:hAnsi="Arial" w:cs="Arial"/>
                <w:sz w:val="25"/>
                <w:szCs w:val="25"/>
              </w:rPr>
            </w:pPr>
          </w:p>
          <w:p w:rsidR="003665C1" w:rsidRPr="0047001A" w:rsidRDefault="0086380C" w:rsidP="003665C1">
            <w:pPr>
              <w:jc w:val="right"/>
              <w:rPr>
                <w:rFonts w:ascii="Arial" w:hAnsi="Arial" w:cs="Arial"/>
                <w:sz w:val="25"/>
                <w:szCs w:val="25"/>
              </w:rPr>
            </w:pPr>
            <w:r w:rsidRPr="0047001A">
              <w:rPr>
                <w:rFonts w:ascii="Arial" w:hAnsi="Arial" w:cs="Arial"/>
                <w:sz w:val="25"/>
                <w:szCs w:val="25"/>
              </w:rPr>
              <w:t>g</w:t>
            </w:r>
            <w:r w:rsidR="00250D8B" w:rsidRPr="0047001A">
              <w:rPr>
                <w:rFonts w:ascii="Arial" w:hAnsi="Arial" w:cs="Arial"/>
                <w:sz w:val="25"/>
                <w:szCs w:val="25"/>
              </w:rPr>
              <w:t>ebührenfrei</w:t>
            </w:r>
          </w:p>
          <w:p w:rsidR="0086380C" w:rsidRPr="0047001A" w:rsidRDefault="0086380C" w:rsidP="003665C1">
            <w:pPr>
              <w:jc w:val="right"/>
              <w:rPr>
                <w:rFonts w:ascii="Arial" w:hAnsi="Arial" w:cs="Arial"/>
                <w:sz w:val="25"/>
                <w:szCs w:val="25"/>
              </w:rPr>
            </w:pPr>
            <w:r w:rsidRPr="0047001A">
              <w:rPr>
                <w:rFonts w:ascii="Arial" w:hAnsi="Arial" w:cs="Arial"/>
                <w:sz w:val="25"/>
                <w:szCs w:val="25"/>
              </w:rPr>
              <w:t>für öffentliche Träger</w:t>
            </w:r>
          </w:p>
        </w:tc>
      </w:tr>
    </w:tbl>
    <w:p w:rsidR="00DF18F7" w:rsidRDefault="00DF18F7">
      <w:r>
        <w:br w:type="page"/>
      </w:r>
    </w:p>
    <w:tbl>
      <w:tblPr>
        <w:tblW w:w="9214" w:type="dxa"/>
        <w:tblInd w:w="-7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528"/>
        <w:gridCol w:w="2126"/>
      </w:tblGrid>
      <w:tr w:rsidR="00DF18F7" w:rsidRPr="0047001A" w:rsidTr="00946218">
        <w:trPr>
          <w:trHeight w:val="556"/>
        </w:trPr>
        <w:tc>
          <w:tcPr>
            <w:tcW w:w="1560" w:type="dxa"/>
            <w:tcBorders>
              <w:left w:val="nil"/>
              <w:bottom w:val="single" w:sz="4" w:space="0" w:color="auto"/>
              <w:right w:val="single" w:sz="4" w:space="0" w:color="auto"/>
            </w:tcBorders>
          </w:tcPr>
          <w:p w:rsidR="00DF18F7" w:rsidRPr="0047001A" w:rsidRDefault="00DF18F7" w:rsidP="00946218">
            <w:pPr>
              <w:spacing w:after="240"/>
              <w:rPr>
                <w:rFonts w:ascii="Arial" w:hAnsi="Arial" w:cs="Arial"/>
                <w:sz w:val="25"/>
                <w:szCs w:val="25"/>
              </w:rPr>
            </w:pPr>
            <w:r w:rsidRPr="0047001A">
              <w:rPr>
                <w:rFonts w:ascii="Arial" w:hAnsi="Arial" w:cs="Arial"/>
                <w:sz w:val="25"/>
                <w:szCs w:val="25"/>
              </w:rPr>
              <w:t>Lfd. Nr.</w:t>
            </w:r>
          </w:p>
        </w:tc>
        <w:tc>
          <w:tcPr>
            <w:tcW w:w="5528" w:type="dxa"/>
            <w:tcBorders>
              <w:left w:val="single" w:sz="4" w:space="0" w:color="auto"/>
              <w:bottom w:val="single" w:sz="4" w:space="0" w:color="auto"/>
              <w:right w:val="single" w:sz="4" w:space="0" w:color="auto"/>
            </w:tcBorders>
          </w:tcPr>
          <w:p w:rsidR="00DF18F7" w:rsidRPr="0047001A" w:rsidRDefault="00DF18F7" w:rsidP="00946218">
            <w:pPr>
              <w:spacing w:after="240"/>
              <w:rPr>
                <w:rFonts w:ascii="Arial" w:hAnsi="Arial" w:cs="Arial"/>
                <w:sz w:val="25"/>
                <w:szCs w:val="25"/>
              </w:rPr>
            </w:pPr>
            <w:r w:rsidRPr="0047001A">
              <w:rPr>
                <w:rFonts w:ascii="Arial" w:hAnsi="Arial" w:cs="Arial"/>
                <w:sz w:val="25"/>
                <w:szCs w:val="25"/>
              </w:rPr>
              <w:t>Gegenstand</w:t>
            </w:r>
          </w:p>
        </w:tc>
        <w:tc>
          <w:tcPr>
            <w:tcW w:w="2126" w:type="dxa"/>
            <w:tcBorders>
              <w:left w:val="single" w:sz="4" w:space="0" w:color="auto"/>
              <w:bottom w:val="single" w:sz="4" w:space="0" w:color="auto"/>
              <w:right w:val="nil"/>
            </w:tcBorders>
          </w:tcPr>
          <w:p w:rsidR="00DF18F7" w:rsidRPr="0047001A" w:rsidRDefault="00DF18F7" w:rsidP="00946218">
            <w:pPr>
              <w:spacing w:after="240"/>
              <w:jc w:val="right"/>
              <w:rPr>
                <w:rFonts w:ascii="Arial" w:hAnsi="Arial" w:cs="Arial"/>
                <w:sz w:val="25"/>
                <w:szCs w:val="25"/>
              </w:rPr>
            </w:pPr>
            <w:r w:rsidRPr="0047001A">
              <w:rPr>
                <w:rFonts w:ascii="Arial" w:hAnsi="Arial" w:cs="Arial"/>
                <w:sz w:val="25"/>
                <w:szCs w:val="25"/>
              </w:rPr>
              <w:t>Gebühr in €</w:t>
            </w:r>
          </w:p>
        </w:tc>
      </w:tr>
      <w:tr w:rsidR="0047001A" w:rsidRPr="0047001A" w:rsidTr="003D7CF6">
        <w:tc>
          <w:tcPr>
            <w:tcW w:w="1560" w:type="dxa"/>
            <w:tcBorders>
              <w:left w:val="nil"/>
              <w:bottom w:val="nil"/>
            </w:tcBorders>
          </w:tcPr>
          <w:p w:rsidR="00250D8B" w:rsidRPr="0047001A" w:rsidRDefault="0086380C" w:rsidP="0086380C">
            <w:pPr>
              <w:rPr>
                <w:rFonts w:ascii="Arial" w:hAnsi="Arial" w:cs="Arial"/>
                <w:sz w:val="25"/>
                <w:szCs w:val="25"/>
              </w:rPr>
            </w:pPr>
            <w:r w:rsidRPr="0047001A">
              <w:rPr>
                <w:rFonts w:ascii="Arial" w:hAnsi="Arial" w:cs="Arial"/>
                <w:sz w:val="25"/>
                <w:szCs w:val="25"/>
              </w:rPr>
              <w:t>35.17.2</w:t>
            </w:r>
          </w:p>
        </w:tc>
        <w:tc>
          <w:tcPr>
            <w:tcW w:w="5528" w:type="dxa"/>
            <w:tcBorders>
              <w:bottom w:val="nil"/>
            </w:tcBorders>
          </w:tcPr>
          <w:p w:rsidR="00250D8B" w:rsidRPr="0047001A" w:rsidRDefault="00250D8B" w:rsidP="002457C3">
            <w:pPr>
              <w:pStyle w:val="Fuzeile"/>
              <w:tabs>
                <w:tab w:val="clear" w:pos="4536"/>
                <w:tab w:val="clear" w:pos="9072"/>
              </w:tabs>
              <w:rPr>
                <w:rFonts w:ascii="Arial" w:hAnsi="Arial" w:cs="Arial"/>
                <w:sz w:val="25"/>
                <w:szCs w:val="25"/>
              </w:rPr>
            </w:pPr>
            <w:r w:rsidRPr="0047001A">
              <w:rPr>
                <w:rFonts w:ascii="Arial" w:hAnsi="Arial" w:cs="Arial"/>
                <w:sz w:val="25"/>
                <w:szCs w:val="25"/>
              </w:rPr>
              <w:t xml:space="preserve">Waldführungen und organisierte Veranstaltungen im Rahmen der Waldpädagogik nach §§ 65 Abs. 1 Nr. 7 und 71 </w:t>
            </w:r>
            <w:proofErr w:type="spellStart"/>
            <w:r w:rsidRPr="0047001A">
              <w:rPr>
                <w:rFonts w:ascii="Arial" w:hAnsi="Arial" w:cs="Arial"/>
                <w:sz w:val="25"/>
                <w:szCs w:val="25"/>
              </w:rPr>
              <w:t>LWaldG</w:t>
            </w:r>
            <w:proofErr w:type="spellEnd"/>
            <w:r w:rsidRPr="0047001A">
              <w:rPr>
                <w:rFonts w:ascii="Arial" w:hAnsi="Arial" w:cs="Arial"/>
                <w:sz w:val="25"/>
                <w:szCs w:val="25"/>
              </w:rPr>
              <w:t xml:space="preserve"> für kommerzielle Anbieter</w:t>
            </w:r>
          </w:p>
        </w:tc>
        <w:tc>
          <w:tcPr>
            <w:tcW w:w="2126" w:type="dxa"/>
            <w:tcBorders>
              <w:bottom w:val="nil"/>
              <w:right w:val="nil"/>
            </w:tcBorders>
          </w:tcPr>
          <w:p w:rsidR="00DF18F7" w:rsidRDefault="00DF18F7" w:rsidP="003D7CF6">
            <w:pPr>
              <w:jc w:val="right"/>
              <w:rPr>
                <w:rFonts w:ascii="Arial" w:hAnsi="Arial" w:cs="Arial"/>
                <w:sz w:val="25"/>
                <w:szCs w:val="25"/>
              </w:rPr>
            </w:pPr>
          </w:p>
          <w:p w:rsidR="003D7CF6" w:rsidRDefault="003D7CF6" w:rsidP="003D7CF6">
            <w:pPr>
              <w:jc w:val="right"/>
              <w:rPr>
                <w:rFonts w:ascii="Arial" w:hAnsi="Arial" w:cs="Arial"/>
                <w:sz w:val="25"/>
                <w:szCs w:val="25"/>
              </w:rPr>
            </w:pPr>
            <w:r>
              <w:rPr>
                <w:rFonts w:ascii="Arial" w:hAnsi="Arial" w:cs="Arial"/>
                <w:sz w:val="25"/>
                <w:szCs w:val="25"/>
              </w:rPr>
              <w:t xml:space="preserve">15,60 </w:t>
            </w:r>
          </w:p>
          <w:p w:rsidR="0086380C" w:rsidRPr="00DF18F7" w:rsidRDefault="003D7CF6" w:rsidP="00DF18F7">
            <w:pPr>
              <w:jc w:val="right"/>
              <w:rPr>
                <w:rFonts w:ascii="Arial" w:hAnsi="Arial" w:cs="Arial"/>
                <w:sz w:val="25"/>
                <w:szCs w:val="25"/>
              </w:rPr>
            </w:pPr>
            <w:r>
              <w:rPr>
                <w:rFonts w:ascii="Arial" w:hAnsi="Arial" w:cs="Arial"/>
                <w:sz w:val="25"/>
                <w:szCs w:val="25"/>
              </w:rPr>
              <w:t>je angefangene Viertelstunde</w:t>
            </w:r>
          </w:p>
        </w:tc>
      </w:tr>
      <w:tr w:rsidR="0047001A" w:rsidRPr="0047001A" w:rsidTr="000E0E1E">
        <w:trPr>
          <w:cantSplit/>
        </w:trPr>
        <w:tc>
          <w:tcPr>
            <w:tcW w:w="9214" w:type="dxa"/>
            <w:gridSpan w:val="3"/>
            <w:tcBorders>
              <w:left w:val="nil"/>
              <w:bottom w:val="nil"/>
            </w:tcBorders>
          </w:tcPr>
          <w:p w:rsidR="0086380C" w:rsidRPr="0047001A" w:rsidRDefault="0086380C" w:rsidP="000E0E1E">
            <w:pPr>
              <w:spacing w:before="120" w:after="120"/>
              <w:rPr>
                <w:rFonts w:ascii="Arial" w:hAnsi="Arial" w:cs="Arial"/>
                <w:sz w:val="25"/>
                <w:szCs w:val="25"/>
              </w:rPr>
            </w:pPr>
            <w:r w:rsidRPr="0047001A">
              <w:rPr>
                <w:rFonts w:ascii="Arial" w:hAnsi="Arial" w:cs="Arial"/>
                <w:b/>
                <w:sz w:val="25"/>
                <w:szCs w:val="25"/>
              </w:rPr>
              <w:t>36. Amt für Liegenschaften und Wohnen</w:t>
            </w:r>
          </w:p>
        </w:tc>
      </w:tr>
      <w:tr w:rsidR="0047001A" w:rsidRPr="0047001A" w:rsidTr="000E0E1E">
        <w:trPr>
          <w:cantSplit/>
        </w:trPr>
        <w:tc>
          <w:tcPr>
            <w:tcW w:w="1560" w:type="dxa"/>
            <w:tcBorders>
              <w:top w:val="single" w:sz="4" w:space="0" w:color="auto"/>
              <w:left w:val="nil"/>
              <w:bottom w:val="single" w:sz="4" w:space="0" w:color="auto"/>
            </w:tcBorders>
          </w:tcPr>
          <w:p w:rsidR="0086380C" w:rsidRPr="0047001A" w:rsidRDefault="0086380C" w:rsidP="000E0E1E">
            <w:pPr>
              <w:rPr>
                <w:rFonts w:ascii="Arial" w:hAnsi="Arial" w:cs="Arial"/>
                <w:sz w:val="25"/>
                <w:szCs w:val="25"/>
              </w:rPr>
            </w:pPr>
            <w:r w:rsidRPr="0047001A">
              <w:rPr>
                <w:rFonts w:ascii="Arial" w:hAnsi="Arial" w:cs="Arial"/>
                <w:sz w:val="25"/>
                <w:szCs w:val="25"/>
              </w:rPr>
              <w:t>36.1</w:t>
            </w:r>
          </w:p>
        </w:tc>
        <w:tc>
          <w:tcPr>
            <w:tcW w:w="5528" w:type="dxa"/>
            <w:tcBorders>
              <w:top w:val="single" w:sz="4" w:space="0" w:color="auto"/>
              <w:bottom w:val="single" w:sz="4" w:space="0" w:color="auto"/>
            </w:tcBorders>
          </w:tcPr>
          <w:p w:rsidR="0086380C" w:rsidRPr="0047001A" w:rsidRDefault="0086380C" w:rsidP="000E0E1E">
            <w:pPr>
              <w:rPr>
                <w:rFonts w:ascii="Arial" w:hAnsi="Arial" w:cs="Arial"/>
                <w:sz w:val="25"/>
                <w:szCs w:val="25"/>
              </w:rPr>
            </w:pPr>
            <w:r w:rsidRPr="0047001A">
              <w:rPr>
                <w:rFonts w:ascii="Arial" w:hAnsi="Arial" w:cs="Arial"/>
                <w:sz w:val="25"/>
                <w:szCs w:val="25"/>
              </w:rPr>
              <w:t>Obstberatung Winter (Kurs)</w:t>
            </w:r>
          </w:p>
        </w:tc>
        <w:tc>
          <w:tcPr>
            <w:tcW w:w="2126" w:type="dxa"/>
            <w:tcBorders>
              <w:top w:val="single" w:sz="4" w:space="0" w:color="auto"/>
              <w:bottom w:val="single" w:sz="4" w:space="0" w:color="auto"/>
              <w:right w:val="nil"/>
            </w:tcBorders>
            <w:vAlign w:val="bottom"/>
          </w:tcPr>
          <w:p w:rsidR="0086380C" w:rsidRPr="0047001A" w:rsidRDefault="0086380C" w:rsidP="0086380C">
            <w:pPr>
              <w:jc w:val="right"/>
              <w:rPr>
                <w:rFonts w:ascii="Arial" w:hAnsi="Arial" w:cs="Arial"/>
                <w:sz w:val="25"/>
                <w:szCs w:val="25"/>
              </w:rPr>
            </w:pPr>
            <w:r w:rsidRPr="0047001A">
              <w:rPr>
                <w:rFonts w:ascii="Arial" w:hAnsi="Arial" w:cs="Arial"/>
                <w:sz w:val="25"/>
                <w:szCs w:val="25"/>
              </w:rPr>
              <w:t>97</w:t>
            </w:r>
          </w:p>
        </w:tc>
      </w:tr>
      <w:tr w:rsidR="0047001A" w:rsidRPr="0047001A" w:rsidTr="000E0E1E">
        <w:trPr>
          <w:cantSplit/>
        </w:trPr>
        <w:tc>
          <w:tcPr>
            <w:tcW w:w="1560" w:type="dxa"/>
            <w:tcBorders>
              <w:top w:val="nil"/>
              <w:left w:val="nil"/>
            </w:tcBorders>
          </w:tcPr>
          <w:p w:rsidR="0086380C" w:rsidRPr="0047001A" w:rsidRDefault="0086380C" w:rsidP="000E0E1E">
            <w:pPr>
              <w:rPr>
                <w:rFonts w:ascii="Arial" w:hAnsi="Arial" w:cs="Arial"/>
                <w:sz w:val="25"/>
                <w:szCs w:val="25"/>
              </w:rPr>
            </w:pPr>
            <w:r w:rsidRPr="0047001A">
              <w:rPr>
                <w:rFonts w:ascii="Arial" w:hAnsi="Arial" w:cs="Arial"/>
                <w:sz w:val="25"/>
                <w:szCs w:val="25"/>
              </w:rPr>
              <w:t>36.2</w:t>
            </w:r>
          </w:p>
        </w:tc>
        <w:tc>
          <w:tcPr>
            <w:tcW w:w="5528" w:type="dxa"/>
            <w:tcBorders>
              <w:top w:val="nil"/>
            </w:tcBorders>
          </w:tcPr>
          <w:p w:rsidR="0086380C" w:rsidRPr="0047001A" w:rsidRDefault="0086380C" w:rsidP="000E0E1E">
            <w:pPr>
              <w:rPr>
                <w:rFonts w:ascii="Arial" w:hAnsi="Arial" w:cs="Arial"/>
                <w:sz w:val="25"/>
                <w:szCs w:val="25"/>
              </w:rPr>
            </w:pPr>
            <w:r w:rsidRPr="0047001A">
              <w:rPr>
                <w:rFonts w:ascii="Arial" w:hAnsi="Arial" w:cs="Arial"/>
                <w:sz w:val="25"/>
                <w:szCs w:val="25"/>
              </w:rPr>
              <w:t>Obstberatung Sommer (Kurs)</w:t>
            </w:r>
          </w:p>
        </w:tc>
        <w:tc>
          <w:tcPr>
            <w:tcW w:w="2126" w:type="dxa"/>
            <w:tcBorders>
              <w:top w:val="nil"/>
              <w:right w:val="nil"/>
            </w:tcBorders>
            <w:vAlign w:val="bottom"/>
          </w:tcPr>
          <w:p w:rsidR="0086380C" w:rsidRPr="0047001A" w:rsidRDefault="0086380C" w:rsidP="000E0E1E">
            <w:pPr>
              <w:jc w:val="right"/>
              <w:rPr>
                <w:rFonts w:ascii="Arial" w:hAnsi="Arial" w:cs="Arial"/>
                <w:sz w:val="25"/>
                <w:szCs w:val="25"/>
              </w:rPr>
            </w:pPr>
            <w:r w:rsidRPr="0047001A">
              <w:rPr>
                <w:rFonts w:ascii="Arial" w:hAnsi="Arial" w:cs="Arial"/>
                <w:sz w:val="25"/>
                <w:szCs w:val="25"/>
              </w:rPr>
              <w:t>21</w:t>
            </w:r>
          </w:p>
        </w:tc>
      </w:tr>
      <w:tr w:rsidR="0047001A" w:rsidRPr="0047001A" w:rsidTr="000E0E1E">
        <w:trPr>
          <w:cantSplit/>
        </w:trPr>
        <w:tc>
          <w:tcPr>
            <w:tcW w:w="1560" w:type="dxa"/>
            <w:tcBorders>
              <w:left w:val="nil"/>
            </w:tcBorders>
          </w:tcPr>
          <w:p w:rsidR="0086380C" w:rsidRPr="0047001A" w:rsidRDefault="0086380C" w:rsidP="000E0E1E">
            <w:pPr>
              <w:rPr>
                <w:rFonts w:ascii="Arial" w:hAnsi="Arial" w:cs="Arial"/>
                <w:sz w:val="25"/>
                <w:szCs w:val="25"/>
              </w:rPr>
            </w:pPr>
            <w:r w:rsidRPr="0047001A">
              <w:rPr>
                <w:rFonts w:ascii="Arial" w:hAnsi="Arial" w:cs="Arial"/>
                <w:sz w:val="25"/>
                <w:szCs w:val="25"/>
              </w:rPr>
              <w:t>36.3</w:t>
            </w:r>
          </w:p>
        </w:tc>
        <w:tc>
          <w:tcPr>
            <w:tcW w:w="5528" w:type="dxa"/>
          </w:tcPr>
          <w:p w:rsidR="0086380C" w:rsidRPr="0047001A" w:rsidRDefault="0086380C" w:rsidP="000E0E1E">
            <w:pPr>
              <w:rPr>
                <w:rFonts w:ascii="Arial" w:hAnsi="Arial" w:cs="Arial"/>
                <w:sz w:val="25"/>
                <w:szCs w:val="25"/>
              </w:rPr>
            </w:pPr>
            <w:r w:rsidRPr="0047001A">
              <w:rPr>
                <w:rFonts w:ascii="Arial" w:hAnsi="Arial" w:cs="Arial"/>
                <w:sz w:val="25"/>
                <w:szCs w:val="25"/>
              </w:rPr>
              <w:t xml:space="preserve">Schnittkurse und Vorträge für Vereine </w:t>
            </w:r>
          </w:p>
          <w:p w:rsidR="0086380C" w:rsidRPr="0047001A" w:rsidRDefault="0086380C" w:rsidP="000E0E1E">
            <w:pPr>
              <w:rPr>
                <w:rFonts w:ascii="Arial" w:hAnsi="Arial" w:cs="Arial"/>
                <w:sz w:val="25"/>
                <w:szCs w:val="25"/>
              </w:rPr>
            </w:pPr>
            <w:r w:rsidRPr="0047001A">
              <w:rPr>
                <w:rFonts w:ascii="Arial" w:hAnsi="Arial" w:cs="Arial"/>
                <w:sz w:val="25"/>
                <w:szCs w:val="25"/>
              </w:rPr>
              <w:t>(die 1. Stunde)</w:t>
            </w:r>
          </w:p>
        </w:tc>
        <w:tc>
          <w:tcPr>
            <w:tcW w:w="2126" w:type="dxa"/>
            <w:tcBorders>
              <w:right w:val="nil"/>
            </w:tcBorders>
            <w:vAlign w:val="bottom"/>
          </w:tcPr>
          <w:p w:rsidR="0086380C" w:rsidRPr="0047001A" w:rsidRDefault="0086380C" w:rsidP="0086380C">
            <w:pPr>
              <w:jc w:val="right"/>
              <w:rPr>
                <w:rFonts w:ascii="Arial" w:hAnsi="Arial" w:cs="Arial"/>
                <w:sz w:val="25"/>
                <w:szCs w:val="25"/>
              </w:rPr>
            </w:pPr>
            <w:r w:rsidRPr="0047001A">
              <w:rPr>
                <w:rFonts w:ascii="Arial" w:hAnsi="Arial" w:cs="Arial"/>
                <w:sz w:val="25"/>
                <w:szCs w:val="25"/>
              </w:rPr>
              <w:t>51</w:t>
            </w:r>
          </w:p>
        </w:tc>
      </w:tr>
      <w:tr w:rsidR="0047001A" w:rsidRPr="0047001A" w:rsidTr="000E0E1E">
        <w:trPr>
          <w:cantSplit/>
        </w:trPr>
        <w:tc>
          <w:tcPr>
            <w:tcW w:w="1560" w:type="dxa"/>
            <w:tcBorders>
              <w:left w:val="nil"/>
            </w:tcBorders>
          </w:tcPr>
          <w:p w:rsidR="0086380C" w:rsidRPr="0047001A" w:rsidRDefault="0086380C" w:rsidP="000E0E1E">
            <w:pPr>
              <w:rPr>
                <w:rFonts w:ascii="Arial" w:hAnsi="Arial" w:cs="Arial"/>
                <w:sz w:val="25"/>
                <w:szCs w:val="25"/>
              </w:rPr>
            </w:pPr>
            <w:r w:rsidRPr="0047001A">
              <w:rPr>
                <w:rFonts w:ascii="Arial" w:hAnsi="Arial" w:cs="Arial"/>
                <w:sz w:val="25"/>
                <w:szCs w:val="25"/>
              </w:rPr>
              <w:t>36.4</w:t>
            </w:r>
          </w:p>
        </w:tc>
        <w:tc>
          <w:tcPr>
            <w:tcW w:w="5528" w:type="dxa"/>
          </w:tcPr>
          <w:p w:rsidR="0086380C" w:rsidRPr="0047001A" w:rsidRDefault="0086380C" w:rsidP="000E0E1E">
            <w:pPr>
              <w:rPr>
                <w:rFonts w:ascii="Arial" w:hAnsi="Arial" w:cs="Arial"/>
                <w:sz w:val="25"/>
                <w:szCs w:val="25"/>
              </w:rPr>
            </w:pPr>
            <w:r w:rsidRPr="0047001A">
              <w:rPr>
                <w:rFonts w:ascii="Arial" w:hAnsi="Arial" w:cs="Arial"/>
                <w:sz w:val="25"/>
                <w:szCs w:val="25"/>
              </w:rPr>
              <w:t xml:space="preserve">Schnittkurse und Vorträge für Vereine </w:t>
            </w:r>
          </w:p>
          <w:p w:rsidR="0086380C" w:rsidRPr="0047001A" w:rsidRDefault="0086380C" w:rsidP="000E0E1E">
            <w:pPr>
              <w:rPr>
                <w:rFonts w:ascii="Arial" w:hAnsi="Arial" w:cs="Arial"/>
                <w:sz w:val="25"/>
                <w:szCs w:val="25"/>
              </w:rPr>
            </w:pPr>
            <w:r w:rsidRPr="0047001A">
              <w:rPr>
                <w:rFonts w:ascii="Arial" w:hAnsi="Arial" w:cs="Arial"/>
                <w:sz w:val="25"/>
                <w:szCs w:val="25"/>
              </w:rPr>
              <w:t>(jede weitere Stunde)</w:t>
            </w:r>
          </w:p>
        </w:tc>
        <w:tc>
          <w:tcPr>
            <w:tcW w:w="2126" w:type="dxa"/>
            <w:tcBorders>
              <w:right w:val="nil"/>
            </w:tcBorders>
            <w:vAlign w:val="bottom"/>
          </w:tcPr>
          <w:p w:rsidR="0086380C" w:rsidRPr="0047001A" w:rsidRDefault="0086380C" w:rsidP="000E0E1E">
            <w:pPr>
              <w:jc w:val="right"/>
              <w:rPr>
                <w:rFonts w:ascii="Arial" w:hAnsi="Arial" w:cs="Arial"/>
                <w:sz w:val="25"/>
                <w:szCs w:val="25"/>
              </w:rPr>
            </w:pPr>
          </w:p>
          <w:p w:rsidR="0086380C" w:rsidRPr="0047001A" w:rsidRDefault="0086380C" w:rsidP="0086380C">
            <w:pPr>
              <w:jc w:val="right"/>
              <w:rPr>
                <w:rFonts w:ascii="Arial" w:hAnsi="Arial" w:cs="Arial"/>
                <w:sz w:val="25"/>
                <w:szCs w:val="25"/>
              </w:rPr>
            </w:pPr>
            <w:r w:rsidRPr="0047001A">
              <w:rPr>
                <w:rFonts w:ascii="Arial" w:hAnsi="Arial" w:cs="Arial"/>
                <w:sz w:val="25"/>
                <w:szCs w:val="25"/>
              </w:rPr>
              <w:t>35</w:t>
            </w:r>
          </w:p>
        </w:tc>
      </w:tr>
      <w:tr w:rsidR="0047001A" w:rsidRPr="0047001A" w:rsidTr="000E0E1E">
        <w:trPr>
          <w:cantSplit/>
        </w:trPr>
        <w:tc>
          <w:tcPr>
            <w:tcW w:w="1560" w:type="dxa"/>
            <w:tcBorders>
              <w:left w:val="nil"/>
              <w:bottom w:val="single" w:sz="4" w:space="0" w:color="auto"/>
            </w:tcBorders>
          </w:tcPr>
          <w:p w:rsidR="0086380C" w:rsidRPr="0047001A" w:rsidRDefault="0086380C" w:rsidP="000E0E1E">
            <w:pPr>
              <w:rPr>
                <w:rFonts w:ascii="Arial" w:hAnsi="Arial" w:cs="Arial"/>
                <w:sz w:val="25"/>
                <w:szCs w:val="25"/>
              </w:rPr>
            </w:pPr>
            <w:r w:rsidRPr="0047001A">
              <w:rPr>
                <w:rFonts w:ascii="Arial" w:hAnsi="Arial" w:cs="Arial"/>
                <w:sz w:val="25"/>
                <w:szCs w:val="25"/>
              </w:rPr>
              <w:t>36.5</w:t>
            </w:r>
          </w:p>
        </w:tc>
        <w:tc>
          <w:tcPr>
            <w:tcW w:w="5528" w:type="dxa"/>
            <w:tcBorders>
              <w:bottom w:val="single" w:sz="4" w:space="0" w:color="auto"/>
            </w:tcBorders>
          </w:tcPr>
          <w:p w:rsidR="0086380C" w:rsidRPr="0047001A" w:rsidRDefault="0086380C" w:rsidP="000E0E1E">
            <w:pPr>
              <w:rPr>
                <w:rFonts w:ascii="Arial" w:hAnsi="Arial" w:cs="Arial"/>
                <w:sz w:val="25"/>
                <w:szCs w:val="25"/>
              </w:rPr>
            </w:pPr>
            <w:r w:rsidRPr="0047001A">
              <w:rPr>
                <w:rFonts w:ascii="Arial" w:hAnsi="Arial" w:cs="Arial"/>
                <w:sz w:val="25"/>
                <w:szCs w:val="25"/>
              </w:rPr>
              <w:t>Schnittkurse zu Kleingärten</w:t>
            </w:r>
          </w:p>
        </w:tc>
        <w:tc>
          <w:tcPr>
            <w:tcW w:w="2126" w:type="dxa"/>
            <w:tcBorders>
              <w:bottom w:val="single" w:sz="4" w:space="0" w:color="auto"/>
              <w:right w:val="nil"/>
            </w:tcBorders>
            <w:vAlign w:val="bottom"/>
          </w:tcPr>
          <w:p w:rsidR="0086380C" w:rsidRPr="0047001A" w:rsidRDefault="0086380C" w:rsidP="0086380C">
            <w:pPr>
              <w:jc w:val="right"/>
              <w:rPr>
                <w:rFonts w:ascii="Arial" w:hAnsi="Arial" w:cs="Arial"/>
                <w:sz w:val="25"/>
                <w:szCs w:val="25"/>
              </w:rPr>
            </w:pPr>
            <w:r w:rsidRPr="0047001A">
              <w:rPr>
                <w:rFonts w:ascii="Arial" w:hAnsi="Arial" w:cs="Arial"/>
                <w:sz w:val="25"/>
                <w:szCs w:val="25"/>
              </w:rPr>
              <w:t>35</w:t>
            </w:r>
          </w:p>
        </w:tc>
      </w:tr>
    </w:tbl>
    <w:p w:rsidR="00150D30" w:rsidRPr="0047001A" w:rsidRDefault="00150D30">
      <w:pPr>
        <w:rPr>
          <w:rFonts w:ascii="Arial" w:hAnsi="Arial" w:cs="Arial"/>
          <w:sz w:val="25"/>
          <w:szCs w:val="25"/>
        </w:rPr>
      </w:pPr>
    </w:p>
    <w:p w:rsidR="00150D30" w:rsidRPr="0047001A" w:rsidRDefault="00150D30">
      <w:pPr>
        <w:rPr>
          <w:rFonts w:ascii="Arial" w:hAnsi="Arial" w:cs="Arial"/>
          <w:sz w:val="25"/>
          <w:szCs w:val="25"/>
        </w:rPr>
      </w:pPr>
    </w:p>
    <w:sectPr w:rsidR="00150D30" w:rsidRPr="0047001A" w:rsidSect="00C25240">
      <w:footerReference w:type="default" r:id="rId14"/>
      <w:pgSz w:w="11907" w:h="16840" w:code="9"/>
      <w:pgMar w:top="1134" w:right="1531" w:bottom="1077" w:left="1531" w:header="79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218" w:rsidRDefault="00946218">
      <w:r>
        <w:separator/>
      </w:r>
    </w:p>
  </w:endnote>
  <w:endnote w:type="continuationSeparator" w:id="0">
    <w:p w:rsidR="00946218" w:rsidRDefault="0094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218" w:rsidRDefault="00946218" w:rsidP="00C25240">
    <w:pPr>
      <w:pStyle w:val="Standard-Stadtrecht"/>
      <w:tabs>
        <w:tab w:val="right" w:pos="8789"/>
      </w:tabs>
    </w:pPr>
    <w:r>
      <w:t>Stuttgarter Stadtrecht     13. Erg.-</w:t>
    </w:r>
    <w:proofErr w:type="spellStart"/>
    <w:r>
      <w:t>Lfg</w:t>
    </w:r>
    <w:proofErr w:type="spellEnd"/>
    <w:r>
      <w:t>.     (August 2010)</w:t>
    </w:r>
    <w:r>
      <w:tab/>
    </w:r>
    <w:r>
      <w:fldChar w:fldCharType="begin"/>
    </w:r>
    <w:r>
      <w:instrText xml:space="preserve"> PAGE </w:instrText>
    </w:r>
    <w:r>
      <w:fldChar w:fldCharType="separate"/>
    </w:r>
    <w:r>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561526938"/>
      <w:docPartObj>
        <w:docPartGallery w:val="Page Numbers (Bottom of Page)"/>
        <w:docPartUnique/>
      </w:docPartObj>
    </w:sdtPr>
    <w:sdtEndPr>
      <w:rPr>
        <w:rStyle w:val="Seitenzahl"/>
      </w:rPr>
    </w:sdtEndPr>
    <w:sdtContent>
      <w:p w:rsidR="00946218" w:rsidRDefault="00946218" w:rsidP="0047001A">
        <w:pPr>
          <w:pStyle w:val="Fuzeile"/>
          <w:framePr w:wrap="notBeside" w:vAnchor="text" w:hAnchor="page" w:xAlign="center" w:y="1"/>
          <w:rPr>
            <w:rStyle w:val="Seitenzahl"/>
          </w:rPr>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0F1BAC">
          <w:rPr>
            <w:rStyle w:val="Seitenzahl"/>
            <w:noProof/>
          </w:rPr>
          <w:t>2</w:t>
        </w:r>
        <w:r>
          <w:rPr>
            <w:rStyle w:val="Seitenzahl"/>
          </w:rPr>
          <w:fldChar w:fldCharType="end"/>
        </w:r>
        <w:r>
          <w:rPr>
            <w:rStyle w:val="Seitenzahl"/>
          </w:rPr>
          <w:t xml:space="preserve"> -</w:t>
        </w:r>
      </w:p>
    </w:sdtContent>
  </w:sdt>
  <w:p w:rsidR="00946218" w:rsidRDefault="00946218" w:rsidP="00C25240">
    <w:pPr>
      <w:pStyle w:val="Standard-Stadtrecht"/>
      <w:tabs>
        <w:tab w:val="right" w:pos="8789"/>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218" w:rsidRDefault="00946218" w:rsidP="00C25240">
    <w:pPr>
      <w:pStyle w:val="Standard-Stadtrecht"/>
      <w:tabs>
        <w:tab w:val="right" w:pos="8789"/>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218" w:rsidRDefault="00946218" w:rsidP="00C25240">
    <w:pPr>
      <w:pStyle w:val="Standard-Stadtrecht"/>
      <w:tabs>
        <w:tab w:val="right" w:pos="878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218" w:rsidRDefault="00946218">
      <w:r>
        <w:separator/>
      </w:r>
    </w:p>
  </w:footnote>
  <w:footnote w:type="continuationSeparator" w:id="0">
    <w:p w:rsidR="00946218" w:rsidRDefault="00946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218" w:rsidRPr="007660E4" w:rsidRDefault="00946218" w:rsidP="007660E4">
    <w:pPr>
      <w:pStyle w:val="Kopfzeile"/>
      <w:pBdr>
        <w:bottom w:val="single" w:sz="2" w:space="1" w:color="auto"/>
      </w:pBdr>
      <w:rPr>
        <w:rFonts w:ascii="Arial" w:hAnsi="Arial" w:cs="Arial"/>
        <w:b/>
        <w:sz w:val="25"/>
        <w:szCs w:val="25"/>
      </w:rPr>
    </w:pPr>
    <w:r>
      <w:tab/>
    </w:r>
    <w:r w:rsidRPr="007660E4">
      <w:rPr>
        <w:rFonts w:ascii="Arial" w:hAnsi="Arial" w:cs="Arial"/>
        <w:sz w:val="25"/>
        <w:szCs w:val="25"/>
      </w:rPr>
      <w:t>Gebührenverzeichnis</w:t>
    </w:r>
    <w:r w:rsidRPr="007660E4">
      <w:rPr>
        <w:rFonts w:ascii="Arial" w:hAnsi="Arial" w:cs="Arial"/>
        <w:sz w:val="25"/>
        <w:szCs w:val="25"/>
      </w:rPr>
      <w:tab/>
      <w:t xml:space="preserve">Anlage 1 zu </w:t>
    </w:r>
    <w:r w:rsidRPr="007660E4">
      <w:rPr>
        <w:rFonts w:ascii="Arial" w:hAnsi="Arial" w:cs="Arial"/>
        <w:b/>
        <w:sz w:val="25"/>
        <w:szCs w:val="25"/>
      </w:rPr>
      <w:t>0/4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218" w:rsidRDefault="00946218" w:rsidP="0047001A">
    <w:pPr>
      <w:pStyle w:val="Kopfzeile"/>
      <w:jc w:val="right"/>
    </w:pPr>
    <w:r>
      <w:t xml:space="preserve">Anlage 2 zu </w:t>
    </w:r>
    <w:proofErr w:type="spellStart"/>
    <w:r>
      <w:t>GRDrs</w:t>
    </w:r>
    <w:proofErr w:type="spellEnd"/>
    <w:r>
      <w:t>. 693/2018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218" w:rsidRPr="00550343" w:rsidRDefault="00946218" w:rsidP="00550343">
    <w:pPr>
      <w:pStyle w:val="Kopfzeile"/>
      <w:pBdr>
        <w:bottom w:val="single" w:sz="4" w:space="1" w:color="auto"/>
      </w:pBdr>
      <w:tabs>
        <w:tab w:val="clear" w:pos="9072"/>
        <w:tab w:val="right" w:pos="8789"/>
      </w:tabs>
      <w:rPr>
        <w:rFonts w:ascii="Arial" w:hAnsi="Arial" w:cs="Arial"/>
        <w:sz w:val="25"/>
        <w:szCs w:val="25"/>
      </w:rPr>
    </w:pPr>
    <w:r w:rsidRPr="00550343">
      <w:rPr>
        <w:rFonts w:ascii="Arial" w:hAnsi="Arial" w:cs="Arial"/>
        <w:sz w:val="25"/>
        <w:szCs w:val="25"/>
      </w:rPr>
      <w:tab/>
      <w:t>Gebührenverzeichnis</w:t>
    </w:r>
    <w:r w:rsidRPr="00550343">
      <w:rPr>
        <w:rFonts w:ascii="Arial" w:hAnsi="Arial" w:cs="Arial"/>
        <w:sz w:val="25"/>
        <w:szCs w:val="25"/>
      </w:rPr>
      <w:tab/>
      <w:t xml:space="preserve">Anlage 1 zu </w:t>
    </w:r>
    <w:r w:rsidRPr="00550343">
      <w:rPr>
        <w:rFonts w:ascii="Arial" w:hAnsi="Arial" w:cs="Arial"/>
        <w:b/>
        <w:sz w:val="25"/>
        <w:szCs w:val="25"/>
      </w:rPr>
      <w:t>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6C8"/>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09DC7748"/>
    <w:multiLevelType w:val="singleLevel"/>
    <w:tmpl w:val="04070007"/>
    <w:lvl w:ilvl="0">
      <w:start w:val="1"/>
      <w:numFmt w:val="bullet"/>
      <w:lvlText w:val="-"/>
      <w:lvlJc w:val="left"/>
      <w:pPr>
        <w:tabs>
          <w:tab w:val="num" w:pos="360"/>
        </w:tabs>
        <w:ind w:left="360" w:hanging="360"/>
      </w:pPr>
      <w:rPr>
        <w:sz w:val="16"/>
      </w:rPr>
    </w:lvl>
  </w:abstractNum>
  <w:abstractNum w:abstractNumId="2" w15:restartNumberingAfterBreak="0">
    <w:nsid w:val="0AE34BFF"/>
    <w:multiLevelType w:val="hybridMultilevel"/>
    <w:tmpl w:val="9A0076B8"/>
    <w:lvl w:ilvl="0" w:tplc="B45CBD1A">
      <w:start w:val="1"/>
      <w:numFmt w:val="decimal"/>
      <w:pStyle w:val="Stadtrecht-Nummerierung"/>
      <w:lvlText w:val="%1."/>
      <w:lvlJc w:val="left"/>
      <w:pPr>
        <w:tabs>
          <w:tab w:val="num" w:pos="425"/>
        </w:tabs>
        <w:ind w:left="425" w:hanging="425"/>
      </w:pPr>
      <w:rPr>
        <w:rFonts w:ascii="Arial" w:hAnsi="Arial" w:hint="default"/>
        <w:b w:val="0"/>
        <w:i w:val="0"/>
        <w:sz w:val="25"/>
        <w:szCs w:val="25"/>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4E5D30"/>
    <w:multiLevelType w:val="multilevel"/>
    <w:tmpl w:val="07E2D204"/>
    <w:lvl w:ilvl="0">
      <w:start w:val="1"/>
      <w:numFmt w:val="decimal"/>
      <w:lvlText w:val="%1."/>
      <w:lvlJc w:val="left"/>
      <w:pPr>
        <w:tabs>
          <w:tab w:val="num" w:pos="425"/>
        </w:tabs>
        <w:ind w:left="425" w:hanging="425"/>
      </w:pPr>
      <w:rPr>
        <w:rFonts w:ascii="Arial" w:hAnsi="Arial" w:hint="default"/>
        <w:b w:val="0"/>
        <w:i w:val="0"/>
        <w:sz w:val="25"/>
        <w:szCs w:val="25"/>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F31EB2"/>
    <w:multiLevelType w:val="singleLevel"/>
    <w:tmpl w:val="7300652C"/>
    <w:lvl w:ilvl="0">
      <w:start w:val="15"/>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6980689"/>
    <w:multiLevelType w:val="singleLevel"/>
    <w:tmpl w:val="42CC0ED2"/>
    <w:lvl w:ilvl="0">
      <w:start w:val="2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92D19A2"/>
    <w:multiLevelType w:val="singleLevel"/>
    <w:tmpl w:val="04070007"/>
    <w:lvl w:ilvl="0">
      <w:start w:val="1"/>
      <w:numFmt w:val="bullet"/>
      <w:lvlText w:val="-"/>
      <w:lvlJc w:val="left"/>
      <w:pPr>
        <w:tabs>
          <w:tab w:val="num" w:pos="360"/>
        </w:tabs>
        <w:ind w:left="360" w:hanging="360"/>
      </w:pPr>
      <w:rPr>
        <w:sz w:val="16"/>
      </w:rPr>
    </w:lvl>
  </w:abstractNum>
  <w:abstractNum w:abstractNumId="7" w15:restartNumberingAfterBreak="0">
    <w:nsid w:val="1C436C46"/>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21766658"/>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3A29638D"/>
    <w:multiLevelType w:val="singleLevel"/>
    <w:tmpl w:val="A4561012"/>
    <w:lvl w:ilvl="0">
      <w:start w:val="2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3C9F6362"/>
    <w:multiLevelType w:val="singleLevel"/>
    <w:tmpl w:val="C748B65E"/>
    <w:lvl w:ilvl="0">
      <w:start w:val="1"/>
      <w:numFmt w:val="decimal"/>
      <w:lvlText w:val="(%1)"/>
      <w:lvlJc w:val="left"/>
      <w:pPr>
        <w:tabs>
          <w:tab w:val="num" w:pos="360"/>
        </w:tabs>
        <w:ind w:left="360" w:hanging="360"/>
      </w:pPr>
      <w:rPr>
        <w:rFonts w:hint="default"/>
      </w:rPr>
    </w:lvl>
  </w:abstractNum>
  <w:abstractNum w:abstractNumId="11" w15:restartNumberingAfterBreak="0">
    <w:nsid w:val="43DF0644"/>
    <w:multiLevelType w:val="singleLevel"/>
    <w:tmpl w:val="04070007"/>
    <w:lvl w:ilvl="0">
      <w:start w:val="1"/>
      <w:numFmt w:val="bullet"/>
      <w:lvlText w:val="-"/>
      <w:lvlJc w:val="left"/>
      <w:pPr>
        <w:tabs>
          <w:tab w:val="num" w:pos="360"/>
        </w:tabs>
        <w:ind w:left="360" w:hanging="360"/>
      </w:pPr>
      <w:rPr>
        <w:sz w:val="16"/>
      </w:rPr>
    </w:lvl>
  </w:abstractNum>
  <w:abstractNum w:abstractNumId="12" w15:restartNumberingAfterBreak="0">
    <w:nsid w:val="49EA68C0"/>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4E624EB7"/>
    <w:multiLevelType w:val="singleLevel"/>
    <w:tmpl w:val="13E22F38"/>
    <w:lvl w:ilvl="0">
      <w:start w:val="1"/>
      <w:numFmt w:val="decimal"/>
      <w:lvlText w:val="(%1)"/>
      <w:lvlJc w:val="left"/>
      <w:pPr>
        <w:tabs>
          <w:tab w:val="num" w:pos="360"/>
        </w:tabs>
        <w:ind w:left="360" w:hanging="360"/>
      </w:pPr>
      <w:rPr>
        <w:rFonts w:hint="default"/>
      </w:rPr>
    </w:lvl>
  </w:abstractNum>
  <w:abstractNum w:abstractNumId="14" w15:restartNumberingAfterBreak="0">
    <w:nsid w:val="57F52117"/>
    <w:multiLevelType w:val="singleLevel"/>
    <w:tmpl w:val="04070007"/>
    <w:lvl w:ilvl="0">
      <w:start w:val="1"/>
      <w:numFmt w:val="bullet"/>
      <w:lvlText w:val="-"/>
      <w:lvlJc w:val="left"/>
      <w:pPr>
        <w:tabs>
          <w:tab w:val="num" w:pos="360"/>
        </w:tabs>
        <w:ind w:left="360" w:hanging="360"/>
      </w:pPr>
      <w:rPr>
        <w:sz w:val="16"/>
      </w:rPr>
    </w:lvl>
  </w:abstractNum>
  <w:abstractNum w:abstractNumId="15" w15:restartNumberingAfterBreak="0">
    <w:nsid w:val="59A734C4"/>
    <w:multiLevelType w:val="singleLevel"/>
    <w:tmpl w:val="04070007"/>
    <w:lvl w:ilvl="0">
      <w:start w:val="1"/>
      <w:numFmt w:val="bullet"/>
      <w:lvlText w:val="-"/>
      <w:lvlJc w:val="left"/>
      <w:pPr>
        <w:tabs>
          <w:tab w:val="num" w:pos="360"/>
        </w:tabs>
        <w:ind w:left="360" w:hanging="360"/>
      </w:pPr>
      <w:rPr>
        <w:sz w:val="16"/>
      </w:rPr>
    </w:lvl>
  </w:abstractNum>
  <w:abstractNum w:abstractNumId="16" w15:restartNumberingAfterBreak="0">
    <w:nsid w:val="60590EB2"/>
    <w:multiLevelType w:val="singleLevel"/>
    <w:tmpl w:val="04070007"/>
    <w:lvl w:ilvl="0">
      <w:start w:val="1"/>
      <w:numFmt w:val="bullet"/>
      <w:lvlText w:val="-"/>
      <w:lvlJc w:val="left"/>
      <w:pPr>
        <w:tabs>
          <w:tab w:val="num" w:pos="360"/>
        </w:tabs>
        <w:ind w:left="360" w:hanging="360"/>
      </w:pPr>
      <w:rPr>
        <w:sz w:val="16"/>
      </w:rPr>
    </w:lvl>
  </w:abstractNum>
  <w:abstractNum w:abstractNumId="17" w15:restartNumberingAfterBreak="0">
    <w:nsid w:val="68751248"/>
    <w:multiLevelType w:val="multilevel"/>
    <w:tmpl w:val="88663006"/>
    <w:lvl w:ilvl="0">
      <w:start w:val="1"/>
      <w:numFmt w:val="decimal"/>
      <w:lvlText w:val="%1."/>
      <w:lvlJc w:val="left"/>
      <w:pPr>
        <w:tabs>
          <w:tab w:val="num" w:pos="425"/>
        </w:tabs>
        <w:ind w:left="425" w:hanging="425"/>
      </w:pPr>
      <w:rPr>
        <w:rFonts w:ascii="Arial" w:hAnsi="Arial" w:hint="default"/>
        <w:b w:val="0"/>
        <w:i w:val="0"/>
        <w:sz w:val="25"/>
        <w:szCs w:val="25"/>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9CB5504"/>
    <w:multiLevelType w:val="singleLevel"/>
    <w:tmpl w:val="04070007"/>
    <w:lvl w:ilvl="0">
      <w:start w:val="1"/>
      <w:numFmt w:val="bullet"/>
      <w:lvlText w:val="-"/>
      <w:lvlJc w:val="left"/>
      <w:pPr>
        <w:tabs>
          <w:tab w:val="num" w:pos="360"/>
        </w:tabs>
        <w:ind w:left="360" w:hanging="360"/>
      </w:pPr>
      <w:rPr>
        <w:sz w:val="16"/>
      </w:rPr>
    </w:lvl>
  </w:abstractNum>
  <w:abstractNum w:abstractNumId="19" w15:restartNumberingAfterBreak="0">
    <w:nsid w:val="72591E39"/>
    <w:multiLevelType w:val="singleLevel"/>
    <w:tmpl w:val="42CC0ED2"/>
    <w:lvl w:ilvl="0">
      <w:start w:val="2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762F3AA8"/>
    <w:multiLevelType w:val="singleLevel"/>
    <w:tmpl w:val="04070007"/>
    <w:lvl w:ilvl="0">
      <w:start w:val="1"/>
      <w:numFmt w:val="bullet"/>
      <w:lvlText w:val="-"/>
      <w:lvlJc w:val="left"/>
      <w:pPr>
        <w:tabs>
          <w:tab w:val="num" w:pos="360"/>
        </w:tabs>
        <w:ind w:left="360" w:hanging="360"/>
      </w:pPr>
      <w:rPr>
        <w:sz w:val="16"/>
      </w:rPr>
    </w:lvl>
  </w:abstractNum>
  <w:abstractNum w:abstractNumId="21" w15:restartNumberingAfterBreak="0">
    <w:nsid w:val="76DC384D"/>
    <w:multiLevelType w:val="singleLevel"/>
    <w:tmpl w:val="0407000F"/>
    <w:lvl w:ilvl="0">
      <w:start w:val="1"/>
      <w:numFmt w:val="decimal"/>
      <w:lvlText w:val="%1."/>
      <w:lvlJc w:val="left"/>
      <w:pPr>
        <w:tabs>
          <w:tab w:val="num" w:pos="360"/>
        </w:tabs>
        <w:ind w:left="360" w:hanging="360"/>
      </w:pPr>
    </w:lvl>
  </w:abstractNum>
  <w:abstractNum w:abstractNumId="22" w15:restartNumberingAfterBreak="0">
    <w:nsid w:val="7C6C1745"/>
    <w:multiLevelType w:val="singleLevel"/>
    <w:tmpl w:val="04070007"/>
    <w:lvl w:ilvl="0">
      <w:start w:val="1"/>
      <w:numFmt w:val="bullet"/>
      <w:lvlText w:val="-"/>
      <w:lvlJc w:val="left"/>
      <w:pPr>
        <w:tabs>
          <w:tab w:val="num" w:pos="360"/>
        </w:tabs>
        <w:ind w:left="360" w:hanging="360"/>
      </w:pPr>
      <w:rPr>
        <w:sz w:val="16"/>
      </w:rPr>
    </w:lvl>
  </w:abstractNum>
  <w:num w:numId="1">
    <w:abstractNumId w:val="2"/>
  </w:num>
  <w:num w:numId="2">
    <w:abstractNumId w:val="17"/>
  </w:num>
  <w:num w:numId="3">
    <w:abstractNumId w:val="2"/>
    <w:lvlOverride w:ilvl="0">
      <w:startOverride w:val="1"/>
    </w:lvlOverride>
  </w:num>
  <w:num w:numId="4">
    <w:abstractNumId w:val="3"/>
  </w:num>
  <w:num w:numId="5">
    <w:abstractNumId w:val="2"/>
    <w:lvlOverride w:ilvl="0">
      <w:startOverride w:val="1"/>
    </w:lvlOverride>
  </w:num>
  <w:num w:numId="6">
    <w:abstractNumId w:val="21"/>
  </w:num>
  <w:num w:numId="7">
    <w:abstractNumId w:val="4"/>
  </w:num>
  <w:num w:numId="8">
    <w:abstractNumId w:val="9"/>
  </w:num>
  <w:num w:numId="9">
    <w:abstractNumId w:val="19"/>
  </w:num>
  <w:num w:numId="10">
    <w:abstractNumId w:val="5"/>
  </w:num>
  <w:num w:numId="11">
    <w:abstractNumId w:val="10"/>
  </w:num>
  <w:num w:numId="12">
    <w:abstractNumId w:val="13"/>
  </w:num>
  <w:num w:numId="13">
    <w:abstractNumId w:val="15"/>
  </w:num>
  <w:num w:numId="14">
    <w:abstractNumId w:val="1"/>
  </w:num>
  <w:num w:numId="15">
    <w:abstractNumId w:val="18"/>
  </w:num>
  <w:num w:numId="16">
    <w:abstractNumId w:val="11"/>
  </w:num>
  <w:num w:numId="17">
    <w:abstractNumId w:val="22"/>
  </w:num>
  <w:num w:numId="18">
    <w:abstractNumId w:val="14"/>
  </w:num>
  <w:num w:numId="19">
    <w:abstractNumId w:val="7"/>
  </w:num>
  <w:num w:numId="20">
    <w:abstractNumId w:val="20"/>
  </w:num>
  <w:num w:numId="21">
    <w:abstractNumId w:val="0"/>
  </w:num>
  <w:num w:numId="22">
    <w:abstractNumId w:val="6"/>
  </w:num>
  <w:num w:numId="23">
    <w:abstractNumId w:val="8"/>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119"/>
  <w:drawingGridVerticalSpacing w:val="119"/>
  <w:displayVerticalDrawingGridEvery w:val="0"/>
  <w:doNotUseMarginsForDrawingGridOrigin/>
  <w:drawingGridVerticalOrigin w:val="1985"/>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240"/>
    <w:rsid w:val="00010228"/>
    <w:rsid w:val="00011986"/>
    <w:rsid w:val="00011D4C"/>
    <w:rsid w:val="0001431C"/>
    <w:rsid w:val="00016578"/>
    <w:rsid w:val="00023D45"/>
    <w:rsid w:val="00023FC0"/>
    <w:rsid w:val="00024DD1"/>
    <w:rsid w:val="000253DB"/>
    <w:rsid w:val="000264C6"/>
    <w:rsid w:val="0003134D"/>
    <w:rsid w:val="00047D3E"/>
    <w:rsid w:val="00050F7A"/>
    <w:rsid w:val="00052532"/>
    <w:rsid w:val="000661F0"/>
    <w:rsid w:val="000677F5"/>
    <w:rsid w:val="000A0A9F"/>
    <w:rsid w:val="000B6731"/>
    <w:rsid w:val="000C3BD0"/>
    <w:rsid w:val="000C475A"/>
    <w:rsid w:val="000D6B7B"/>
    <w:rsid w:val="000E0C69"/>
    <w:rsid w:val="000E0E1E"/>
    <w:rsid w:val="000E15F0"/>
    <w:rsid w:val="000E77AB"/>
    <w:rsid w:val="000F1BAC"/>
    <w:rsid w:val="00100041"/>
    <w:rsid w:val="00103FCB"/>
    <w:rsid w:val="0010493D"/>
    <w:rsid w:val="00110D23"/>
    <w:rsid w:val="0011106A"/>
    <w:rsid w:val="00130A8D"/>
    <w:rsid w:val="001479D4"/>
    <w:rsid w:val="00150D30"/>
    <w:rsid w:val="001532E7"/>
    <w:rsid w:val="0015778B"/>
    <w:rsid w:val="00160620"/>
    <w:rsid w:val="001631C5"/>
    <w:rsid w:val="00177B85"/>
    <w:rsid w:val="00181913"/>
    <w:rsid w:val="00181DA6"/>
    <w:rsid w:val="001923AF"/>
    <w:rsid w:val="001A30D6"/>
    <w:rsid w:val="001A70F1"/>
    <w:rsid w:val="001A7CEC"/>
    <w:rsid w:val="001B1A65"/>
    <w:rsid w:val="001B53A7"/>
    <w:rsid w:val="001C53B6"/>
    <w:rsid w:val="001C5CB7"/>
    <w:rsid w:val="001C6ADC"/>
    <w:rsid w:val="001D371A"/>
    <w:rsid w:val="001D6275"/>
    <w:rsid w:val="001F0D38"/>
    <w:rsid w:val="001F2209"/>
    <w:rsid w:val="001F28C8"/>
    <w:rsid w:val="001F5625"/>
    <w:rsid w:val="002002C1"/>
    <w:rsid w:val="00200D21"/>
    <w:rsid w:val="00206988"/>
    <w:rsid w:val="0020729A"/>
    <w:rsid w:val="002074C1"/>
    <w:rsid w:val="00211529"/>
    <w:rsid w:val="00211AE9"/>
    <w:rsid w:val="00212721"/>
    <w:rsid w:val="00213A2C"/>
    <w:rsid w:val="002168D6"/>
    <w:rsid w:val="0022066C"/>
    <w:rsid w:val="002375E1"/>
    <w:rsid w:val="00243C04"/>
    <w:rsid w:val="002457C3"/>
    <w:rsid w:val="00247710"/>
    <w:rsid w:val="00250D8B"/>
    <w:rsid w:val="002513ED"/>
    <w:rsid w:val="0027062C"/>
    <w:rsid w:val="00272F5C"/>
    <w:rsid w:val="00274144"/>
    <w:rsid w:val="00277EAB"/>
    <w:rsid w:val="00281431"/>
    <w:rsid w:val="00287A10"/>
    <w:rsid w:val="00292347"/>
    <w:rsid w:val="002936FE"/>
    <w:rsid w:val="002959A1"/>
    <w:rsid w:val="00295F79"/>
    <w:rsid w:val="002A1203"/>
    <w:rsid w:val="002B258A"/>
    <w:rsid w:val="002B2722"/>
    <w:rsid w:val="002B50C8"/>
    <w:rsid w:val="002B512B"/>
    <w:rsid w:val="002C1F65"/>
    <w:rsid w:val="002C5F51"/>
    <w:rsid w:val="002D12C2"/>
    <w:rsid w:val="002D1AF7"/>
    <w:rsid w:val="002D5B90"/>
    <w:rsid w:val="002E4421"/>
    <w:rsid w:val="002E531B"/>
    <w:rsid w:val="002E67DD"/>
    <w:rsid w:val="002F0275"/>
    <w:rsid w:val="002F402A"/>
    <w:rsid w:val="003001CD"/>
    <w:rsid w:val="00306B15"/>
    <w:rsid w:val="0030724E"/>
    <w:rsid w:val="00307A59"/>
    <w:rsid w:val="00310D7D"/>
    <w:rsid w:val="00320260"/>
    <w:rsid w:val="00321145"/>
    <w:rsid w:val="00324406"/>
    <w:rsid w:val="00335247"/>
    <w:rsid w:val="00336CB7"/>
    <w:rsid w:val="00340F42"/>
    <w:rsid w:val="00345361"/>
    <w:rsid w:val="003638BD"/>
    <w:rsid w:val="00365C03"/>
    <w:rsid w:val="003665C1"/>
    <w:rsid w:val="0038246C"/>
    <w:rsid w:val="00382698"/>
    <w:rsid w:val="0038387D"/>
    <w:rsid w:val="00384784"/>
    <w:rsid w:val="003950BB"/>
    <w:rsid w:val="003B5F20"/>
    <w:rsid w:val="003C2224"/>
    <w:rsid w:val="003D0656"/>
    <w:rsid w:val="003D24F5"/>
    <w:rsid w:val="003D7CF6"/>
    <w:rsid w:val="003E0381"/>
    <w:rsid w:val="003E2880"/>
    <w:rsid w:val="003E354A"/>
    <w:rsid w:val="003E4707"/>
    <w:rsid w:val="003E77C6"/>
    <w:rsid w:val="003F057B"/>
    <w:rsid w:val="003F41BF"/>
    <w:rsid w:val="003F4B6E"/>
    <w:rsid w:val="003F74EB"/>
    <w:rsid w:val="00401064"/>
    <w:rsid w:val="00412FD4"/>
    <w:rsid w:val="00441670"/>
    <w:rsid w:val="00454C23"/>
    <w:rsid w:val="00461318"/>
    <w:rsid w:val="0047001A"/>
    <w:rsid w:val="00475A7F"/>
    <w:rsid w:val="00481633"/>
    <w:rsid w:val="00484912"/>
    <w:rsid w:val="004950A2"/>
    <w:rsid w:val="00496EDE"/>
    <w:rsid w:val="00497739"/>
    <w:rsid w:val="004A0F9F"/>
    <w:rsid w:val="004A2574"/>
    <w:rsid w:val="004B4D87"/>
    <w:rsid w:val="004C1A80"/>
    <w:rsid w:val="004C56B4"/>
    <w:rsid w:val="004C738C"/>
    <w:rsid w:val="004C7DEE"/>
    <w:rsid w:val="004D7172"/>
    <w:rsid w:val="004E3EFD"/>
    <w:rsid w:val="004F2620"/>
    <w:rsid w:val="00503ABA"/>
    <w:rsid w:val="0051146A"/>
    <w:rsid w:val="00524E40"/>
    <w:rsid w:val="00533214"/>
    <w:rsid w:val="00543315"/>
    <w:rsid w:val="00550343"/>
    <w:rsid w:val="00560932"/>
    <w:rsid w:val="00561385"/>
    <w:rsid w:val="00561927"/>
    <w:rsid w:val="00565BBB"/>
    <w:rsid w:val="00573B37"/>
    <w:rsid w:val="005761A6"/>
    <w:rsid w:val="00582EEE"/>
    <w:rsid w:val="005837A7"/>
    <w:rsid w:val="005A3D4E"/>
    <w:rsid w:val="005A5B07"/>
    <w:rsid w:val="005B3DF5"/>
    <w:rsid w:val="005B71C5"/>
    <w:rsid w:val="005C3D0D"/>
    <w:rsid w:val="005C40F8"/>
    <w:rsid w:val="005C5878"/>
    <w:rsid w:val="005C7EDC"/>
    <w:rsid w:val="005D68D6"/>
    <w:rsid w:val="005E1374"/>
    <w:rsid w:val="005E3930"/>
    <w:rsid w:val="005E6F9D"/>
    <w:rsid w:val="005F3CAF"/>
    <w:rsid w:val="005F62C6"/>
    <w:rsid w:val="005F6565"/>
    <w:rsid w:val="00600A45"/>
    <w:rsid w:val="00600E09"/>
    <w:rsid w:val="00601F25"/>
    <w:rsid w:val="006049DA"/>
    <w:rsid w:val="00610B50"/>
    <w:rsid w:val="00630818"/>
    <w:rsid w:val="0063218F"/>
    <w:rsid w:val="0064030E"/>
    <w:rsid w:val="006556F4"/>
    <w:rsid w:val="0065598A"/>
    <w:rsid w:val="00656978"/>
    <w:rsid w:val="00657203"/>
    <w:rsid w:val="00657E9B"/>
    <w:rsid w:val="0066627D"/>
    <w:rsid w:val="00666901"/>
    <w:rsid w:val="0067770F"/>
    <w:rsid w:val="00684333"/>
    <w:rsid w:val="00691F69"/>
    <w:rsid w:val="00692049"/>
    <w:rsid w:val="006A0C32"/>
    <w:rsid w:val="006A2032"/>
    <w:rsid w:val="006A2B0E"/>
    <w:rsid w:val="006A7367"/>
    <w:rsid w:val="006B7827"/>
    <w:rsid w:val="006C0AA3"/>
    <w:rsid w:val="006C3297"/>
    <w:rsid w:val="006D1CE2"/>
    <w:rsid w:val="006D5B42"/>
    <w:rsid w:val="006D6DB7"/>
    <w:rsid w:val="006E264B"/>
    <w:rsid w:val="006E3AC6"/>
    <w:rsid w:val="006E5357"/>
    <w:rsid w:val="006F174B"/>
    <w:rsid w:val="006F66D2"/>
    <w:rsid w:val="006F6F6C"/>
    <w:rsid w:val="006F7533"/>
    <w:rsid w:val="007018FF"/>
    <w:rsid w:val="00703FCF"/>
    <w:rsid w:val="00705876"/>
    <w:rsid w:val="0070746A"/>
    <w:rsid w:val="00707D16"/>
    <w:rsid w:val="00711E92"/>
    <w:rsid w:val="00713DFB"/>
    <w:rsid w:val="0071494B"/>
    <w:rsid w:val="00721610"/>
    <w:rsid w:val="00722C80"/>
    <w:rsid w:val="00742DCE"/>
    <w:rsid w:val="0074568A"/>
    <w:rsid w:val="00746296"/>
    <w:rsid w:val="00747E9E"/>
    <w:rsid w:val="0075144A"/>
    <w:rsid w:val="00752D4B"/>
    <w:rsid w:val="00760562"/>
    <w:rsid w:val="0076465A"/>
    <w:rsid w:val="00765606"/>
    <w:rsid w:val="007658EB"/>
    <w:rsid w:val="007660E4"/>
    <w:rsid w:val="0077211B"/>
    <w:rsid w:val="0077311B"/>
    <w:rsid w:val="007913D0"/>
    <w:rsid w:val="00795FB5"/>
    <w:rsid w:val="00796790"/>
    <w:rsid w:val="00797737"/>
    <w:rsid w:val="007A2F26"/>
    <w:rsid w:val="007A3033"/>
    <w:rsid w:val="007A34B4"/>
    <w:rsid w:val="007A367F"/>
    <w:rsid w:val="007A440D"/>
    <w:rsid w:val="007A6EF8"/>
    <w:rsid w:val="007B2577"/>
    <w:rsid w:val="007B3E8A"/>
    <w:rsid w:val="007C14AD"/>
    <w:rsid w:val="007C1730"/>
    <w:rsid w:val="007C5F06"/>
    <w:rsid w:val="007C6049"/>
    <w:rsid w:val="007C6991"/>
    <w:rsid w:val="007D47C8"/>
    <w:rsid w:val="007D5258"/>
    <w:rsid w:val="007E2A28"/>
    <w:rsid w:val="007E389D"/>
    <w:rsid w:val="007E78DD"/>
    <w:rsid w:val="007F5682"/>
    <w:rsid w:val="007F5FBA"/>
    <w:rsid w:val="00804242"/>
    <w:rsid w:val="00820B49"/>
    <w:rsid w:val="008225EA"/>
    <w:rsid w:val="00822A81"/>
    <w:rsid w:val="008244FE"/>
    <w:rsid w:val="00824B11"/>
    <w:rsid w:val="008278B0"/>
    <w:rsid w:val="008313EB"/>
    <w:rsid w:val="00842869"/>
    <w:rsid w:val="00843725"/>
    <w:rsid w:val="008554CB"/>
    <w:rsid w:val="00856576"/>
    <w:rsid w:val="0086380C"/>
    <w:rsid w:val="008667D7"/>
    <w:rsid w:val="0086792E"/>
    <w:rsid w:val="008708C8"/>
    <w:rsid w:val="00871349"/>
    <w:rsid w:val="00874FC2"/>
    <w:rsid w:val="0087619B"/>
    <w:rsid w:val="00876749"/>
    <w:rsid w:val="00882A07"/>
    <w:rsid w:val="00883C73"/>
    <w:rsid w:val="008878A1"/>
    <w:rsid w:val="008878FF"/>
    <w:rsid w:val="008A49AB"/>
    <w:rsid w:val="008A66E8"/>
    <w:rsid w:val="008B29B3"/>
    <w:rsid w:val="008B36E7"/>
    <w:rsid w:val="008B573E"/>
    <w:rsid w:val="008C0983"/>
    <w:rsid w:val="008C7A45"/>
    <w:rsid w:val="008D22AD"/>
    <w:rsid w:val="008D30D8"/>
    <w:rsid w:val="008D6F34"/>
    <w:rsid w:val="008D759B"/>
    <w:rsid w:val="008E04C9"/>
    <w:rsid w:val="008E6CFF"/>
    <w:rsid w:val="008F4E26"/>
    <w:rsid w:val="0090015E"/>
    <w:rsid w:val="0090276B"/>
    <w:rsid w:val="0090773A"/>
    <w:rsid w:val="00916B60"/>
    <w:rsid w:val="00920B21"/>
    <w:rsid w:val="00922451"/>
    <w:rsid w:val="00923501"/>
    <w:rsid w:val="00934C0D"/>
    <w:rsid w:val="009365D9"/>
    <w:rsid w:val="00936832"/>
    <w:rsid w:val="00942F7C"/>
    <w:rsid w:val="00943C10"/>
    <w:rsid w:val="0094471B"/>
    <w:rsid w:val="00946218"/>
    <w:rsid w:val="00947499"/>
    <w:rsid w:val="00954662"/>
    <w:rsid w:val="00957638"/>
    <w:rsid w:val="00961F7F"/>
    <w:rsid w:val="00964F55"/>
    <w:rsid w:val="00967DD4"/>
    <w:rsid w:val="00970E88"/>
    <w:rsid w:val="00980AAA"/>
    <w:rsid w:val="009A233A"/>
    <w:rsid w:val="009A4D16"/>
    <w:rsid w:val="009A6625"/>
    <w:rsid w:val="009A6B6F"/>
    <w:rsid w:val="009B1FD0"/>
    <w:rsid w:val="009C48BB"/>
    <w:rsid w:val="009C64B4"/>
    <w:rsid w:val="00A03305"/>
    <w:rsid w:val="00A07FCF"/>
    <w:rsid w:val="00A104F2"/>
    <w:rsid w:val="00A110CA"/>
    <w:rsid w:val="00A2120D"/>
    <w:rsid w:val="00A245F5"/>
    <w:rsid w:val="00A2582A"/>
    <w:rsid w:val="00A27516"/>
    <w:rsid w:val="00A27EDA"/>
    <w:rsid w:val="00A31007"/>
    <w:rsid w:val="00A34CE7"/>
    <w:rsid w:val="00A34FDE"/>
    <w:rsid w:val="00A4264C"/>
    <w:rsid w:val="00A44185"/>
    <w:rsid w:val="00A471BE"/>
    <w:rsid w:val="00A55709"/>
    <w:rsid w:val="00A569B3"/>
    <w:rsid w:val="00A61DB9"/>
    <w:rsid w:val="00A63D45"/>
    <w:rsid w:val="00A644BC"/>
    <w:rsid w:val="00A653E7"/>
    <w:rsid w:val="00A76A83"/>
    <w:rsid w:val="00A81349"/>
    <w:rsid w:val="00A837AD"/>
    <w:rsid w:val="00A844AC"/>
    <w:rsid w:val="00A86641"/>
    <w:rsid w:val="00A90895"/>
    <w:rsid w:val="00A965B1"/>
    <w:rsid w:val="00A965F6"/>
    <w:rsid w:val="00A97AA1"/>
    <w:rsid w:val="00AA633A"/>
    <w:rsid w:val="00AB27F0"/>
    <w:rsid w:val="00AB48F0"/>
    <w:rsid w:val="00AB5584"/>
    <w:rsid w:val="00AC094F"/>
    <w:rsid w:val="00AC198B"/>
    <w:rsid w:val="00AC3247"/>
    <w:rsid w:val="00AE13C7"/>
    <w:rsid w:val="00AE5C1F"/>
    <w:rsid w:val="00AF2C74"/>
    <w:rsid w:val="00B00C76"/>
    <w:rsid w:val="00B11B0F"/>
    <w:rsid w:val="00B1711B"/>
    <w:rsid w:val="00B17712"/>
    <w:rsid w:val="00B25A24"/>
    <w:rsid w:val="00B338DB"/>
    <w:rsid w:val="00B4171E"/>
    <w:rsid w:val="00B44523"/>
    <w:rsid w:val="00B46832"/>
    <w:rsid w:val="00B47F5C"/>
    <w:rsid w:val="00B53465"/>
    <w:rsid w:val="00B64528"/>
    <w:rsid w:val="00B707AD"/>
    <w:rsid w:val="00B71C14"/>
    <w:rsid w:val="00B75FFC"/>
    <w:rsid w:val="00B8606D"/>
    <w:rsid w:val="00B86D41"/>
    <w:rsid w:val="00B9391F"/>
    <w:rsid w:val="00BA330E"/>
    <w:rsid w:val="00BA53E8"/>
    <w:rsid w:val="00BB4B50"/>
    <w:rsid w:val="00BB79CA"/>
    <w:rsid w:val="00BD7E26"/>
    <w:rsid w:val="00BE0392"/>
    <w:rsid w:val="00BF1ACA"/>
    <w:rsid w:val="00BF5151"/>
    <w:rsid w:val="00C0010B"/>
    <w:rsid w:val="00C01322"/>
    <w:rsid w:val="00C05F24"/>
    <w:rsid w:val="00C20C96"/>
    <w:rsid w:val="00C246D2"/>
    <w:rsid w:val="00C25240"/>
    <w:rsid w:val="00C36DD5"/>
    <w:rsid w:val="00C44B24"/>
    <w:rsid w:val="00C45475"/>
    <w:rsid w:val="00C5021F"/>
    <w:rsid w:val="00C5035C"/>
    <w:rsid w:val="00C514AE"/>
    <w:rsid w:val="00C52775"/>
    <w:rsid w:val="00C5619A"/>
    <w:rsid w:val="00C56CAE"/>
    <w:rsid w:val="00C623DF"/>
    <w:rsid w:val="00C64A3A"/>
    <w:rsid w:val="00C714C3"/>
    <w:rsid w:val="00C8078E"/>
    <w:rsid w:val="00C81BFE"/>
    <w:rsid w:val="00C82572"/>
    <w:rsid w:val="00C90143"/>
    <w:rsid w:val="00CA6670"/>
    <w:rsid w:val="00CA6F5D"/>
    <w:rsid w:val="00CC0B69"/>
    <w:rsid w:val="00CC6F2B"/>
    <w:rsid w:val="00CC7D9C"/>
    <w:rsid w:val="00CD0224"/>
    <w:rsid w:val="00CD09A8"/>
    <w:rsid w:val="00CE0FC0"/>
    <w:rsid w:val="00CE2407"/>
    <w:rsid w:val="00CE36EB"/>
    <w:rsid w:val="00CF6FC4"/>
    <w:rsid w:val="00D0012C"/>
    <w:rsid w:val="00D00AD6"/>
    <w:rsid w:val="00D024B7"/>
    <w:rsid w:val="00D118D3"/>
    <w:rsid w:val="00D16847"/>
    <w:rsid w:val="00D168ED"/>
    <w:rsid w:val="00D20EDE"/>
    <w:rsid w:val="00D2154F"/>
    <w:rsid w:val="00D222E6"/>
    <w:rsid w:val="00D2443A"/>
    <w:rsid w:val="00D36268"/>
    <w:rsid w:val="00D4094F"/>
    <w:rsid w:val="00D40BEB"/>
    <w:rsid w:val="00D41B2C"/>
    <w:rsid w:val="00D44B10"/>
    <w:rsid w:val="00D47E9B"/>
    <w:rsid w:val="00D52568"/>
    <w:rsid w:val="00D56A95"/>
    <w:rsid w:val="00D66802"/>
    <w:rsid w:val="00D71835"/>
    <w:rsid w:val="00D72FD7"/>
    <w:rsid w:val="00D7474E"/>
    <w:rsid w:val="00D841D1"/>
    <w:rsid w:val="00D936C8"/>
    <w:rsid w:val="00DA23A3"/>
    <w:rsid w:val="00DA348A"/>
    <w:rsid w:val="00DA4297"/>
    <w:rsid w:val="00DB6EDC"/>
    <w:rsid w:val="00DC30A5"/>
    <w:rsid w:val="00DD21BF"/>
    <w:rsid w:val="00DD56A5"/>
    <w:rsid w:val="00DD5851"/>
    <w:rsid w:val="00DE14B4"/>
    <w:rsid w:val="00DE533F"/>
    <w:rsid w:val="00DE5DB6"/>
    <w:rsid w:val="00DF18F7"/>
    <w:rsid w:val="00DF32B4"/>
    <w:rsid w:val="00E05AA3"/>
    <w:rsid w:val="00E17A37"/>
    <w:rsid w:val="00E20024"/>
    <w:rsid w:val="00E25F3D"/>
    <w:rsid w:val="00E362E7"/>
    <w:rsid w:val="00E371B7"/>
    <w:rsid w:val="00E40F7F"/>
    <w:rsid w:val="00E47E30"/>
    <w:rsid w:val="00E50897"/>
    <w:rsid w:val="00E53586"/>
    <w:rsid w:val="00E54B37"/>
    <w:rsid w:val="00E55FC6"/>
    <w:rsid w:val="00E6206F"/>
    <w:rsid w:val="00E626EC"/>
    <w:rsid w:val="00E63CA9"/>
    <w:rsid w:val="00E821FD"/>
    <w:rsid w:val="00E838D9"/>
    <w:rsid w:val="00E93238"/>
    <w:rsid w:val="00E9700E"/>
    <w:rsid w:val="00EB3B79"/>
    <w:rsid w:val="00ED0295"/>
    <w:rsid w:val="00EE56AE"/>
    <w:rsid w:val="00EE5853"/>
    <w:rsid w:val="00EF35F5"/>
    <w:rsid w:val="00EF4289"/>
    <w:rsid w:val="00EF7865"/>
    <w:rsid w:val="00F02FEA"/>
    <w:rsid w:val="00F05FA1"/>
    <w:rsid w:val="00F060A8"/>
    <w:rsid w:val="00F11658"/>
    <w:rsid w:val="00F12BD1"/>
    <w:rsid w:val="00F14BAD"/>
    <w:rsid w:val="00F14C46"/>
    <w:rsid w:val="00F26F58"/>
    <w:rsid w:val="00F3273B"/>
    <w:rsid w:val="00F34545"/>
    <w:rsid w:val="00F35A73"/>
    <w:rsid w:val="00F36ACC"/>
    <w:rsid w:val="00F37E44"/>
    <w:rsid w:val="00F42A3D"/>
    <w:rsid w:val="00F46E72"/>
    <w:rsid w:val="00F47941"/>
    <w:rsid w:val="00F6534B"/>
    <w:rsid w:val="00F66D1F"/>
    <w:rsid w:val="00F7407E"/>
    <w:rsid w:val="00F83D5E"/>
    <w:rsid w:val="00F85BFB"/>
    <w:rsid w:val="00F92829"/>
    <w:rsid w:val="00F963A5"/>
    <w:rsid w:val="00F96497"/>
    <w:rsid w:val="00FB27DA"/>
    <w:rsid w:val="00FB424A"/>
    <w:rsid w:val="00FB6BFF"/>
    <w:rsid w:val="00FC6468"/>
    <w:rsid w:val="00FD053E"/>
    <w:rsid w:val="00FD0873"/>
    <w:rsid w:val="00FD2AC7"/>
    <w:rsid w:val="00FD42FD"/>
    <w:rsid w:val="00FE2BA2"/>
    <w:rsid w:val="00FF10E0"/>
    <w:rsid w:val="00FF4EFF"/>
    <w:rsid w:val="00FF65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1CA16AD"/>
  <w15:docId w15:val="{04347ECD-BAD5-4038-98C2-C3918507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32B4"/>
    <w:pPr>
      <w:overflowPunct w:val="0"/>
      <w:autoSpaceDE w:val="0"/>
      <w:autoSpaceDN w:val="0"/>
      <w:adjustRightInd w:val="0"/>
      <w:textAlignment w:val="baseline"/>
    </w:pPr>
    <w:rPr>
      <w:rFonts w:ascii="Helvetica" w:hAnsi="Helvetica"/>
      <w:sz w:val="18"/>
    </w:rPr>
  </w:style>
  <w:style w:type="paragraph" w:styleId="berschrift1">
    <w:name w:val="heading 1"/>
    <w:basedOn w:val="Standard"/>
    <w:next w:val="Standard"/>
    <w:qFormat/>
    <w:rsid w:val="00A965B1"/>
    <w:pPr>
      <w:keepNext/>
      <w:overflowPunct/>
      <w:autoSpaceDE/>
      <w:autoSpaceDN/>
      <w:adjustRightInd/>
      <w:textAlignment w:val="auto"/>
      <w:outlineLvl w:val="0"/>
    </w:pPr>
    <w:rPr>
      <w:rFonts w:ascii="Arial" w:hAnsi="Arial"/>
      <w:b/>
      <w:sz w:val="24"/>
    </w:rPr>
  </w:style>
  <w:style w:type="paragraph" w:styleId="berschrift2">
    <w:name w:val="heading 2"/>
    <w:basedOn w:val="Standard"/>
    <w:next w:val="Standard"/>
    <w:qFormat/>
    <w:rsid w:val="00050F7A"/>
    <w:pPr>
      <w:keepNext/>
      <w:spacing w:before="240" w:after="60"/>
      <w:outlineLvl w:val="1"/>
    </w:pPr>
    <w:rPr>
      <w:rFonts w:ascii="Arial" w:hAnsi="Arial" w:cs="Arial"/>
      <w:b/>
      <w:bCs/>
      <w:i/>
      <w:iCs/>
      <w:sz w:val="28"/>
      <w:szCs w:val="28"/>
    </w:rPr>
  </w:style>
  <w:style w:type="paragraph" w:styleId="berschrift4">
    <w:name w:val="heading 4"/>
    <w:basedOn w:val="Standard"/>
    <w:next w:val="Standard"/>
    <w:qFormat/>
    <w:rsid w:val="000264C6"/>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dtrecht-Nummerierung">
    <w:name w:val="Stadtrecht-Nummerierung"/>
    <w:basedOn w:val="Standard"/>
    <w:rsid w:val="00C25240"/>
    <w:pPr>
      <w:numPr>
        <w:numId w:val="1"/>
      </w:numPr>
      <w:spacing w:before="80"/>
      <w:jc w:val="both"/>
    </w:pPr>
    <w:rPr>
      <w:rFonts w:ascii="Arial" w:hAnsi="Arial"/>
      <w:sz w:val="25"/>
    </w:rPr>
  </w:style>
  <w:style w:type="paragraph" w:customStyle="1" w:styleId="Standard-Stadtrecht">
    <w:name w:val="Standard-Stadtrecht"/>
    <w:basedOn w:val="Standard"/>
    <w:link w:val="Standard-StadtrechtZchn"/>
    <w:rsid w:val="00C25240"/>
    <w:pPr>
      <w:overflowPunct/>
      <w:autoSpaceDE/>
      <w:autoSpaceDN/>
      <w:adjustRightInd/>
      <w:jc w:val="both"/>
      <w:textAlignment w:val="auto"/>
    </w:pPr>
    <w:rPr>
      <w:rFonts w:ascii="Arial" w:hAnsi="Arial"/>
      <w:sz w:val="25"/>
    </w:rPr>
  </w:style>
  <w:style w:type="paragraph" w:customStyle="1" w:styleId="berschrift-Stadtrecht1">
    <w:name w:val="Überschrift-Stadtrecht1"/>
    <w:basedOn w:val="Standard"/>
    <w:rsid w:val="00C25240"/>
    <w:pPr>
      <w:overflowPunct/>
      <w:autoSpaceDE/>
      <w:autoSpaceDN/>
      <w:adjustRightInd/>
      <w:jc w:val="center"/>
      <w:textAlignment w:val="auto"/>
    </w:pPr>
    <w:rPr>
      <w:rFonts w:ascii="Arial" w:hAnsi="Arial"/>
      <w:b/>
      <w:sz w:val="44"/>
    </w:rPr>
  </w:style>
  <w:style w:type="paragraph" w:customStyle="1" w:styleId="berschrift-Stadtrecht2">
    <w:name w:val="Überschrift-Stadtrecht2"/>
    <w:basedOn w:val="Standard"/>
    <w:rsid w:val="00C25240"/>
    <w:pPr>
      <w:overflowPunct/>
      <w:autoSpaceDE/>
      <w:autoSpaceDN/>
      <w:adjustRightInd/>
      <w:jc w:val="center"/>
      <w:textAlignment w:val="auto"/>
    </w:pPr>
    <w:rPr>
      <w:rFonts w:ascii="Arial" w:hAnsi="Arial"/>
      <w:b/>
      <w:sz w:val="30"/>
    </w:rPr>
  </w:style>
  <w:style w:type="paragraph" w:customStyle="1" w:styleId="berschrift-Stadtrecht3">
    <w:name w:val="Überschrift-Stadtrecht3"/>
    <w:basedOn w:val="Standard"/>
    <w:rsid w:val="00C25240"/>
    <w:pPr>
      <w:overflowPunct/>
      <w:autoSpaceDE/>
      <w:autoSpaceDN/>
      <w:adjustRightInd/>
      <w:jc w:val="center"/>
      <w:textAlignment w:val="auto"/>
    </w:pPr>
    <w:rPr>
      <w:rFonts w:ascii="Arial" w:hAnsi="Arial"/>
      <w:b/>
      <w:sz w:val="25"/>
    </w:rPr>
  </w:style>
  <w:style w:type="character" w:customStyle="1" w:styleId="Standard-StadtrechtZchn">
    <w:name w:val="Standard-Stadtrecht Zchn"/>
    <w:basedOn w:val="Absatz-Standardschriftart"/>
    <w:link w:val="Standard-Stadtrecht"/>
    <w:rsid w:val="00C25240"/>
    <w:rPr>
      <w:rFonts w:ascii="Arial" w:hAnsi="Arial"/>
      <w:sz w:val="25"/>
      <w:lang w:val="de-DE" w:eastAsia="de-DE" w:bidi="ar-SA"/>
    </w:rPr>
  </w:style>
  <w:style w:type="paragraph" w:styleId="Kopfzeile">
    <w:name w:val="header"/>
    <w:basedOn w:val="Standard"/>
    <w:rsid w:val="00C25240"/>
    <w:pPr>
      <w:tabs>
        <w:tab w:val="center" w:pos="4536"/>
        <w:tab w:val="right" w:pos="9072"/>
      </w:tabs>
    </w:pPr>
  </w:style>
  <w:style w:type="paragraph" w:styleId="Fuzeile">
    <w:name w:val="footer"/>
    <w:basedOn w:val="Standard"/>
    <w:link w:val="FuzeileZchn"/>
    <w:rsid w:val="00C25240"/>
    <w:pPr>
      <w:tabs>
        <w:tab w:val="center" w:pos="4536"/>
        <w:tab w:val="right" w:pos="9072"/>
      </w:tabs>
    </w:pPr>
  </w:style>
  <w:style w:type="paragraph" w:styleId="Textkrper">
    <w:name w:val="Body Text"/>
    <w:basedOn w:val="Standard"/>
    <w:rsid w:val="003D24F5"/>
    <w:pPr>
      <w:overflowPunct/>
      <w:autoSpaceDE/>
      <w:autoSpaceDN/>
      <w:adjustRightInd/>
      <w:jc w:val="center"/>
      <w:textAlignment w:val="auto"/>
    </w:pPr>
    <w:rPr>
      <w:rFonts w:ascii="Arial" w:hAnsi="Arial"/>
      <w:sz w:val="24"/>
    </w:rPr>
  </w:style>
  <w:style w:type="paragraph" w:styleId="Textkrper-Einzug2">
    <w:name w:val="Body Text Indent 2"/>
    <w:basedOn w:val="Standard"/>
    <w:rsid w:val="00F46E72"/>
    <w:pPr>
      <w:spacing w:after="120" w:line="480" w:lineRule="auto"/>
      <w:ind w:left="283"/>
    </w:pPr>
  </w:style>
  <w:style w:type="paragraph" w:styleId="Textkrper3">
    <w:name w:val="Body Text 3"/>
    <w:basedOn w:val="Standard"/>
    <w:rsid w:val="008D30D8"/>
    <w:pPr>
      <w:spacing w:after="120"/>
    </w:pPr>
    <w:rPr>
      <w:sz w:val="16"/>
      <w:szCs w:val="16"/>
    </w:rPr>
  </w:style>
  <w:style w:type="paragraph" w:styleId="Textkrper-Zeileneinzug">
    <w:name w:val="Body Text Indent"/>
    <w:basedOn w:val="Standard"/>
    <w:rsid w:val="009A6625"/>
    <w:pPr>
      <w:spacing w:after="120"/>
      <w:ind w:left="283"/>
    </w:pPr>
  </w:style>
  <w:style w:type="paragraph" w:styleId="Textkrper2">
    <w:name w:val="Body Text 2"/>
    <w:basedOn w:val="Standard"/>
    <w:rsid w:val="009A6625"/>
    <w:pPr>
      <w:spacing w:after="120" w:line="480" w:lineRule="auto"/>
    </w:pPr>
  </w:style>
  <w:style w:type="paragraph" w:styleId="Sprechblasentext">
    <w:name w:val="Balloon Text"/>
    <w:basedOn w:val="Standard"/>
    <w:semiHidden/>
    <w:rsid w:val="00630818"/>
    <w:rPr>
      <w:rFonts w:ascii="Tahoma" w:hAnsi="Tahoma" w:cs="Tahoma"/>
      <w:sz w:val="16"/>
      <w:szCs w:val="16"/>
    </w:rPr>
  </w:style>
  <w:style w:type="character" w:customStyle="1" w:styleId="FuzeileZchn">
    <w:name w:val="Fußzeile Zchn"/>
    <w:basedOn w:val="Absatz-Standardschriftart"/>
    <w:link w:val="Fuzeile"/>
    <w:rsid w:val="00A4264C"/>
    <w:rPr>
      <w:rFonts w:ascii="Helvetica" w:hAnsi="Helvetica"/>
      <w:sz w:val="18"/>
    </w:rPr>
  </w:style>
  <w:style w:type="table" w:styleId="Tabellenraster">
    <w:name w:val="Table Grid"/>
    <w:basedOn w:val="NormaleTabelle"/>
    <w:rsid w:val="00677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2443A"/>
    <w:pPr>
      <w:ind w:left="720"/>
      <w:contextualSpacing/>
    </w:pPr>
  </w:style>
  <w:style w:type="character" w:styleId="Seitenzahl">
    <w:name w:val="page number"/>
    <w:basedOn w:val="Absatz-Standardschriftart"/>
    <w:rsid w:val="00470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46257-CC2B-4A5A-B075-38A051269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5683566.dotm</Template>
  <TotalTime>0</TotalTime>
  <Pages>48</Pages>
  <Words>10584</Words>
  <Characters>66680</Characters>
  <Application>Microsoft Office Word</Application>
  <DocSecurity>0</DocSecurity>
  <Lines>555</Lines>
  <Paragraphs>154</Paragraphs>
  <ScaleCrop>false</ScaleCrop>
  <HeadingPairs>
    <vt:vector size="2" baseType="variant">
      <vt:variant>
        <vt:lpstr>Titel</vt:lpstr>
      </vt:variant>
      <vt:variant>
        <vt:i4>1</vt:i4>
      </vt:variant>
    </vt:vector>
  </HeadingPairs>
  <TitlesOfParts>
    <vt:vector size="1" baseType="lpstr">
      <vt:lpstr>0/1</vt:lpstr>
    </vt:vector>
  </TitlesOfParts>
  <Company>LHS Stuttgart</Company>
  <LinksUpToDate>false</LinksUpToDate>
  <CharactersWithSpaces>77110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Marion Peschke</dc:creator>
  <cp:keywords/>
  <cp:lastModifiedBy>Kirsammer, Carolin</cp:lastModifiedBy>
  <cp:revision>17</cp:revision>
  <cp:lastPrinted>2018-11-26T10:15:00Z</cp:lastPrinted>
  <dcterms:created xsi:type="dcterms:W3CDTF">2018-11-23T12:43:00Z</dcterms:created>
  <dcterms:modified xsi:type="dcterms:W3CDTF">2018-12-03T12:55:00Z</dcterms:modified>
</cp:coreProperties>
</file>