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FF" w:rsidRDefault="00E95DFF" w:rsidP="00E95DFF">
      <w:r w:rsidRPr="00513849">
        <w:rPr>
          <w:u w:val="single"/>
        </w:rPr>
        <w:t>Anlage 1</w:t>
      </w:r>
      <w:r>
        <w:t xml:space="preserve"> zur </w:t>
      </w:r>
      <w:proofErr w:type="spellStart"/>
      <w:r>
        <w:t>GRDrs</w:t>
      </w:r>
      <w:proofErr w:type="spellEnd"/>
      <w:r>
        <w:t xml:space="preserve"> 1111/2020: </w:t>
      </w:r>
    </w:p>
    <w:p w:rsidR="00E95DFF" w:rsidRDefault="00E95DFF" w:rsidP="00E95DFF">
      <w:r>
        <w:br/>
        <w:t xml:space="preserve">Kostenberechnung: Vereinbarungen ergänzende Nachmittagsbetreuung an SBBZ </w:t>
      </w:r>
    </w:p>
    <w:p w:rsidR="00E95DFF" w:rsidRDefault="00E95DFF" w:rsidP="00E95DFF"/>
    <w:p w:rsidR="00E95DFF" w:rsidRDefault="00E95DFF"/>
    <w:p w:rsidR="00E95DFF" w:rsidRDefault="00E95DFF"/>
    <w:p w:rsidR="00FD2C42" w:rsidRDefault="00E95DFF">
      <w:r w:rsidRPr="00E95DFF">
        <w:rPr>
          <w:noProof/>
          <w:lang w:eastAsia="de-DE"/>
        </w:rPr>
        <w:drawing>
          <wp:inline distT="0" distB="0" distL="0" distR="0">
            <wp:extent cx="9072245" cy="26734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6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C42" w:rsidRPr="00FD2C42" w:rsidRDefault="00FD2C42" w:rsidP="00FD2C42"/>
    <w:p w:rsidR="00FD2C42" w:rsidRDefault="00FD2C42" w:rsidP="00FD2C42">
      <w:r>
        <w:t>Erklärung der Übersicht:</w:t>
      </w:r>
    </w:p>
    <w:p w:rsidR="00FD2C42" w:rsidRDefault="00FD2C42" w:rsidP="00FD2C42"/>
    <w:p w:rsidR="00FD2C42" w:rsidRDefault="00FD2C42" w:rsidP="00FD2C42">
      <w:r>
        <w:t xml:space="preserve">In dieser Übersicht wird exemplarisch dargestellt, wie die Kosten in der Nachmittagsbetreuung pro Gruppe </w:t>
      </w:r>
      <w:r w:rsidR="00785D89">
        <w:t xml:space="preserve">pro Schuljahr </w:t>
      </w:r>
      <w:r>
        <w:t>berechnet wurden.</w:t>
      </w:r>
    </w:p>
    <w:p w:rsidR="00785D89" w:rsidRDefault="00B53619" w:rsidP="00FD2C42">
      <w:r>
        <w:t xml:space="preserve">Mit Hilfe der Angaben der Träger zu den Stundensätzen der </w:t>
      </w:r>
      <w:r w:rsidR="00785D89">
        <w:t xml:space="preserve">tätigen </w:t>
      </w:r>
      <w:bookmarkStart w:id="0" w:name="_GoBack"/>
      <w:bookmarkEnd w:id="0"/>
      <w:r>
        <w:t xml:space="preserve">Fachkräfte (FK) und Hilfskräfte </w:t>
      </w:r>
      <w:r w:rsidR="00785D89">
        <w:t xml:space="preserve">(HK) </w:t>
      </w:r>
      <w:r>
        <w:t>(bzw</w:t>
      </w:r>
      <w:r w:rsidR="00785D89">
        <w:t>.</w:t>
      </w:r>
      <w:r>
        <w:t xml:space="preserve"> den Angaben zu Brutto-Personalkosten und Nettojahresarbeitszeit) wurden die Personalkosten pro Gruppe errechnet. </w:t>
      </w:r>
    </w:p>
    <w:p w:rsidR="00B53619" w:rsidRDefault="00B53619" w:rsidP="00FD2C42">
      <w:r>
        <w:br/>
      </w:r>
      <w:r w:rsidRPr="00785D89">
        <w:rPr>
          <w:b/>
        </w:rPr>
        <w:t>In diesem Beispiel:</w:t>
      </w:r>
      <w:r>
        <w:t xml:space="preserve"> </w:t>
      </w:r>
      <w:r>
        <w:br/>
      </w:r>
      <w:r w:rsidR="00785D89">
        <w:t>11,5 Stunden x 38 Wochen = 437 Arbeitss</w:t>
      </w:r>
      <w:r>
        <w:t>tunden/Schuljahr</w:t>
      </w:r>
    </w:p>
    <w:p w:rsidR="00785D89" w:rsidRDefault="00785D89" w:rsidP="00FD2C42"/>
    <w:p w:rsidR="00B53619" w:rsidRDefault="00B53619" w:rsidP="00FD2C42">
      <w:r>
        <w:lastRenderedPageBreak/>
        <w:t>437 Stunden x 35 € = 15.295 € (Fachkraft)</w:t>
      </w:r>
      <w:r>
        <w:br/>
        <w:t xml:space="preserve">437 Stunden x 28 € = 12.236 € (Hilfskraft) </w:t>
      </w:r>
      <w:r>
        <w:sym w:font="Wingdings" w:char="F0E0"/>
      </w:r>
      <w:r>
        <w:t xml:space="preserve"> Summe: 27.531 €</w:t>
      </w:r>
    </w:p>
    <w:p w:rsidR="00B53619" w:rsidRDefault="00B53619" w:rsidP="00FD2C42"/>
    <w:p w:rsidR="00B53619" w:rsidRDefault="00B53619" w:rsidP="00FD2C42">
      <w:proofErr w:type="gramStart"/>
      <w:r>
        <w:t>Hinzu kommen</w:t>
      </w:r>
      <w:proofErr w:type="gramEnd"/>
      <w:r>
        <w:t xml:space="preserve"> (maximal) 10% Personal</w:t>
      </w:r>
      <w:r w:rsidR="00785D89">
        <w:t>-</w:t>
      </w:r>
      <w:r>
        <w:t>/G</w:t>
      </w:r>
      <w:r w:rsidR="00785D89">
        <w:t>emeinkosten: 2.753</w:t>
      </w:r>
      <w:r>
        <w:t xml:space="preserve"> €</w:t>
      </w:r>
    </w:p>
    <w:p w:rsidR="00785D89" w:rsidRDefault="00785D89" w:rsidP="00FD2C42">
      <w:r>
        <w:t xml:space="preserve">Sowie die Leitungspauschale pro Gruppe:                          3.590 €     </w:t>
      </w:r>
    </w:p>
    <w:p w:rsidR="00785D89" w:rsidRDefault="00785D89" w:rsidP="00FD2C42"/>
    <w:p w:rsidR="00785D89" w:rsidRPr="00785D89" w:rsidRDefault="00785D89" w:rsidP="00FD2C42">
      <w:pPr>
        <w:rPr>
          <w:u w:val="single"/>
        </w:rPr>
      </w:pPr>
      <w:r w:rsidRPr="00785D89">
        <w:rPr>
          <w:u w:val="single"/>
        </w:rPr>
        <w:t>Kosten in der Summe:                                                       33.874 € pro Gruppe</w:t>
      </w:r>
    </w:p>
    <w:p w:rsidR="00B53619" w:rsidRDefault="00B53619" w:rsidP="00FD2C42">
      <w:r>
        <w:t xml:space="preserve">                                                                             </w:t>
      </w:r>
    </w:p>
    <w:p w:rsidR="00FD2C42" w:rsidRDefault="00FD2C42" w:rsidP="00FD2C42"/>
    <w:p w:rsidR="00FD2C42" w:rsidRDefault="00FD2C42" w:rsidP="00FD2C42"/>
    <w:p w:rsidR="00FD2C42" w:rsidRDefault="00FD2C42" w:rsidP="00FD2C42"/>
    <w:p w:rsidR="00FD2C42" w:rsidRPr="00FD2C42" w:rsidRDefault="00FD2C42" w:rsidP="00FD2C42"/>
    <w:p w:rsidR="00FD2C42" w:rsidRPr="00FD2C42" w:rsidRDefault="00FD2C42" w:rsidP="00FD2C42"/>
    <w:p w:rsidR="00FD2C42" w:rsidRDefault="00FD2C42" w:rsidP="00FD2C42"/>
    <w:p w:rsidR="00A30A37" w:rsidRPr="00FD2C42" w:rsidRDefault="00FD2C42" w:rsidP="00FD2C42">
      <w:pPr>
        <w:tabs>
          <w:tab w:val="left" w:pos="4050"/>
        </w:tabs>
      </w:pPr>
      <w:r>
        <w:tab/>
      </w:r>
    </w:p>
    <w:sectPr w:rsidR="00A30A37" w:rsidRPr="00FD2C42" w:rsidSect="00E95DFF">
      <w:headerReference w:type="default" r:id="rId8"/>
      <w:pgSz w:w="16838" w:h="11906" w:orient="landscape"/>
      <w:pgMar w:top="1417" w:right="1417" w:bottom="141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FF" w:rsidRDefault="00E95DFF" w:rsidP="00E95DFF">
      <w:r>
        <w:separator/>
      </w:r>
    </w:p>
  </w:endnote>
  <w:endnote w:type="continuationSeparator" w:id="0">
    <w:p w:rsidR="00E95DFF" w:rsidRDefault="00E95DFF" w:rsidP="00E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FF" w:rsidRDefault="00E95DFF" w:rsidP="00E95DFF">
      <w:r>
        <w:separator/>
      </w:r>
    </w:p>
  </w:footnote>
  <w:footnote w:type="continuationSeparator" w:id="0">
    <w:p w:rsidR="00E95DFF" w:rsidRDefault="00E95DFF" w:rsidP="00E9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FF" w:rsidRDefault="00E95DFF">
    <w:pPr>
      <w:pStyle w:val="Kopfzeile"/>
    </w:pPr>
  </w:p>
  <w:p w:rsidR="00E95DFF" w:rsidRDefault="00E95DFF">
    <w:pPr>
      <w:pStyle w:val="Kopfzeile"/>
    </w:pPr>
  </w:p>
  <w:p w:rsidR="00E95DFF" w:rsidRDefault="00E95DFF">
    <w:pPr>
      <w:pStyle w:val="Kopfzeile"/>
    </w:pPr>
  </w:p>
  <w:p w:rsidR="00E95DFF" w:rsidRDefault="00E95D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F"/>
    <w:rsid w:val="00021192"/>
    <w:rsid w:val="000A2B30"/>
    <w:rsid w:val="00127FBB"/>
    <w:rsid w:val="00146588"/>
    <w:rsid w:val="0018209F"/>
    <w:rsid w:val="002B7BE6"/>
    <w:rsid w:val="002E3CA2"/>
    <w:rsid w:val="00315EF2"/>
    <w:rsid w:val="00503F1C"/>
    <w:rsid w:val="005E06BB"/>
    <w:rsid w:val="0065345C"/>
    <w:rsid w:val="00692A4D"/>
    <w:rsid w:val="00751EB4"/>
    <w:rsid w:val="00774B55"/>
    <w:rsid w:val="00785D89"/>
    <w:rsid w:val="00815EEC"/>
    <w:rsid w:val="008573D9"/>
    <w:rsid w:val="00932EBD"/>
    <w:rsid w:val="009524A3"/>
    <w:rsid w:val="00A30A37"/>
    <w:rsid w:val="00AA3210"/>
    <w:rsid w:val="00B24B9C"/>
    <w:rsid w:val="00B46310"/>
    <w:rsid w:val="00B53619"/>
    <w:rsid w:val="00B74FCD"/>
    <w:rsid w:val="00C7191B"/>
    <w:rsid w:val="00D20036"/>
    <w:rsid w:val="00E17623"/>
    <w:rsid w:val="00E95DFF"/>
    <w:rsid w:val="00F22657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5687"/>
  <w15:chartTrackingRefBased/>
  <w15:docId w15:val="{FA0A16B7-6606-493C-83B4-765809D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DFF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95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5DFF"/>
  </w:style>
  <w:style w:type="paragraph" w:styleId="Fuzeile">
    <w:name w:val="footer"/>
    <w:basedOn w:val="Standard"/>
    <w:link w:val="FuzeileZchn"/>
    <w:uiPriority w:val="99"/>
    <w:unhideWhenUsed/>
    <w:rsid w:val="00E95D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Ebermann, Anke</dc:creator>
  <cp:keywords/>
  <dc:description/>
  <cp:lastModifiedBy>Ebermann, Anke</cp:lastModifiedBy>
  <cp:revision>3</cp:revision>
  <dcterms:created xsi:type="dcterms:W3CDTF">2020-12-18T08:33:00Z</dcterms:created>
  <dcterms:modified xsi:type="dcterms:W3CDTF">2021-01-12T16:04:00Z</dcterms:modified>
</cp:coreProperties>
</file>