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350AA8">
        <w:t>21</w:t>
      </w:r>
      <w:r w:rsidRPr="006E0575">
        <w:t xml:space="preserve"> zur GRDrs </w:t>
      </w:r>
      <w:r w:rsidR="00350AA8">
        <w:t>701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C0BA8" w:rsidRDefault="006F77A1" w:rsidP="0030686C">
            <w:pPr>
              <w:rPr>
                <w:color w:val="0070C0"/>
                <w:sz w:val="20"/>
              </w:rPr>
            </w:pPr>
            <w:r>
              <w:rPr>
                <w:sz w:val="20"/>
              </w:rPr>
              <w:t>34-1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5A1761" w:rsidP="0030686C">
            <w:pPr>
              <w:rPr>
                <w:sz w:val="20"/>
              </w:rPr>
            </w:pPr>
            <w:r>
              <w:rPr>
                <w:sz w:val="20"/>
              </w:rPr>
              <w:t>3410</w:t>
            </w:r>
            <w:r w:rsidR="00384BEF">
              <w:rPr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B46B9" w:rsidRPr="006E0575" w:rsidRDefault="009B46B9" w:rsidP="0030686C">
            <w:pPr>
              <w:rPr>
                <w:sz w:val="20"/>
              </w:rPr>
            </w:pPr>
            <w:r>
              <w:rPr>
                <w:sz w:val="20"/>
              </w:rPr>
              <w:t>Standesamt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8471E" w:rsidP="00767D0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767D0C">
              <w:rPr>
                <w:sz w:val="20"/>
              </w:rPr>
              <w:t xml:space="preserve"> 10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8471E" w:rsidP="00384BEF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9B46B9">
              <w:rPr>
                <w:sz w:val="20"/>
              </w:rPr>
              <w:t>tandesbeamt</w:t>
            </w:r>
            <w:r w:rsidR="00384BEF">
              <w:rPr>
                <w:sz w:val="20"/>
              </w:rPr>
              <w:t>er/</w:t>
            </w:r>
            <w:r w:rsidR="00384BEF">
              <w:rPr>
                <w:sz w:val="20"/>
              </w:rPr>
              <w:br/>
              <w:t>-beamti</w:t>
            </w:r>
            <w:r w:rsidR="009B46B9">
              <w:rPr>
                <w:sz w:val="20"/>
              </w:rPr>
              <w:t>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D0C" w:rsidP="0030686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9B46B9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D0C" w:rsidP="0030686C">
            <w:pPr>
              <w:rPr>
                <w:sz w:val="20"/>
              </w:rPr>
            </w:pPr>
            <w:r>
              <w:rPr>
                <w:sz w:val="20"/>
              </w:rPr>
              <w:t>BP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50AA8" w:rsidP="0030686C">
            <w:pPr>
              <w:rPr>
                <w:sz w:val="20"/>
              </w:rPr>
            </w:pPr>
            <w:r>
              <w:rPr>
                <w:sz w:val="20"/>
              </w:rPr>
              <w:t>445.000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FA69B8" w:rsidRDefault="00767D0C" w:rsidP="00FA69B8">
      <w:r>
        <w:t xml:space="preserve">Für die Abteilung </w:t>
      </w:r>
      <w:r w:rsidR="006F77A1">
        <w:t xml:space="preserve">Ehe- und </w:t>
      </w:r>
      <w:r w:rsidR="00B427E5" w:rsidRPr="006F77A1">
        <w:t xml:space="preserve">Sterberegister </w:t>
      </w:r>
      <w:r w:rsidRPr="006F77A1">
        <w:t>w</w:t>
      </w:r>
      <w:r>
        <w:t>erden 5,</w:t>
      </w:r>
      <w:r w:rsidR="00384BEF">
        <w:t>0 Stellen in Besoldungsgruppe A </w:t>
      </w:r>
      <w:r>
        <w:t xml:space="preserve">10 </w:t>
      </w:r>
      <w:r w:rsidR="00384BEF">
        <w:t>geschaffen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767D0C" w:rsidRDefault="00767D0C" w:rsidP="00767D0C">
      <w:r w:rsidRPr="00767D0C">
        <w:t>Das Kriterium Nr. 1.3.1,</w:t>
      </w:r>
      <w:r>
        <w:t xml:space="preserve"> „Erfüllung neuer, zwingender gesetzlicher Vorschriften bzw. tariflicher Vereinbarungen“ ist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9B46B9" w:rsidRDefault="00767D0C" w:rsidP="009B46B9">
      <w:r>
        <w:t>Die Stellenschaffungen sind nötig</w:t>
      </w:r>
      <w:r w:rsidR="00B427E5">
        <w:t>,</w:t>
      </w:r>
      <w:r>
        <w:t xml:space="preserve"> um </w:t>
      </w:r>
      <w:r w:rsidR="00B427E5" w:rsidRPr="006F77A1">
        <w:t xml:space="preserve">die Vorgaben des Onlinezugangsgesetzes (OZG), </w:t>
      </w:r>
      <w:r w:rsidRPr="006F77A1">
        <w:t>d</w:t>
      </w:r>
      <w:r w:rsidR="00571C97" w:rsidRPr="006F77A1">
        <w:t>e</w:t>
      </w:r>
      <w:r w:rsidRPr="006F77A1">
        <w:t>s</w:t>
      </w:r>
      <w:r w:rsidRPr="006F77A1">
        <w:rPr>
          <w:rFonts w:cs="Arial"/>
        </w:rPr>
        <w:t xml:space="preserve"> Regi</w:t>
      </w:r>
      <w:r w:rsidR="00BB7305">
        <w:rPr>
          <w:rFonts w:cs="Arial"/>
        </w:rPr>
        <w:t>st</w:t>
      </w:r>
      <w:bookmarkStart w:id="0" w:name="_GoBack"/>
      <w:bookmarkEnd w:id="0"/>
      <w:r w:rsidRPr="006F77A1">
        <w:rPr>
          <w:rFonts w:cs="Arial"/>
        </w:rPr>
        <w:t>ermodernisierungsgesetzes (RegMoG) und die d</w:t>
      </w:r>
      <w:r w:rsidR="00571C97" w:rsidRPr="006F77A1">
        <w:rPr>
          <w:rFonts w:cs="Arial"/>
        </w:rPr>
        <w:t>araus resultierende</w:t>
      </w:r>
      <w:r w:rsidRPr="006F77A1">
        <w:rPr>
          <w:rFonts w:cs="Arial"/>
        </w:rPr>
        <w:t xml:space="preserve"> stufenweise Einführung eines automatisierten Datenabru</w:t>
      </w:r>
      <w:r w:rsidR="004D15DA" w:rsidRPr="006F77A1">
        <w:rPr>
          <w:rFonts w:cs="Arial"/>
        </w:rPr>
        <w:t xml:space="preserve">fverfahrens (ab 01.11.2021) sowie die </w:t>
      </w:r>
      <w:r w:rsidRPr="006F77A1">
        <w:rPr>
          <w:rFonts w:cs="Arial"/>
        </w:rPr>
        <w:t>damit einhergehende Pflicht zur Nacherfassung bisher papierge</w:t>
      </w:r>
      <w:r w:rsidR="00B427E5" w:rsidRPr="006F77A1">
        <w:rPr>
          <w:rFonts w:cs="Arial"/>
        </w:rPr>
        <w:t>führter</w:t>
      </w:r>
      <w:r w:rsidRPr="006F77A1">
        <w:rPr>
          <w:rFonts w:cs="Arial"/>
        </w:rPr>
        <w:t xml:space="preserve"> Personenstandseinträge </w:t>
      </w:r>
      <w:r>
        <w:rPr>
          <w:rFonts w:cs="Arial"/>
        </w:rPr>
        <w:t>in elektronische Personenstandsregister umsetzen zu können.</w:t>
      </w:r>
    </w:p>
    <w:p w:rsidR="003D7B0B" w:rsidRPr="009B46B9" w:rsidRDefault="003D7B0B" w:rsidP="009B46B9">
      <w:pPr>
        <w:pStyle w:val="berschrift1"/>
        <w:rPr>
          <w:u w:val="none"/>
        </w:rPr>
      </w:pPr>
      <w:r w:rsidRPr="009B46B9">
        <w:rPr>
          <w:u w:val="none"/>
        </w:rPr>
        <w:t>3.2</w:t>
      </w:r>
      <w:r w:rsidRPr="009B46B9">
        <w:rPr>
          <w:u w:val="none"/>
        </w:rPr>
        <w:tab/>
        <w:t>Bisherige Aufgabenwahrnehmung</w:t>
      </w:r>
    </w:p>
    <w:p w:rsidR="009B46B9" w:rsidRDefault="00767D0C" w:rsidP="009B46B9">
      <w:pPr>
        <w:rPr>
          <w:rFonts w:cs="Arial"/>
          <w:color w:val="000000"/>
        </w:rPr>
      </w:pPr>
      <w:r>
        <w:t xml:space="preserve">Es handelt sich um eine neue </w:t>
      </w:r>
      <w:r w:rsidR="004D15DA">
        <w:t xml:space="preserve">gesetzliche </w:t>
      </w:r>
      <w:r>
        <w:t>Aufgabe.</w:t>
      </w:r>
      <w:r w:rsidR="008775BF">
        <w:br/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9B46B9" w:rsidRDefault="00767D0C" w:rsidP="009B46B9">
      <w:r>
        <w:t xml:space="preserve">Vor dem Hintergrund der </w:t>
      </w:r>
      <w:r w:rsidR="004D15DA">
        <w:t xml:space="preserve">bereits bestehenden </w:t>
      </w:r>
      <w:r>
        <w:t xml:space="preserve">hohen </w:t>
      </w:r>
      <w:r w:rsidR="004D15DA">
        <w:t>Arbeitslast</w:t>
      </w:r>
      <w:r>
        <w:t xml:space="preserve"> </w:t>
      </w:r>
      <w:r w:rsidR="004D15DA">
        <w:t>im</w:t>
      </w:r>
      <w:r>
        <w:t xml:space="preserve"> Standesamt ist die Umsetzung des RegMoG ohne zusätzliche Ressourcen nicht möglich.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E34A45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3F" w:rsidRDefault="000C663F">
      <w:r>
        <w:separator/>
      </w:r>
    </w:p>
  </w:endnote>
  <w:endnote w:type="continuationSeparator" w:id="0">
    <w:p w:rsidR="000C663F" w:rsidRDefault="000C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3F" w:rsidRDefault="000C663F">
      <w:r>
        <w:separator/>
      </w:r>
    </w:p>
  </w:footnote>
  <w:footnote w:type="continuationSeparator" w:id="0">
    <w:p w:rsidR="000C663F" w:rsidRDefault="000C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B7305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37DB7"/>
    <w:rsid w:val="00055758"/>
    <w:rsid w:val="000A1146"/>
    <w:rsid w:val="000C663F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3AD6"/>
    <w:rsid w:val="001D1EBF"/>
    <w:rsid w:val="001F7237"/>
    <w:rsid w:val="0024144F"/>
    <w:rsid w:val="002421B2"/>
    <w:rsid w:val="002730CA"/>
    <w:rsid w:val="002924CB"/>
    <w:rsid w:val="002A20D1"/>
    <w:rsid w:val="002A4DE3"/>
    <w:rsid w:val="002A5BCD"/>
    <w:rsid w:val="002B5955"/>
    <w:rsid w:val="0030686C"/>
    <w:rsid w:val="00350AA8"/>
    <w:rsid w:val="00380937"/>
    <w:rsid w:val="003841CC"/>
    <w:rsid w:val="00384BEF"/>
    <w:rsid w:val="00397717"/>
    <w:rsid w:val="003A65C8"/>
    <w:rsid w:val="003B3334"/>
    <w:rsid w:val="003D7B0B"/>
    <w:rsid w:val="003F0FAA"/>
    <w:rsid w:val="0046522D"/>
    <w:rsid w:val="00470135"/>
    <w:rsid w:val="0047606A"/>
    <w:rsid w:val="00477532"/>
    <w:rsid w:val="0048471E"/>
    <w:rsid w:val="004908B5"/>
    <w:rsid w:val="0049121B"/>
    <w:rsid w:val="004A1688"/>
    <w:rsid w:val="004B6796"/>
    <w:rsid w:val="004B6F32"/>
    <w:rsid w:val="004D15DA"/>
    <w:rsid w:val="00541864"/>
    <w:rsid w:val="005474F0"/>
    <w:rsid w:val="00571C97"/>
    <w:rsid w:val="00574A7E"/>
    <w:rsid w:val="005A0A9D"/>
    <w:rsid w:val="005A1761"/>
    <w:rsid w:val="005A538B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A406B"/>
    <w:rsid w:val="006B6D50"/>
    <w:rsid w:val="006C0BA8"/>
    <w:rsid w:val="006C6ADC"/>
    <w:rsid w:val="006E0575"/>
    <w:rsid w:val="006F77A1"/>
    <w:rsid w:val="0072799A"/>
    <w:rsid w:val="00754659"/>
    <w:rsid w:val="00757EF8"/>
    <w:rsid w:val="00767D0C"/>
    <w:rsid w:val="00790009"/>
    <w:rsid w:val="007B69CD"/>
    <w:rsid w:val="007E16BA"/>
    <w:rsid w:val="007E3B79"/>
    <w:rsid w:val="007E6D6A"/>
    <w:rsid w:val="008066EE"/>
    <w:rsid w:val="00817BB6"/>
    <w:rsid w:val="00822703"/>
    <w:rsid w:val="00826DBE"/>
    <w:rsid w:val="00846E64"/>
    <w:rsid w:val="008775BF"/>
    <w:rsid w:val="00884D6C"/>
    <w:rsid w:val="008A76FB"/>
    <w:rsid w:val="008C0D1E"/>
    <w:rsid w:val="00920F00"/>
    <w:rsid w:val="009252D4"/>
    <w:rsid w:val="009373F6"/>
    <w:rsid w:val="0095381A"/>
    <w:rsid w:val="00976588"/>
    <w:rsid w:val="00976C70"/>
    <w:rsid w:val="009B46B9"/>
    <w:rsid w:val="009C44A4"/>
    <w:rsid w:val="009E6633"/>
    <w:rsid w:val="00A27CA7"/>
    <w:rsid w:val="00A45B30"/>
    <w:rsid w:val="00A71D0A"/>
    <w:rsid w:val="00A77F1E"/>
    <w:rsid w:val="00A847C4"/>
    <w:rsid w:val="00A953E4"/>
    <w:rsid w:val="00AB389D"/>
    <w:rsid w:val="00AE7B02"/>
    <w:rsid w:val="00AF0DEA"/>
    <w:rsid w:val="00AF25E0"/>
    <w:rsid w:val="00B04290"/>
    <w:rsid w:val="00B427E5"/>
    <w:rsid w:val="00B473B3"/>
    <w:rsid w:val="00B80DEF"/>
    <w:rsid w:val="00B86BB5"/>
    <w:rsid w:val="00B91903"/>
    <w:rsid w:val="00BB7305"/>
    <w:rsid w:val="00BC4669"/>
    <w:rsid w:val="00BF72AE"/>
    <w:rsid w:val="00C16EF1"/>
    <w:rsid w:val="00C448D3"/>
    <w:rsid w:val="00C919CB"/>
    <w:rsid w:val="00CE1FEC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34A45"/>
    <w:rsid w:val="00E42F96"/>
    <w:rsid w:val="00E7118F"/>
    <w:rsid w:val="00E72D53"/>
    <w:rsid w:val="00E8047B"/>
    <w:rsid w:val="00EA56D2"/>
    <w:rsid w:val="00EC643A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961C1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157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9</cp:revision>
  <cp:lastPrinted>2021-10-04T06:06:00Z</cp:lastPrinted>
  <dcterms:created xsi:type="dcterms:W3CDTF">2021-08-02T04:33:00Z</dcterms:created>
  <dcterms:modified xsi:type="dcterms:W3CDTF">2021-10-04T06:06:00Z</dcterms:modified>
</cp:coreProperties>
</file>