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2406F">
        <w:t>22</w:t>
      </w:r>
      <w:r w:rsidRPr="006E0575">
        <w:t xml:space="preserve"> zur GRDrs</w:t>
      </w:r>
      <w:r w:rsidR="001636E4">
        <w:t>.</w:t>
      </w:r>
      <w:r w:rsidRPr="006E0575">
        <w:t xml:space="preserve"> </w:t>
      </w:r>
      <w:r w:rsidR="001636E4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15494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639"/>
        <w:gridCol w:w="913"/>
        <w:gridCol w:w="1134"/>
        <w:gridCol w:w="1588"/>
      </w:tblGrid>
      <w:tr w:rsidR="005F5B3D" w:rsidRPr="006E0575" w:rsidTr="005B3B4B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639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13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5B3B4B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84F45" w:rsidRDefault="005513FF" w:rsidP="00984F45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5B3B4B">
              <w:rPr>
                <w:sz w:val="20"/>
              </w:rPr>
              <w:t>-4.3</w:t>
            </w:r>
            <w:r w:rsidR="00256D46">
              <w:rPr>
                <w:sz w:val="20"/>
              </w:rPr>
              <w:br/>
            </w:r>
          </w:p>
          <w:p w:rsidR="0011112B" w:rsidRDefault="00984F45" w:rsidP="0030686C">
            <w:pPr>
              <w:rPr>
                <w:sz w:val="20"/>
              </w:rPr>
            </w:pPr>
            <w:r w:rsidRPr="00984F45">
              <w:rPr>
                <w:sz w:val="20"/>
              </w:rPr>
              <w:t>4043</w:t>
            </w:r>
            <w:r w:rsidR="001636E4">
              <w:rPr>
                <w:sz w:val="20"/>
              </w:rPr>
              <w:t xml:space="preserve"> </w:t>
            </w:r>
            <w:r w:rsidRPr="00984F45">
              <w:rPr>
                <w:sz w:val="20"/>
              </w:rPr>
              <w:t>7000</w:t>
            </w:r>
          </w:p>
          <w:p w:rsidR="005F5B3D" w:rsidRPr="006E0575" w:rsidRDefault="005F5B3D" w:rsidP="00984F4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9331C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:rsidR="005513FF" w:rsidRDefault="005513FF" w:rsidP="00C20BF8">
            <w:pPr>
              <w:rPr>
                <w:sz w:val="20"/>
              </w:rPr>
            </w:pPr>
          </w:p>
          <w:p w:rsidR="005F5B3D" w:rsidRPr="006E0575" w:rsidRDefault="00C20BF8" w:rsidP="00C20BF8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865A4F">
              <w:rPr>
                <w:sz w:val="20"/>
              </w:rPr>
              <w:t>G</w:t>
            </w:r>
            <w:r w:rsidR="007746AB">
              <w:rPr>
                <w:sz w:val="20"/>
              </w:rPr>
              <w:t xml:space="preserve"> 1</w:t>
            </w:r>
            <w:r>
              <w:rPr>
                <w:sz w:val="20"/>
              </w:rPr>
              <w:t>3</w:t>
            </w:r>
          </w:p>
        </w:tc>
        <w:tc>
          <w:tcPr>
            <w:tcW w:w="1639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276E4" w:rsidP="001636E4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1636E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="001636E4">
              <w:rPr>
                <w:sz w:val="20"/>
              </w:rPr>
              <w:t>-in</w:t>
            </w:r>
            <w:r w:rsidR="009D7616">
              <w:rPr>
                <w:sz w:val="20"/>
              </w:rPr>
              <w:t xml:space="preserve"> </w:t>
            </w:r>
          </w:p>
        </w:tc>
        <w:tc>
          <w:tcPr>
            <w:tcW w:w="913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B002C" w:rsidP="001636E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9D7616">
              <w:rPr>
                <w:sz w:val="20"/>
              </w:rPr>
              <w:t>,</w:t>
            </w:r>
            <w:r w:rsidR="005B3B4B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15494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Pr="006E0575" w:rsidRDefault="0076609D" w:rsidP="005B3B4B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1636E4">
              <w:rPr>
                <w:sz w:val="20"/>
              </w:rPr>
              <w:t>26.850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0B002C" w:rsidRDefault="005B3B4B" w:rsidP="00BF264B">
      <w:r>
        <w:t xml:space="preserve">Der </w:t>
      </w:r>
      <w:r w:rsidR="007746AB">
        <w:t xml:space="preserve">Schaffung </w:t>
      </w:r>
      <w:r w:rsidR="009D7616">
        <w:t xml:space="preserve">von </w:t>
      </w:r>
      <w:r w:rsidR="001636E4">
        <w:t xml:space="preserve">insg. </w:t>
      </w:r>
      <w:r w:rsidR="00680ABC">
        <w:t>0,</w:t>
      </w:r>
      <w:r>
        <w:t>3</w:t>
      </w:r>
      <w:r w:rsidR="00680ABC">
        <w:t xml:space="preserve"> Stellenanteilen </w:t>
      </w:r>
      <w:r w:rsidR="001636E4">
        <w:t xml:space="preserve">(je Teamleitung 0,15) </w:t>
      </w:r>
      <w:r w:rsidR="007A05D1">
        <w:t>im</w:t>
      </w:r>
      <w:r w:rsidR="00515494">
        <w:t xml:space="preserve"> Sachgebiet </w:t>
      </w:r>
      <w:r w:rsidR="00396E67">
        <w:t>IT-Service und Support</w:t>
      </w:r>
      <w:r w:rsidR="00515494">
        <w:t xml:space="preserve"> der Abteilung </w:t>
      </w:r>
      <w:r w:rsidR="00396E67">
        <w:t>IT Competence Center Schulen</w:t>
      </w:r>
      <w:r w:rsidR="00515494">
        <w:t xml:space="preserve"> im Schulver</w:t>
      </w:r>
      <w:r w:rsidR="00680ABC">
        <w:t>w</w:t>
      </w:r>
      <w:r w:rsidR="00515494">
        <w:t>altungsamt</w:t>
      </w:r>
      <w:r w:rsidR="00680ABC">
        <w:t xml:space="preserve"> (40-4.3)</w:t>
      </w:r>
      <w:r>
        <w:t xml:space="preserve"> wird zugestimmt</w:t>
      </w:r>
      <w:r w:rsidR="00680ABC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5B3B4B" w:rsidRDefault="005B3B4B" w:rsidP="005B3B4B">
      <w:r>
        <w:t>Das Kriterium der Arbeitsvermehrung, Teilaspekt Leitun</w:t>
      </w:r>
      <w:r w:rsidR="001636E4">
        <w:t>gsspanne wird im Umfang von 0,30</w:t>
      </w:r>
      <w:r>
        <w:t xml:space="preserve"> Stellen erfüllt.</w:t>
      </w:r>
    </w:p>
    <w:p w:rsidR="00AA56AE" w:rsidRPr="00AA56AE" w:rsidRDefault="003D7B0B" w:rsidP="00AA56AE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Default="004844D5" w:rsidP="004844D5">
      <w:r>
        <w:t xml:space="preserve">Im Zuge der Neuorganisation des Schulverwaltungsamts wurde für das Aufgabengebiet Service und Support im Sachgebiet 40-2.3 (alt) das </w:t>
      </w:r>
      <w:r w:rsidR="007A3DD4">
        <w:t>Sachgebiet 40-4.3</w:t>
      </w:r>
      <w:r w:rsidR="00D00A27">
        <w:t xml:space="preserve"> </w:t>
      </w:r>
      <w:r>
        <w:t xml:space="preserve">(neu) geschaffen. Gleichzeitig wurden zur Umsetzung des DigitalPakts Schule sowie der Zusatzvereinbarungen zum DigitalPakt Schule </w:t>
      </w:r>
      <w:r w:rsidR="00F20878">
        <w:t>in den Doppelhaushalten 2020/2021 und 2022/2023 (GRDrs</w:t>
      </w:r>
      <w:r w:rsidR="001636E4">
        <w:t>. 757/2020 und</w:t>
      </w:r>
      <w:r w:rsidR="00F20878">
        <w:t xml:space="preserve"> 32/2021) </w:t>
      </w:r>
      <w:r>
        <w:t xml:space="preserve">zahlreiche Stellen im Bereich Service und Support geschaffen. Dies führte </w:t>
      </w:r>
      <w:r w:rsidR="00B0423A">
        <w:t>zu einer</w:t>
      </w:r>
      <w:r w:rsidR="007A3DD4">
        <w:t xml:space="preserve"> </w:t>
      </w:r>
      <w:r>
        <w:t xml:space="preserve">zu </w:t>
      </w:r>
      <w:r w:rsidR="0066235F">
        <w:t xml:space="preserve">hohen Leitungsspanne </w:t>
      </w:r>
      <w:r>
        <w:t xml:space="preserve">für die Sachgebietsleitung </w:t>
      </w:r>
      <w:r w:rsidR="00923BE0">
        <w:t xml:space="preserve">40-4.3 </w:t>
      </w:r>
      <w:r w:rsidR="0066235F">
        <w:t>von 2</w:t>
      </w:r>
      <w:r w:rsidR="00B0423A">
        <w:t>1,</w:t>
      </w:r>
      <w:r w:rsidR="0066235F">
        <w:t xml:space="preserve">4 </w:t>
      </w:r>
      <w:r w:rsidR="00B0423A">
        <w:t>VZÄ</w:t>
      </w:r>
      <w:r w:rsidR="007A3DD4">
        <w:t>.</w:t>
      </w:r>
      <w:r w:rsidR="00C75387">
        <w:t xml:space="preserve"> </w:t>
      </w:r>
      <w:r w:rsidR="00004877">
        <w:t xml:space="preserve">Weitere </w:t>
      </w:r>
      <w:r w:rsidR="00923BE0">
        <w:t xml:space="preserve">im Sachgebiet 40-4.3 </w:t>
      </w:r>
      <w:r>
        <w:t xml:space="preserve">zwingend notwendige Stellen werden zum Stellenplan 2024 angemeldet. Um die Leitungsspanne zu reduzieren und gleichzeitig eine notwendige </w:t>
      </w:r>
      <w:r w:rsidR="00923BE0">
        <w:t>fachliche und organisatorisch sinnvolle Zusammenfassung von Aufgaben und Mitarbeitenden zu</w:t>
      </w:r>
      <w:r w:rsidR="00680ABC">
        <w:t xml:space="preserve"> schaffen</w:t>
      </w:r>
      <w:r w:rsidR="001636E4">
        <w:t>,</w:t>
      </w:r>
      <w:r w:rsidR="00680ABC">
        <w:t xml:space="preserve"> soll </w:t>
      </w:r>
      <w:r w:rsidR="00396E67">
        <w:t>eine neue Hierarchieebene mit dr</w:t>
      </w:r>
      <w:r w:rsidR="00923BE0">
        <w:t xml:space="preserve">ei Teamleitungen </w:t>
      </w:r>
      <w:r w:rsidR="00680ABC">
        <w:t>eingezogen werden. Hierfür werden 0,</w:t>
      </w:r>
      <w:r w:rsidR="005B3B4B">
        <w:t>3</w:t>
      </w:r>
      <w:r w:rsidR="00680ABC">
        <w:t xml:space="preserve"> S</w:t>
      </w:r>
      <w:r w:rsidR="00AA56AE">
        <w:t>tellen benötigt, die sich wie folgt verteilen:</w:t>
      </w:r>
    </w:p>
    <w:p w:rsidR="009D7616" w:rsidRDefault="009D7616" w:rsidP="00884D6C"/>
    <w:p w:rsidR="00AA56AE" w:rsidRDefault="00680ABC" w:rsidP="00AA56AE">
      <w:pPr>
        <w:pStyle w:val="Listenabsatz"/>
        <w:numPr>
          <w:ilvl w:val="3"/>
          <w:numId w:val="14"/>
        </w:numPr>
        <w:tabs>
          <w:tab w:val="left" w:pos="3828"/>
        </w:tabs>
        <w:ind w:left="709" w:hanging="283"/>
      </w:pPr>
      <w:r>
        <w:t>Teamleitung Service Desk:</w:t>
      </w:r>
      <w:r>
        <w:tab/>
      </w:r>
      <w:r w:rsidR="005B3B4B">
        <w:tab/>
      </w:r>
      <w:r w:rsidR="005B3B4B">
        <w:tab/>
      </w:r>
      <w:r w:rsidR="005B3B4B">
        <w:tab/>
      </w:r>
      <w:r w:rsidR="008D68CD">
        <w:tab/>
      </w:r>
      <w:r w:rsidR="005B3B4B">
        <w:t>0,1</w:t>
      </w:r>
      <w:r>
        <w:t>5 VZÄ</w:t>
      </w:r>
    </w:p>
    <w:p w:rsidR="00680ABC" w:rsidRDefault="00680ABC" w:rsidP="00AA56AE">
      <w:pPr>
        <w:pStyle w:val="Listenabsatz"/>
        <w:numPr>
          <w:ilvl w:val="0"/>
          <w:numId w:val="14"/>
        </w:numPr>
        <w:tabs>
          <w:tab w:val="left" w:pos="3828"/>
        </w:tabs>
        <w:ind w:hanging="294"/>
      </w:pPr>
      <w:r>
        <w:t>T</w:t>
      </w:r>
      <w:r w:rsidR="00B276E4">
        <w:t>eamleitung</w:t>
      </w:r>
      <w:r w:rsidR="008D68CD" w:rsidRPr="008D68CD">
        <w:rPr>
          <w:i/>
        </w:rPr>
        <w:t xml:space="preserve"> </w:t>
      </w:r>
      <w:r w:rsidR="008D68CD" w:rsidRPr="008D68CD">
        <w:t>IuK-Koordination</w:t>
      </w:r>
      <w:r w:rsidR="00B276E4">
        <w:t>:</w:t>
      </w:r>
      <w:r w:rsidR="00B276E4">
        <w:tab/>
      </w:r>
      <w:r w:rsidR="00B276E4">
        <w:tab/>
      </w:r>
      <w:r w:rsidR="005B3B4B">
        <w:tab/>
      </w:r>
      <w:r w:rsidR="005B3B4B">
        <w:tab/>
        <w:t>0,1</w:t>
      </w:r>
      <w:r>
        <w:t>5 VZÄ.</w:t>
      </w:r>
    </w:p>
    <w:p w:rsidR="005B3B4B" w:rsidRPr="005B3B4B" w:rsidRDefault="005B3B4B" w:rsidP="005B3B4B">
      <w:pPr>
        <w:pStyle w:val="Listenabsatz"/>
        <w:numPr>
          <w:ilvl w:val="3"/>
          <w:numId w:val="14"/>
        </w:numPr>
        <w:tabs>
          <w:tab w:val="left" w:pos="3828"/>
        </w:tabs>
        <w:ind w:left="709" w:hanging="283"/>
        <w:rPr>
          <w:i/>
        </w:rPr>
      </w:pPr>
      <w:r>
        <w:rPr>
          <w:i/>
        </w:rPr>
        <w:lastRenderedPageBreak/>
        <w:t>n</w:t>
      </w:r>
      <w:r w:rsidRPr="005B3B4B">
        <w:rPr>
          <w:i/>
        </w:rPr>
        <w:t>achrichtlich</w:t>
      </w:r>
      <w:r>
        <w:rPr>
          <w:i/>
        </w:rPr>
        <w:t>:</w:t>
      </w:r>
      <w:r w:rsidR="008D68CD" w:rsidRPr="008D68CD">
        <w:t xml:space="preserve"> </w:t>
      </w:r>
      <w:r w:rsidR="008D68CD" w:rsidRPr="008D68CD">
        <w:rPr>
          <w:i/>
        </w:rPr>
        <w:t>MDM-Management</w:t>
      </w:r>
      <w:r w:rsidR="008D68CD">
        <w:rPr>
          <w:i/>
        </w:rPr>
        <w:tab/>
      </w:r>
      <w:r w:rsidR="008D68CD">
        <w:rPr>
          <w:i/>
        </w:rPr>
        <w:tab/>
      </w:r>
      <w:r w:rsidR="008D68CD">
        <w:rPr>
          <w:i/>
        </w:rPr>
        <w:tab/>
      </w:r>
      <w:r w:rsidRPr="005B3B4B">
        <w:rPr>
          <w:i/>
        </w:rPr>
        <w:tab/>
        <w:t xml:space="preserve">0 VZÄ </w:t>
      </w:r>
      <w:r>
        <w:rPr>
          <w:i/>
        </w:rPr>
        <w:br/>
      </w:r>
      <w:r w:rsidRPr="005B3B4B">
        <w:rPr>
          <w:i/>
        </w:rPr>
        <w:t>(in Personalunion durch SGL geleitet)</w:t>
      </w:r>
      <w:r w:rsidR="008D68CD" w:rsidRPr="008D68CD">
        <w:t xml:space="preserve">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534856" w:rsidRDefault="009D7616" w:rsidP="00534856">
      <w:pPr>
        <w:pStyle w:val="Text"/>
        <w:spacing w:before="1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Bislang wurde das gesamte Sachgebiet ohne</w:t>
      </w:r>
      <w:r w:rsidR="002A3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Unterstr</w:t>
      </w:r>
      <w:r w:rsidR="002A350E">
        <w:rPr>
          <w:rFonts w:ascii="Arial" w:hAnsi="Arial" w:cs="Arial"/>
          <w:sz w:val="24"/>
          <w:szCs w:val="24"/>
        </w:rPr>
        <w:t>ukturen von der Sachgeb</w:t>
      </w:r>
      <w:r>
        <w:rPr>
          <w:rFonts w:ascii="Arial" w:hAnsi="Arial" w:cs="Arial"/>
          <w:sz w:val="24"/>
          <w:szCs w:val="24"/>
        </w:rPr>
        <w:t>i</w:t>
      </w:r>
      <w:r w:rsidR="002A350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tsleitung geführt.</w:t>
      </w:r>
      <w:r w:rsidR="00AA56AE">
        <w:rPr>
          <w:rFonts w:ascii="Arial" w:hAnsi="Arial" w:cs="Arial"/>
          <w:sz w:val="24"/>
          <w:szCs w:val="24"/>
        </w:rPr>
        <w:t xml:space="preserve"> Dies ist nicht mehr leistbar.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534856" w:rsidRDefault="002A350E" w:rsidP="00884D6C">
      <w:r>
        <w:t>Die Aufgaben im Sachgebiet können mit dem vorhandenen Personal nicht bewältigt werden, die Leitungsanteile fehlen in der Sachbearbeitung.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534856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F2" w:rsidRDefault="007405F2">
      <w:r>
        <w:separator/>
      </w:r>
    </w:p>
  </w:endnote>
  <w:endnote w:type="continuationSeparator" w:id="0">
    <w:p w:rsidR="007405F2" w:rsidRDefault="0074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F2" w:rsidRDefault="007405F2">
      <w:r>
        <w:separator/>
      </w:r>
    </w:p>
  </w:footnote>
  <w:footnote w:type="continuationSeparator" w:id="0">
    <w:p w:rsidR="007405F2" w:rsidRDefault="0074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276E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E4B5952"/>
    <w:multiLevelType w:val="hybridMultilevel"/>
    <w:tmpl w:val="CA90B092"/>
    <w:lvl w:ilvl="0" w:tplc="43600C5E">
      <w:numFmt w:val="bullet"/>
      <w:lvlText w:val="•"/>
      <w:lvlJc w:val="left"/>
      <w:pPr>
        <w:ind w:left="720" w:firstLine="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B432B"/>
    <w:multiLevelType w:val="hybridMultilevel"/>
    <w:tmpl w:val="EAEE6328"/>
    <w:lvl w:ilvl="0" w:tplc="94F63DC4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17836"/>
    <w:multiLevelType w:val="hybridMultilevel"/>
    <w:tmpl w:val="B0FAF51A"/>
    <w:lvl w:ilvl="0" w:tplc="43600C5E">
      <w:numFmt w:val="bullet"/>
      <w:lvlText w:val="•"/>
      <w:lvlJc w:val="left"/>
      <w:pPr>
        <w:ind w:left="360" w:firstLine="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5493647B"/>
    <w:multiLevelType w:val="hybridMultilevel"/>
    <w:tmpl w:val="25021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E513C"/>
    <w:multiLevelType w:val="hybridMultilevel"/>
    <w:tmpl w:val="6CE61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23667"/>
    <w:multiLevelType w:val="hybridMultilevel"/>
    <w:tmpl w:val="F6468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7084F"/>
    <w:multiLevelType w:val="hybridMultilevel"/>
    <w:tmpl w:val="FC3C53FC"/>
    <w:lvl w:ilvl="0" w:tplc="94F63DC4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524C9"/>
    <w:multiLevelType w:val="hybridMultilevel"/>
    <w:tmpl w:val="CF160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3" w15:restartNumberingAfterBreak="0">
    <w:nsid w:val="7E6B1021"/>
    <w:multiLevelType w:val="hybridMultilevel"/>
    <w:tmpl w:val="C3CE6390"/>
    <w:lvl w:ilvl="0" w:tplc="43600C5E">
      <w:numFmt w:val="bullet"/>
      <w:lvlText w:val="•"/>
      <w:lvlJc w:val="left"/>
      <w:pPr>
        <w:ind w:left="720" w:firstLine="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B"/>
    <w:rsid w:val="00004877"/>
    <w:rsid w:val="00026253"/>
    <w:rsid w:val="00055758"/>
    <w:rsid w:val="00055BDD"/>
    <w:rsid w:val="00056BD9"/>
    <w:rsid w:val="00061F0B"/>
    <w:rsid w:val="000A1146"/>
    <w:rsid w:val="000B002C"/>
    <w:rsid w:val="000B1547"/>
    <w:rsid w:val="000E0847"/>
    <w:rsid w:val="001034AF"/>
    <w:rsid w:val="0011112B"/>
    <w:rsid w:val="001149BF"/>
    <w:rsid w:val="00141060"/>
    <w:rsid w:val="001410E7"/>
    <w:rsid w:val="0014415D"/>
    <w:rsid w:val="00151488"/>
    <w:rsid w:val="00163034"/>
    <w:rsid w:val="001636E4"/>
    <w:rsid w:val="00164678"/>
    <w:rsid w:val="00165C0D"/>
    <w:rsid w:val="00181857"/>
    <w:rsid w:val="00184EDC"/>
    <w:rsid w:val="0019331C"/>
    <w:rsid w:val="00193364"/>
    <w:rsid w:val="00194770"/>
    <w:rsid w:val="001A5F9B"/>
    <w:rsid w:val="001B6D95"/>
    <w:rsid w:val="001D1918"/>
    <w:rsid w:val="001F7237"/>
    <w:rsid w:val="00256D46"/>
    <w:rsid w:val="002644DB"/>
    <w:rsid w:val="00273A6F"/>
    <w:rsid w:val="00277F58"/>
    <w:rsid w:val="002924CB"/>
    <w:rsid w:val="002A1803"/>
    <w:rsid w:val="002A20D1"/>
    <w:rsid w:val="002A350E"/>
    <w:rsid w:val="002A4DE3"/>
    <w:rsid w:val="002B5955"/>
    <w:rsid w:val="0030686C"/>
    <w:rsid w:val="00327319"/>
    <w:rsid w:val="00336AB7"/>
    <w:rsid w:val="00336F65"/>
    <w:rsid w:val="00380937"/>
    <w:rsid w:val="00396E67"/>
    <w:rsid w:val="00397717"/>
    <w:rsid w:val="003D7B0B"/>
    <w:rsid w:val="003E0F4B"/>
    <w:rsid w:val="003F0FAA"/>
    <w:rsid w:val="003F40C9"/>
    <w:rsid w:val="004426DC"/>
    <w:rsid w:val="00453001"/>
    <w:rsid w:val="00461649"/>
    <w:rsid w:val="00470135"/>
    <w:rsid w:val="0047606A"/>
    <w:rsid w:val="004844D5"/>
    <w:rsid w:val="004908B5"/>
    <w:rsid w:val="0049121B"/>
    <w:rsid w:val="00492823"/>
    <w:rsid w:val="004A1688"/>
    <w:rsid w:val="004A6A4D"/>
    <w:rsid w:val="004B6796"/>
    <w:rsid w:val="00515494"/>
    <w:rsid w:val="0051638F"/>
    <w:rsid w:val="00527A02"/>
    <w:rsid w:val="00534856"/>
    <w:rsid w:val="005513FF"/>
    <w:rsid w:val="005752E2"/>
    <w:rsid w:val="005A0A9D"/>
    <w:rsid w:val="005A56AA"/>
    <w:rsid w:val="005B3B4B"/>
    <w:rsid w:val="005B62AC"/>
    <w:rsid w:val="005E19C6"/>
    <w:rsid w:val="005F5B3D"/>
    <w:rsid w:val="00606F80"/>
    <w:rsid w:val="00622CC7"/>
    <w:rsid w:val="00636EEB"/>
    <w:rsid w:val="0066235F"/>
    <w:rsid w:val="00672C58"/>
    <w:rsid w:val="00676E93"/>
    <w:rsid w:val="00680ABC"/>
    <w:rsid w:val="006A406B"/>
    <w:rsid w:val="006B6D50"/>
    <w:rsid w:val="006E0575"/>
    <w:rsid w:val="006F7F1D"/>
    <w:rsid w:val="0072799A"/>
    <w:rsid w:val="007405F2"/>
    <w:rsid w:val="00754659"/>
    <w:rsid w:val="0076609D"/>
    <w:rsid w:val="007664B5"/>
    <w:rsid w:val="007746AB"/>
    <w:rsid w:val="007A05D1"/>
    <w:rsid w:val="007A3DD4"/>
    <w:rsid w:val="007A7ABD"/>
    <w:rsid w:val="007D39EE"/>
    <w:rsid w:val="007E3B79"/>
    <w:rsid w:val="007F2301"/>
    <w:rsid w:val="007F7A19"/>
    <w:rsid w:val="008066EE"/>
    <w:rsid w:val="00817BB6"/>
    <w:rsid w:val="0082406F"/>
    <w:rsid w:val="00865A4F"/>
    <w:rsid w:val="00884D6C"/>
    <w:rsid w:val="0089603A"/>
    <w:rsid w:val="008D68CD"/>
    <w:rsid w:val="008F74F8"/>
    <w:rsid w:val="0090213F"/>
    <w:rsid w:val="00914ECB"/>
    <w:rsid w:val="00920F00"/>
    <w:rsid w:val="00923BE0"/>
    <w:rsid w:val="009373F6"/>
    <w:rsid w:val="009407C2"/>
    <w:rsid w:val="00946276"/>
    <w:rsid w:val="0096038F"/>
    <w:rsid w:val="0097578D"/>
    <w:rsid w:val="00976588"/>
    <w:rsid w:val="00984F45"/>
    <w:rsid w:val="009D7616"/>
    <w:rsid w:val="00A27CA7"/>
    <w:rsid w:val="00A45B30"/>
    <w:rsid w:val="00A62A78"/>
    <w:rsid w:val="00A71D0A"/>
    <w:rsid w:val="00A77F1E"/>
    <w:rsid w:val="00A847C4"/>
    <w:rsid w:val="00AA56AE"/>
    <w:rsid w:val="00AB389D"/>
    <w:rsid w:val="00AD535A"/>
    <w:rsid w:val="00AE7B02"/>
    <w:rsid w:val="00AF0DEA"/>
    <w:rsid w:val="00AF25E0"/>
    <w:rsid w:val="00B0423A"/>
    <w:rsid w:val="00B04290"/>
    <w:rsid w:val="00B14CE8"/>
    <w:rsid w:val="00B276E4"/>
    <w:rsid w:val="00B300BC"/>
    <w:rsid w:val="00B80DEF"/>
    <w:rsid w:val="00B86BB5"/>
    <w:rsid w:val="00B91903"/>
    <w:rsid w:val="00BC4669"/>
    <w:rsid w:val="00BC7C42"/>
    <w:rsid w:val="00BF264B"/>
    <w:rsid w:val="00C02E88"/>
    <w:rsid w:val="00C06A93"/>
    <w:rsid w:val="00C16EF1"/>
    <w:rsid w:val="00C20BF8"/>
    <w:rsid w:val="00C448D3"/>
    <w:rsid w:val="00C73EBB"/>
    <w:rsid w:val="00C75387"/>
    <w:rsid w:val="00C753AE"/>
    <w:rsid w:val="00CF29C7"/>
    <w:rsid w:val="00CF62E5"/>
    <w:rsid w:val="00D00A27"/>
    <w:rsid w:val="00D243A1"/>
    <w:rsid w:val="00D62AA1"/>
    <w:rsid w:val="00D66D3A"/>
    <w:rsid w:val="00D743D4"/>
    <w:rsid w:val="00DB29DA"/>
    <w:rsid w:val="00DB3D6C"/>
    <w:rsid w:val="00DE362D"/>
    <w:rsid w:val="00DF6CF3"/>
    <w:rsid w:val="00E014B6"/>
    <w:rsid w:val="00E1162F"/>
    <w:rsid w:val="00E11D5F"/>
    <w:rsid w:val="00E20E1F"/>
    <w:rsid w:val="00E42F96"/>
    <w:rsid w:val="00E4484C"/>
    <w:rsid w:val="00E7118F"/>
    <w:rsid w:val="00F20878"/>
    <w:rsid w:val="00F27657"/>
    <w:rsid w:val="00F342DC"/>
    <w:rsid w:val="00F56F93"/>
    <w:rsid w:val="00F62151"/>
    <w:rsid w:val="00F63041"/>
    <w:rsid w:val="00F76452"/>
    <w:rsid w:val="00FC4C2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C15EC"/>
  <w15:docId w15:val="{20D7BF76-932B-4006-A4E1-11F36512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Text">
    <w:name w:val="Text"/>
    <w:rsid w:val="00534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9D76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FC4C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4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Weik, Sibylle</dc:creator>
  <cp:lastModifiedBy>Baumann, Gerhard</cp:lastModifiedBy>
  <cp:revision>56</cp:revision>
  <cp:lastPrinted>2023-10-19T15:11:00Z</cp:lastPrinted>
  <dcterms:created xsi:type="dcterms:W3CDTF">2023-01-16T09:43:00Z</dcterms:created>
  <dcterms:modified xsi:type="dcterms:W3CDTF">2023-10-19T15:11:00Z</dcterms:modified>
</cp:coreProperties>
</file>