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A733" w14:textId="12D52929" w:rsidR="003D7B0B" w:rsidRPr="006E0575" w:rsidRDefault="003D7B0B" w:rsidP="00397717">
      <w:pPr>
        <w:jc w:val="right"/>
      </w:pPr>
      <w:r w:rsidRPr="006E0575">
        <w:t xml:space="preserve">Anlage </w:t>
      </w:r>
      <w:r w:rsidR="00C17A73">
        <w:t>15</w:t>
      </w:r>
      <w:r w:rsidRPr="006E0575">
        <w:t xml:space="preserve"> zur GRDrs</w:t>
      </w:r>
      <w:r w:rsidR="00A70209">
        <w:t>.</w:t>
      </w:r>
      <w:r w:rsidRPr="006E0575">
        <w:t xml:space="preserve"> </w:t>
      </w:r>
      <w:r w:rsidR="00A70209">
        <w:t>825</w:t>
      </w:r>
      <w:r w:rsidR="005F5B3D">
        <w:t>/20</w:t>
      </w:r>
      <w:r w:rsidR="00AE7B02">
        <w:t>2</w:t>
      </w:r>
      <w:r w:rsidR="00026253">
        <w:t>3</w:t>
      </w:r>
    </w:p>
    <w:p w14:paraId="093AFB37" w14:textId="77777777" w:rsidR="003D7B0B" w:rsidRPr="006E0575" w:rsidRDefault="003D7B0B" w:rsidP="006E0575"/>
    <w:p w14:paraId="36C41C7C" w14:textId="77777777" w:rsidR="003D7B0B" w:rsidRPr="006E0575" w:rsidRDefault="003D7B0B" w:rsidP="006E0575"/>
    <w:p w14:paraId="1C85A108" w14:textId="77777777" w:rsidR="003E0F4B" w:rsidRDefault="003D7B0B" w:rsidP="00397717">
      <w:pPr>
        <w:jc w:val="center"/>
        <w:rPr>
          <w:b/>
          <w:sz w:val="36"/>
        </w:rPr>
      </w:pPr>
      <w:r>
        <w:rPr>
          <w:b/>
          <w:sz w:val="36"/>
          <w:u w:val="single"/>
        </w:rPr>
        <w:t>Stellenschaffun</w:t>
      </w:r>
      <w:r w:rsidRPr="00AB389D">
        <w:rPr>
          <w:b/>
          <w:sz w:val="36"/>
        </w:rPr>
        <w:t>g</w:t>
      </w:r>
    </w:p>
    <w:p w14:paraId="4D7F7D88" w14:textId="7777777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F4887">
        <w:rPr>
          <w:b/>
          <w:sz w:val="36"/>
          <w:szCs w:val="36"/>
          <w:u w:val="single"/>
        </w:rPr>
        <w:t>4</w:t>
      </w:r>
    </w:p>
    <w:p w14:paraId="2EFFAB24" w14:textId="77777777" w:rsidR="003D7B0B" w:rsidRDefault="003D7B0B" w:rsidP="006E0575">
      <w:pPr>
        <w:rPr>
          <w:u w:val="single"/>
        </w:rPr>
      </w:pPr>
    </w:p>
    <w:p w14:paraId="21554AAA" w14:textId="77777777"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50F1F1B3" w14:textId="77777777" w:rsidTr="0007388E">
        <w:trPr>
          <w:tblHeader/>
        </w:trPr>
        <w:tc>
          <w:tcPr>
            <w:tcW w:w="1701" w:type="dxa"/>
            <w:shd w:val="pct12" w:color="auto" w:fill="FFFFFF"/>
          </w:tcPr>
          <w:p w14:paraId="601E1347"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7CD67B7B"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4B4C2514"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433752CC" w14:textId="77777777" w:rsidR="00DE362D" w:rsidRDefault="00606F80" w:rsidP="003E0F4B">
            <w:pPr>
              <w:spacing w:before="120" w:after="120" w:line="200" w:lineRule="exact"/>
              <w:rPr>
                <w:sz w:val="16"/>
                <w:szCs w:val="16"/>
              </w:rPr>
            </w:pPr>
            <w:r>
              <w:rPr>
                <w:sz w:val="16"/>
                <w:szCs w:val="16"/>
              </w:rPr>
              <w:t>BesGr.</w:t>
            </w:r>
          </w:p>
          <w:p w14:paraId="3C70307B" w14:textId="77777777" w:rsidR="00DE362D" w:rsidRDefault="00606F80" w:rsidP="003E0F4B">
            <w:pPr>
              <w:spacing w:before="120" w:after="120" w:line="200" w:lineRule="exact"/>
              <w:rPr>
                <w:sz w:val="16"/>
                <w:szCs w:val="16"/>
              </w:rPr>
            </w:pPr>
            <w:r>
              <w:rPr>
                <w:sz w:val="16"/>
                <w:szCs w:val="16"/>
              </w:rPr>
              <w:t>oder</w:t>
            </w:r>
          </w:p>
          <w:p w14:paraId="3700A664"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2EFC1DA6"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190A428C"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9A7B526"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71DD46CC"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07388E" w:rsidRPr="006E0575" w14:paraId="2D8B185D" w14:textId="77777777" w:rsidTr="0007388E">
        <w:tc>
          <w:tcPr>
            <w:tcW w:w="1701" w:type="dxa"/>
          </w:tcPr>
          <w:p w14:paraId="6CD247F3" w14:textId="77777777" w:rsidR="0007388E" w:rsidRDefault="0007388E" w:rsidP="0007388E">
            <w:pPr>
              <w:rPr>
                <w:sz w:val="20"/>
              </w:rPr>
            </w:pPr>
          </w:p>
          <w:p w14:paraId="5A1F3301" w14:textId="77777777" w:rsidR="0007388E" w:rsidRDefault="0007388E" w:rsidP="0007388E">
            <w:pPr>
              <w:rPr>
                <w:sz w:val="20"/>
              </w:rPr>
            </w:pPr>
            <w:r>
              <w:rPr>
                <w:sz w:val="20"/>
              </w:rPr>
              <w:t>66</w:t>
            </w:r>
            <w:r w:rsidR="00B50D9B">
              <w:rPr>
                <w:sz w:val="20"/>
              </w:rPr>
              <w:t>-</w:t>
            </w:r>
            <w:r w:rsidR="00BC3D78">
              <w:rPr>
                <w:sz w:val="20"/>
              </w:rPr>
              <w:t>8</w:t>
            </w:r>
            <w:r w:rsidR="00B50D9B">
              <w:rPr>
                <w:sz w:val="20"/>
              </w:rPr>
              <w:t>.13</w:t>
            </w:r>
          </w:p>
          <w:p w14:paraId="4D41966B" w14:textId="77777777" w:rsidR="00506731" w:rsidRDefault="00506731" w:rsidP="0007388E">
            <w:pPr>
              <w:rPr>
                <w:sz w:val="20"/>
              </w:rPr>
            </w:pPr>
          </w:p>
          <w:p w14:paraId="79F4A5C5" w14:textId="507604FC" w:rsidR="0007388E" w:rsidRDefault="002F196B" w:rsidP="0007388E">
            <w:pPr>
              <w:rPr>
                <w:sz w:val="20"/>
              </w:rPr>
            </w:pPr>
            <w:r>
              <w:rPr>
                <w:sz w:val="20"/>
              </w:rPr>
              <w:t>6608</w:t>
            </w:r>
            <w:r w:rsidR="00A70209">
              <w:rPr>
                <w:sz w:val="20"/>
              </w:rPr>
              <w:t xml:space="preserve"> </w:t>
            </w:r>
            <w:r>
              <w:rPr>
                <w:sz w:val="20"/>
              </w:rPr>
              <w:t>6130</w:t>
            </w:r>
          </w:p>
          <w:p w14:paraId="398872CC" w14:textId="77777777" w:rsidR="0007388E" w:rsidRDefault="0007388E" w:rsidP="0007388E">
            <w:pPr>
              <w:rPr>
                <w:sz w:val="20"/>
              </w:rPr>
            </w:pPr>
          </w:p>
          <w:p w14:paraId="42A8DC3E" w14:textId="77777777" w:rsidR="0007388E" w:rsidRPr="006E0575" w:rsidRDefault="0007388E" w:rsidP="0007388E">
            <w:pPr>
              <w:rPr>
                <w:sz w:val="20"/>
              </w:rPr>
            </w:pPr>
          </w:p>
        </w:tc>
        <w:tc>
          <w:tcPr>
            <w:tcW w:w="1701" w:type="dxa"/>
          </w:tcPr>
          <w:p w14:paraId="63161216" w14:textId="77777777" w:rsidR="0007388E" w:rsidRDefault="0007388E" w:rsidP="0007388E">
            <w:pPr>
              <w:rPr>
                <w:sz w:val="20"/>
              </w:rPr>
            </w:pPr>
          </w:p>
          <w:p w14:paraId="60C0AE7B" w14:textId="77777777" w:rsidR="0007388E" w:rsidRPr="006E0575" w:rsidRDefault="0007388E" w:rsidP="0007388E">
            <w:pPr>
              <w:rPr>
                <w:sz w:val="20"/>
              </w:rPr>
            </w:pPr>
            <w:r>
              <w:rPr>
                <w:sz w:val="20"/>
              </w:rPr>
              <w:t>Tiefbauamt</w:t>
            </w:r>
          </w:p>
        </w:tc>
        <w:tc>
          <w:tcPr>
            <w:tcW w:w="851" w:type="dxa"/>
          </w:tcPr>
          <w:p w14:paraId="5AF29261" w14:textId="77777777" w:rsidR="0007388E" w:rsidRDefault="0007388E" w:rsidP="0007388E">
            <w:pPr>
              <w:rPr>
                <w:sz w:val="20"/>
              </w:rPr>
            </w:pPr>
          </w:p>
          <w:p w14:paraId="26E66A15" w14:textId="77777777" w:rsidR="0007388E" w:rsidRPr="006E0575" w:rsidRDefault="0007388E" w:rsidP="0007388E">
            <w:pPr>
              <w:rPr>
                <w:sz w:val="20"/>
              </w:rPr>
            </w:pPr>
            <w:r>
              <w:rPr>
                <w:sz w:val="20"/>
              </w:rPr>
              <w:t>EG 12</w:t>
            </w:r>
          </w:p>
        </w:tc>
        <w:tc>
          <w:tcPr>
            <w:tcW w:w="1701" w:type="dxa"/>
          </w:tcPr>
          <w:p w14:paraId="70806F1C" w14:textId="77777777" w:rsidR="0007388E" w:rsidRDefault="0007388E" w:rsidP="0007388E">
            <w:pPr>
              <w:rPr>
                <w:sz w:val="20"/>
              </w:rPr>
            </w:pPr>
          </w:p>
          <w:p w14:paraId="0A3369F4" w14:textId="3FB05650" w:rsidR="0007388E" w:rsidRPr="006E0575" w:rsidRDefault="008701B1" w:rsidP="008701B1">
            <w:pPr>
              <w:rPr>
                <w:sz w:val="20"/>
              </w:rPr>
            </w:pPr>
            <w:r>
              <w:rPr>
                <w:sz w:val="20"/>
              </w:rPr>
              <w:t>Vermessungsi</w:t>
            </w:r>
            <w:r w:rsidR="0007388E">
              <w:rPr>
                <w:sz w:val="20"/>
              </w:rPr>
              <w:t>ngenieur</w:t>
            </w:r>
            <w:r w:rsidR="00A70209">
              <w:rPr>
                <w:sz w:val="20"/>
              </w:rPr>
              <w:t>/-</w:t>
            </w:r>
            <w:r>
              <w:rPr>
                <w:sz w:val="20"/>
              </w:rPr>
              <w:t>in</w:t>
            </w:r>
            <w:r w:rsidR="002F196B">
              <w:rPr>
                <w:sz w:val="20"/>
              </w:rPr>
              <w:t xml:space="preserve"> / </w:t>
            </w:r>
            <w:r w:rsidR="002F196B">
              <w:t xml:space="preserve"> </w:t>
            </w:r>
            <w:r w:rsidR="00A70209">
              <w:rPr>
                <w:sz w:val="20"/>
              </w:rPr>
              <w:t>Geoinformatiker/-</w:t>
            </w:r>
            <w:r w:rsidR="002F196B" w:rsidRPr="002F196B">
              <w:rPr>
                <w:sz w:val="20"/>
              </w:rPr>
              <w:t>in</w:t>
            </w:r>
          </w:p>
        </w:tc>
        <w:tc>
          <w:tcPr>
            <w:tcW w:w="851" w:type="dxa"/>
            <w:shd w:val="pct12" w:color="auto" w:fill="FFFFFF"/>
          </w:tcPr>
          <w:p w14:paraId="717474F4" w14:textId="77777777" w:rsidR="0007388E" w:rsidRDefault="0007388E" w:rsidP="0007388E">
            <w:pPr>
              <w:rPr>
                <w:sz w:val="20"/>
              </w:rPr>
            </w:pPr>
          </w:p>
          <w:p w14:paraId="1BB7A124" w14:textId="77777777" w:rsidR="0007388E" w:rsidRPr="006E0575" w:rsidRDefault="0007388E" w:rsidP="0007388E">
            <w:pPr>
              <w:rPr>
                <w:sz w:val="20"/>
              </w:rPr>
            </w:pPr>
            <w:r>
              <w:rPr>
                <w:sz w:val="20"/>
              </w:rPr>
              <w:t>1,0</w:t>
            </w:r>
          </w:p>
        </w:tc>
        <w:tc>
          <w:tcPr>
            <w:tcW w:w="1134" w:type="dxa"/>
          </w:tcPr>
          <w:p w14:paraId="6EAD9627" w14:textId="77777777" w:rsidR="0007388E" w:rsidRDefault="0007388E" w:rsidP="0007388E">
            <w:pPr>
              <w:rPr>
                <w:sz w:val="20"/>
              </w:rPr>
            </w:pPr>
          </w:p>
          <w:p w14:paraId="1466393A" w14:textId="77777777" w:rsidR="0007388E" w:rsidRPr="006E0575" w:rsidRDefault="0007388E" w:rsidP="0007388E">
            <w:pPr>
              <w:rPr>
                <w:sz w:val="20"/>
              </w:rPr>
            </w:pPr>
          </w:p>
        </w:tc>
        <w:tc>
          <w:tcPr>
            <w:tcW w:w="1588" w:type="dxa"/>
          </w:tcPr>
          <w:p w14:paraId="30AE1EA4" w14:textId="77777777" w:rsidR="0007388E" w:rsidRDefault="0007388E" w:rsidP="0007388E">
            <w:pPr>
              <w:rPr>
                <w:sz w:val="20"/>
              </w:rPr>
            </w:pPr>
          </w:p>
          <w:p w14:paraId="22DA58BD" w14:textId="610CCEF4" w:rsidR="0007388E" w:rsidRPr="006E0575" w:rsidRDefault="006B24BA" w:rsidP="0007388E">
            <w:pPr>
              <w:rPr>
                <w:sz w:val="20"/>
              </w:rPr>
            </w:pPr>
            <w:r>
              <w:rPr>
                <w:sz w:val="20"/>
              </w:rPr>
              <w:t>hh-ne</w:t>
            </w:r>
            <w:bookmarkStart w:id="0" w:name="_GoBack"/>
            <w:bookmarkEnd w:id="0"/>
            <w:r>
              <w:rPr>
                <w:sz w:val="20"/>
              </w:rPr>
              <w:t>utral (</w:t>
            </w:r>
            <w:r w:rsidR="00A70209">
              <w:rPr>
                <w:sz w:val="20"/>
              </w:rPr>
              <w:t>88</w:t>
            </w:r>
            <w:r w:rsidR="00B50D9B">
              <w:rPr>
                <w:sz w:val="20"/>
              </w:rPr>
              <w:t>.800</w:t>
            </w:r>
            <w:r>
              <w:rPr>
                <w:sz w:val="20"/>
              </w:rPr>
              <w:t>)</w:t>
            </w:r>
          </w:p>
        </w:tc>
      </w:tr>
    </w:tbl>
    <w:p w14:paraId="4C32691F" w14:textId="77777777" w:rsidR="003D7B0B" w:rsidRPr="00884D6C" w:rsidRDefault="006E0575" w:rsidP="00C46EE2">
      <w:pPr>
        <w:pStyle w:val="berschrift1"/>
        <w:tabs>
          <w:tab w:val="left" w:pos="709"/>
          <w:tab w:val="left" w:pos="1418"/>
          <w:tab w:val="left" w:pos="2127"/>
          <w:tab w:val="left" w:pos="2836"/>
          <w:tab w:val="left" w:pos="8628"/>
        </w:tabs>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r w:rsidR="00C46EE2">
        <w:rPr>
          <w:u w:val="none"/>
        </w:rPr>
        <w:tab/>
      </w:r>
    </w:p>
    <w:p w14:paraId="44F7B316" w14:textId="77777777" w:rsidR="003D7B0B" w:rsidRDefault="003D7B0B" w:rsidP="00884D6C"/>
    <w:p w14:paraId="6D9E3140" w14:textId="275D5308" w:rsidR="0007388E" w:rsidRDefault="00A6613F" w:rsidP="0007388E">
      <w:r>
        <w:t xml:space="preserve">Der Schaffung </w:t>
      </w:r>
      <w:r w:rsidR="00A70209">
        <w:t>von</w:t>
      </w:r>
      <w:r w:rsidR="00ED42C3">
        <w:t xml:space="preserve"> 1,0 Stelle </w:t>
      </w:r>
      <w:r w:rsidR="00A70209">
        <w:t xml:space="preserve">in </w:t>
      </w:r>
      <w:r w:rsidR="00ED42C3">
        <w:t>EG 12</w:t>
      </w:r>
      <w:r w:rsidR="00B50D9B">
        <w:t xml:space="preserve"> für Ingenieurinne</w:t>
      </w:r>
      <w:r w:rsidR="002F196B">
        <w:t>n</w:t>
      </w:r>
      <w:r w:rsidR="00B50D9B">
        <w:t xml:space="preserve"> </w:t>
      </w:r>
      <w:r>
        <w:t xml:space="preserve">bzw. Ingenieure </w:t>
      </w:r>
      <w:r w:rsidR="0007388E">
        <w:t>für die Projektvorbe</w:t>
      </w:r>
      <w:r w:rsidR="00A70209">
        <w:t>reitung der Bauabteilung Mitte/</w:t>
      </w:r>
      <w:r w:rsidR="0007388E">
        <w:t>Nord des Tiefbauamts</w:t>
      </w:r>
      <w:r>
        <w:t xml:space="preserve"> wird zugestimmt</w:t>
      </w:r>
      <w:r w:rsidR="0007388E">
        <w:t>.</w:t>
      </w:r>
    </w:p>
    <w:p w14:paraId="68D4516B" w14:textId="77777777" w:rsidR="00B50D9B" w:rsidRDefault="00B50D9B" w:rsidP="0007388E"/>
    <w:p w14:paraId="344468BD" w14:textId="61A022F3" w:rsidR="0007388E" w:rsidRDefault="0007388E" w:rsidP="0007388E">
      <w:r w:rsidRPr="008217A2">
        <w:t>Mit der Schaffung dieser Stelle k</w:t>
      </w:r>
      <w:r>
        <w:t>ann</w:t>
      </w:r>
      <w:r w:rsidRPr="008217A2">
        <w:t xml:space="preserve"> im Gegenzug </w:t>
      </w:r>
      <w:r>
        <w:t xml:space="preserve">eine </w:t>
      </w:r>
      <w:r w:rsidR="00C46EE2">
        <w:t>Stelle in EG 8 (</w:t>
      </w:r>
      <w:r>
        <w:t>Vermessungstechniker</w:t>
      </w:r>
      <w:r w:rsidR="00A70209">
        <w:t>/-</w:t>
      </w:r>
      <w:r w:rsidR="00C46EE2">
        <w:t>in</w:t>
      </w:r>
      <w:r w:rsidRPr="008217A2">
        <w:t>) gestrichen werden</w:t>
      </w:r>
      <w:r>
        <w:t>.</w:t>
      </w:r>
    </w:p>
    <w:p w14:paraId="3F72DF98" w14:textId="77777777" w:rsidR="003D7B0B" w:rsidRDefault="003D7B0B" w:rsidP="00884D6C">
      <w:pPr>
        <w:pStyle w:val="berschrift1"/>
      </w:pPr>
      <w:r>
        <w:t>2</w:t>
      </w:r>
      <w:r>
        <w:tab/>
        <w:t>Schaffun</w:t>
      </w:r>
      <w:r w:rsidRPr="00884D6C">
        <w:rPr>
          <w:u w:val="none"/>
        </w:rPr>
        <w:t>g</w:t>
      </w:r>
      <w:r>
        <w:t>skriterien</w:t>
      </w:r>
    </w:p>
    <w:p w14:paraId="34F8A841" w14:textId="77777777" w:rsidR="003D7B0B" w:rsidRDefault="003D7B0B" w:rsidP="00884D6C"/>
    <w:p w14:paraId="27977DA7" w14:textId="657A9FE2" w:rsidR="0007388E" w:rsidRDefault="0007388E" w:rsidP="00ED42C3">
      <w:r w:rsidRPr="00203209">
        <w:t>Die Anforderungen an Qualität und Umfang von Projektausarbeitungen</w:t>
      </w:r>
      <w:r w:rsidR="00ED42C3">
        <w:t xml:space="preserve"> im Hinblick auf ingenieurmäßiges Wissen und Arbeiten und die damit verbundene Arbeitsvermehrung sind nachgewiesen worden.</w:t>
      </w:r>
    </w:p>
    <w:p w14:paraId="46E41754" w14:textId="77777777" w:rsidR="003D7B0B" w:rsidRDefault="003D7B0B" w:rsidP="00884D6C">
      <w:pPr>
        <w:pStyle w:val="berschrift1"/>
      </w:pPr>
      <w:r>
        <w:t>3</w:t>
      </w:r>
      <w:r>
        <w:tab/>
        <w:t>Bedarf</w:t>
      </w:r>
    </w:p>
    <w:p w14:paraId="375FDE8A" w14:textId="77777777" w:rsidR="003D7B0B" w:rsidRPr="00884D6C" w:rsidRDefault="00884D6C" w:rsidP="00884D6C">
      <w:pPr>
        <w:pStyle w:val="berschrift2"/>
      </w:pPr>
      <w:r w:rsidRPr="00884D6C">
        <w:t>3.1</w:t>
      </w:r>
      <w:r w:rsidRPr="00884D6C">
        <w:tab/>
      </w:r>
      <w:r w:rsidR="006E0575" w:rsidRPr="00884D6C">
        <w:t>Anlass</w:t>
      </w:r>
    </w:p>
    <w:p w14:paraId="3C41470F" w14:textId="77777777" w:rsidR="00107E51" w:rsidRDefault="00107E51" w:rsidP="0007388E"/>
    <w:p w14:paraId="31E52352" w14:textId="74509EE6" w:rsidR="00ED42C3" w:rsidRDefault="0007388E" w:rsidP="0007388E">
      <w:r>
        <w:t xml:space="preserve">Anlass der Stellenschaffung und der damit verbundenen Stellenstreichung ist der anstehende Ruhestand eines Vermessungstechnikers. </w:t>
      </w:r>
      <w:r w:rsidR="00ED42C3">
        <w:t>In diesem Zuge wurde eine Betrachtung der Aufgaben und der dazu erforderlichen Qualifikation erforderlich. Dabei wurde die Notwendigkeit der Umstrukturierung dieser Stelle aufgezeigt.</w:t>
      </w:r>
    </w:p>
    <w:p w14:paraId="3A367219" w14:textId="77777777" w:rsidR="00ED42C3" w:rsidRDefault="00ED42C3" w:rsidP="0007388E"/>
    <w:p w14:paraId="6E3C805C" w14:textId="77777777" w:rsidR="0007388E" w:rsidRDefault="0007388E" w:rsidP="0007388E">
      <w:r>
        <w:t>Aufgabe des Sachgebietes als zentrale Schnittstelle zwischen der Planungsabteilung und dem ausführenden Baubezirk ist die Unterstützung der Baubezirke sowie der Fachabteilungen mit folgendem Leistungsumfang:</w:t>
      </w:r>
    </w:p>
    <w:p w14:paraId="22152F54" w14:textId="77777777" w:rsidR="0007388E" w:rsidRDefault="0007388E" w:rsidP="0007388E"/>
    <w:p w14:paraId="21C55E31" w14:textId="77777777" w:rsidR="0007388E" w:rsidRDefault="0007388E" w:rsidP="001D02BD">
      <w:pPr>
        <w:pStyle w:val="Listenabsatz"/>
        <w:numPr>
          <w:ilvl w:val="0"/>
          <w:numId w:val="8"/>
        </w:numPr>
      </w:pPr>
      <w:r>
        <w:t>Vergabe und Ausarbeitung Höhenbestandsaufnahmen</w:t>
      </w:r>
    </w:p>
    <w:p w14:paraId="2BBB4BE1" w14:textId="77777777" w:rsidR="0007388E" w:rsidRDefault="0007388E" w:rsidP="001D02BD">
      <w:pPr>
        <w:pStyle w:val="Listenabsatz"/>
        <w:numPr>
          <w:ilvl w:val="0"/>
          <w:numId w:val="8"/>
        </w:numPr>
      </w:pPr>
      <w:r>
        <w:t>Begleitung Vermessungsarbeiten im Außendienst</w:t>
      </w:r>
    </w:p>
    <w:p w14:paraId="4B5AB48E" w14:textId="77777777" w:rsidR="0007388E" w:rsidRDefault="0007388E" w:rsidP="001D02BD">
      <w:pPr>
        <w:pStyle w:val="Listenabsatz"/>
        <w:numPr>
          <w:ilvl w:val="0"/>
          <w:numId w:val="8"/>
        </w:numPr>
      </w:pPr>
      <w:r>
        <w:lastRenderedPageBreak/>
        <w:t>Zusammenarbeit mit planenden Stellen</w:t>
      </w:r>
    </w:p>
    <w:p w14:paraId="71CD7FCD" w14:textId="77777777" w:rsidR="0007388E" w:rsidRDefault="0007388E" w:rsidP="001D02BD">
      <w:pPr>
        <w:pStyle w:val="Listenabsatz"/>
        <w:numPr>
          <w:ilvl w:val="0"/>
          <w:numId w:val="8"/>
        </w:numPr>
      </w:pPr>
      <w:r>
        <w:t>Detaillierte Lage- und Höhenplanung von Straßenbauprojekten</w:t>
      </w:r>
    </w:p>
    <w:p w14:paraId="73ACE1F7" w14:textId="77777777" w:rsidR="0007388E" w:rsidRDefault="0007388E" w:rsidP="001D02BD">
      <w:pPr>
        <w:pStyle w:val="Listenabsatz"/>
        <w:numPr>
          <w:ilvl w:val="0"/>
          <w:numId w:val="8"/>
        </w:numPr>
      </w:pPr>
      <w:r>
        <w:t>Mitarbeit bei der Ausarbeitung von Honorarverträgen</w:t>
      </w:r>
    </w:p>
    <w:p w14:paraId="4A65C2BB" w14:textId="77777777" w:rsidR="0007388E" w:rsidRDefault="0007388E" w:rsidP="001D02BD">
      <w:pPr>
        <w:pStyle w:val="Listenabsatz"/>
        <w:numPr>
          <w:ilvl w:val="0"/>
          <w:numId w:val="8"/>
        </w:numPr>
      </w:pPr>
      <w:r>
        <w:t>Erstellen von Vorgaben für Ingenieurbüros</w:t>
      </w:r>
    </w:p>
    <w:p w14:paraId="3CEC5F78" w14:textId="77777777" w:rsidR="0007388E" w:rsidRDefault="0007388E" w:rsidP="001D02BD">
      <w:pPr>
        <w:pStyle w:val="Listenabsatz"/>
        <w:numPr>
          <w:ilvl w:val="0"/>
          <w:numId w:val="8"/>
        </w:numPr>
      </w:pPr>
      <w:r>
        <w:t>Überprüfung der Planungsleistungen von Externen bei eigenen Maßnahmen und bei Investorenprojekten</w:t>
      </w:r>
    </w:p>
    <w:p w14:paraId="531748C6" w14:textId="77777777" w:rsidR="0007388E" w:rsidRDefault="0007388E" w:rsidP="001D02BD">
      <w:pPr>
        <w:pStyle w:val="Listenabsatz"/>
        <w:numPr>
          <w:ilvl w:val="0"/>
          <w:numId w:val="8"/>
        </w:numPr>
      </w:pPr>
      <w:r>
        <w:t>Beurteilung von Bauanträgen und Bebauungsplanvorlagen</w:t>
      </w:r>
    </w:p>
    <w:p w14:paraId="3F4FA707" w14:textId="77777777" w:rsidR="0007388E" w:rsidRDefault="0007388E" w:rsidP="0007388E"/>
    <w:p w14:paraId="6DC77BE0" w14:textId="5769B711" w:rsidR="0007388E" w:rsidRDefault="0007388E" w:rsidP="0007388E">
      <w:r>
        <w:t>Die damit verbundenen Aufgaben sind vor dem Hintergrund technisch immer anspruchsvoller werdender Bauvorhaben dauerhaft nur durch Ingenieurwissen und Ingenieurleistungen zu erbringen</w:t>
      </w:r>
      <w:r w:rsidR="001D02BD">
        <w:t>.</w:t>
      </w:r>
    </w:p>
    <w:p w14:paraId="18E83365" w14:textId="77777777" w:rsidR="0007388E" w:rsidRDefault="0007388E" w:rsidP="0007388E"/>
    <w:p w14:paraId="1F085647" w14:textId="77777777" w:rsidR="0007388E" w:rsidRDefault="0007388E" w:rsidP="0007388E">
      <w:r>
        <w:t xml:space="preserve">Durch einen zusätzlichen Ingenieur kann flexibler in der Vorbereitung der Projekte agiert werden. Es können für kleinere und mittlere Maßnahmen auch kurzfristig Leistungen selbst erbracht werden ohne externe Planer zu beauftragen, wodurch Planungskosten eingespart werden. </w:t>
      </w:r>
    </w:p>
    <w:p w14:paraId="1DE29831" w14:textId="77777777" w:rsidR="0007388E" w:rsidRDefault="0007388E" w:rsidP="0007388E"/>
    <w:p w14:paraId="18F564B2" w14:textId="0AE722B0" w:rsidR="0007388E" w:rsidRDefault="0007388E" w:rsidP="0007388E">
      <w:r>
        <w:t xml:space="preserve">Mit zusätzlichen Kapazitäten können in der Projektvorbereitung Sonderaufgaben aus der Planung übernommen und bestmöglich umgesetzt werden, wie z. </w:t>
      </w:r>
      <w:r w:rsidR="00A70209">
        <w:t>B.</w:t>
      </w:r>
      <w:r>
        <w:t xml:space="preserve"> den barrierefreien Ausbau von Bushaltestellen und die Planung von behindertengerechten </w:t>
      </w:r>
    </w:p>
    <w:p w14:paraId="1924D2CA" w14:textId="77777777" w:rsidR="0007388E" w:rsidRDefault="0007388E" w:rsidP="0007388E">
      <w:r>
        <w:t>Fußgängerüberwegen.</w:t>
      </w:r>
    </w:p>
    <w:p w14:paraId="34B745DB" w14:textId="77777777" w:rsidR="003045BB" w:rsidRDefault="003045BB" w:rsidP="00884D6C"/>
    <w:p w14:paraId="75FFBE6B" w14:textId="77777777" w:rsidR="003D7B0B" w:rsidRPr="00165C0D" w:rsidRDefault="003D7B0B" w:rsidP="00165C0D">
      <w:pPr>
        <w:pStyle w:val="berschrift2"/>
      </w:pPr>
      <w:r w:rsidRPr="00165C0D">
        <w:t>3.2</w:t>
      </w:r>
      <w:r w:rsidRPr="00165C0D">
        <w:tab/>
        <w:t>Bisherige Aufgabenwahrnehmung</w:t>
      </w:r>
    </w:p>
    <w:p w14:paraId="6F39033B" w14:textId="77777777" w:rsidR="003D7B0B" w:rsidRDefault="003D7B0B" w:rsidP="00884D6C"/>
    <w:p w14:paraId="793DF214" w14:textId="173E8FFF" w:rsidR="0007388E" w:rsidRDefault="0007388E" w:rsidP="00884D6C">
      <w:r w:rsidRPr="0007388E">
        <w:t xml:space="preserve">Die ingenieurmäßigen Aufgaben können nur von den anderen </w:t>
      </w:r>
      <w:r w:rsidR="006A79EB">
        <w:t>Ingenieurinnen oder Ingenieuren</w:t>
      </w:r>
      <w:r>
        <w:t xml:space="preserve"> im Sach</w:t>
      </w:r>
      <w:r w:rsidRPr="0007388E">
        <w:t xml:space="preserve">gebiet übernommen werden. Dies führt bei diesen </w:t>
      </w:r>
      <w:r>
        <w:t>zu einer erheblichen Arbeitsver</w:t>
      </w:r>
      <w:r w:rsidRPr="0007388E">
        <w:t>mehrung. Die Folge ist, dass andere Arbeiten (z.</w:t>
      </w:r>
      <w:r w:rsidR="00A70209">
        <w:t xml:space="preserve"> </w:t>
      </w:r>
      <w:r w:rsidRPr="0007388E">
        <w:t>B. Ausführungsplanungen für kleinere und mittlere Unterhaltungs- oder Umgestaltungsmaßnahmen) liegen bleiben bzw. Aufgaben nicht erledigt werden können.</w:t>
      </w:r>
    </w:p>
    <w:p w14:paraId="587CEF03" w14:textId="77777777" w:rsidR="003D7B0B" w:rsidRPr="00F71B34" w:rsidRDefault="003D7B0B" w:rsidP="0007388E">
      <w:pPr>
        <w:pStyle w:val="Listenabsatz"/>
        <w:rPr>
          <w:b/>
        </w:rPr>
      </w:pPr>
    </w:p>
    <w:p w14:paraId="4BEA28C5" w14:textId="77777777" w:rsidR="003D7B0B" w:rsidRDefault="006E0575" w:rsidP="00884D6C">
      <w:pPr>
        <w:pStyle w:val="berschrift2"/>
      </w:pPr>
      <w:r>
        <w:t>3.3</w:t>
      </w:r>
      <w:r w:rsidR="003D7B0B">
        <w:tab/>
        <w:t>Auswirkungen bei Ablehnung der Stellenschaffungen</w:t>
      </w:r>
    </w:p>
    <w:p w14:paraId="712AEFDF" w14:textId="77777777" w:rsidR="003D7B0B" w:rsidRDefault="003D7B0B" w:rsidP="00884D6C"/>
    <w:p w14:paraId="174123D8" w14:textId="61B65F6D" w:rsidR="0007388E" w:rsidRDefault="0007388E" w:rsidP="00884D6C">
      <w:r w:rsidRPr="0007388E">
        <w:t>Wenn die Stelle nicht genehmigt wird, dann bl</w:t>
      </w:r>
      <w:r w:rsidR="00A70209">
        <w:t>eibt nur die Besetzung der EG 8-</w:t>
      </w:r>
      <w:r w:rsidRPr="0007388E">
        <w:t xml:space="preserve">Stelle mit einem Vermessungstechniker. </w:t>
      </w:r>
      <w:r w:rsidR="006A79EB">
        <w:t xml:space="preserve">Bei diesen Fachkenntnissen fehlt jedoch das zur </w:t>
      </w:r>
      <w:r>
        <w:t>Aufgabenerfüllung notwen</w:t>
      </w:r>
      <w:r w:rsidRPr="0007388E">
        <w:t>dige Ingenieurwissen. Die Folge ist, dass Arbeiten l</w:t>
      </w:r>
      <w:r>
        <w:t>iegen bleiben bzw. nur die zwin</w:t>
      </w:r>
      <w:r w:rsidRPr="0007388E">
        <w:t xml:space="preserve">gend erforderlichen Arbeiten ausgeführt werden. </w:t>
      </w:r>
      <w:r>
        <w:t>Terminverschiebungen und Kosten</w:t>
      </w:r>
      <w:r w:rsidRPr="0007388E">
        <w:t>steigerungen bei tiefbauamtseigenen Baumaßnahme</w:t>
      </w:r>
      <w:r w:rsidR="001D02BD">
        <w:t>n sind die Folge. Die Qualitäts</w:t>
      </w:r>
      <w:r w:rsidRPr="0007388E">
        <w:t>anforderungen für die Ausführungen können nicht voll umfänglich erstellt bzw. bei externen Planern geprüft und gefordert werden. Die Qualität in der Ausführung wird schlechter</w:t>
      </w:r>
      <w:r w:rsidR="006A79EB">
        <w:t>,</w:t>
      </w:r>
      <w:r w:rsidRPr="0007388E">
        <w:t xml:space="preserve"> wodurch Folgeschäden auftreten können</w:t>
      </w:r>
      <w:r>
        <w:t>, die auf Kosten der Stadt beho</w:t>
      </w:r>
      <w:r w:rsidRPr="0007388E">
        <w:t>ben werden müssen. Sonderaufgaben können nicht mehr übernommen werden.</w:t>
      </w:r>
    </w:p>
    <w:p w14:paraId="2037476B" w14:textId="77777777" w:rsidR="003D7B0B" w:rsidRDefault="00884D6C" w:rsidP="00884D6C">
      <w:pPr>
        <w:pStyle w:val="berschrift1"/>
      </w:pPr>
      <w:r>
        <w:t>4</w:t>
      </w:r>
      <w:r>
        <w:tab/>
      </w:r>
      <w:r w:rsidR="003D7B0B">
        <w:t>Stellenvermerke</w:t>
      </w:r>
    </w:p>
    <w:p w14:paraId="03BB8D32" w14:textId="77777777" w:rsidR="003D7B0B" w:rsidRDefault="003D7B0B" w:rsidP="00884D6C"/>
    <w:p w14:paraId="68359FE6" w14:textId="52E1A15D" w:rsidR="00ED42C3" w:rsidRDefault="00ED42C3" w:rsidP="00884D6C">
      <w:r>
        <w:t>keine</w:t>
      </w:r>
    </w:p>
    <w:sectPr w:rsidR="00ED42C3"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52B3" w14:textId="77777777" w:rsidR="00587B68" w:rsidRDefault="00587B68">
      <w:r>
        <w:separator/>
      </w:r>
    </w:p>
  </w:endnote>
  <w:endnote w:type="continuationSeparator" w:id="0">
    <w:p w14:paraId="4DEA4A6B" w14:textId="77777777" w:rsidR="00587B68" w:rsidRDefault="0058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9036" w14:textId="77777777" w:rsidR="00587B68" w:rsidRDefault="00587B68">
      <w:r>
        <w:separator/>
      </w:r>
    </w:p>
  </w:footnote>
  <w:footnote w:type="continuationSeparator" w:id="0">
    <w:p w14:paraId="198FB4F7" w14:textId="77777777" w:rsidR="00587B68" w:rsidRDefault="0058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7FA3" w14:textId="0E255A6B"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B24BA">
      <w:rPr>
        <w:rStyle w:val="Seitenzahl"/>
        <w:noProof/>
      </w:rPr>
      <w:t>2</w:t>
    </w:r>
    <w:r w:rsidR="0072799A">
      <w:rPr>
        <w:rStyle w:val="Seitenzahl"/>
      </w:rPr>
      <w:fldChar w:fldCharType="end"/>
    </w:r>
    <w:r>
      <w:rPr>
        <w:rStyle w:val="Seitenzahl"/>
      </w:rPr>
      <w:t xml:space="preserve"> -</w:t>
    </w:r>
  </w:p>
  <w:p w14:paraId="31EB3F7F"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A11C41"/>
    <w:multiLevelType w:val="hybridMultilevel"/>
    <w:tmpl w:val="1DE2D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E46A22"/>
    <w:multiLevelType w:val="hybridMultilevel"/>
    <w:tmpl w:val="B6FA3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DD06A8"/>
    <w:multiLevelType w:val="hybridMultilevel"/>
    <w:tmpl w:val="1D1AD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68"/>
    <w:rsid w:val="00026253"/>
    <w:rsid w:val="00027F49"/>
    <w:rsid w:val="00055758"/>
    <w:rsid w:val="00061F0B"/>
    <w:rsid w:val="0007388E"/>
    <w:rsid w:val="000A1146"/>
    <w:rsid w:val="001034AF"/>
    <w:rsid w:val="00107E51"/>
    <w:rsid w:val="0011112B"/>
    <w:rsid w:val="0014415D"/>
    <w:rsid w:val="00151488"/>
    <w:rsid w:val="00163034"/>
    <w:rsid w:val="00164678"/>
    <w:rsid w:val="00165C0D"/>
    <w:rsid w:val="00181857"/>
    <w:rsid w:val="00184EDC"/>
    <w:rsid w:val="00194770"/>
    <w:rsid w:val="001A5F9B"/>
    <w:rsid w:val="001D02BD"/>
    <w:rsid w:val="001F7237"/>
    <w:rsid w:val="002924CB"/>
    <w:rsid w:val="002A20D1"/>
    <w:rsid w:val="002A4DE3"/>
    <w:rsid w:val="002B5955"/>
    <w:rsid w:val="002F196B"/>
    <w:rsid w:val="003045BB"/>
    <w:rsid w:val="0030686C"/>
    <w:rsid w:val="003445B6"/>
    <w:rsid w:val="00365BE0"/>
    <w:rsid w:val="00380937"/>
    <w:rsid w:val="00397717"/>
    <w:rsid w:val="003D7B0B"/>
    <w:rsid w:val="003E0F4B"/>
    <w:rsid w:val="003F0FAA"/>
    <w:rsid w:val="00470135"/>
    <w:rsid w:val="0047606A"/>
    <w:rsid w:val="004908B5"/>
    <w:rsid w:val="0049121B"/>
    <w:rsid w:val="004A1688"/>
    <w:rsid w:val="004B6796"/>
    <w:rsid w:val="00506731"/>
    <w:rsid w:val="00587B68"/>
    <w:rsid w:val="005A0A9D"/>
    <w:rsid w:val="005A56AA"/>
    <w:rsid w:val="005E19C6"/>
    <w:rsid w:val="005F3D16"/>
    <w:rsid w:val="005F5B3D"/>
    <w:rsid w:val="00606F80"/>
    <w:rsid w:val="00622CC7"/>
    <w:rsid w:val="00644C7C"/>
    <w:rsid w:val="006A406B"/>
    <w:rsid w:val="006A79EB"/>
    <w:rsid w:val="006B24BA"/>
    <w:rsid w:val="006B6D50"/>
    <w:rsid w:val="006E0575"/>
    <w:rsid w:val="0072799A"/>
    <w:rsid w:val="00754659"/>
    <w:rsid w:val="007B68E9"/>
    <w:rsid w:val="007E3B79"/>
    <w:rsid w:val="008066EE"/>
    <w:rsid w:val="00817BB6"/>
    <w:rsid w:val="008701B1"/>
    <w:rsid w:val="00884D6C"/>
    <w:rsid w:val="00920F00"/>
    <w:rsid w:val="009373F6"/>
    <w:rsid w:val="00946276"/>
    <w:rsid w:val="0096038F"/>
    <w:rsid w:val="00976588"/>
    <w:rsid w:val="00A27CA7"/>
    <w:rsid w:val="00A45B30"/>
    <w:rsid w:val="00A6613F"/>
    <w:rsid w:val="00A70209"/>
    <w:rsid w:val="00A71D0A"/>
    <w:rsid w:val="00A77F1E"/>
    <w:rsid w:val="00A847C4"/>
    <w:rsid w:val="00AB389D"/>
    <w:rsid w:val="00AE7B02"/>
    <w:rsid w:val="00AF0DEA"/>
    <w:rsid w:val="00AF25E0"/>
    <w:rsid w:val="00AF4887"/>
    <w:rsid w:val="00B04290"/>
    <w:rsid w:val="00B50D9B"/>
    <w:rsid w:val="00B80DEF"/>
    <w:rsid w:val="00B86BB5"/>
    <w:rsid w:val="00B91903"/>
    <w:rsid w:val="00BC3D78"/>
    <w:rsid w:val="00BC4669"/>
    <w:rsid w:val="00C16EF1"/>
    <w:rsid w:val="00C17A73"/>
    <w:rsid w:val="00C219DA"/>
    <w:rsid w:val="00C448D3"/>
    <w:rsid w:val="00C46EE2"/>
    <w:rsid w:val="00CF62E5"/>
    <w:rsid w:val="00D378B6"/>
    <w:rsid w:val="00D66D3A"/>
    <w:rsid w:val="00D743D4"/>
    <w:rsid w:val="00D85329"/>
    <w:rsid w:val="00DB3D6C"/>
    <w:rsid w:val="00DE362D"/>
    <w:rsid w:val="00E014B6"/>
    <w:rsid w:val="00E1162F"/>
    <w:rsid w:val="00E11D5F"/>
    <w:rsid w:val="00E20E1F"/>
    <w:rsid w:val="00E42F96"/>
    <w:rsid w:val="00E51AF6"/>
    <w:rsid w:val="00E7118F"/>
    <w:rsid w:val="00ED42C3"/>
    <w:rsid w:val="00F27657"/>
    <w:rsid w:val="00F342DC"/>
    <w:rsid w:val="00F56F93"/>
    <w:rsid w:val="00F63041"/>
    <w:rsid w:val="00F71B34"/>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3AC89"/>
  <w15:docId w15:val="{50C94820-22B6-415F-8242-39A2C237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F71B34"/>
    <w:pPr>
      <w:ind w:left="720"/>
      <w:contextualSpacing/>
    </w:pPr>
  </w:style>
  <w:style w:type="character" w:styleId="Kommentarzeichen">
    <w:name w:val="annotation reference"/>
    <w:basedOn w:val="Absatz-Standardschriftart"/>
    <w:semiHidden/>
    <w:unhideWhenUsed/>
    <w:rsid w:val="00C46EE2"/>
    <w:rPr>
      <w:sz w:val="16"/>
      <w:szCs w:val="16"/>
    </w:rPr>
  </w:style>
  <w:style w:type="paragraph" w:styleId="Kommentartext">
    <w:name w:val="annotation text"/>
    <w:basedOn w:val="Standard"/>
    <w:link w:val="KommentartextZchn"/>
    <w:semiHidden/>
    <w:unhideWhenUsed/>
    <w:rsid w:val="00C46EE2"/>
    <w:rPr>
      <w:sz w:val="20"/>
      <w:szCs w:val="20"/>
    </w:rPr>
  </w:style>
  <w:style w:type="character" w:customStyle="1" w:styleId="KommentartextZchn">
    <w:name w:val="Kommentartext Zchn"/>
    <w:basedOn w:val="Absatz-Standardschriftart"/>
    <w:link w:val="Kommentartext"/>
    <w:semiHidden/>
    <w:rsid w:val="00C46EE2"/>
    <w:rPr>
      <w:sz w:val="20"/>
      <w:szCs w:val="20"/>
    </w:rPr>
  </w:style>
  <w:style w:type="paragraph" w:styleId="Kommentarthema">
    <w:name w:val="annotation subject"/>
    <w:basedOn w:val="Kommentartext"/>
    <w:next w:val="Kommentartext"/>
    <w:link w:val="KommentarthemaZchn"/>
    <w:semiHidden/>
    <w:unhideWhenUsed/>
    <w:rsid w:val="00C46EE2"/>
    <w:rPr>
      <w:b/>
      <w:bCs/>
    </w:rPr>
  </w:style>
  <w:style w:type="character" w:customStyle="1" w:styleId="KommentarthemaZchn">
    <w:name w:val="Kommentarthema Zchn"/>
    <w:basedOn w:val="KommentartextZchn"/>
    <w:link w:val="Kommentarthema"/>
    <w:semiHidden/>
    <w:rsid w:val="00C46EE2"/>
    <w:rPr>
      <w:b/>
      <w:bCs/>
      <w:sz w:val="20"/>
      <w:szCs w:val="20"/>
    </w:rPr>
  </w:style>
  <w:style w:type="paragraph" w:styleId="Sprechblasentext">
    <w:name w:val="Balloon Text"/>
    <w:basedOn w:val="Standard"/>
    <w:link w:val="SprechblasentextZchn"/>
    <w:semiHidden/>
    <w:unhideWhenUsed/>
    <w:rsid w:val="00C46EE2"/>
    <w:rPr>
      <w:rFonts w:ascii="Segoe UI" w:hAnsi="Segoe UI" w:cs="Segoe UI"/>
      <w:sz w:val="18"/>
      <w:szCs w:val="18"/>
    </w:rPr>
  </w:style>
  <w:style w:type="character" w:customStyle="1" w:styleId="SprechblasentextZchn">
    <w:name w:val="Sprechblasentext Zchn"/>
    <w:basedOn w:val="Absatz-Standardschriftart"/>
    <w:link w:val="Sprechblasentext"/>
    <w:semiHidden/>
    <w:rsid w:val="00C46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Kornisch, Judith</dc:creator>
  <cp:lastModifiedBy>Baumann, Gerhard</cp:lastModifiedBy>
  <cp:revision>9</cp:revision>
  <cp:lastPrinted>2023-10-19T06:01:00Z</cp:lastPrinted>
  <dcterms:created xsi:type="dcterms:W3CDTF">2023-01-10T08:17:00Z</dcterms:created>
  <dcterms:modified xsi:type="dcterms:W3CDTF">2023-10-19T06:01:00Z</dcterms:modified>
</cp:coreProperties>
</file>