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947FD">
        <w:t>42</w:t>
      </w:r>
      <w:r w:rsidRPr="006E0575">
        <w:t xml:space="preserve"> zur GRDrs</w:t>
      </w:r>
      <w:r w:rsidR="006947FD">
        <w:t>.</w:t>
      </w:r>
      <w:r w:rsidRPr="006E0575">
        <w:t xml:space="preserve"> </w:t>
      </w:r>
      <w:r w:rsidR="006947FD">
        <w:t>821</w:t>
      </w:r>
      <w:r w:rsidR="00845C4B">
        <w:t>/2023</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845C4B">
        <w:rPr>
          <w:b/>
          <w:sz w:val="36"/>
          <w:szCs w:val="36"/>
          <w:u w:val="single"/>
        </w:rPr>
        <w:t>4</w:t>
      </w:r>
    </w:p>
    <w:p w:rsidR="003D7B0B" w:rsidRDefault="003D7B0B"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9A1791">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9A1791">
        <w:tc>
          <w:tcPr>
            <w:tcW w:w="1814" w:type="dxa"/>
          </w:tcPr>
          <w:p w:rsidR="005F5B3D" w:rsidRDefault="005F5B3D" w:rsidP="0030686C">
            <w:pPr>
              <w:rPr>
                <w:sz w:val="20"/>
              </w:rPr>
            </w:pPr>
          </w:p>
          <w:p w:rsidR="005F5B3D" w:rsidRDefault="00AB188B" w:rsidP="0030686C">
            <w:pPr>
              <w:rPr>
                <w:sz w:val="20"/>
              </w:rPr>
            </w:pPr>
            <w:r>
              <w:rPr>
                <w:sz w:val="20"/>
              </w:rPr>
              <w:t>37-32</w:t>
            </w:r>
          </w:p>
          <w:p w:rsidR="005F5B3D" w:rsidRPr="006E0575" w:rsidRDefault="0040092A" w:rsidP="0030686C">
            <w:pPr>
              <w:rPr>
                <w:sz w:val="20"/>
              </w:rPr>
            </w:pPr>
            <w:r w:rsidRPr="0040092A">
              <w:rPr>
                <w:sz w:val="20"/>
              </w:rPr>
              <w:t>3730 1700</w:t>
            </w:r>
          </w:p>
        </w:tc>
        <w:tc>
          <w:tcPr>
            <w:tcW w:w="1701" w:type="dxa"/>
          </w:tcPr>
          <w:p w:rsidR="005F5B3D" w:rsidRDefault="005F5B3D" w:rsidP="0030686C">
            <w:pPr>
              <w:rPr>
                <w:sz w:val="20"/>
              </w:rPr>
            </w:pPr>
          </w:p>
          <w:p w:rsidR="005F5B3D" w:rsidRPr="006E0575" w:rsidRDefault="00A56EE4" w:rsidP="0030686C">
            <w:pPr>
              <w:rPr>
                <w:sz w:val="20"/>
              </w:rPr>
            </w:pPr>
            <w:r>
              <w:rPr>
                <w:sz w:val="20"/>
              </w:rPr>
              <w:t>Branddirektion</w:t>
            </w:r>
          </w:p>
        </w:tc>
        <w:tc>
          <w:tcPr>
            <w:tcW w:w="794" w:type="dxa"/>
          </w:tcPr>
          <w:p w:rsidR="005F5B3D" w:rsidRDefault="005F5B3D" w:rsidP="0030686C">
            <w:pPr>
              <w:rPr>
                <w:sz w:val="20"/>
              </w:rPr>
            </w:pPr>
          </w:p>
          <w:p w:rsidR="005F5B3D" w:rsidRPr="006E0575" w:rsidRDefault="00C2596D" w:rsidP="0030686C">
            <w:pPr>
              <w:rPr>
                <w:sz w:val="20"/>
              </w:rPr>
            </w:pPr>
            <w:r>
              <w:rPr>
                <w:sz w:val="20"/>
              </w:rPr>
              <w:t>EG 10</w:t>
            </w:r>
          </w:p>
        </w:tc>
        <w:tc>
          <w:tcPr>
            <w:tcW w:w="1928" w:type="dxa"/>
          </w:tcPr>
          <w:p w:rsidR="006947FD" w:rsidRDefault="006947FD" w:rsidP="00C2596D">
            <w:pPr>
              <w:rPr>
                <w:sz w:val="20"/>
              </w:rPr>
            </w:pPr>
          </w:p>
          <w:p w:rsidR="005F5B3D" w:rsidRPr="006E0575" w:rsidRDefault="006947FD" w:rsidP="00C2596D">
            <w:pPr>
              <w:rPr>
                <w:sz w:val="20"/>
              </w:rPr>
            </w:pPr>
            <w:r>
              <w:rPr>
                <w:sz w:val="20"/>
              </w:rPr>
              <w:t xml:space="preserve">Sachbearbeiter/-in </w:t>
            </w:r>
          </w:p>
        </w:tc>
        <w:tc>
          <w:tcPr>
            <w:tcW w:w="737" w:type="dxa"/>
            <w:shd w:val="pct12" w:color="auto" w:fill="FFFFFF"/>
          </w:tcPr>
          <w:p w:rsidR="005F5B3D" w:rsidRDefault="005F5B3D" w:rsidP="0030686C">
            <w:pPr>
              <w:rPr>
                <w:sz w:val="20"/>
              </w:rPr>
            </w:pPr>
          </w:p>
          <w:p w:rsidR="005F5B3D" w:rsidRPr="006E0575" w:rsidRDefault="00C2596D" w:rsidP="0030686C">
            <w:pPr>
              <w:rPr>
                <w:sz w:val="20"/>
              </w:rPr>
            </w:pPr>
            <w:r>
              <w:rPr>
                <w:sz w:val="20"/>
              </w:rPr>
              <w:t>2</w:t>
            </w:r>
            <w:r w:rsidR="00AB188B">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4F531C">
              <w:rPr>
                <w:noProof/>
                <w:sz w:val="20"/>
              </w:rPr>
              <w:t> </w:t>
            </w:r>
            <w:r w:rsidR="004F531C">
              <w:rPr>
                <w:noProof/>
                <w:sz w:val="20"/>
              </w:rPr>
              <w:t> </w:t>
            </w:r>
            <w:r w:rsidR="004F531C">
              <w:rPr>
                <w:noProof/>
                <w:sz w:val="20"/>
              </w:rPr>
              <w:t> </w:t>
            </w:r>
            <w:r w:rsidR="004F531C">
              <w:rPr>
                <w:noProof/>
                <w:sz w:val="20"/>
              </w:rPr>
              <w:t> </w:t>
            </w:r>
            <w:r w:rsidR="004F531C">
              <w:rPr>
                <w:noProof/>
                <w:sz w:val="20"/>
              </w:rPr>
              <w:t> </w:t>
            </w:r>
            <w:r>
              <w:rPr>
                <w:sz w:val="20"/>
              </w:rPr>
              <w:fldChar w:fldCharType="end"/>
            </w:r>
          </w:p>
        </w:tc>
        <w:tc>
          <w:tcPr>
            <w:tcW w:w="1417" w:type="dxa"/>
          </w:tcPr>
          <w:p w:rsidR="005F5B3D" w:rsidRDefault="005F5B3D" w:rsidP="0030686C">
            <w:pPr>
              <w:rPr>
                <w:sz w:val="20"/>
              </w:rPr>
            </w:pPr>
          </w:p>
          <w:p w:rsidR="005F5B3D" w:rsidRPr="006E0575" w:rsidRDefault="00AB188B" w:rsidP="009A1791">
            <w:pPr>
              <w:rPr>
                <w:sz w:val="20"/>
              </w:rPr>
            </w:pPr>
            <w:r>
              <w:rPr>
                <w:sz w:val="20"/>
              </w:rPr>
              <w:t>14</w:t>
            </w:r>
            <w:r w:rsidR="009A1791">
              <w:rPr>
                <w:sz w:val="20"/>
              </w:rPr>
              <w:t>8.0</w:t>
            </w:r>
            <w:r>
              <w:rPr>
                <w:sz w:val="20"/>
              </w:rPr>
              <w:t>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0092A" w:rsidRDefault="0040092A" w:rsidP="0040092A">
      <w:r>
        <w:t>Geschaffen werden 2,0 Sachbearbeitungsstellen in EG 10 TVöD für die Sachbearbeitung im Bereich IuK bei der Abteilung Technik, Sachgebiet IuK (37-3.2).</w:t>
      </w:r>
    </w:p>
    <w:p w:rsidR="003D7B0B" w:rsidRDefault="003D7B0B" w:rsidP="00884D6C">
      <w:pPr>
        <w:pStyle w:val="berschrift1"/>
      </w:pPr>
      <w:r>
        <w:t>2</w:t>
      </w:r>
      <w:r>
        <w:tab/>
        <w:t>Schaffun</w:t>
      </w:r>
      <w:r w:rsidRPr="00884D6C">
        <w:rPr>
          <w:u w:val="none"/>
        </w:rPr>
        <w:t>g</w:t>
      </w:r>
      <w:r>
        <w:t>skriterien</w:t>
      </w:r>
    </w:p>
    <w:p w:rsidR="003D7B0B" w:rsidRDefault="003D7B0B" w:rsidP="00884D6C"/>
    <w:p w:rsidR="0040092A" w:rsidRPr="00057C99" w:rsidRDefault="0040092A" w:rsidP="0040092A">
      <w:r>
        <w:t>Das Schaffungskriterium der Arbeitsvermehrung konnte nachgewiesen werden.</w:t>
      </w:r>
    </w:p>
    <w:p w:rsidR="003D7B0B" w:rsidRDefault="003D7B0B" w:rsidP="00884D6C">
      <w:pPr>
        <w:pStyle w:val="berschrift1"/>
      </w:pPr>
      <w:r>
        <w:t>3</w:t>
      </w:r>
      <w:r>
        <w:tab/>
        <w:t>Bedarf</w:t>
      </w:r>
    </w:p>
    <w:p w:rsidR="009A1791" w:rsidRDefault="009A1791" w:rsidP="0040092A"/>
    <w:p w:rsidR="0040092A" w:rsidRDefault="0040092A" w:rsidP="0040092A">
      <w:pPr>
        <w:rPr>
          <w:noProof/>
          <w:szCs w:val="22"/>
        </w:rPr>
      </w:pPr>
      <w:r>
        <w:t xml:space="preserve">Durch den Zuwachs an User-Zahlen, Endgeräten </w:t>
      </w:r>
      <w:r>
        <w:rPr>
          <w:noProof/>
          <w:szCs w:val="22"/>
        </w:rPr>
        <w:t>und eine damit verbundene Steigerung an Fachverfahren gerade im Bereich des Einsatzdienstes ergibt sich ein deutlicher Personal</w:t>
      </w:r>
      <w:r w:rsidR="004F531C">
        <w:rPr>
          <w:noProof/>
          <w:szCs w:val="22"/>
        </w:rPr>
        <w:t>mehr</w:t>
      </w:r>
      <w:bookmarkStart w:id="0" w:name="_GoBack"/>
      <w:bookmarkEnd w:id="0"/>
      <w:r>
        <w:rPr>
          <w:noProof/>
          <w:szCs w:val="22"/>
        </w:rPr>
        <w:t>bedarf im IuK-Bereich.</w:t>
      </w:r>
      <w:r w:rsidRPr="00F650CB">
        <w:t xml:space="preserve"> </w:t>
      </w:r>
      <w:r>
        <w:t xml:space="preserve">Außerdem bringt jeder Fortschritt in der </w:t>
      </w:r>
      <w:r>
        <w:rPr>
          <w:noProof/>
          <w:szCs w:val="22"/>
        </w:rPr>
        <w:t>Digitalisierung gerade in einem Dienstbetrieb, der rund um die Uhr sicherzustellen ist, weiteren Ressourcenbedarf mit sich.</w:t>
      </w:r>
      <w:r w:rsidR="009A1791">
        <w:rPr>
          <w:noProof/>
          <w:szCs w:val="22"/>
        </w:rPr>
        <w:t xml:space="preserve"> </w:t>
      </w:r>
      <w:r>
        <w:rPr>
          <w:noProof/>
          <w:szCs w:val="22"/>
        </w:rPr>
        <w:t xml:space="preserve">Zur Erfüllung gesetzlicher Pflichtaufgaben sind im Bereich des Einsatzdienstes aktuell 60 EDV-Fachanwendungen notwendig. Aufgrund des besonderen Anforderungsprofils können Standardlösungen nur bedingt zum Einsatz kommen. Stattdessen müssen teilweise besondere Lösungen entwickelt, erprobt und ausgerollt werden. </w:t>
      </w:r>
    </w:p>
    <w:p w:rsidR="0040092A" w:rsidRDefault="0040092A" w:rsidP="0040092A">
      <w:pPr>
        <w:rPr>
          <w:noProof/>
          <w:szCs w:val="22"/>
        </w:rPr>
      </w:pPr>
    </w:p>
    <w:p w:rsidR="0040092A" w:rsidRDefault="0040092A" w:rsidP="0040092A">
      <w:r>
        <w:t>Durch die Umsetzung des Feuerwehrbedarfsplans 2021 sowie die fortschreitende Digitalisierung im Bereich des Ehrenamtes steigt die Zahl der User bis Ende 2023 um weitere rund 200 User an, womit sich eine erneute erhebliche Fallzahlen-Erhöhung ergibt. Um auf den Einsatzführungsfahrzeugen und zumindest noch den Löschgruppenfahrzeugen die notwendigsten Unterlagen wie Objekt- und Einsatzpläne verfügbar zu haben, ist zudem die Ausstattung der Einsatzfahrzeuge mit speziellen Tablets auszubauen.</w:t>
      </w:r>
    </w:p>
    <w:p w:rsidR="003D7B0B" w:rsidRDefault="00884D6C" w:rsidP="00884D6C">
      <w:pPr>
        <w:pStyle w:val="berschrift1"/>
      </w:pPr>
      <w:r>
        <w:t>4</w:t>
      </w:r>
      <w:r>
        <w:tab/>
      </w:r>
      <w:r w:rsidR="003D7B0B">
        <w:t>Stellenvermerke</w:t>
      </w:r>
    </w:p>
    <w:p w:rsidR="003D7B0B" w:rsidRDefault="003D7B0B" w:rsidP="00884D6C"/>
    <w:p w:rsidR="00DE362D" w:rsidRDefault="006947FD"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F7" w:rsidRDefault="00F546F7">
      <w:r>
        <w:separator/>
      </w:r>
    </w:p>
  </w:endnote>
  <w:endnote w:type="continuationSeparator" w:id="0">
    <w:p w:rsidR="00F546F7" w:rsidRDefault="00F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F7" w:rsidRDefault="00F546F7">
      <w:r>
        <w:separator/>
      </w:r>
    </w:p>
  </w:footnote>
  <w:footnote w:type="continuationSeparator" w:id="0">
    <w:p w:rsidR="00F546F7" w:rsidRDefault="00F5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F531C">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A6C80"/>
    <w:multiLevelType w:val="hybridMultilevel"/>
    <w:tmpl w:val="5DB415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F7"/>
    <w:rsid w:val="00017A3A"/>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86BF5"/>
    <w:rsid w:val="00397717"/>
    <w:rsid w:val="003D7B0B"/>
    <w:rsid w:val="003F0FAA"/>
    <w:rsid w:val="0040092A"/>
    <w:rsid w:val="004403D8"/>
    <w:rsid w:val="00470135"/>
    <w:rsid w:val="0047606A"/>
    <w:rsid w:val="004908B5"/>
    <w:rsid w:val="0049121B"/>
    <w:rsid w:val="004A1688"/>
    <w:rsid w:val="004B6796"/>
    <w:rsid w:val="004F531C"/>
    <w:rsid w:val="005A0A9D"/>
    <w:rsid w:val="005A56AA"/>
    <w:rsid w:val="005D58F5"/>
    <w:rsid w:val="005E19C6"/>
    <w:rsid w:val="005F055F"/>
    <w:rsid w:val="005F5B3D"/>
    <w:rsid w:val="00606F80"/>
    <w:rsid w:val="00622CC7"/>
    <w:rsid w:val="0064768C"/>
    <w:rsid w:val="006947FD"/>
    <w:rsid w:val="006A406B"/>
    <w:rsid w:val="006B6D50"/>
    <w:rsid w:val="006E0575"/>
    <w:rsid w:val="00723253"/>
    <w:rsid w:val="0072799A"/>
    <w:rsid w:val="00754659"/>
    <w:rsid w:val="00774128"/>
    <w:rsid w:val="007E3B79"/>
    <w:rsid w:val="008066EE"/>
    <w:rsid w:val="00817BB6"/>
    <w:rsid w:val="00845C4B"/>
    <w:rsid w:val="00884D6C"/>
    <w:rsid w:val="00920F00"/>
    <w:rsid w:val="009373F6"/>
    <w:rsid w:val="00967567"/>
    <w:rsid w:val="00976588"/>
    <w:rsid w:val="009A1791"/>
    <w:rsid w:val="00A27CA7"/>
    <w:rsid w:val="00A56EE4"/>
    <w:rsid w:val="00A602E8"/>
    <w:rsid w:val="00A71D0A"/>
    <w:rsid w:val="00A77F1E"/>
    <w:rsid w:val="00A847C4"/>
    <w:rsid w:val="00AB188B"/>
    <w:rsid w:val="00AB389D"/>
    <w:rsid w:val="00AF0DEA"/>
    <w:rsid w:val="00AF25E0"/>
    <w:rsid w:val="00B04290"/>
    <w:rsid w:val="00B66917"/>
    <w:rsid w:val="00B80DEF"/>
    <w:rsid w:val="00B86BB5"/>
    <w:rsid w:val="00B90A24"/>
    <w:rsid w:val="00B91903"/>
    <w:rsid w:val="00B9687A"/>
    <w:rsid w:val="00B97F4E"/>
    <w:rsid w:val="00BC4669"/>
    <w:rsid w:val="00C16EF1"/>
    <w:rsid w:val="00C2596D"/>
    <w:rsid w:val="00C448D3"/>
    <w:rsid w:val="00CF62E5"/>
    <w:rsid w:val="00D66D3A"/>
    <w:rsid w:val="00D743D4"/>
    <w:rsid w:val="00DB3D6C"/>
    <w:rsid w:val="00DE362D"/>
    <w:rsid w:val="00DF5C31"/>
    <w:rsid w:val="00E014B6"/>
    <w:rsid w:val="00E1162F"/>
    <w:rsid w:val="00E11D5F"/>
    <w:rsid w:val="00E20E1F"/>
    <w:rsid w:val="00E42F96"/>
    <w:rsid w:val="00E7118F"/>
    <w:rsid w:val="00F27657"/>
    <w:rsid w:val="00F342DC"/>
    <w:rsid w:val="00F546F7"/>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89413"/>
  <w15:docId w15:val="{A5C5FC33-9388-4236-8E69-AC7F8C1E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rsid w:val="00B97F4E"/>
    <w:pPr>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73010\AppData\Local\Temp\l112_muster_schaffung-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l112_muster_schaffung-1.dotx</Template>
  <TotalTime>0</TotalTime>
  <Pages>1</Pages>
  <Words>222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Schwarze, Christian</dc:creator>
  <cp:lastModifiedBy>Baumann, Gerhard</cp:lastModifiedBy>
  <cp:revision>8</cp:revision>
  <cp:lastPrinted>2023-10-31T07:07:00Z</cp:lastPrinted>
  <dcterms:created xsi:type="dcterms:W3CDTF">2023-01-18T14:14:00Z</dcterms:created>
  <dcterms:modified xsi:type="dcterms:W3CDTF">2023-10-31T07:07:00Z</dcterms:modified>
</cp:coreProperties>
</file>