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2C3DFA">
        <w:t>31</w:t>
      </w:r>
      <w:r w:rsidRPr="006E0575">
        <w:t xml:space="preserve"> zur GRDrs</w:t>
      </w:r>
      <w:r w:rsidR="008C6890">
        <w:t>.</w:t>
      </w:r>
      <w:r w:rsidRPr="006E0575">
        <w:t xml:space="preserve"> </w:t>
      </w:r>
      <w:r w:rsidR="008C6890">
        <w:t>824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A003EE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EE36C5" w:rsidRPr="006E0575" w:rsidRDefault="00EE36C5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012C71" w:rsidP="00AD3A46">
            <w:pPr>
              <w:rPr>
                <w:sz w:val="20"/>
              </w:rPr>
            </w:pPr>
            <w:r>
              <w:rPr>
                <w:sz w:val="20"/>
              </w:rPr>
              <w:t>610.0601.020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C32C84" w:rsidRDefault="00C32C84" w:rsidP="00AD3A46">
            <w:pPr>
              <w:rPr>
                <w:sz w:val="20"/>
              </w:rPr>
            </w:pPr>
            <w:r>
              <w:rPr>
                <w:sz w:val="20"/>
              </w:rPr>
              <w:t>6160</w:t>
            </w:r>
            <w:r w:rsidR="008C6890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012C71" w:rsidP="00AD3A46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568EB" w:rsidP="00C45126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45126">
              <w:rPr>
                <w:sz w:val="20"/>
              </w:rPr>
              <w:t>G</w:t>
            </w:r>
            <w:r w:rsidR="00EE36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13 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C6042" w:rsidP="008C6890">
            <w:pPr>
              <w:rPr>
                <w:sz w:val="20"/>
              </w:rPr>
            </w:pPr>
            <w:r w:rsidRPr="00FC6042">
              <w:rPr>
                <w:sz w:val="20"/>
              </w:rPr>
              <w:t>Sachbearbeiter</w:t>
            </w:r>
            <w:r w:rsidR="008C6890">
              <w:rPr>
                <w:sz w:val="20"/>
              </w:rPr>
              <w:t>/ -</w:t>
            </w:r>
            <w:r w:rsidRPr="00FC6042">
              <w:rPr>
                <w:sz w:val="20"/>
              </w:rPr>
              <w:t>in für die Bauleitplanung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EE36C5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EE36C5" w:rsidRDefault="00EE36C5" w:rsidP="00AD3A46">
            <w:pPr>
              <w:rPr>
                <w:sz w:val="20"/>
              </w:rPr>
            </w:pPr>
          </w:p>
          <w:p w:rsidR="00891246" w:rsidRDefault="00C45126" w:rsidP="00AD3A4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C45126" w:rsidRDefault="00C45126" w:rsidP="00AD3A46">
            <w:pPr>
              <w:rPr>
                <w:sz w:val="20"/>
              </w:rPr>
            </w:pPr>
            <w:r>
              <w:rPr>
                <w:sz w:val="20"/>
              </w:rPr>
              <w:t>01/</w:t>
            </w:r>
            <w:r w:rsidR="008C6890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</w:p>
          <w:p w:rsidR="00EE36C5" w:rsidRPr="006E0575" w:rsidRDefault="00EE36C5" w:rsidP="008C6890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C6890" w:rsidRPr="006E0575" w:rsidRDefault="008C6890" w:rsidP="00AD3A46">
            <w:pPr>
              <w:rPr>
                <w:sz w:val="20"/>
              </w:rPr>
            </w:pPr>
          </w:p>
        </w:tc>
      </w:tr>
    </w:tbl>
    <w:p w:rsidR="00EE36C5" w:rsidRPr="008B6CC4" w:rsidRDefault="00CD0462" w:rsidP="00EE36C5">
      <w:pPr>
        <w:keepNext/>
        <w:spacing w:before="480"/>
        <w:ind w:left="284" w:hanging="284"/>
        <w:outlineLvl w:val="0"/>
        <w:rPr>
          <w:b/>
          <w:u w:val="single"/>
        </w:rPr>
      </w:pPr>
      <w:r>
        <w:rPr>
          <w:b/>
          <w:u w:val="single"/>
        </w:rPr>
        <w:t>Begründung</w:t>
      </w:r>
    </w:p>
    <w:p w:rsidR="00EE36C5" w:rsidRDefault="00EE36C5" w:rsidP="00EE36C5"/>
    <w:p w:rsidR="00EE36C5" w:rsidRPr="008B6CC4" w:rsidRDefault="00EE36C5" w:rsidP="00EE36C5">
      <w:pPr>
        <w:rPr>
          <w:rFonts w:cs="Arial"/>
          <w:color w:val="000000"/>
        </w:rPr>
      </w:pPr>
      <w:r w:rsidRPr="008B6CC4">
        <w:t>Für</w:t>
      </w:r>
      <w:r w:rsidRPr="008B6CC4">
        <w:rPr>
          <w:rFonts w:cs="Arial"/>
          <w:szCs w:val="20"/>
        </w:rPr>
        <w:t xml:space="preserve"> </w:t>
      </w:r>
      <w:r w:rsidRPr="008B6CC4">
        <w:rPr>
          <w:rFonts w:cs="Arial"/>
          <w:color w:val="000000"/>
        </w:rPr>
        <w:t xml:space="preserve">die </w:t>
      </w:r>
      <w:r w:rsidRPr="008B6CC4">
        <w:t xml:space="preserve">Abteilung städtebauliche Planung </w:t>
      </w:r>
      <w:r>
        <w:t xml:space="preserve">Neckar </w:t>
      </w:r>
      <w:r w:rsidRPr="008B6CC4">
        <w:t xml:space="preserve">wird für </w:t>
      </w:r>
      <w:r>
        <w:rPr>
          <w:noProof/>
          <w:szCs w:val="22"/>
        </w:rPr>
        <w:t>Entwicklung von großräumigen städtebaulichen Planungen und herausgehobenen Projekten</w:t>
      </w:r>
      <w:r>
        <w:rPr>
          <w:rFonts w:ascii="Helv" w:hAnsi="Helv" w:cs="Helv"/>
          <w:color w:val="000000"/>
        </w:rPr>
        <w:t xml:space="preserve"> der KW-Vermerk für eine </w:t>
      </w:r>
      <w:r w:rsidR="00A745BF">
        <w:rPr>
          <w:rFonts w:cs="Arial"/>
          <w:color w:val="000000"/>
        </w:rPr>
        <w:t>0,5</w:t>
      </w:r>
      <w:r w:rsidR="008C6890">
        <w:rPr>
          <w:rFonts w:cs="Arial"/>
          <w:color w:val="000000"/>
        </w:rPr>
        <w:t>-</w:t>
      </w:r>
      <w:r w:rsidRPr="008B6CC4">
        <w:rPr>
          <w:rFonts w:cs="Arial"/>
          <w:color w:val="000000"/>
        </w:rPr>
        <w:t xml:space="preserve">Stelle (EG 13 TVöD) </w:t>
      </w:r>
      <w:r>
        <w:rPr>
          <w:rFonts w:cs="Arial"/>
          <w:color w:val="000000"/>
        </w:rPr>
        <w:t>gestrichen</w:t>
      </w:r>
      <w:r w:rsidRPr="008B6CC4">
        <w:rPr>
          <w:rFonts w:cs="Arial"/>
          <w:color w:val="000000"/>
        </w:rPr>
        <w:t xml:space="preserve">. </w:t>
      </w:r>
    </w:p>
    <w:p w:rsidR="00EE36C5" w:rsidRPr="008B6CC4" w:rsidRDefault="00EE36C5" w:rsidP="00EE36C5"/>
    <w:p w:rsidR="00EE36C5" w:rsidRPr="008B6CC4" w:rsidRDefault="00EE36C5" w:rsidP="00EE36C5">
      <w:pPr>
        <w:jc w:val="both"/>
        <w:rPr>
          <w:rFonts w:cs="Arial"/>
        </w:rPr>
      </w:pPr>
      <w:r w:rsidRPr="008B6CC4">
        <w:rPr>
          <w:rFonts w:cs="Arial"/>
        </w:rPr>
        <w:t xml:space="preserve">Der </w:t>
      </w:r>
      <w:r w:rsidR="00CD0462">
        <w:rPr>
          <w:rFonts w:cs="Arial"/>
        </w:rPr>
        <w:t xml:space="preserve">Wegfall des Vermerks </w:t>
      </w:r>
      <w:r w:rsidRPr="008B6CC4">
        <w:rPr>
          <w:rFonts w:cs="Arial"/>
        </w:rPr>
        <w:t xml:space="preserve">ist in der „Grünen Liste“ zum Haushalt 2024/2025 enthalten. </w:t>
      </w:r>
    </w:p>
    <w:p w:rsidR="00EE36C5" w:rsidRDefault="00EE36C5" w:rsidP="00EE36C5"/>
    <w:p w:rsidR="00EE36C5" w:rsidRDefault="00EE36C5" w:rsidP="00EE36C5">
      <w:pPr>
        <w:rPr>
          <w:noProof/>
          <w:szCs w:val="22"/>
        </w:rPr>
      </w:pPr>
      <w:r>
        <w:t xml:space="preserve">Das </w:t>
      </w:r>
      <w:r>
        <w:rPr>
          <w:noProof/>
          <w:szCs w:val="22"/>
        </w:rPr>
        <w:t>Projekt und die Aufgabe erfordern eine unbefristete Stelle, der Planungs- und Umsetzungszeitraum umfasst 25 - 30 Jahre. Im Fokus steht hier neben der Entwicklung des Quartiers „Neckarpark“ das städtische IBA-Netzprojekt Vernetzung Untertürkheim mit seiner hohen Bedeutung für den Ortskern und die Bevölkerung von Untertürkheim. Die Umsetzung der IBA-Maßnahmen bis zum Ausstellungsjahr 2027 erfordert eine kontinuierliche Fortführung des begonnenen Planungs- und Beteiligungsprozesses und eine langfristige Bearbeitung der sich sich daraus ergebenden Projekte nach 2027.</w:t>
      </w:r>
    </w:p>
    <w:p w:rsidR="00EE36C5" w:rsidRDefault="00EE36C5" w:rsidP="00EE36C5">
      <w:pPr>
        <w:ind w:left="85" w:right="85"/>
        <w:rPr>
          <w:noProof/>
          <w:szCs w:val="22"/>
        </w:rPr>
      </w:pPr>
    </w:p>
    <w:p w:rsidR="00EE36C5" w:rsidRPr="008B6CC4" w:rsidRDefault="00EE36C5" w:rsidP="00EE36C5">
      <w:pPr>
        <w:rPr>
          <w:rFonts w:ascii="Helv" w:hAnsi="Helv" w:cs="Helv"/>
          <w:color w:val="000000"/>
          <w:sz w:val="20"/>
          <w:szCs w:val="20"/>
        </w:rPr>
      </w:pPr>
      <w:r>
        <w:rPr>
          <w:noProof/>
          <w:szCs w:val="22"/>
        </w:rPr>
        <w:t>In Untertürkheim wurde auf Basis umfangreicher Beteiligungsschritte mit der Bevölkerung, Stakeholdern und Politikern ein Masterplan sowie ein städtebaulicher Rahmenplan für den Ortskern erarbeitet. Auf dieser Basis wurde das IBA-Netzprojekt Vernetzung Untertürkheim konzipiert und gestartet.</w:t>
      </w:r>
      <w:bookmarkStart w:id="0" w:name="_GoBack"/>
      <w:bookmarkEnd w:id="0"/>
    </w:p>
    <w:sectPr w:rsidR="00EE36C5" w:rsidRPr="008B6CC4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71" w:rsidRDefault="00012C71">
      <w:r>
        <w:separator/>
      </w:r>
    </w:p>
  </w:endnote>
  <w:endnote w:type="continuationSeparator" w:id="0">
    <w:p w:rsidR="00012C71" w:rsidRDefault="000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71" w:rsidRDefault="00012C71">
      <w:r>
        <w:separator/>
      </w:r>
    </w:p>
  </w:footnote>
  <w:footnote w:type="continuationSeparator" w:id="0">
    <w:p w:rsidR="00012C71" w:rsidRDefault="0001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CD0462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F673479"/>
    <w:multiLevelType w:val="hybridMultilevel"/>
    <w:tmpl w:val="30F48496"/>
    <w:lvl w:ilvl="0" w:tplc="8C341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1"/>
    <w:rsid w:val="00012C71"/>
    <w:rsid w:val="000A1146"/>
    <w:rsid w:val="001058DD"/>
    <w:rsid w:val="00165C0D"/>
    <w:rsid w:val="00181857"/>
    <w:rsid w:val="001F5D9F"/>
    <w:rsid w:val="002058C2"/>
    <w:rsid w:val="00213C7A"/>
    <w:rsid w:val="00227195"/>
    <w:rsid w:val="00266682"/>
    <w:rsid w:val="002812E4"/>
    <w:rsid w:val="002924CB"/>
    <w:rsid w:val="002A664A"/>
    <w:rsid w:val="002B6783"/>
    <w:rsid w:val="002C2BCF"/>
    <w:rsid w:val="002C3DFA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D7F89"/>
    <w:rsid w:val="00537E08"/>
    <w:rsid w:val="005778E9"/>
    <w:rsid w:val="005E7511"/>
    <w:rsid w:val="005E7A74"/>
    <w:rsid w:val="0060281A"/>
    <w:rsid w:val="00691BC8"/>
    <w:rsid w:val="00694161"/>
    <w:rsid w:val="006B7B06"/>
    <w:rsid w:val="006C1AC2"/>
    <w:rsid w:val="006E0575"/>
    <w:rsid w:val="006F4133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8C6890"/>
    <w:rsid w:val="00984AC4"/>
    <w:rsid w:val="00995EBD"/>
    <w:rsid w:val="009B0FBE"/>
    <w:rsid w:val="00A003EE"/>
    <w:rsid w:val="00A206E5"/>
    <w:rsid w:val="00A34898"/>
    <w:rsid w:val="00A745BF"/>
    <w:rsid w:val="00A77F1E"/>
    <w:rsid w:val="00A8778F"/>
    <w:rsid w:val="00AB0D1F"/>
    <w:rsid w:val="00AD3A46"/>
    <w:rsid w:val="00AF120D"/>
    <w:rsid w:val="00B04290"/>
    <w:rsid w:val="00B238D8"/>
    <w:rsid w:val="00B80DEF"/>
    <w:rsid w:val="00C32C84"/>
    <w:rsid w:val="00C42332"/>
    <w:rsid w:val="00C448D3"/>
    <w:rsid w:val="00C45126"/>
    <w:rsid w:val="00CD0462"/>
    <w:rsid w:val="00CD0B27"/>
    <w:rsid w:val="00CE7D5B"/>
    <w:rsid w:val="00D15184"/>
    <w:rsid w:val="00D24277"/>
    <w:rsid w:val="00D544BF"/>
    <w:rsid w:val="00D60BEF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917F3"/>
    <w:rsid w:val="00EB1FB5"/>
    <w:rsid w:val="00EE36C5"/>
    <w:rsid w:val="00F00C79"/>
    <w:rsid w:val="00F0275B"/>
    <w:rsid w:val="00F132FA"/>
    <w:rsid w:val="00F27657"/>
    <w:rsid w:val="00F27BB8"/>
    <w:rsid w:val="00F568EB"/>
    <w:rsid w:val="00FB7258"/>
    <w:rsid w:val="00FC6042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5F698"/>
  <w15:docId w15:val="{E9A795D2-4482-41BF-AC80-11983FA5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E36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C3D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C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96D2-19A7-4565-9301-7209B382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Kolb-Ruthardt, Birgit</dc:creator>
  <dc:description/>
  <cp:lastModifiedBy>Baumann, Gerhard</cp:lastModifiedBy>
  <cp:revision>8</cp:revision>
  <cp:lastPrinted>2023-10-09T14:22:00Z</cp:lastPrinted>
  <dcterms:created xsi:type="dcterms:W3CDTF">2023-01-13T13:29:00Z</dcterms:created>
  <dcterms:modified xsi:type="dcterms:W3CDTF">2023-10-09T14:22:00Z</dcterms:modified>
</cp:coreProperties>
</file>