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D15184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8C64E3">
        <w:rPr>
          <w:szCs w:val="24"/>
        </w:rPr>
        <w:t>12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8C64E3">
        <w:rPr>
          <w:szCs w:val="24"/>
        </w:rPr>
        <w:t>801</w:t>
      </w:r>
      <w:r w:rsidR="00891246">
        <w:rPr>
          <w:szCs w:val="24"/>
        </w:rPr>
        <w:t>/201</w:t>
      </w:r>
      <w:r w:rsidR="003A7A41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1C6805" w:rsidP="00D15184">
      <w:pPr>
        <w:pStyle w:val="berschrift1"/>
        <w:tabs>
          <w:tab w:val="clear" w:pos="6521"/>
        </w:tabs>
      </w:pPr>
      <w:r>
        <w:t>Verlängerung</w:t>
      </w:r>
      <w:r w:rsidR="00FF2DC9" w:rsidRPr="00796600">
        <w:t xml:space="preserve"> </w:t>
      </w:r>
      <w:r w:rsidR="007B5FE2" w:rsidRPr="00796600">
        <w:t>eines</w:t>
      </w:r>
      <w:r w:rsidR="00FF2DC9" w:rsidRPr="00796600">
        <w:t xml:space="preserve"> </w:t>
      </w:r>
      <w:r w:rsidR="00A34898" w:rsidRPr="00796600">
        <w:t>Stellen</w:t>
      </w:r>
      <w:r w:rsidR="00FF2DC9" w:rsidRPr="00796600">
        <w:t>vermerk</w:t>
      </w:r>
      <w:r w:rsidR="007B5FE2" w:rsidRPr="00796600">
        <w:t>s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9F7FDB">
        <w:t>16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701699">
        <w:trPr>
          <w:cantSplit/>
          <w:tblHeader/>
        </w:trPr>
        <w:tc>
          <w:tcPr>
            <w:tcW w:w="1814" w:type="dxa"/>
            <w:shd w:val="pct12" w:color="auto" w:fill="FFFFFF"/>
          </w:tcPr>
          <w:p w:rsidR="00CE7D5B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1C6805" w:rsidRDefault="001C6805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1C6805" w:rsidRPr="001C6805" w:rsidRDefault="001C6805" w:rsidP="00796600">
            <w:pPr>
              <w:spacing w:before="120" w:after="120" w:line="200" w:lineRule="exact"/>
              <w:ind w:left="-85" w:right="-85"/>
              <w:jc w:val="center"/>
              <w:rPr>
                <w:b/>
                <w:sz w:val="16"/>
                <w:szCs w:val="16"/>
              </w:rPr>
            </w:pPr>
            <w:r w:rsidRPr="001C6805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9F7FDB" w:rsidRPr="006E0575" w:rsidTr="00891246">
        <w:tc>
          <w:tcPr>
            <w:tcW w:w="1814" w:type="dxa"/>
          </w:tcPr>
          <w:p w:rsidR="009F7FDB" w:rsidRDefault="009F7FDB" w:rsidP="001C6805">
            <w:pPr>
              <w:rPr>
                <w:sz w:val="20"/>
              </w:rPr>
            </w:pPr>
          </w:p>
          <w:p w:rsidR="009F7FDB" w:rsidRDefault="009F7FDB" w:rsidP="001C6805">
            <w:pPr>
              <w:rPr>
                <w:noProof/>
                <w:sz w:val="20"/>
              </w:rPr>
            </w:pPr>
            <w:r w:rsidRPr="004B46C7">
              <w:rPr>
                <w:noProof/>
                <w:sz w:val="20"/>
              </w:rPr>
              <w:t>660</w:t>
            </w:r>
            <w:r>
              <w:rPr>
                <w:noProof/>
                <w:sz w:val="20"/>
              </w:rPr>
              <w:t xml:space="preserve"> </w:t>
            </w:r>
            <w:r w:rsidRPr="004B46C7">
              <w:rPr>
                <w:noProof/>
                <w:sz w:val="20"/>
              </w:rPr>
              <w:t>0821</w:t>
            </w:r>
            <w:r>
              <w:rPr>
                <w:noProof/>
                <w:sz w:val="20"/>
              </w:rPr>
              <w:t xml:space="preserve"> </w:t>
            </w:r>
            <w:r w:rsidRPr="004B46C7">
              <w:rPr>
                <w:noProof/>
                <w:sz w:val="20"/>
              </w:rPr>
              <w:t>006</w:t>
            </w:r>
          </w:p>
          <w:p w:rsidR="008C64E3" w:rsidRPr="004B46C7" w:rsidRDefault="008C64E3" w:rsidP="001C6805">
            <w:pPr>
              <w:rPr>
                <w:sz w:val="20"/>
              </w:rPr>
            </w:pPr>
          </w:p>
          <w:p w:rsidR="009F7FDB" w:rsidRPr="00301F5D" w:rsidRDefault="00301F5D" w:rsidP="001C6805">
            <w:pPr>
              <w:rPr>
                <w:sz w:val="20"/>
              </w:rPr>
            </w:pPr>
            <w:r w:rsidRPr="00301F5D">
              <w:rPr>
                <w:sz w:val="20"/>
              </w:rPr>
              <w:t>66086210</w:t>
            </w:r>
          </w:p>
        </w:tc>
        <w:tc>
          <w:tcPr>
            <w:tcW w:w="1701" w:type="dxa"/>
          </w:tcPr>
          <w:p w:rsidR="009F7FDB" w:rsidRDefault="009F7FDB" w:rsidP="001C6805">
            <w:pPr>
              <w:rPr>
                <w:sz w:val="20"/>
              </w:rPr>
            </w:pPr>
          </w:p>
          <w:p w:rsidR="009F7FDB" w:rsidRPr="006E0575" w:rsidRDefault="009F7FDB" w:rsidP="001C6805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9F7FDB" w:rsidRDefault="009F7FDB" w:rsidP="001C6805">
            <w:pPr>
              <w:jc w:val="center"/>
              <w:rPr>
                <w:sz w:val="20"/>
              </w:rPr>
            </w:pPr>
          </w:p>
          <w:p w:rsidR="009F7FDB" w:rsidRPr="006E0575" w:rsidRDefault="009F7FDB" w:rsidP="001C6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9F7FDB" w:rsidRDefault="009F7FDB" w:rsidP="001C6805">
            <w:pPr>
              <w:rPr>
                <w:sz w:val="20"/>
              </w:rPr>
            </w:pPr>
          </w:p>
          <w:p w:rsidR="009F7FDB" w:rsidRPr="006E0575" w:rsidRDefault="009F7FDB" w:rsidP="001C6805">
            <w:pPr>
              <w:rPr>
                <w:sz w:val="20"/>
              </w:rPr>
            </w:pPr>
            <w:r>
              <w:rPr>
                <w:sz w:val="20"/>
              </w:rPr>
              <w:t>Ingenieur/-in</w:t>
            </w:r>
          </w:p>
        </w:tc>
        <w:tc>
          <w:tcPr>
            <w:tcW w:w="737" w:type="dxa"/>
            <w:shd w:val="pct12" w:color="auto" w:fill="FFFFFF"/>
          </w:tcPr>
          <w:p w:rsidR="009F7FDB" w:rsidRDefault="009F7FDB" w:rsidP="001C6805">
            <w:pPr>
              <w:jc w:val="center"/>
              <w:rPr>
                <w:sz w:val="20"/>
              </w:rPr>
            </w:pPr>
          </w:p>
          <w:p w:rsidR="009F7FDB" w:rsidRPr="006E0575" w:rsidRDefault="009F7FDB" w:rsidP="001C6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C64E3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9F7FDB" w:rsidRDefault="009F7FDB" w:rsidP="001C6805">
            <w:pPr>
              <w:jc w:val="center"/>
              <w:rPr>
                <w:sz w:val="20"/>
              </w:rPr>
            </w:pPr>
          </w:p>
          <w:p w:rsidR="008C64E3" w:rsidRDefault="008C64E3" w:rsidP="008C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  <w:r w:rsidR="009F7FDB">
              <w:rPr>
                <w:sz w:val="20"/>
              </w:rPr>
              <w:t xml:space="preserve"> 01/2016</w:t>
            </w:r>
          </w:p>
          <w:p w:rsidR="008C64E3" w:rsidRDefault="008C64E3" w:rsidP="008C64E3">
            <w:pPr>
              <w:jc w:val="center"/>
              <w:rPr>
                <w:b/>
                <w:sz w:val="20"/>
              </w:rPr>
            </w:pPr>
          </w:p>
          <w:p w:rsidR="008C64E3" w:rsidRDefault="008C64E3" w:rsidP="008C64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</w:t>
            </w:r>
          </w:p>
          <w:p w:rsidR="009F7FDB" w:rsidRPr="006E0575" w:rsidRDefault="001C6805" w:rsidP="008C64E3">
            <w:pPr>
              <w:jc w:val="center"/>
              <w:rPr>
                <w:sz w:val="20"/>
              </w:rPr>
            </w:pPr>
            <w:r w:rsidRPr="001C6805">
              <w:rPr>
                <w:b/>
                <w:sz w:val="20"/>
              </w:rPr>
              <w:t>01/2022</w:t>
            </w:r>
          </w:p>
        </w:tc>
        <w:tc>
          <w:tcPr>
            <w:tcW w:w="1417" w:type="dxa"/>
          </w:tcPr>
          <w:p w:rsidR="009F7FDB" w:rsidRDefault="009F7FDB" w:rsidP="008C64E3">
            <w:pPr>
              <w:jc w:val="center"/>
              <w:rPr>
                <w:sz w:val="20"/>
              </w:rPr>
            </w:pPr>
          </w:p>
          <w:p w:rsidR="009F7FDB" w:rsidRDefault="008C64E3" w:rsidP="008C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  <w:p w:rsidR="009F7FDB" w:rsidRPr="006E0575" w:rsidRDefault="009F7FDB" w:rsidP="008C64E3">
            <w:pPr>
              <w:jc w:val="center"/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9F7FDB" w:rsidRDefault="001C6805" w:rsidP="009F7FDB">
      <w:r>
        <w:t>Bei den Bauabteilungen hat sich der Arbeitsanfall insbesondere durch große</w:t>
      </w:r>
      <w:r w:rsidR="009F7FDB">
        <w:t xml:space="preserve"> Umgesta</w:t>
      </w:r>
      <w:r w:rsidR="009F7FDB">
        <w:t>l</w:t>
      </w:r>
      <w:r w:rsidR="009F7FDB">
        <w:t>tungs</w:t>
      </w:r>
      <w:r>
        <w:t>- und Investoren</w:t>
      </w:r>
      <w:r w:rsidR="009F7FDB">
        <w:t>projekte deutlich erhöht. Auch durch das neu aufgelegte Sonde</w:t>
      </w:r>
      <w:r w:rsidR="009F7FDB">
        <w:t>r</w:t>
      </w:r>
      <w:r w:rsidR="009F7FDB">
        <w:t xml:space="preserve">programm „Stuttgarter </w:t>
      </w:r>
      <w:proofErr w:type="spellStart"/>
      <w:r w:rsidR="009F7FDB">
        <w:t>Stäffele</w:t>
      </w:r>
      <w:proofErr w:type="spellEnd"/>
      <w:r w:rsidR="009F7FDB">
        <w:t xml:space="preserve">“ entstand ein höherer Personalaufwand. Dafür wurde </w:t>
      </w:r>
      <w:r>
        <w:t xml:space="preserve">zum </w:t>
      </w:r>
      <w:r w:rsidR="009F7FDB">
        <w:t xml:space="preserve">Stellenplan 2012 </w:t>
      </w:r>
      <w:r>
        <w:t>die</w:t>
      </w:r>
      <w:r w:rsidR="009F7FDB">
        <w:t xml:space="preserve"> auf 4 Jahre befristete Stelle geschaffen.</w:t>
      </w:r>
      <w:r w:rsidR="009F7FDB" w:rsidRPr="009F7FDB">
        <w:t xml:space="preserve"> </w:t>
      </w:r>
      <w:r w:rsidR="009F7FDB">
        <w:t xml:space="preserve">Diese zusätzliche Stelle hat wesentlich dazu beigetragen, dass </w:t>
      </w:r>
      <w:r>
        <w:t>P</w:t>
      </w:r>
      <w:r w:rsidR="009F7FDB">
        <w:t xml:space="preserve">rojekte </w:t>
      </w:r>
      <w:r>
        <w:t xml:space="preserve">(z. B. Gerber und </w:t>
      </w:r>
      <w:proofErr w:type="spellStart"/>
      <w:r>
        <w:t>Milaneo</w:t>
      </w:r>
      <w:proofErr w:type="spellEnd"/>
      <w:r>
        <w:t>)</w:t>
      </w:r>
      <w:r w:rsidR="00407285">
        <w:t xml:space="preserve"> </w:t>
      </w:r>
      <w:r w:rsidR="009F7FDB">
        <w:t xml:space="preserve">und die damit verbundene Umgestaltung der öffentlichen Flächen betreut und erfolgreich zum Abschluss gebracht werden konnten. Das Sonderprogramm „Stuttgarter </w:t>
      </w:r>
      <w:proofErr w:type="spellStart"/>
      <w:r w:rsidR="009F7FDB">
        <w:t>Stäffele</w:t>
      </w:r>
      <w:proofErr w:type="spellEnd"/>
      <w:r w:rsidR="009F7FDB">
        <w:t>“ wurde über die Bezirksgrenzen hinaus betreut.</w:t>
      </w:r>
      <w:r w:rsidR="009F7FDB" w:rsidRPr="009F7FDB">
        <w:t xml:space="preserve"> </w:t>
      </w:r>
    </w:p>
    <w:p w:rsidR="001C6805" w:rsidRDefault="001C6805" w:rsidP="009F7FDB"/>
    <w:p w:rsidR="001C6805" w:rsidRPr="004144EC" w:rsidRDefault="001C6805" w:rsidP="004144EC">
      <w:pPr>
        <w:tabs>
          <w:tab w:val="left" w:pos="0"/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>
        <w:t>Im</w:t>
      </w:r>
      <w:r w:rsidRPr="001C6805">
        <w:rPr>
          <w:szCs w:val="24"/>
        </w:rPr>
        <w:t xml:space="preserve"> </w:t>
      </w:r>
      <w:r>
        <w:t xml:space="preserve">Blick auf die anstehenden Aufgaben bei der </w:t>
      </w:r>
      <w:r>
        <w:rPr>
          <w:szCs w:val="24"/>
        </w:rPr>
        <w:t xml:space="preserve">umfangreichen Infrastrukturmaßnahme NeckarPark </w:t>
      </w:r>
      <w:r w:rsidR="004144EC">
        <w:rPr>
          <w:szCs w:val="24"/>
        </w:rPr>
        <w:t xml:space="preserve">ist die Stelle weiterhin zur </w:t>
      </w:r>
      <w:r w:rsidRPr="009D47E2">
        <w:rPr>
          <w:rFonts w:cs="Arial"/>
          <w:szCs w:val="24"/>
        </w:rPr>
        <w:t>Koordination der Bauausführung</w:t>
      </w:r>
      <w:r w:rsidR="004144EC">
        <w:rPr>
          <w:rFonts w:cs="Arial"/>
          <w:szCs w:val="24"/>
        </w:rPr>
        <w:t xml:space="preserve"> mit allen daz</w:t>
      </w:r>
      <w:r w:rsidR="004144EC">
        <w:rPr>
          <w:rFonts w:cs="Arial"/>
          <w:szCs w:val="24"/>
        </w:rPr>
        <w:t>u</w:t>
      </w:r>
      <w:r w:rsidR="004144EC">
        <w:rPr>
          <w:rFonts w:cs="Arial"/>
          <w:szCs w:val="24"/>
        </w:rPr>
        <w:t xml:space="preserve">gehörigen Aufgaben notwendig. Zu den </w:t>
      </w:r>
      <w:r w:rsidR="008C64E3">
        <w:rPr>
          <w:rFonts w:cs="Arial"/>
          <w:szCs w:val="24"/>
        </w:rPr>
        <w:t>Aufgaben der Bauabteilung gehören</w:t>
      </w:r>
      <w:r w:rsidR="004144EC">
        <w:rPr>
          <w:rFonts w:cs="Arial"/>
          <w:szCs w:val="24"/>
        </w:rPr>
        <w:t xml:space="preserve"> auch die Abwicklung der </w:t>
      </w:r>
      <w:r w:rsidR="004144EC">
        <w:rPr>
          <w:spacing w:val="2"/>
        </w:rPr>
        <w:t xml:space="preserve">Verlegung der Benzstraße, einschl. </w:t>
      </w:r>
      <w:r>
        <w:rPr>
          <w:spacing w:val="2"/>
        </w:rPr>
        <w:t xml:space="preserve">des Hauptsammlers Neckar rechts, </w:t>
      </w:r>
      <w:r w:rsidR="004144EC">
        <w:rPr>
          <w:spacing w:val="2"/>
        </w:rPr>
        <w:t xml:space="preserve">der </w:t>
      </w:r>
      <w:r>
        <w:rPr>
          <w:spacing w:val="2"/>
        </w:rPr>
        <w:t>Umbau</w:t>
      </w:r>
      <w:r w:rsidR="004144EC">
        <w:rPr>
          <w:spacing w:val="2"/>
        </w:rPr>
        <w:t xml:space="preserve"> des</w:t>
      </w:r>
      <w:r>
        <w:rPr>
          <w:spacing w:val="2"/>
        </w:rPr>
        <w:t xml:space="preserve"> Wasentunnel</w:t>
      </w:r>
      <w:r w:rsidR="004144EC">
        <w:rPr>
          <w:spacing w:val="2"/>
        </w:rPr>
        <w:t>s</w:t>
      </w:r>
      <w:r>
        <w:rPr>
          <w:spacing w:val="2"/>
        </w:rPr>
        <w:t xml:space="preserve">, </w:t>
      </w:r>
      <w:r w:rsidR="008C64E3">
        <w:rPr>
          <w:spacing w:val="2"/>
        </w:rPr>
        <w:t xml:space="preserve">die </w:t>
      </w:r>
      <w:r>
        <w:rPr>
          <w:spacing w:val="2"/>
        </w:rPr>
        <w:t>Erschließung</w:t>
      </w:r>
      <w:r w:rsidR="004144EC">
        <w:rPr>
          <w:spacing w:val="2"/>
        </w:rPr>
        <w:t xml:space="preserve"> des</w:t>
      </w:r>
      <w:r>
        <w:rPr>
          <w:spacing w:val="2"/>
        </w:rPr>
        <w:t xml:space="preserve"> Sportbad</w:t>
      </w:r>
      <w:r w:rsidR="008C64E3">
        <w:rPr>
          <w:spacing w:val="2"/>
        </w:rPr>
        <w:t>e</w:t>
      </w:r>
      <w:r w:rsidR="004144EC">
        <w:rPr>
          <w:spacing w:val="2"/>
        </w:rPr>
        <w:t>s</w:t>
      </w:r>
      <w:r>
        <w:rPr>
          <w:spacing w:val="2"/>
        </w:rPr>
        <w:t xml:space="preserve"> und</w:t>
      </w:r>
      <w:r w:rsidR="004144EC">
        <w:rPr>
          <w:spacing w:val="2"/>
        </w:rPr>
        <w:t xml:space="preserve"> die</w:t>
      </w:r>
      <w:r>
        <w:rPr>
          <w:spacing w:val="2"/>
        </w:rPr>
        <w:t xml:space="preserve"> He</w:t>
      </w:r>
      <w:r>
        <w:rPr>
          <w:spacing w:val="2"/>
        </w:rPr>
        <w:t>r</w:t>
      </w:r>
      <w:r>
        <w:rPr>
          <w:spacing w:val="2"/>
        </w:rPr>
        <w:t>stellung des gleisparallelen Grünzugs.</w:t>
      </w:r>
    </w:p>
    <w:p w:rsidR="001C6805" w:rsidRDefault="001C6805" w:rsidP="001C6805">
      <w:pPr>
        <w:pStyle w:val="Fint"/>
        <w:ind w:left="284"/>
        <w:rPr>
          <w:spacing w:val="2"/>
        </w:rPr>
      </w:pPr>
    </w:p>
    <w:p w:rsidR="001C6805" w:rsidRDefault="001C6805" w:rsidP="001C6805">
      <w:pPr>
        <w:pStyle w:val="Fint"/>
        <w:ind w:left="284"/>
        <w:rPr>
          <w:spacing w:val="2"/>
        </w:rPr>
      </w:pPr>
    </w:p>
    <w:p w:rsidR="001C6805" w:rsidRDefault="001C6805" w:rsidP="008C64E3">
      <w:pPr>
        <w:pStyle w:val="Fint"/>
      </w:pPr>
      <w:r w:rsidRPr="00705079">
        <w:rPr>
          <w:spacing w:val="2"/>
        </w:rPr>
        <w:t>Durch eine kompetente Bauherrenvertretung können negative Auswirkungen wie Ko</w:t>
      </w:r>
      <w:r w:rsidRPr="00705079">
        <w:rPr>
          <w:spacing w:val="2"/>
        </w:rPr>
        <w:t>s</w:t>
      </w:r>
      <w:r w:rsidRPr="00705079">
        <w:rPr>
          <w:spacing w:val="2"/>
        </w:rPr>
        <w:t>tenüberschreitungen, Terminverzögerungen und verhinderbare Verkehrsbeeinträcht</w:t>
      </w:r>
      <w:r w:rsidRPr="00705079">
        <w:rPr>
          <w:spacing w:val="2"/>
        </w:rPr>
        <w:t>i</w:t>
      </w:r>
      <w:r w:rsidRPr="00705079">
        <w:rPr>
          <w:spacing w:val="2"/>
        </w:rPr>
        <w:t>gungen auf ein Minimum reduziert werden.</w:t>
      </w:r>
      <w:r w:rsidR="008C64E3">
        <w:rPr>
          <w:spacing w:val="2"/>
        </w:rPr>
        <w:t xml:space="preserve"> </w:t>
      </w:r>
      <w:r w:rsidR="004144EC">
        <w:rPr>
          <w:spacing w:val="2"/>
        </w:rPr>
        <w:t>Aus diesem Grund ist eine Verlängerung des Vermerks auf 01/2022 angezeigt.</w:t>
      </w:r>
    </w:p>
    <w:sectPr w:rsidR="001C680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05" w:rsidRDefault="001C6805">
      <w:r>
        <w:separator/>
      </w:r>
    </w:p>
  </w:endnote>
  <w:endnote w:type="continuationSeparator" w:id="0">
    <w:p w:rsidR="001C6805" w:rsidRDefault="001C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05" w:rsidRDefault="001C6805">
      <w:r>
        <w:separator/>
      </w:r>
    </w:p>
  </w:footnote>
  <w:footnote w:type="continuationSeparator" w:id="0">
    <w:p w:rsidR="001C6805" w:rsidRDefault="001C6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05" w:rsidRDefault="001C6805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138F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138F2">
      <w:rPr>
        <w:rStyle w:val="Seitenzahl"/>
      </w:rPr>
      <w:fldChar w:fldCharType="separate"/>
    </w:r>
    <w:r>
      <w:rPr>
        <w:rStyle w:val="Seitenzahl"/>
        <w:noProof/>
      </w:rPr>
      <w:t>2</w:t>
    </w:r>
    <w:r w:rsidR="009138F2">
      <w:rPr>
        <w:rStyle w:val="Seitenzahl"/>
      </w:rPr>
      <w:fldChar w:fldCharType="end"/>
    </w:r>
    <w:r>
      <w:rPr>
        <w:rStyle w:val="Seitenzahl"/>
      </w:rPr>
      <w:t xml:space="preserve"> -</w:t>
    </w:r>
  </w:p>
  <w:p w:rsidR="001C6805" w:rsidRDefault="001C680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A1146"/>
    <w:rsid w:val="001058DD"/>
    <w:rsid w:val="00165C0D"/>
    <w:rsid w:val="00181857"/>
    <w:rsid w:val="001C6805"/>
    <w:rsid w:val="001F5D9F"/>
    <w:rsid w:val="002058C2"/>
    <w:rsid w:val="00213C7A"/>
    <w:rsid w:val="002812E4"/>
    <w:rsid w:val="002924CB"/>
    <w:rsid w:val="002A664A"/>
    <w:rsid w:val="002B6783"/>
    <w:rsid w:val="002C2BCF"/>
    <w:rsid w:val="00301F5D"/>
    <w:rsid w:val="003237BB"/>
    <w:rsid w:val="003A7A41"/>
    <w:rsid w:val="003D5196"/>
    <w:rsid w:val="003D7B0B"/>
    <w:rsid w:val="00406723"/>
    <w:rsid w:val="00407285"/>
    <w:rsid w:val="004144EC"/>
    <w:rsid w:val="004255A0"/>
    <w:rsid w:val="004920E9"/>
    <w:rsid w:val="004B6796"/>
    <w:rsid w:val="004D7F89"/>
    <w:rsid w:val="00537E08"/>
    <w:rsid w:val="00545356"/>
    <w:rsid w:val="005778E9"/>
    <w:rsid w:val="005E7511"/>
    <w:rsid w:val="005E7A74"/>
    <w:rsid w:val="0060281A"/>
    <w:rsid w:val="00694161"/>
    <w:rsid w:val="006C1AC2"/>
    <w:rsid w:val="006E0575"/>
    <w:rsid w:val="00701699"/>
    <w:rsid w:val="00720805"/>
    <w:rsid w:val="00746A71"/>
    <w:rsid w:val="00767369"/>
    <w:rsid w:val="00796600"/>
    <w:rsid w:val="007B5FE2"/>
    <w:rsid w:val="0083052F"/>
    <w:rsid w:val="00840569"/>
    <w:rsid w:val="00884D6C"/>
    <w:rsid w:val="00891246"/>
    <w:rsid w:val="00893E55"/>
    <w:rsid w:val="008A1899"/>
    <w:rsid w:val="008C64E3"/>
    <w:rsid w:val="009138F2"/>
    <w:rsid w:val="00995EBD"/>
    <w:rsid w:val="009B0FBE"/>
    <w:rsid w:val="009F7FDB"/>
    <w:rsid w:val="00A11E9F"/>
    <w:rsid w:val="00A206E5"/>
    <w:rsid w:val="00A34898"/>
    <w:rsid w:val="00A77F1E"/>
    <w:rsid w:val="00A8778F"/>
    <w:rsid w:val="00AF120D"/>
    <w:rsid w:val="00B04290"/>
    <w:rsid w:val="00B238D8"/>
    <w:rsid w:val="00B80DEF"/>
    <w:rsid w:val="00C36E93"/>
    <w:rsid w:val="00C42332"/>
    <w:rsid w:val="00C448D3"/>
    <w:rsid w:val="00CC762D"/>
    <w:rsid w:val="00CD0B27"/>
    <w:rsid w:val="00CE7D5B"/>
    <w:rsid w:val="00D15184"/>
    <w:rsid w:val="00D24277"/>
    <w:rsid w:val="00D544BF"/>
    <w:rsid w:val="00DA24CD"/>
    <w:rsid w:val="00DA701E"/>
    <w:rsid w:val="00DE32BA"/>
    <w:rsid w:val="00DF268B"/>
    <w:rsid w:val="00DF3470"/>
    <w:rsid w:val="00E1162F"/>
    <w:rsid w:val="00E11D5F"/>
    <w:rsid w:val="00E84446"/>
    <w:rsid w:val="00F00C79"/>
    <w:rsid w:val="00F132FA"/>
    <w:rsid w:val="00F27657"/>
    <w:rsid w:val="00F27BB8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056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Fint">
    <w:name w:val="Fint"/>
    <w:basedOn w:val="Standard"/>
    <w:rsid w:val="009F7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eines Stellenvermerks zum Stellenplan</vt:lpstr>
    </vt:vector>
  </TitlesOfParts>
  <Company>Landeshauptstadt Stuttgart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eines Stellenvermerks zum Stellenplan</dc:title>
  <dc:subject>Musterformular für das Stellenplanverfahren 2016/2017</dc:subject>
  <dc:creator>10-3</dc:creator>
  <cp:lastModifiedBy>U103007</cp:lastModifiedBy>
  <cp:revision>4</cp:revision>
  <cp:lastPrinted>2015-09-23T15:04:00Z</cp:lastPrinted>
  <dcterms:created xsi:type="dcterms:W3CDTF">2015-09-21T08:52:00Z</dcterms:created>
  <dcterms:modified xsi:type="dcterms:W3CDTF">2015-09-23T15:04:00Z</dcterms:modified>
</cp:coreProperties>
</file>