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15" w:rsidRPr="001B2F15" w:rsidRDefault="001B2F15" w:rsidP="001B2F15">
      <w:pPr>
        <w:spacing w:before="20"/>
        <w:rPr>
          <w:szCs w:val="24"/>
        </w:rPr>
      </w:pPr>
      <w:r>
        <w:rPr>
          <w:rFonts w:cs="Arial"/>
          <w:szCs w:val="24"/>
        </w:rPr>
        <w:tab/>
      </w:r>
      <w:r w:rsidR="005F1CE3">
        <w:rPr>
          <w:rFonts w:cs="Arial"/>
          <w:szCs w:val="24"/>
        </w:rPr>
        <w:tab/>
      </w:r>
      <w:r w:rsidR="005F1CE3">
        <w:rPr>
          <w:rFonts w:cs="Arial"/>
          <w:szCs w:val="24"/>
        </w:rPr>
        <w:tab/>
      </w:r>
      <w:r w:rsidR="005F1CE3">
        <w:rPr>
          <w:rFonts w:cs="Arial"/>
          <w:szCs w:val="24"/>
        </w:rPr>
        <w:tab/>
      </w:r>
      <w:r w:rsidR="005F1CE3">
        <w:rPr>
          <w:rFonts w:cs="Arial"/>
          <w:szCs w:val="24"/>
        </w:rPr>
        <w:tab/>
      </w:r>
      <w:r w:rsidR="005F1CE3">
        <w:rPr>
          <w:rFonts w:cs="Arial"/>
          <w:szCs w:val="24"/>
        </w:rPr>
        <w:tab/>
      </w:r>
      <w:r w:rsidR="005F1CE3">
        <w:rPr>
          <w:rFonts w:cs="Arial"/>
          <w:szCs w:val="24"/>
        </w:rPr>
        <w:tab/>
      </w:r>
      <w:r w:rsidR="005F1CE3">
        <w:rPr>
          <w:rFonts w:cs="Arial"/>
          <w:szCs w:val="24"/>
        </w:rPr>
        <w:tab/>
      </w:r>
      <w:r w:rsidR="005F1CE3">
        <w:rPr>
          <w:rFonts w:cs="Arial"/>
          <w:szCs w:val="24"/>
        </w:rPr>
        <w:tab/>
      </w:r>
      <w:r w:rsidRPr="001B2F15">
        <w:rPr>
          <w:szCs w:val="24"/>
        </w:rPr>
        <w:t xml:space="preserve">Anlage  </w:t>
      </w:r>
      <w:r w:rsidR="00A6057E">
        <w:rPr>
          <w:szCs w:val="24"/>
        </w:rPr>
        <w:t>4</w:t>
      </w:r>
      <w:r w:rsidR="00F62F12" w:rsidRPr="001B2F15">
        <w:rPr>
          <w:szCs w:val="24"/>
        </w:rPr>
        <w:fldChar w:fldCharType="begin"/>
      </w:r>
      <w:r w:rsidRPr="001B2F15">
        <w:rPr>
          <w:szCs w:val="24"/>
        </w:rPr>
        <w:instrText xml:space="preserve">  </w:instrText>
      </w:r>
      <w:r w:rsidR="00F62F12" w:rsidRPr="001B2F15">
        <w:rPr>
          <w:szCs w:val="24"/>
        </w:rPr>
        <w:fldChar w:fldCharType="end"/>
      </w:r>
      <w:r w:rsidRPr="001B2F15">
        <w:rPr>
          <w:szCs w:val="24"/>
        </w:rPr>
        <w:t xml:space="preserve"> </w:t>
      </w:r>
    </w:p>
    <w:p w:rsidR="005F1CE3" w:rsidRPr="001B2F15" w:rsidRDefault="001B2F15" w:rsidP="001B2F15">
      <w:pPr>
        <w:ind w:left="5664" w:firstLine="708"/>
        <w:rPr>
          <w:rFonts w:cs="Arial"/>
          <w:szCs w:val="24"/>
        </w:rPr>
      </w:pPr>
      <w:proofErr w:type="spellStart"/>
      <w:r w:rsidRPr="001B2F15">
        <w:rPr>
          <w:szCs w:val="24"/>
        </w:rPr>
        <w:t>GRDrs</w:t>
      </w:r>
      <w:proofErr w:type="spellEnd"/>
      <w:r w:rsidRPr="001B2F15">
        <w:rPr>
          <w:szCs w:val="24"/>
        </w:rPr>
        <w:t xml:space="preserve"> Nr. </w:t>
      </w:r>
      <w:r w:rsidR="00131A8D">
        <w:rPr>
          <w:szCs w:val="24"/>
        </w:rPr>
        <w:t>69</w:t>
      </w:r>
      <w:r w:rsidR="00FD100C">
        <w:rPr>
          <w:szCs w:val="24"/>
        </w:rPr>
        <w:t>/</w:t>
      </w:r>
      <w:r w:rsidRPr="001B2F15">
        <w:rPr>
          <w:szCs w:val="24"/>
        </w:rPr>
        <w:t>2016</w:t>
      </w:r>
    </w:p>
    <w:p w:rsidR="005F1CE3" w:rsidRPr="00007B03" w:rsidRDefault="005F1CE3" w:rsidP="005F1CE3">
      <w:pPr>
        <w:tabs>
          <w:tab w:val="left" w:pos="5670"/>
        </w:tabs>
        <w:rPr>
          <w:szCs w:val="24"/>
        </w:rPr>
      </w:pPr>
    </w:p>
    <w:p w:rsidR="005F1CE3" w:rsidRPr="00007B03" w:rsidRDefault="005F1CE3" w:rsidP="005F1CE3">
      <w:pPr>
        <w:tabs>
          <w:tab w:val="left" w:pos="5670"/>
        </w:tabs>
      </w:pPr>
      <w:r w:rsidRPr="00007B03">
        <w:rPr>
          <w:b/>
        </w:rPr>
        <w:t>Raumprogramm Ganztagesbereich</w:t>
      </w:r>
      <w:r w:rsidR="00D86DD9">
        <w:rPr>
          <w:b/>
        </w:rPr>
        <w:t xml:space="preserve"> </w:t>
      </w:r>
    </w:p>
    <w:tbl>
      <w:tblPr>
        <w:tblStyle w:val="Tabellengitternetz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3595"/>
        <w:gridCol w:w="2642"/>
        <w:gridCol w:w="2943"/>
      </w:tblGrid>
      <w:tr w:rsidR="005F1CE3" w:rsidRPr="00007B03" w:rsidTr="00C313BF">
        <w:tc>
          <w:tcPr>
            <w:tcW w:w="0" w:type="auto"/>
            <w:tcBorders>
              <w:bottom w:val="single" w:sz="6" w:space="0" w:color="auto"/>
            </w:tcBorders>
          </w:tcPr>
          <w:p w:rsidR="005F1CE3" w:rsidRPr="00007B03" w:rsidRDefault="005F1CE3" w:rsidP="00C313BF">
            <w:pPr>
              <w:spacing w:before="120" w:after="120"/>
              <w:rPr>
                <w:b/>
              </w:rPr>
            </w:pPr>
          </w:p>
        </w:tc>
        <w:tc>
          <w:tcPr>
            <w:tcW w:w="2642" w:type="dxa"/>
            <w:tcBorders>
              <w:bottom w:val="single" w:sz="6" w:space="0" w:color="auto"/>
            </w:tcBorders>
            <w:vAlign w:val="center"/>
          </w:tcPr>
          <w:p w:rsidR="005F1CE3" w:rsidRPr="00007B03" w:rsidRDefault="005F1CE3" w:rsidP="00C313BF">
            <w:pPr>
              <w:spacing w:before="120" w:after="120"/>
              <w:jc w:val="center"/>
              <w:rPr>
                <w:b/>
              </w:rPr>
            </w:pPr>
            <w:r w:rsidRPr="00007B03">
              <w:rPr>
                <w:b/>
              </w:rPr>
              <w:t>Planungsauftrag</w:t>
            </w:r>
          </w:p>
        </w:tc>
        <w:tc>
          <w:tcPr>
            <w:tcW w:w="2943" w:type="dxa"/>
            <w:tcBorders>
              <w:bottom w:val="single" w:sz="6" w:space="0" w:color="auto"/>
            </w:tcBorders>
            <w:vAlign w:val="center"/>
          </w:tcPr>
          <w:p w:rsidR="005F1CE3" w:rsidRPr="00007B03" w:rsidRDefault="005F1CE3" w:rsidP="00C313BF">
            <w:pPr>
              <w:spacing w:before="120" w:after="120"/>
              <w:jc w:val="center"/>
              <w:rPr>
                <w:b/>
              </w:rPr>
            </w:pPr>
            <w:r w:rsidRPr="00007B03">
              <w:rPr>
                <w:b/>
              </w:rPr>
              <w:t>Entwurfsplanung</w:t>
            </w:r>
          </w:p>
          <w:p w:rsidR="005F1CE3" w:rsidRPr="00007B03" w:rsidRDefault="005F1CE3" w:rsidP="00C313BF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07B03">
              <w:rPr>
                <w:b/>
              </w:rPr>
              <w:t>Bürling</w:t>
            </w:r>
            <w:proofErr w:type="spellEnd"/>
            <w:r w:rsidRPr="00007B03">
              <w:rPr>
                <w:b/>
              </w:rPr>
              <w:t xml:space="preserve"> Architekten</w:t>
            </w:r>
          </w:p>
        </w:tc>
      </w:tr>
      <w:tr w:rsidR="005F1CE3" w:rsidRPr="00007B03" w:rsidTr="00C313BF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1CE3" w:rsidRPr="00007B03" w:rsidRDefault="005F1CE3" w:rsidP="00C313BF">
            <w:pPr>
              <w:rPr>
                <w:b/>
              </w:rPr>
            </w:pPr>
            <w:r w:rsidRPr="00007B03">
              <w:rPr>
                <w:b/>
              </w:rPr>
              <w:t>Freizeit- und Fachraumbereich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F1CE3" w:rsidRPr="00007B03" w:rsidRDefault="005F1CE3" w:rsidP="00C313BF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F1CE3" w:rsidRPr="00007B03" w:rsidRDefault="005F1CE3" w:rsidP="00C313BF">
            <w:pPr>
              <w:jc w:val="center"/>
              <w:rPr>
                <w:b/>
              </w:rPr>
            </w:pPr>
          </w:p>
        </w:tc>
      </w:tr>
      <w:tr w:rsidR="005F1CE3" w:rsidRPr="00007B03" w:rsidTr="00C313BF"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5F1CE3" w:rsidRPr="000E0194" w:rsidRDefault="005F1CE3" w:rsidP="00C313BF">
            <w:r w:rsidRPr="000E0194">
              <w:t>Mehrzweckraum, Musikraum</w:t>
            </w:r>
          </w:p>
        </w:tc>
        <w:tc>
          <w:tcPr>
            <w:tcW w:w="2642" w:type="dxa"/>
            <w:tcBorders>
              <w:top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Ca. 80 m ²</w:t>
            </w:r>
          </w:p>
        </w:tc>
        <w:tc>
          <w:tcPr>
            <w:tcW w:w="2943" w:type="dxa"/>
            <w:tcBorders>
              <w:top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82 m²</w:t>
            </w:r>
          </w:p>
        </w:tc>
      </w:tr>
      <w:tr w:rsidR="005F1CE3" w:rsidRPr="00007B03" w:rsidTr="00C313BF">
        <w:tc>
          <w:tcPr>
            <w:tcW w:w="0" w:type="auto"/>
            <w:vAlign w:val="center"/>
          </w:tcPr>
          <w:p w:rsidR="005F1CE3" w:rsidRPr="000E0194" w:rsidRDefault="005F1CE3" w:rsidP="00C313BF">
            <w:r w:rsidRPr="000E0194">
              <w:t>Experimentierraum</w:t>
            </w:r>
          </w:p>
        </w:tc>
        <w:tc>
          <w:tcPr>
            <w:tcW w:w="2642" w:type="dxa"/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60 m²</w:t>
            </w:r>
          </w:p>
        </w:tc>
        <w:tc>
          <w:tcPr>
            <w:tcW w:w="2943" w:type="dxa"/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60 m²</w:t>
            </w:r>
          </w:p>
        </w:tc>
      </w:tr>
      <w:tr w:rsidR="005F1CE3" w:rsidRPr="00007B03" w:rsidTr="00C313BF">
        <w:tc>
          <w:tcPr>
            <w:tcW w:w="0" w:type="auto"/>
            <w:vAlign w:val="center"/>
          </w:tcPr>
          <w:p w:rsidR="005F1CE3" w:rsidRPr="000E0194" w:rsidRDefault="005F1CE3" w:rsidP="00C313BF">
            <w:r w:rsidRPr="000E0194">
              <w:t>Werkstatt</w:t>
            </w:r>
          </w:p>
        </w:tc>
        <w:tc>
          <w:tcPr>
            <w:tcW w:w="2642" w:type="dxa"/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60 m²</w:t>
            </w:r>
          </w:p>
        </w:tc>
        <w:tc>
          <w:tcPr>
            <w:tcW w:w="2943" w:type="dxa"/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60 m²</w:t>
            </w:r>
          </w:p>
        </w:tc>
      </w:tr>
      <w:tr w:rsidR="005F1CE3" w:rsidRPr="00007B03" w:rsidTr="00C313BF">
        <w:tc>
          <w:tcPr>
            <w:tcW w:w="0" w:type="auto"/>
            <w:vAlign w:val="center"/>
          </w:tcPr>
          <w:p w:rsidR="005F1CE3" w:rsidRPr="000E0194" w:rsidRDefault="005F1CE3" w:rsidP="00C313BF">
            <w:r w:rsidRPr="000E0194">
              <w:t>Medienraum</w:t>
            </w:r>
          </w:p>
        </w:tc>
        <w:tc>
          <w:tcPr>
            <w:tcW w:w="2642" w:type="dxa"/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60 m²</w:t>
            </w:r>
          </w:p>
        </w:tc>
        <w:tc>
          <w:tcPr>
            <w:tcW w:w="2943" w:type="dxa"/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60 m²</w:t>
            </w:r>
          </w:p>
        </w:tc>
      </w:tr>
      <w:tr w:rsidR="005F1CE3" w:rsidRPr="00007B03" w:rsidTr="00C313BF"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rPr>
                <w:b/>
              </w:rPr>
            </w:pPr>
            <w:r w:rsidRPr="000E0194">
              <w:rPr>
                <w:b/>
              </w:rPr>
              <w:t>Zwischensumme 1</w:t>
            </w:r>
          </w:p>
        </w:tc>
        <w:tc>
          <w:tcPr>
            <w:tcW w:w="2642" w:type="dxa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  <w:r w:rsidRPr="000E0194">
              <w:rPr>
                <w:b/>
              </w:rPr>
              <w:t>260 m²</w:t>
            </w:r>
          </w:p>
        </w:tc>
        <w:tc>
          <w:tcPr>
            <w:tcW w:w="2943" w:type="dxa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  <w:r w:rsidRPr="000E0194">
              <w:rPr>
                <w:b/>
              </w:rPr>
              <w:t>262 m²</w:t>
            </w:r>
          </w:p>
        </w:tc>
      </w:tr>
      <w:tr w:rsidR="005F1CE3" w:rsidRPr="00007B03" w:rsidTr="00C313BF"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rPr>
                <w:b/>
              </w:rPr>
            </w:pPr>
          </w:p>
        </w:tc>
        <w:tc>
          <w:tcPr>
            <w:tcW w:w="2642" w:type="dxa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</w:p>
        </w:tc>
      </w:tr>
      <w:tr w:rsidR="005F1CE3" w:rsidRPr="00007B03" w:rsidTr="00C313BF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1CE3" w:rsidRPr="000E0194" w:rsidRDefault="005F1CE3" w:rsidP="00C313BF">
            <w:pPr>
              <w:rPr>
                <w:b/>
              </w:rPr>
            </w:pPr>
            <w:r w:rsidRPr="000E0194">
              <w:rPr>
                <w:b/>
              </w:rPr>
              <w:t>Verwaltungsbereich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1CE3" w:rsidRPr="000E0194" w:rsidRDefault="005F1CE3" w:rsidP="00C313BF">
            <w:pPr>
              <w:jc w:val="center"/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1CE3" w:rsidRPr="000E0194" w:rsidRDefault="005F1CE3" w:rsidP="00C313BF">
            <w:pPr>
              <w:jc w:val="center"/>
            </w:pPr>
          </w:p>
        </w:tc>
      </w:tr>
      <w:tr w:rsidR="005F1CE3" w:rsidRPr="00007B03" w:rsidTr="00C313BF"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5F1CE3" w:rsidRPr="000E0194" w:rsidRDefault="005F1CE3" w:rsidP="00C313BF">
            <w:r w:rsidRPr="000E0194">
              <w:t>Flächenanteil für päd. Mitarbeiter</w:t>
            </w:r>
          </w:p>
        </w:tc>
        <w:tc>
          <w:tcPr>
            <w:tcW w:w="2642" w:type="dxa"/>
            <w:tcBorders>
              <w:top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20 m²</w:t>
            </w:r>
          </w:p>
        </w:tc>
        <w:tc>
          <w:tcPr>
            <w:tcW w:w="2943" w:type="dxa"/>
            <w:tcBorders>
              <w:top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20,5 m²</w:t>
            </w:r>
          </w:p>
        </w:tc>
      </w:tr>
      <w:tr w:rsidR="005F1CE3" w:rsidRPr="00007B03" w:rsidTr="00C313BF">
        <w:tc>
          <w:tcPr>
            <w:tcW w:w="0" w:type="auto"/>
            <w:vAlign w:val="center"/>
          </w:tcPr>
          <w:p w:rsidR="005F1CE3" w:rsidRPr="000E0194" w:rsidRDefault="005F1CE3" w:rsidP="00C313BF">
            <w:r w:rsidRPr="000E0194">
              <w:t xml:space="preserve">Materialraum </w:t>
            </w:r>
          </w:p>
        </w:tc>
        <w:tc>
          <w:tcPr>
            <w:tcW w:w="2642" w:type="dxa"/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20 m²</w:t>
            </w:r>
          </w:p>
        </w:tc>
        <w:tc>
          <w:tcPr>
            <w:tcW w:w="2943" w:type="dxa"/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25,5 m²</w:t>
            </w:r>
          </w:p>
        </w:tc>
      </w:tr>
      <w:tr w:rsidR="005F1CE3" w:rsidRPr="00007B03" w:rsidTr="00C313BF"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rPr>
                <w:b/>
              </w:rPr>
            </w:pPr>
            <w:r w:rsidRPr="000E0194">
              <w:rPr>
                <w:b/>
              </w:rPr>
              <w:t>Zwischensumme 2</w:t>
            </w:r>
          </w:p>
        </w:tc>
        <w:tc>
          <w:tcPr>
            <w:tcW w:w="2642" w:type="dxa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  <w:r w:rsidRPr="000E0194">
              <w:rPr>
                <w:b/>
              </w:rPr>
              <w:t>40 m²</w:t>
            </w:r>
          </w:p>
        </w:tc>
        <w:tc>
          <w:tcPr>
            <w:tcW w:w="2943" w:type="dxa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  <w:r w:rsidRPr="000E0194">
              <w:rPr>
                <w:b/>
              </w:rPr>
              <w:t>46 m²</w:t>
            </w:r>
          </w:p>
        </w:tc>
      </w:tr>
      <w:tr w:rsidR="005F1CE3" w:rsidRPr="00007B03" w:rsidTr="00C313BF"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rPr>
                <w:b/>
              </w:rPr>
            </w:pPr>
          </w:p>
        </w:tc>
        <w:tc>
          <w:tcPr>
            <w:tcW w:w="2642" w:type="dxa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</w:p>
        </w:tc>
      </w:tr>
      <w:tr w:rsidR="005F1CE3" w:rsidRPr="00007B03" w:rsidTr="00C313BF"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CE3" w:rsidRPr="000E0194" w:rsidRDefault="005F1CE3" w:rsidP="00C313BF">
            <w:pPr>
              <w:rPr>
                <w:b/>
              </w:rPr>
            </w:pPr>
            <w:r w:rsidRPr="000E0194">
              <w:rPr>
                <w:b/>
              </w:rPr>
              <w:t>Verpflegungsbereich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</w:p>
        </w:tc>
      </w:tr>
      <w:tr w:rsidR="005F1CE3" w:rsidRPr="00007B03" w:rsidTr="00C313BF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F1CE3" w:rsidRPr="000E0194" w:rsidRDefault="005F1CE3" w:rsidP="00C313BF">
            <w:r w:rsidRPr="000E0194">
              <w:t>Aufbereitungsküche</w:t>
            </w:r>
          </w:p>
          <w:p w:rsidR="005F1CE3" w:rsidRPr="000E0194" w:rsidRDefault="00D86DD9" w:rsidP="00C313BF">
            <w:r w:rsidRPr="000E0194">
              <w:t>M</w:t>
            </w:r>
            <w:r w:rsidR="005F1CE3" w:rsidRPr="000E0194">
              <w:t>ax</w:t>
            </w:r>
            <w:r w:rsidRPr="000E0194">
              <w:t>.</w:t>
            </w:r>
            <w:r w:rsidR="005F1CE3" w:rsidRPr="000E0194">
              <w:t xml:space="preserve"> rd. 300 Essen im Dreischichtbetrieb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60 m²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65,2 m²</w:t>
            </w:r>
          </w:p>
        </w:tc>
      </w:tr>
      <w:tr w:rsidR="005F1CE3" w:rsidRPr="00007B03" w:rsidTr="00C313BF">
        <w:tc>
          <w:tcPr>
            <w:tcW w:w="0" w:type="auto"/>
            <w:vAlign w:val="center"/>
          </w:tcPr>
          <w:p w:rsidR="00277B1E" w:rsidRPr="000E0194" w:rsidRDefault="005F1CE3" w:rsidP="00427241">
            <w:r w:rsidRPr="000E0194">
              <w:t xml:space="preserve">Speisebereich </w:t>
            </w:r>
          </w:p>
          <w:p w:rsidR="005F1CE3" w:rsidRPr="000E0194" w:rsidRDefault="00277B1E" w:rsidP="00427241">
            <w:r w:rsidRPr="000E0194">
              <w:t>(davon „</w:t>
            </w:r>
            <w:proofErr w:type="spellStart"/>
            <w:r w:rsidRPr="000E0194">
              <w:t>Singsaal</w:t>
            </w:r>
            <w:proofErr w:type="spellEnd"/>
            <w:r w:rsidRPr="000E0194">
              <w:t>“ 120 m²)</w:t>
            </w:r>
          </w:p>
        </w:tc>
        <w:tc>
          <w:tcPr>
            <w:tcW w:w="2642" w:type="dxa"/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150 m²</w:t>
            </w:r>
          </w:p>
        </w:tc>
        <w:tc>
          <w:tcPr>
            <w:tcW w:w="2943" w:type="dxa"/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143 m²</w:t>
            </w:r>
          </w:p>
        </w:tc>
      </w:tr>
      <w:tr w:rsidR="005F1CE3" w:rsidRPr="00007B03" w:rsidTr="00C313BF"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r w:rsidRPr="000E0194">
              <w:t>Stuhllager</w:t>
            </w:r>
          </w:p>
        </w:tc>
        <w:tc>
          <w:tcPr>
            <w:tcW w:w="2642" w:type="dxa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25 m²</w:t>
            </w:r>
          </w:p>
        </w:tc>
        <w:tc>
          <w:tcPr>
            <w:tcW w:w="2943" w:type="dxa"/>
            <w:tcBorders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</w:pPr>
            <w:r w:rsidRPr="000E0194">
              <w:t>13m²</w:t>
            </w:r>
          </w:p>
          <w:p w:rsidR="005F1CE3" w:rsidRPr="000E0194" w:rsidRDefault="005F1CE3" w:rsidP="00C313BF">
            <w:pPr>
              <w:jc w:val="center"/>
            </w:pPr>
            <w:r w:rsidRPr="000E0194">
              <w:t>(in der Turnhalle nachgewiesen)</w:t>
            </w:r>
          </w:p>
        </w:tc>
      </w:tr>
      <w:tr w:rsidR="005F1CE3" w:rsidRPr="00007B03" w:rsidTr="00C313BF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1CE3" w:rsidRPr="000E0194" w:rsidRDefault="005F1CE3" w:rsidP="00C313BF">
            <w:pPr>
              <w:rPr>
                <w:b/>
              </w:rPr>
            </w:pPr>
            <w:r w:rsidRPr="000E0194">
              <w:rPr>
                <w:b/>
              </w:rPr>
              <w:t>Zwischensumme 3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  <w:r w:rsidRPr="000E0194">
              <w:rPr>
                <w:b/>
              </w:rPr>
              <w:t>235 m²</w:t>
            </w: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  <w:r w:rsidRPr="000E0194">
              <w:rPr>
                <w:b/>
              </w:rPr>
              <w:t>ca.  221 m²</w:t>
            </w:r>
          </w:p>
        </w:tc>
      </w:tr>
      <w:tr w:rsidR="005F1CE3" w:rsidRPr="00293B76" w:rsidTr="00C313BF">
        <w:trPr>
          <w:trHeight w:val="63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2A74" w:rsidRPr="000E0194" w:rsidRDefault="00C313BF" w:rsidP="00C313BF">
            <w:pPr>
              <w:rPr>
                <w:b/>
              </w:rPr>
            </w:pPr>
            <w:r w:rsidRPr="000E0194">
              <w:rPr>
                <w:b/>
              </w:rPr>
              <w:t>S</w:t>
            </w:r>
            <w:r w:rsidR="005F1CE3" w:rsidRPr="000E0194">
              <w:rPr>
                <w:b/>
              </w:rPr>
              <w:t>umme</w:t>
            </w:r>
            <w:r w:rsidR="003E2A74" w:rsidRPr="000E0194">
              <w:rPr>
                <w:b/>
              </w:rPr>
              <w:t xml:space="preserve"> Raumprogramm</w:t>
            </w:r>
          </w:p>
          <w:p w:rsidR="005F1CE3" w:rsidRPr="000E0194" w:rsidRDefault="003E2A74" w:rsidP="00C313BF">
            <w:pPr>
              <w:rPr>
                <w:b/>
              </w:rPr>
            </w:pPr>
            <w:r w:rsidRPr="000E0194">
              <w:rPr>
                <w:b/>
              </w:rPr>
              <w:t>Ganztagesbereich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  <w:r w:rsidRPr="000E0194">
              <w:rPr>
                <w:b/>
              </w:rPr>
              <w:t>535 m²</w:t>
            </w: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CE3" w:rsidRPr="000E0194" w:rsidRDefault="005F1CE3" w:rsidP="00C313BF">
            <w:pPr>
              <w:jc w:val="center"/>
              <w:rPr>
                <w:b/>
              </w:rPr>
            </w:pPr>
            <w:r w:rsidRPr="000E0194">
              <w:rPr>
                <w:b/>
              </w:rPr>
              <w:t>ca.  529 m²</w:t>
            </w:r>
          </w:p>
        </w:tc>
      </w:tr>
      <w:tr w:rsidR="00277B1E" w:rsidRPr="00293B76" w:rsidTr="00C313BF">
        <w:trPr>
          <w:trHeight w:val="63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7B1E" w:rsidRPr="000E0194" w:rsidRDefault="00277B1E" w:rsidP="00C313BF">
            <w:r w:rsidRPr="000E0194">
              <w:t>Verkehrsfläche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7B1E" w:rsidRPr="000E0194" w:rsidRDefault="00277B1E" w:rsidP="00C313BF">
            <w:pPr>
              <w:jc w:val="center"/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7B1E" w:rsidRPr="000E0194" w:rsidRDefault="00277B1E" w:rsidP="00C313BF">
            <w:pPr>
              <w:jc w:val="center"/>
            </w:pPr>
            <w:r w:rsidRPr="000E0194">
              <w:t>ca. 120m²</w:t>
            </w:r>
          </w:p>
        </w:tc>
      </w:tr>
      <w:tr w:rsidR="00277B1E" w:rsidRPr="00293B76" w:rsidTr="00277B1E">
        <w:trPr>
          <w:trHeight w:val="325"/>
        </w:trPr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77B1E" w:rsidRPr="000E0194" w:rsidRDefault="00277B1E" w:rsidP="00C313BF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77B1E" w:rsidRPr="000E0194" w:rsidRDefault="00277B1E" w:rsidP="00427241">
            <w:pPr>
              <w:rPr>
                <w:b/>
              </w:rPr>
            </w:pPr>
            <w:r w:rsidRPr="000E0194">
              <w:rPr>
                <w:b/>
              </w:rPr>
              <w:t>Zzgl. Bestand:</w:t>
            </w:r>
          </w:p>
        </w:tc>
      </w:tr>
      <w:tr w:rsidR="00427241" w:rsidRPr="00293B76" w:rsidTr="00427241">
        <w:trPr>
          <w:trHeight w:val="630"/>
        </w:trPr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27241" w:rsidRPr="000E0194" w:rsidRDefault="00427241" w:rsidP="003E2A74">
            <w:pPr>
              <w:pStyle w:val="KeinLeerraum"/>
            </w:pPr>
            <w:r w:rsidRPr="000E0194">
              <w:t>Versammlungsstätte im Bestand</w:t>
            </w: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427241" w:rsidRPr="000E0194" w:rsidRDefault="00277B1E" w:rsidP="00277B1E">
            <w:pPr>
              <w:pStyle w:val="KeinLeerraum"/>
              <w:jc w:val="center"/>
            </w:pPr>
            <w:r w:rsidRPr="000E0194">
              <w:t>420</w:t>
            </w:r>
            <w:r w:rsidR="00427241" w:rsidRPr="000E0194">
              <w:t xml:space="preserve"> m²</w:t>
            </w:r>
          </w:p>
        </w:tc>
      </w:tr>
      <w:tr w:rsidR="00427241" w:rsidRPr="00293B76" w:rsidTr="00427241">
        <w:trPr>
          <w:trHeight w:val="630"/>
        </w:trPr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27241" w:rsidRPr="000E0194" w:rsidRDefault="00427241" w:rsidP="003E2A74">
            <w:pPr>
              <w:pStyle w:val="KeinLeerraum"/>
            </w:pPr>
            <w:r w:rsidRPr="000E0194">
              <w:t>Ertüchtigungen im Bestand</w:t>
            </w:r>
          </w:p>
          <w:p w:rsidR="00427241" w:rsidRPr="000E0194" w:rsidRDefault="0073531F" w:rsidP="003E2A74">
            <w:pPr>
              <w:pStyle w:val="KeinLeerraum"/>
            </w:pPr>
            <w:r w:rsidRPr="000E0194">
              <w:tab/>
            </w:r>
            <w:r w:rsidR="00427241" w:rsidRPr="000E0194">
              <w:t>- 4 Klassenräume im Bestand</w:t>
            </w:r>
          </w:p>
          <w:p w:rsidR="00427241" w:rsidRPr="000E0194" w:rsidRDefault="0073531F" w:rsidP="003E2A74">
            <w:pPr>
              <w:pStyle w:val="KeinLeerraum"/>
            </w:pPr>
            <w:r w:rsidRPr="000E0194">
              <w:tab/>
            </w:r>
            <w:r w:rsidR="00427241" w:rsidRPr="000E0194">
              <w:t>- Nebenräume, Technik UG</w:t>
            </w:r>
          </w:p>
          <w:p w:rsidR="00427241" w:rsidRPr="000E0194" w:rsidRDefault="0073531F" w:rsidP="003E2A74">
            <w:pPr>
              <w:pStyle w:val="KeinLeerraum"/>
            </w:pPr>
            <w:r w:rsidRPr="000E0194">
              <w:tab/>
            </w:r>
            <w:r w:rsidR="00427241" w:rsidRPr="000E0194">
              <w:t>- Räume BMZ-, SAA Zentrale</w:t>
            </w: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427241" w:rsidRPr="000E0194" w:rsidRDefault="00427241" w:rsidP="00277B1E">
            <w:pPr>
              <w:pStyle w:val="KeinLeerraum"/>
              <w:jc w:val="center"/>
            </w:pPr>
            <w:r w:rsidRPr="000E0194">
              <w:t>582 m²</w:t>
            </w:r>
          </w:p>
        </w:tc>
      </w:tr>
      <w:tr w:rsidR="00277B1E" w:rsidRPr="00293B76" w:rsidTr="00277B1E">
        <w:trPr>
          <w:trHeight w:val="630"/>
        </w:trPr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3531F" w:rsidRPr="000E0194" w:rsidRDefault="0073531F" w:rsidP="003E2A74">
            <w:pPr>
              <w:pStyle w:val="KeinLeerraum"/>
              <w:rPr>
                <w:b/>
              </w:rPr>
            </w:pPr>
          </w:p>
          <w:p w:rsidR="00277B1E" w:rsidRPr="000E0194" w:rsidRDefault="00277B1E" w:rsidP="003E2A74">
            <w:pPr>
              <w:pStyle w:val="KeinLeerraum"/>
              <w:rPr>
                <w:b/>
              </w:rPr>
            </w:pPr>
            <w:r w:rsidRPr="000E0194">
              <w:rPr>
                <w:b/>
              </w:rPr>
              <w:t>Summe Neubau + Bestand:</w:t>
            </w: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73531F" w:rsidRPr="000E0194" w:rsidRDefault="0073531F" w:rsidP="00277B1E">
            <w:pPr>
              <w:pStyle w:val="KeinLeerraum"/>
              <w:jc w:val="center"/>
              <w:rPr>
                <w:b/>
              </w:rPr>
            </w:pPr>
          </w:p>
          <w:p w:rsidR="00277B1E" w:rsidRPr="000E0194" w:rsidRDefault="00B30CE6" w:rsidP="00277B1E">
            <w:pPr>
              <w:pStyle w:val="KeinLeerraum"/>
              <w:jc w:val="center"/>
              <w:rPr>
                <w:b/>
              </w:rPr>
            </w:pPr>
            <w:r w:rsidRPr="000E0194">
              <w:rPr>
                <w:b/>
              </w:rPr>
              <w:t xml:space="preserve">ca. </w:t>
            </w:r>
            <w:r w:rsidR="00277B1E" w:rsidRPr="000E0194">
              <w:rPr>
                <w:b/>
              </w:rPr>
              <w:t>1.651 m²</w:t>
            </w:r>
          </w:p>
        </w:tc>
      </w:tr>
    </w:tbl>
    <w:p w:rsidR="005F1CE3" w:rsidRPr="00293B76" w:rsidRDefault="005F1CE3" w:rsidP="005F1CE3">
      <w:pPr>
        <w:tabs>
          <w:tab w:val="left" w:pos="5670"/>
        </w:tabs>
        <w:rPr>
          <w:color w:val="365F91" w:themeColor="accent1" w:themeShade="BF"/>
        </w:rPr>
      </w:pPr>
    </w:p>
    <w:p w:rsidR="005F1CE3" w:rsidRPr="00BE7331" w:rsidRDefault="005F1CE3" w:rsidP="005F1CE3">
      <w:pPr>
        <w:rPr>
          <w:rFonts w:cs="Arial"/>
          <w:b/>
          <w:szCs w:val="24"/>
        </w:rPr>
      </w:pPr>
    </w:p>
    <w:p w:rsidR="005F1CE3" w:rsidRDefault="005F1CE3" w:rsidP="005F1CE3">
      <w:pPr>
        <w:jc w:val="center"/>
        <w:rPr>
          <w:rFonts w:cs="Arial"/>
          <w:b/>
        </w:rPr>
      </w:pPr>
    </w:p>
    <w:p w:rsidR="00B153DA" w:rsidRDefault="00B153DA"/>
    <w:sectPr w:rsidR="00B153DA" w:rsidSect="00C313B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2E" w:rsidRDefault="001B432E" w:rsidP="00892CF0">
      <w:r>
        <w:separator/>
      </w:r>
    </w:p>
  </w:endnote>
  <w:endnote w:type="continuationSeparator" w:id="0">
    <w:p w:rsidR="001B432E" w:rsidRDefault="001B432E" w:rsidP="0089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bCs/>
      </w:rPr>
      <w:id w:val="2530775"/>
      <w:docPartObj>
        <w:docPartGallery w:val="Page Numbers (Bottom of Page)"/>
        <w:docPartUnique/>
      </w:docPartObj>
    </w:sdtPr>
    <w:sdtContent>
      <w:p w:rsidR="00277B1E" w:rsidRDefault="00277B1E" w:rsidP="00C313BF">
        <w:pPr>
          <w:pStyle w:val="Fuzeile"/>
          <w:jc w:val="center"/>
          <w:rPr>
            <w:rFonts w:cs="Arial"/>
            <w:bCs/>
            <w:sz w:val="16"/>
            <w:szCs w:val="16"/>
          </w:rPr>
        </w:pPr>
        <w:r w:rsidRPr="00EE2EDB">
          <w:rPr>
            <w:rFonts w:cs="Arial"/>
            <w:bCs/>
            <w:sz w:val="16"/>
            <w:szCs w:val="16"/>
          </w:rPr>
          <w:t xml:space="preserve">Seite </w:t>
        </w:r>
        <w:r w:rsidR="00F62F12" w:rsidRPr="00EE2EDB">
          <w:rPr>
            <w:rFonts w:cs="Arial"/>
            <w:bCs/>
            <w:sz w:val="16"/>
            <w:szCs w:val="16"/>
          </w:rPr>
          <w:fldChar w:fldCharType="begin"/>
        </w:r>
        <w:r w:rsidRPr="00EE2EDB">
          <w:rPr>
            <w:rFonts w:cs="Arial"/>
            <w:bCs/>
            <w:sz w:val="16"/>
            <w:szCs w:val="16"/>
          </w:rPr>
          <w:instrText xml:space="preserve"> PAGE </w:instrText>
        </w:r>
        <w:r w:rsidR="00F62F12" w:rsidRPr="00EE2EDB">
          <w:rPr>
            <w:rFonts w:cs="Arial"/>
            <w:bCs/>
            <w:sz w:val="16"/>
            <w:szCs w:val="16"/>
          </w:rPr>
          <w:fldChar w:fldCharType="separate"/>
        </w:r>
        <w:r w:rsidR="000E0194">
          <w:rPr>
            <w:rFonts w:cs="Arial"/>
            <w:bCs/>
            <w:noProof/>
            <w:sz w:val="16"/>
            <w:szCs w:val="16"/>
          </w:rPr>
          <w:t>1</w:t>
        </w:r>
        <w:r w:rsidR="00F62F12" w:rsidRPr="00EE2EDB">
          <w:rPr>
            <w:rFonts w:cs="Arial"/>
            <w:bCs/>
            <w:sz w:val="16"/>
            <w:szCs w:val="16"/>
          </w:rPr>
          <w:fldChar w:fldCharType="end"/>
        </w:r>
        <w:r w:rsidRPr="00EE2EDB">
          <w:rPr>
            <w:rFonts w:cs="Arial"/>
            <w:bCs/>
            <w:sz w:val="16"/>
            <w:szCs w:val="16"/>
          </w:rPr>
          <w:t xml:space="preserve"> von </w:t>
        </w:r>
        <w:r w:rsidR="00F62F12" w:rsidRPr="00EE2EDB">
          <w:rPr>
            <w:rFonts w:cs="Arial"/>
            <w:bCs/>
            <w:sz w:val="16"/>
            <w:szCs w:val="16"/>
          </w:rPr>
          <w:fldChar w:fldCharType="begin"/>
        </w:r>
        <w:r w:rsidRPr="00EE2EDB">
          <w:rPr>
            <w:rFonts w:cs="Arial"/>
            <w:bCs/>
            <w:sz w:val="16"/>
            <w:szCs w:val="16"/>
          </w:rPr>
          <w:instrText xml:space="preserve"> NUMPAGES </w:instrText>
        </w:r>
        <w:r w:rsidR="00F62F12" w:rsidRPr="00EE2EDB">
          <w:rPr>
            <w:rFonts w:cs="Arial"/>
            <w:bCs/>
            <w:sz w:val="16"/>
            <w:szCs w:val="16"/>
          </w:rPr>
          <w:fldChar w:fldCharType="separate"/>
        </w:r>
        <w:r w:rsidR="000E0194">
          <w:rPr>
            <w:rFonts w:cs="Arial"/>
            <w:bCs/>
            <w:noProof/>
            <w:sz w:val="16"/>
            <w:szCs w:val="16"/>
          </w:rPr>
          <w:t>1</w:t>
        </w:r>
        <w:r w:rsidR="00F62F12" w:rsidRPr="00EE2EDB">
          <w:rPr>
            <w:rFonts w:cs="Arial"/>
            <w:bCs/>
            <w:sz w:val="16"/>
            <w:szCs w:val="16"/>
          </w:rPr>
          <w:fldChar w:fldCharType="end"/>
        </w:r>
      </w:p>
      <w:p w:rsidR="00277B1E" w:rsidRDefault="00F62F12" w:rsidP="00C313BF">
        <w:pPr>
          <w:pStyle w:val="Fuzeil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2E" w:rsidRDefault="001B432E" w:rsidP="00892CF0">
      <w:r>
        <w:separator/>
      </w:r>
    </w:p>
  </w:footnote>
  <w:footnote w:type="continuationSeparator" w:id="0">
    <w:p w:rsidR="001B432E" w:rsidRDefault="001B432E" w:rsidP="00892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CE3"/>
    <w:rsid w:val="000E0194"/>
    <w:rsid w:val="00131A8D"/>
    <w:rsid w:val="0016357E"/>
    <w:rsid w:val="001B2F15"/>
    <w:rsid w:val="001B432E"/>
    <w:rsid w:val="00277B1E"/>
    <w:rsid w:val="00293B76"/>
    <w:rsid w:val="002B4E59"/>
    <w:rsid w:val="003E2A74"/>
    <w:rsid w:val="00412F2D"/>
    <w:rsid w:val="00427241"/>
    <w:rsid w:val="00495CB6"/>
    <w:rsid w:val="005F1CE3"/>
    <w:rsid w:val="006D2788"/>
    <w:rsid w:val="0073531F"/>
    <w:rsid w:val="0084427E"/>
    <w:rsid w:val="00892CF0"/>
    <w:rsid w:val="008E06B1"/>
    <w:rsid w:val="00951865"/>
    <w:rsid w:val="00A6057E"/>
    <w:rsid w:val="00B153DA"/>
    <w:rsid w:val="00B30CE6"/>
    <w:rsid w:val="00B7443E"/>
    <w:rsid w:val="00BB4CA9"/>
    <w:rsid w:val="00C313BF"/>
    <w:rsid w:val="00CD2D29"/>
    <w:rsid w:val="00D86DD9"/>
    <w:rsid w:val="00F62F12"/>
    <w:rsid w:val="00F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C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5F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5F1C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F1CE3"/>
    <w:rPr>
      <w:rFonts w:ascii="Arial" w:eastAsia="Times New Roman" w:hAnsi="Arial" w:cs="Times New Roman"/>
      <w:sz w:val="24"/>
      <w:szCs w:val="20"/>
    </w:rPr>
  </w:style>
  <w:style w:type="paragraph" w:styleId="KeinLeerraum">
    <w:name w:val="No Spacing"/>
    <w:uiPriority w:val="1"/>
    <w:qFormat/>
    <w:rsid w:val="003E2A7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u65x077</dc:creator>
  <cp:keywords/>
  <dc:description/>
  <cp:lastModifiedBy>u65x107</cp:lastModifiedBy>
  <cp:revision>3</cp:revision>
  <cp:lastPrinted>2016-02-04T14:23:00Z</cp:lastPrinted>
  <dcterms:created xsi:type="dcterms:W3CDTF">2016-02-05T07:00:00Z</dcterms:created>
  <dcterms:modified xsi:type="dcterms:W3CDTF">2016-02-05T07:16:00Z</dcterms:modified>
</cp:coreProperties>
</file>