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3BC3" w14:textId="419548F1" w:rsidR="003D7B0B" w:rsidRPr="006E0575" w:rsidRDefault="003D7B0B" w:rsidP="00397717">
      <w:pPr>
        <w:jc w:val="right"/>
      </w:pPr>
      <w:r w:rsidRPr="006E0575">
        <w:t xml:space="preserve">Anlage </w:t>
      </w:r>
      <w:r w:rsidR="00A21E6B">
        <w:t>10</w:t>
      </w:r>
      <w:r w:rsidRPr="006E0575">
        <w:t xml:space="preserve"> zur GRDrs </w:t>
      </w:r>
      <w:r w:rsidR="00A21E6B">
        <w:t>703</w:t>
      </w:r>
      <w:r w:rsidR="005F5B3D">
        <w:t>/20</w:t>
      </w:r>
      <w:r w:rsidR="00AE7B02">
        <w:t>21</w:t>
      </w:r>
    </w:p>
    <w:p w14:paraId="58D8776A" w14:textId="77777777" w:rsidR="003D7B0B" w:rsidRPr="006E0575" w:rsidRDefault="003D7B0B" w:rsidP="006E0575"/>
    <w:p w14:paraId="0369F39B" w14:textId="77777777" w:rsidR="003D7B0B" w:rsidRPr="006E0575" w:rsidRDefault="003D7B0B" w:rsidP="006E0575"/>
    <w:p w14:paraId="12B32979" w14:textId="77777777" w:rsidR="00184EDC" w:rsidRPr="00A7264E" w:rsidRDefault="003D7B0B" w:rsidP="00397717">
      <w:pPr>
        <w:jc w:val="center"/>
        <w:rPr>
          <w:b/>
          <w:sz w:val="36"/>
        </w:rPr>
      </w:pPr>
      <w:r w:rsidRPr="00A7264E">
        <w:rPr>
          <w:b/>
          <w:sz w:val="36"/>
          <w:u w:val="single"/>
        </w:rPr>
        <w:t>Stellenschaffun</w:t>
      </w:r>
      <w:r w:rsidRPr="00A7264E">
        <w:rPr>
          <w:b/>
          <w:sz w:val="36"/>
        </w:rPr>
        <w:t>g</w:t>
      </w:r>
    </w:p>
    <w:p w14:paraId="7E4AC837" w14:textId="77777777" w:rsidR="003D7B0B" w:rsidRPr="00A7264E" w:rsidRDefault="00184EDC" w:rsidP="00397717">
      <w:pPr>
        <w:jc w:val="center"/>
        <w:rPr>
          <w:b/>
          <w:sz w:val="36"/>
          <w:szCs w:val="36"/>
          <w:u w:val="single"/>
        </w:rPr>
      </w:pPr>
      <w:r w:rsidRPr="00A7264E">
        <w:rPr>
          <w:b/>
          <w:sz w:val="36"/>
          <w:szCs w:val="36"/>
          <w:u w:val="single"/>
        </w:rPr>
        <w:t>zum Stellenplan 20</w:t>
      </w:r>
      <w:r w:rsidR="00DE362D" w:rsidRPr="00A7264E">
        <w:rPr>
          <w:b/>
          <w:sz w:val="36"/>
          <w:szCs w:val="36"/>
          <w:u w:val="single"/>
        </w:rPr>
        <w:t>2</w:t>
      </w:r>
      <w:r w:rsidR="00932A2B" w:rsidRPr="00A7264E">
        <w:rPr>
          <w:b/>
          <w:sz w:val="36"/>
          <w:szCs w:val="36"/>
          <w:u w:val="single"/>
        </w:rPr>
        <w:t>2</w:t>
      </w:r>
    </w:p>
    <w:p w14:paraId="15EFEE34" w14:textId="77777777" w:rsidR="003D7B0B" w:rsidRPr="00A7264E" w:rsidRDefault="003D7B0B" w:rsidP="006E0575">
      <w:pPr>
        <w:rPr>
          <w:u w:val="single"/>
        </w:rPr>
      </w:pPr>
    </w:p>
    <w:p w14:paraId="3091FD0F" w14:textId="77777777" w:rsidR="00DE362D" w:rsidRPr="00A7264E"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A7264E" w:rsidRPr="00A7264E" w14:paraId="448EFDB0" w14:textId="77777777" w:rsidTr="00DE362D">
        <w:trPr>
          <w:cantSplit/>
          <w:tblHeader/>
        </w:trPr>
        <w:tc>
          <w:tcPr>
            <w:tcW w:w="1814" w:type="dxa"/>
            <w:shd w:val="pct12" w:color="auto" w:fill="FFFFFF"/>
          </w:tcPr>
          <w:p w14:paraId="6BA5FCD1" w14:textId="77777777" w:rsidR="00DE362D" w:rsidRPr="00A7264E" w:rsidRDefault="005F5B3D" w:rsidP="0030686C">
            <w:pPr>
              <w:spacing w:before="120" w:after="120" w:line="200" w:lineRule="exact"/>
              <w:ind w:right="-85"/>
              <w:rPr>
                <w:sz w:val="16"/>
                <w:szCs w:val="16"/>
              </w:rPr>
            </w:pPr>
            <w:r w:rsidRPr="00A7264E">
              <w:rPr>
                <w:sz w:val="16"/>
                <w:szCs w:val="16"/>
              </w:rPr>
              <w:t>Org.-Einheit</w:t>
            </w:r>
            <w:r w:rsidR="00380937" w:rsidRPr="00A7264E">
              <w:rPr>
                <w:sz w:val="16"/>
                <w:szCs w:val="16"/>
              </w:rPr>
              <w:t>,</w:t>
            </w:r>
          </w:p>
          <w:p w14:paraId="59E0CBFF" w14:textId="77777777" w:rsidR="005F5B3D" w:rsidRPr="00A7264E" w:rsidRDefault="005F5B3D" w:rsidP="0030686C">
            <w:pPr>
              <w:spacing w:before="120" w:after="120" w:line="200" w:lineRule="exact"/>
              <w:ind w:right="-85"/>
              <w:rPr>
                <w:sz w:val="16"/>
                <w:szCs w:val="16"/>
              </w:rPr>
            </w:pPr>
            <w:r w:rsidRPr="00A7264E">
              <w:rPr>
                <w:sz w:val="16"/>
                <w:szCs w:val="16"/>
              </w:rPr>
              <w:t>Kostenstelle</w:t>
            </w:r>
          </w:p>
        </w:tc>
        <w:tc>
          <w:tcPr>
            <w:tcW w:w="1701" w:type="dxa"/>
            <w:shd w:val="pct12" w:color="auto" w:fill="FFFFFF"/>
          </w:tcPr>
          <w:p w14:paraId="1FFEC909" w14:textId="77777777" w:rsidR="005F5B3D" w:rsidRPr="00A7264E" w:rsidRDefault="005F5B3D" w:rsidP="0030686C">
            <w:pPr>
              <w:spacing w:before="120" w:after="120" w:line="200" w:lineRule="exact"/>
              <w:ind w:right="-85"/>
              <w:rPr>
                <w:sz w:val="16"/>
                <w:szCs w:val="16"/>
              </w:rPr>
            </w:pPr>
            <w:r w:rsidRPr="00A7264E">
              <w:rPr>
                <w:sz w:val="16"/>
                <w:szCs w:val="16"/>
              </w:rPr>
              <w:t>Amt</w:t>
            </w:r>
          </w:p>
        </w:tc>
        <w:tc>
          <w:tcPr>
            <w:tcW w:w="794" w:type="dxa"/>
            <w:shd w:val="pct12" w:color="auto" w:fill="FFFFFF"/>
          </w:tcPr>
          <w:p w14:paraId="0C73181E" w14:textId="77777777" w:rsidR="00DE362D" w:rsidRPr="00A7264E" w:rsidRDefault="00606F80" w:rsidP="0030686C">
            <w:pPr>
              <w:spacing w:before="120" w:after="120" w:line="200" w:lineRule="exact"/>
              <w:ind w:right="-85"/>
              <w:rPr>
                <w:sz w:val="16"/>
                <w:szCs w:val="16"/>
              </w:rPr>
            </w:pPr>
            <w:r w:rsidRPr="00A7264E">
              <w:rPr>
                <w:sz w:val="16"/>
                <w:szCs w:val="16"/>
              </w:rPr>
              <w:t>BesGr.</w:t>
            </w:r>
          </w:p>
          <w:p w14:paraId="3670F311" w14:textId="77777777" w:rsidR="00DE362D" w:rsidRPr="00A7264E" w:rsidRDefault="00606F80" w:rsidP="0030686C">
            <w:pPr>
              <w:spacing w:before="120" w:after="120" w:line="200" w:lineRule="exact"/>
              <w:ind w:right="-85"/>
              <w:rPr>
                <w:sz w:val="16"/>
                <w:szCs w:val="16"/>
              </w:rPr>
            </w:pPr>
            <w:r w:rsidRPr="00A7264E">
              <w:rPr>
                <w:sz w:val="16"/>
                <w:szCs w:val="16"/>
              </w:rPr>
              <w:t>oder</w:t>
            </w:r>
          </w:p>
          <w:p w14:paraId="2629A78C" w14:textId="77777777" w:rsidR="00606F80" w:rsidRPr="00A7264E" w:rsidRDefault="00606F80" w:rsidP="0030686C">
            <w:pPr>
              <w:spacing w:before="120" w:after="120" w:line="200" w:lineRule="exact"/>
              <w:ind w:right="-85"/>
              <w:rPr>
                <w:sz w:val="16"/>
                <w:szCs w:val="16"/>
              </w:rPr>
            </w:pPr>
            <w:r w:rsidRPr="00A7264E">
              <w:rPr>
                <w:sz w:val="16"/>
                <w:szCs w:val="16"/>
              </w:rPr>
              <w:t>EG</w:t>
            </w:r>
          </w:p>
        </w:tc>
        <w:tc>
          <w:tcPr>
            <w:tcW w:w="1928" w:type="dxa"/>
            <w:shd w:val="pct12" w:color="auto" w:fill="FFFFFF"/>
          </w:tcPr>
          <w:p w14:paraId="270D6D91" w14:textId="77777777" w:rsidR="005F5B3D" w:rsidRPr="00A7264E" w:rsidRDefault="005F5B3D" w:rsidP="0030686C">
            <w:pPr>
              <w:spacing w:before="120" w:after="120" w:line="200" w:lineRule="exact"/>
              <w:ind w:right="-85"/>
              <w:rPr>
                <w:sz w:val="16"/>
                <w:szCs w:val="16"/>
              </w:rPr>
            </w:pPr>
            <w:r w:rsidRPr="00A7264E">
              <w:rPr>
                <w:sz w:val="16"/>
                <w:szCs w:val="16"/>
              </w:rPr>
              <w:t>Funktions</w:t>
            </w:r>
            <w:r w:rsidR="00622CC7" w:rsidRPr="00A7264E">
              <w:rPr>
                <w:sz w:val="16"/>
                <w:szCs w:val="16"/>
              </w:rPr>
              <w:t>-</w:t>
            </w:r>
            <w:r w:rsidR="00622CC7" w:rsidRPr="00A7264E">
              <w:rPr>
                <w:sz w:val="16"/>
                <w:szCs w:val="16"/>
              </w:rPr>
              <w:br/>
            </w:r>
            <w:r w:rsidRPr="00A7264E">
              <w:rPr>
                <w:sz w:val="16"/>
                <w:szCs w:val="16"/>
              </w:rPr>
              <w:t>bezeichnung</w:t>
            </w:r>
          </w:p>
        </w:tc>
        <w:tc>
          <w:tcPr>
            <w:tcW w:w="737" w:type="dxa"/>
            <w:shd w:val="pct12" w:color="auto" w:fill="FFFFFF"/>
          </w:tcPr>
          <w:p w14:paraId="493126FF" w14:textId="77777777" w:rsidR="005F5B3D" w:rsidRPr="00A7264E" w:rsidRDefault="005F5B3D" w:rsidP="0030686C">
            <w:pPr>
              <w:spacing w:before="120" w:after="120" w:line="200" w:lineRule="exact"/>
              <w:ind w:right="-85"/>
              <w:rPr>
                <w:sz w:val="16"/>
                <w:szCs w:val="16"/>
              </w:rPr>
            </w:pPr>
            <w:r w:rsidRPr="00A7264E">
              <w:rPr>
                <w:sz w:val="16"/>
                <w:szCs w:val="16"/>
              </w:rPr>
              <w:t>Anzahl</w:t>
            </w:r>
            <w:r w:rsidRPr="00A7264E">
              <w:rPr>
                <w:sz w:val="16"/>
                <w:szCs w:val="16"/>
              </w:rPr>
              <w:br/>
              <w:t>der</w:t>
            </w:r>
            <w:r w:rsidRPr="00A7264E">
              <w:rPr>
                <w:sz w:val="16"/>
                <w:szCs w:val="16"/>
              </w:rPr>
              <w:br/>
              <w:t>Stellen</w:t>
            </w:r>
          </w:p>
        </w:tc>
        <w:tc>
          <w:tcPr>
            <w:tcW w:w="1134" w:type="dxa"/>
            <w:shd w:val="pct12" w:color="auto" w:fill="FFFFFF"/>
          </w:tcPr>
          <w:p w14:paraId="7DB1DDDF" w14:textId="77777777" w:rsidR="005F5B3D" w:rsidRPr="00A7264E" w:rsidRDefault="005F5B3D" w:rsidP="0030686C">
            <w:pPr>
              <w:spacing w:before="120" w:after="120" w:line="200" w:lineRule="exact"/>
              <w:ind w:right="-85"/>
              <w:rPr>
                <w:sz w:val="16"/>
                <w:szCs w:val="16"/>
              </w:rPr>
            </w:pPr>
            <w:r w:rsidRPr="00A7264E">
              <w:rPr>
                <w:sz w:val="16"/>
                <w:szCs w:val="16"/>
              </w:rPr>
              <w:t>Stellen-</w:t>
            </w:r>
            <w:r w:rsidRPr="00A7264E">
              <w:rPr>
                <w:sz w:val="16"/>
                <w:szCs w:val="16"/>
              </w:rPr>
              <w:br/>
              <w:t>vermerk</w:t>
            </w:r>
          </w:p>
        </w:tc>
        <w:tc>
          <w:tcPr>
            <w:tcW w:w="1417" w:type="dxa"/>
            <w:shd w:val="pct12" w:color="auto" w:fill="FFFFFF"/>
          </w:tcPr>
          <w:p w14:paraId="2B99C107" w14:textId="77777777" w:rsidR="005F5B3D" w:rsidRPr="00A7264E" w:rsidRDefault="005F5B3D" w:rsidP="0030686C">
            <w:pPr>
              <w:spacing w:before="120" w:after="120" w:line="200" w:lineRule="exact"/>
              <w:ind w:right="-85"/>
              <w:rPr>
                <w:sz w:val="16"/>
                <w:szCs w:val="16"/>
              </w:rPr>
            </w:pPr>
            <w:r w:rsidRPr="00A7264E">
              <w:rPr>
                <w:sz w:val="16"/>
                <w:szCs w:val="16"/>
              </w:rPr>
              <w:t>durchschnittl.</w:t>
            </w:r>
            <w:r w:rsidRPr="00A7264E">
              <w:rPr>
                <w:sz w:val="16"/>
                <w:szCs w:val="16"/>
              </w:rPr>
              <w:br/>
              <w:t>jährl. kosten-</w:t>
            </w:r>
            <w:r w:rsidRPr="00A7264E">
              <w:rPr>
                <w:sz w:val="16"/>
                <w:szCs w:val="16"/>
              </w:rPr>
              <w:br/>
              <w:t>wirksamer</w:t>
            </w:r>
            <w:r w:rsidR="00DE362D" w:rsidRPr="00A7264E">
              <w:rPr>
                <w:sz w:val="16"/>
                <w:szCs w:val="16"/>
              </w:rPr>
              <w:t xml:space="preserve"> </w:t>
            </w:r>
            <w:r w:rsidRPr="00A7264E">
              <w:rPr>
                <w:sz w:val="16"/>
                <w:szCs w:val="16"/>
              </w:rPr>
              <w:br/>
              <w:t>Aufwand</w:t>
            </w:r>
            <w:r w:rsidR="0030686C" w:rsidRPr="00A7264E">
              <w:rPr>
                <w:sz w:val="16"/>
                <w:szCs w:val="16"/>
              </w:rPr>
              <w:t xml:space="preserve"> </w:t>
            </w:r>
            <w:r w:rsidRPr="00A7264E">
              <w:rPr>
                <w:sz w:val="16"/>
                <w:szCs w:val="16"/>
              </w:rPr>
              <w:br/>
            </w:r>
            <w:r w:rsidR="003F0FAA" w:rsidRPr="00A7264E">
              <w:rPr>
                <w:sz w:val="16"/>
                <w:szCs w:val="16"/>
              </w:rPr>
              <w:t xml:space="preserve">in </w:t>
            </w:r>
            <w:r w:rsidRPr="00A7264E">
              <w:rPr>
                <w:sz w:val="16"/>
                <w:szCs w:val="16"/>
              </w:rPr>
              <w:t>Euro</w:t>
            </w:r>
          </w:p>
        </w:tc>
      </w:tr>
      <w:tr w:rsidR="00A7264E" w:rsidRPr="00A7264E" w14:paraId="55476E49" w14:textId="77777777" w:rsidTr="00DE362D">
        <w:tc>
          <w:tcPr>
            <w:tcW w:w="1814" w:type="dxa"/>
          </w:tcPr>
          <w:p w14:paraId="3CA7221A" w14:textId="77777777" w:rsidR="005F5B3D" w:rsidRPr="00A7264E" w:rsidRDefault="005F5B3D" w:rsidP="0030686C">
            <w:pPr>
              <w:rPr>
                <w:sz w:val="20"/>
              </w:rPr>
            </w:pPr>
          </w:p>
          <w:p w14:paraId="72D41F20" w14:textId="77777777" w:rsidR="005F5B3D" w:rsidRPr="00A7264E" w:rsidRDefault="00616D0F" w:rsidP="0030686C">
            <w:pPr>
              <w:rPr>
                <w:sz w:val="20"/>
              </w:rPr>
            </w:pPr>
            <w:r w:rsidRPr="00A7264E">
              <w:rPr>
                <w:sz w:val="20"/>
              </w:rPr>
              <w:t>32-23</w:t>
            </w:r>
          </w:p>
          <w:p w14:paraId="4EBB0D1A" w14:textId="77777777" w:rsidR="0011112B" w:rsidRPr="00A7264E" w:rsidRDefault="0011112B" w:rsidP="0030686C">
            <w:pPr>
              <w:rPr>
                <w:sz w:val="20"/>
              </w:rPr>
            </w:pPr>
          </w:p>
          <w:p w14:paraId="78F28FA9" w14:textId="77777777" w:rsidR="0011112B" w:rsidRPr="00A7264E" w:rsidRDefault="00B54554" w:rsidP="0030686C">
            <w:pPr>
              <w:rPr>
                <w:sz w:val="20"/>
              </w:rPr>
            </w:pPr>
            <w:r w:rsidRPr="00A7264E">
              <w:rPr>
                <w:sz w:val="20"/>
              </w:rPr>
              <w:t>3223</w:t>
            </w:r>
            <w:r w:rsidR="005749FF">
              <w:rPr>
                <w:sz w:val="20"/>
              </w:rPr>
              <w:t xml:space="preserve"> </w:t>
            </w:r>
            <w:r w:rsidR="005264DF" w:rsidRPr="00A7264E">
              <w:rPr>
                <w:sz w:val="20"/>
              </w:rPr>
              <w:t>5231</w:t>
            </w:r>
          </w:p>
          <w:p w14:paraId="0C7E31D8" w14:textId="77777777" w:rsidR="005F5B3D" w:rsidRPr="00A7264E" w:rsidRDefault="005F5B3D" w:rsidP="0030686C">
            <w:pPr>
              <w:rPr>
                <w:sz w:val="20"/>
              </w:rPr>
            </w:pPr>
          </w:p>
        </w:tc>
        <w:tc>
          <w:tcPr>
            <w:tcW w:w="1701" w:type="dxa"/>
          </w:tcPr>
          <w:p w14:paraId="604AF13A" w14:textId="77777777" w:rsidR="005F5B3D" w:rsidRPr="00A7264E" w:rsidRDefault="005F5B3D" w:rsidP="0030686C">
            <w:pPr>
              <w:rPr>
                <w:sz w:val="20"/>
              </w:rPr>
            </w:pPr>
          </w:p>
          <w:p w14:paraId="36151C08" w14:textId="77777777" w:rsidR="005F5B3D" w:rsidRPr="00A7264E" w:rsidRDefault="005749FF" w:rsidP="0030686C">
            <w:pPr>
              <w:rPr>
                <w:sz w:val="20"/>
              </w:rPr>
            </w:pPr>
            <w:r>
              <w:rPr>
                <w:sz w:val="20"/>
              </w:rPr>
              <w:t xml:space="preserve">Amt für öffentliche Ordnung </w:t>
            </w:r>
          </w:p>
        </w:tc>
        <w:tc>
          <w:tcPr>
            <w:tcW w:w="794" w:type="dxa"/>
          </w:tcPr>
          <w:p w14:paraId="62E13034" w14:textId="77777777" w:rsidR="005F5B3D" w:rsidRPr="00A7264E" w:rsidRDefault="005F5B3D" w:rsidP="0030686C">
            <w:pPr>
              <w:rPr>
                <w:sz w:val="20"/>
              </w:rPr>
            </w:pPr>
          </w:p>
          <w:p w14:paraId="740317CD" w14:textId="77777777" w:rsidR="005F5B3D" w:rsidRPr="00A7264E" w:rsidRDefault="006352BD" w:rsidP="0030686C">
            <w:pPr>
              <w:rPr>
                <w:sz w:val="20"/>
              </w:rPr>
            </w:pPr>
            <w:r>
              <w:rPr>
                <w:sz w:val="20"/>
              </w:rPr>
              <w:t>A 14</w:t>
            </w:r>
          </w:p>
        </w:tc>
        <w:tc>
          <w:tcPr>
            <w:tcW w:w="1928" w:type="dxa"/>
          </w:tcPr>
          <w:p w14:paraId="35B4F64E" w14:textId="77777777" w:rsidR="005F5B3D" w:rsidRPr="00A7264E" w:rsidRDefault="005F5B3D" w:rsidP="0030686C">
            <w:pPr>
              <w:rPr>
                <w:sz w:val="20"/>
              </w:rPr>
            </w:pPr>
          </w:p>
          <w:p w14:paraId="7A59D849" w14:textId="77777777" w:rsidR="005F5B3D" w:rsidRPr="00A7264E" w:rsidRDefault="00B54554" w:rsidP="00616D0F">
            <w:pPr>
              <w:rPr>
                <w:sz w:val="20"/>
              </w:rPr>
            </w:pPr>
            <w:r w:rsidRPr="00A7264E">
              <w:rPr>
                <w:sz w:val="20"/>
              </w:rPr>
              <w:t>Tierarzt</w:t>
            </w:r>
            <w:r w:rsidR="005749FF">
              <w:rPr>
                <w:sz w:val="20"/>
              </w:rPr>
              <w:t>/-ärztin</w:t>
            </w:r>
          </w:p>
        </w:tc>
        <w:tc>
          <w:tcPr>
            <w:tcW w:w="737" w:type="dxa"/>
            <w:shd w:val="pct12" w:color="auto" w:fill="FFFFFF"/>
          </w:tcPr>
          <w:p w14:paraId="63CB736F" w14:textId="77777777" w:rsidR="005F5B3D" w:rsidRPr="00A7264E" w:rsidRDefault="005F5B3D" w:rsidP="0030686C">
            <w:pPr>
              <w:rPr>
                <w:sz w:val="20"/>
              </w:rPr>
            </w:pPr>
          </w:p>
          <w:p w14:paraId="0F18608A" w14:textId="77777777" w:rsidR="005F5B3D" w:rsidRPr="00A7264E" w:rsidRDefault="00616D0F" w:rsidP="0030686C">
            <w:pPr>
              <w:rPr>
                <w:sz w:val="20"/>
              </w:rPr>
            </w:pPr>
            <w:r w:rsidRPr="00E53744">
              <w:rPr>
                <w:sz w:val="20"/>
              </w:rPr>
              <w:t>0</w:t>
            </w:r>
            <w:r w:rsidR="006D0C54" w:rsidRPr="00E53744">
              <w:rPr>
                <w:sz w:val="20"/>
              </w:rPr>
              <w:t>,5</w:t>
            </w:r>
            <w:r w:rsidR="000C24C5" w:rsidRPr="00E53744">
              <w:rPr>
                <w:sz w:val="20"/>
              </w:rPr>
              <w:t>0</w:t>
            </w:r>
          </w:p>
        </w:tc>
        <w:tc>
          <w:tcPr>
            <w:tcW w:w="1134" w:type="dxa"/>
          </w:tcPr>
          <w:p w14:paraId="353C413C" w14:textId="77777777" w:rsidR="005F5B3D" w:rsidRPr="00A7264E" w:rsidRDefault="005F5B3D" w:rsidP="0030686C">
            <w:pPr>
              <w:rPr>
                <w:sz w:val="20"/>
              </w:rPr>
            </w:pPr>
          </w:p>
          <w:p w14:paraId="639F6FFD" w14:textId="77777777" w:rsidR="005F5B3D" w:rsidRPr="00A7264E" w:rsidRDefault="00A7264E" w:rsidP="0030686C">
            <w:pPr>
              <w:rPr>
                <w:sz w:val="20"/>
              </w:rPr>
            </w:pPr>
            <w:r w:rsidRPr="00A7264E">
              <w:rPr>
                <w:sz w:val="20"/>
              </w:rPr>
              <w:t>--</w:t>
            </w:r>
            <w:r w:rsidR="001C7726">
              <w:rPr>
                <w:sz w:val="20"/>
              </w:rPr>
              <w:t>-</w:t>
            </w:r>
          </w:p>
        </w:tc>
        <w:tc>
          <w:tcPr>
            <w:tcW w:w="1417" w:type="dxa"/>
          </w:tcPr>
          <w:p w14:paraId="76982AE7" w14:textId="77777777" w:rsidR="005F5B3D" w:rsidRPr="00A7264E" w:rsidRDefault="005F5B3D" w:rsidP="0030686C">
            <w:pPr>
              <w:rPr>
                <w:sz w:val="20"/>
              </w:rPr>
            </w:pPr>
          </w:p>
          <w:p w14:paraId="1F873746" w14:textId="77777777" w:rsidR="005F5B3D" w:rsidRDefault="00222BBD" w:rsidP="0030686C">
            <w:pPr>
              <w:rPr>
                <w:sz w:val="20"/>
              </w:rPr>
            </w:pPr>
            <w:r>
              <w:rPr>
                <w:sz w:val="20"/>
              </w:rPr>
              <w:t>27.100</w:t>
            </w:r>
          </w:p>
          <w:p w14:paraId="3E15A0BF" w14:textId="77777777" w:rsidR="00222BBD" w:rsidRDefault="00222BBD" w:rsidP="0030686C">
            <w:pPr>
              <w:rPr>
                <w:sz w:val="20"/>
              </w:rPr>
            </w:pPr>
          </w:p>
          <w:p w14:paraId="5EC482BF" w14:textId="77777777" w:rsidR="00222BBD" w:rsidRDefault="00222BBD" w:rsidP="0030686C">
            <w:pPr>
              <w:rPr>
                <w:sz w:val="20"/>
              </w:rPr>
            </w:pPr>
            <w:r>
              <w:rPr>
                <w:sz w:val="20"/>
              </w:rPr>
              <w:t>(40.650)</w:t>
            </w:r>
          </w:p>
          <w:p w14:paraId="46B2D2A2" w14:textId="33D8BE8A" w:rsidR="00222BBD" w:rsidRPr="00A7264E" w:rsidRDefault="00222BBD" w:rsidP="0030686C">
            <w:pPr>
              <w:rPr>
                <w:sz w:val="20"/>
              </w:rPr>
            </w:pPr>
            <w:r>
              <w:rPr>
                <w:sz w:val="20"/>
              </w:rPr>
              <w:t>hh-neutral</w:t>
            </w:r>
          </w:p>
        </w:tc>
        <w:bookmarkStart w:id="0" w:name="_GoBack"/>
        <w:bookmarkEnd w:id="0"/>
      </w:tr>
    </w:tbl>
    <w:p w14:paraId="305ED3C4" w14:textId="21604190" w:rsidR="003D7B0B" w:rsidRPr="00A7264E" w:rsidRDefault="006E0575" w:rsidP="00884D6C">
      <w:pPr>
        <w:pStyle w:val="berschrift1"/>
      </w:pPr>
      <w:r w:rsidRPr="00A7264E">
        <w:t>1</w:t>
      </w:r>
      <w:r w:rsidR="00884D6C" w:rsidRPr="00A7264E">
        <w:tab/>
      </w:r>
      <w:r w:rsidR="003D7B0B" w:rsidRPr="00A7264E">
        <w:t>Antra</w:t>
      </w:r>
      <w:r w:rsidR="003D7B0B" w:rsidRPr="00A7264E">
        <w:rPr>
          <w:u w:val="none"/>
        </w:rPr>
        <w:t>g</w:t>
      </w:r>
      <w:r w:rsidR="003D7B0B" w:rsidRPr="00A7264E">
        <w:t>, Stellenausstattun</w:t>
      </w:r>
      <w:r w:rsidR="003D7B0B" w:rsidRPr="00A7264E">
        <w:rPr>
          <w:u w:val="none"/>
        </w:rPr>
        <w:t>g</w:t>
      </w:r>
    </w:p>
    <w:p w14:paraId="40EED999" w14:textId="77777777" w:rsidR="003D7B0B" w:rsidRPr="00E53744" w:rsidRDefault="003D7B0B" w:rsidP="00884D6C"/>
    <w:p w14:paraId="261EA2CB" w14:textId="77777777" w:rsidR="003D7B0B" w:rsidRPr="00E53744" w:rsidRDefault="006352BD" w:rsidP="00884D6C">
      <w:r w:rsidRPr="00E53744">
        <w:t>Geschaffen wird eine</w:t>
      </w:r>
      <w:r w:rsidR="00932A2B" w:rsidRPr="00E53744">
        <w:t xml:space="preserve"> </w:t>
      </w:r>
      <w:r w:rsidR="00B54554" w:rsidRPr="00E53744">
        <w:t>0</w:t>
      </w:r>
      <w:r w:rsidR="006D0C54" w:rsidRPr="00E53744">
        <w:t>,5</w:t>
      </w:r>
      <w:r w:rsidRPr="00E53744">
        <w:t>0-</w:t>
      </w:r>
      <w:r w:rsidR="002C0671" w:rsidRPr="00E53744">
        <w:t>Tie</w:t>
      </w:r>
      <w:r w:rsidR="00F32C4F" w:rsidRPr="00E53744">
        <w:t>r</w:t>
      </w:r>
      <w:r w:rsidR="002C0671" w:rsidRPr="00E53744">
        <w:t>ar</w:t>
      </w:r>
      <w:r w:rsidR="00932A2B" w:rsidRPr="00E53744">
        <w:t>zts</w:t>
      </w:r>
      <w:r w:rsidR="00B54554" w:rsidRPr="00E53744">
        <w:t>telle</w:t>
      </w:r>
      <w:r w:rsidR="00932A2B" w:rsidRPr="00E53744">
        <w:t xml:space="preserve"> in</w:t>
      </w:r>
      <w:r w:rsidR="00B54554" w:rsidRPr="00E53744">
        <w:t xml:space="preserve"> </w:t>
      </w:r>
      <w:r w:rsidR="0071127D" w:rsidRPr="00E53744">
        <w:t xml:space="preserve">Besoldungsgruppe </w:t>
      </w:r>
      <w:r w:rsidR="00B54554" w:rsidRPr="00E53744">
        <w:t>A</w:t>
      </w:r>
      <w:r w:rsidR="005749FF" w:rsidRPr="00E53744">
        <w:t xml:space="preserve"> </w:t>
      </w:r>
      <w:r w:rsidR="00B54554" w:rsidRPr="00E53744">
        <w:t>14</w:t>
      </w:r>
      <w:r w:rsidR="00A7264E" w:rsidRPr="00E53744">
        <w:t xml:space="preserve"> </w:t>
      </w:r>
      <w:r w:rsidR="00932A2B" w:rsidRPr="00E53744">
        <w:t>im Bereich des amtsärztlichen Dienstes.</w:t>
      </w:r>
    </w:p>
    <w:p w14:paraId="005801EB" w14:textId="77777777" w:rsidR="003D7B0B" w:rsidRPr="00A7264E" w:rsidRDefault="003D7B0B" w:rsidP="00A7264E">
      <w:pPr>
        <w:pStyle w:val="berschrift1"/>
      </w:pPr>
      <w:r w:rsidRPr="00A7264E">
        <w:t>2</w:t>
      </w:r>
      <w:r w:rsidRPr="00A7264E">
        <w:tab/>
        <w:t>Schaffun</w:t>
      </w:r>
      <w:r w:rsidRPr="00A7264E">
        <w:rPr>
          <w:u w:val="none"/>
        </w:rPr>
        <w:t>g</w:t>
      </w:r>
      <w:r w:rsidRPr="00A7264E">
        <w:t>skriterien</w:t>
      </w:r>
    </w:p>
    <w:p w14:paraId="4B4E4260" w14:textId="77777777" w:rsidR="002B6563" w:rsidRDefault="002B6563" w:rsidP="00884D6C"/>
    <w:p w14:paraId="14554AF3" w14:textId="2396D0C4" w:rsidR="00AE2635" w:rsidRPr="00222BBD" w:rsidRDefault="00AE2635" w:rsidP="00884D6C">
      <w:r w:rsidRPr="00E53744">
        <w:t xml:space="preserve">Das </w:t>
      </w:r>
      <w:r w:rsidRPr="00222BBD">
        <w:t>zuständige Ministerium hat angekündigt, eine Aufstockung der FAG-Mittel vorzunehmen</w:t>
      </w:r>
      <w:r w:rsidR="00B57826" w:rsidRPr="00222BBD">
        <w:t>. Damit können</w:t>
      </w:r>
      <w:r w:rsidRPr="00222BBD">
        <w:t xml:space="preserve"> Personalmehraufwendungen </w:t>
      </w:r>
      <w:r w:rsidR="00B57826" w:rsidRPr="00222BBD">
        <w:t>im Umfang einer 0,3</w:t>
      </w:r>
      <w:r w:rsidR="001D5288" w:rsidRPr="00222BBD">
        <w:t xml:space="preserve">0-Stelle </w:t>
      </w:r>
      <w:r w:rsidR="00B57826" w:rsidRPr="00222BBD">
        <w:t>gedeckt werden</w:t>
      </w:r>
      <w:r w:rsidRPr="00222BBD">
        <w:t xml:space="preserve">. Damit </w:t>
      </w:r>
      <w:r w:rsidR="003D40C7" w:rsidRPr="00222BBD">
        <w:t>wird</w:t>
      </w:r>
      <w:r w:rsidR="00B57826" w:rsidRPr="00222BBD">
        <w:t xml:space="preserve"> für diesen Stellenanteil</w:t>
      </w:r>
      <w:r w:rsidRPr="00222BBD">
        <w:t xml:space="preserve"> </w:t>
      </w:r>
      <w:r w:rsidR="000A3CA1" w:rsidRPr="00222BBD">
        <w:t>das Kriterium „</w:t>
      </w:r>
      <w:r w:rsidRPr="00222BBD">
        <w:t>Haushaltsneutralität</w:t>
      </w:r>
      <w:r w:rsidR="000A3CA1" w:rsidRPr="00222BBD">
        <w:t>“</w:t>
      </w:r>
      <w:r w:rsidR="003D40C7" w:rsidRPr="00222BBD">
        <w:t xml:space="preserve"> erfüllt</w:t>
      </w:r>
      <w:r w:rsidRPr="00222BBD">
        <w:t>.</w:t>
      </w:r>
      <w:r w:rsidR="00B57826" w:rsidRPr="00222BBD">
        <w:t xml:space="preserve"> </w:t>
      </w:r>
      <w:r w:rsidR="006A7334" w:rsidRPr="00222BBD">
        <w:t>Für eine weitere 0,20-Stelle wird das Kriterium „erhebliche Arbeitsvermehrung, die durch andere Maßnahmen ni</w:t>
      </w:r>
      <w:r w:rsidR="00222BBD" w:rsidRPr="00222BBD">
        <w:t>cht mehr aufgefangen werden kann</w:t>
      </w:r>
      <w:r w:rsidR="006A7334" w:rsidRPr="00222BBD">
        <w:t>“ erfüllt.</w:t>
      </w:r>
    </w:p>
    <w:p w14:paraId="2729079F" w14:textId="77777777" w:rsidR="003D7B0B" w:rsidRPr="00E53744" w:rsidRDefault="003D7B0B" w:rsidP="00884D6C">
      <w:pPr>
        <w:pStyle w:val="berschrift1"/>
      </w:pPr>
      <w:r w:rsidRPr="00E53744">
        <w:t>3</w:t>
      </w:r>
      <w:r w:rsidRPr="00E53744">
        <w:tab/>
        <w:t>Bedarf</w:t>
      </w:r>
    </w:p>
    <w:p w14:paraId="6C163334" w14:textId="77777777" w:rsidR="003D7B0B" w:rsidRPr="00A7264E" w:rsidRDefault="00884D6C" w:rsidP="00884D6C">
      <w:pPr>
        <w:pStyle w:val="berschrift2"/>
      </w:pPr>
      <w:r w:rsidRPr="00A7264E">
        <w:t>3.1</w:t>
      </w:r>
      <w:r w:rsidRPr="00A7264E">
        <w:tab/>
      </w:r>
      <w:r w:rsidR="006E0575" w:rsidRPr="00A7264E">
        <w:t>Anlass</w:t>
      </w:r>
    </w:p>
    <w:p w14:paraId="2AB746EE" w14:textId="77777777" w:rsidR="00AE2635" w:rsidRPr="00A7264E" w:rsidRDefault="00AE2635" w:rsidP="00AE2635"/>
    <w:p w14:paraId="5428E7CF" w14:textId="77777777" w:rsidR="00AE2635" w:rsidRPr="00E53744" w:rsidRDefault="00AE2635" w:rsidP="00AE2635">
      <w:r w:rsidRPr="00E53744">
        <w:t>In den letzten Jahren kam es zu einer generellen Arbeitsvermehrung und Arbeitsverdichtung. Eine sich stets veränderte Rechtslage im Tiergesundheitsrecht (Tierseuchenrecht) bindet Arbeitskapazität, insbesondere im Hinblick auf das Schweinpestgeschehen und die grassierenden Vogelgrippen.</w:t>
      </w:r>
    </w:p>
    <w:p w14:paraId="4051D7C0" w14:textId="77777777" w:rsidR="00071B3F" w:rsidRDefault="00071B3F" w:rsidP="00AE2635"/>
    <w:p w14:paraId="1ECEBBA4" w14:textId="77777777" w:rsidR="00AE2635" w:rsidRPr="00A7264E" w:rsidRDefault="00AE2635" w:rsidP="00AE2635">
      <w:r w:rsidRPr="00A7264E">
        <w:t xml:space="preserve">Der Tierschutz hat in den letzten Jahren eine stetige größere Aufmerksamkeit in der Gesellschaft erfahren. Die Tierärzte werden zunehmend in tierschutzrechtlichen Fragestellungen im Zusammenhang mit Stadttauben, Tiertransporten und Tierversuchen sowie in der Heimtierhaltung, insbesondere auch bei Exoten, sowohl in Privathaltung als auch in entsprechenden Zootierhandlungen bzw. im zoologischen Garten Wilhelma und den Jugendfarmen als Sachverständige eingesetzt. </w:t>
      </w:r>
    </w:p>
    <w:p w14:paraId="7C0142B7" w14:textId="77777777" w:rsidR="00AE2635" w:rsidRPr="00A7264E" w:rsidRDefault="00AE2635" w:rsidP="00AE2635"/>
    <w:p w14:paraId="576952E7" w14:textId="77777777" w:rsidR="00AE2635" w:rsidRDefault="00AE2635" w:rsidP="00AE2635">
      <w:r w:rsidRPr="00A7264E">
        <w:lastRenderedPageBreak/>
        <w:t xml:space="preserve">Im Bereich des Lebensmittelrechts wird durch die zunehmende Überwachung des Onlinehandels und die damit einhergehende hohe Anzahl neuartiger Lebensmittel und Nahrungsergänzungsmittel eine Beurteilung durch einen sachverständigen Tierarzt erforderlich. </w:t>
      </w:r>
    </w:p>
    <w:p w14:paraId="7E9E3B76" w14:textId="77777777" w:rsidR="00071B3F" w:rsidRPr="00A7264E" w:rsidRDefault="00071B3F" w:rsidP="00AE2635"/>
    <w:p w14:paraId="4145A987" w14:textId="07555C4D" w:rsidR="00071B3F" w:rsidRDefault="00AE2635" w:rsidP="00884D6C">
      <w:r w:rsidRPr="00A7264E">
        <w:t>Die verstärkte Überprüfung der Eigenkontrollsysteme großer Lebensmittelbetriebe</w:t>
      </w:r>
      <w:r w:rsidR="00222BBD">
        <w:t>,</w:t>
      </w:r>
      <w:r w:rsidRPr="00A7264E">
        <w:t xml:space="preserve"> z.</w:t>
      </w:r>
      <w:r w:rsidR="005749FF">
        <w:t xml:space="preserve"> </w:t>
      </w:r>
      <w:r w:rsidRPr="00A7264E">
        <w:t xml:space="preserve">B. bei Kontaminationen auf Listerien erfordert ebenfalls, besonders in den </w:t>
      </w:r>
      <w:r w:rsidR="005749FF">
        <w:t xml:space="preserve">in der </w:t>
      </w:r>
      <w:r w:rsidRPr="00A7264E">
        <w:t xml:space="preserve">EU zugelassenen Betrieben, eine Beurteilung durch sachverständige Tierärzte. </w:t>
      </w:r>
    </w:p>
    <w:p w14:paraId="070FF9E0" w14:textId="77777777" w:rsidR="005B0734" w:rsidRPr="00A7264E" w:rsidRDefault="005B0734" w:rsidP="005B0734">
      <w:pPr>
        <w:pStyle w:val="berschrift2"/>
        <w:ind w:left="0" w:right="283" w:firstLine="0"/>
      </w:pPr>
      <w:r w:rsidRPr="00A7264E">
        <w:t>3.2</w:t>
      </w:r>
      <w:r w:rsidRPr="00A7264E">
        <w:tab/>
        <w:t>Bisherige Aufgabenwahrnehmung</w:t>
      </w:r>
    </w:p>
    <w:p w14:paraId="0AF1B5F5" w14:textId="77777777" w:rsidR="005B0734" w:rsidRPr="00E53744" w:rsidRDefault="005B0734" w:rsidP="005B0734"/>
    <w:p w14:paraId="75DE3897" w14:textId="77777777" w:rsidR="001D5288" w:rsidRPr="00E53744" w:rsidRDefault="001D5288" w:rsidP="005B0734">
      <w:r w:rsidRPr="00E53744">
        <w:t xml:space="preserve">Das Land hat der Landeshauptstadt Stuttgart für den amtstierärztlichen Dienst im Wege der Abordnung eine Tierärztin mit einem Arbeitsumfang einer 0,50-Stelle zugewiesen. Künftig sollen die Kommunen eigenes Personal beschäftigen. </w:t>
      </w:r>
    </w:p>
    <w:p w14:paraId="692DE8B9" w14:textId="77777777" w:rsidR="001D5288" w:rsidRPr="00E53744" w:rsidRDefault="001D5288" w:rsidP="005B0734"/>
    <w:p w14:paraId="2145E264" w14:textId="77777777" w:rsidR="005B0734" w:rsidRPr="00E53744" w:rsidRDefault="00AE2635" w:rsidP="005B0734">
      <w:r w:rsidRPr="00E53744">
        <w:t>Bis zur Abordnung einer Tierärztin durch das Land wurden d</w:t>
      </w:r>
      <w:r w:rsidR="005B0734" w:rsidRPr="00E53744">
        <w:t xml:space="preserve">ie Aufgaben </w:t>
      </w:r>
      <w:r w:rsidR="0036730B" w:rsidRPr="00E53744">
        <w:t xml:space="preserve">entweder gar nicht wahrgenommen </w:t>
      </w:r>
      <w:r w:rsidR="006B5BC6" w:rsidRPr="00E53744">
        <w:t>(</w:t>
      </w:r>
      <w:r w:rsidR="00137DEE" w:rsidRPr="00E53744">
        <w:t xml:space="preserve">Überwachung der geschützten geografischen Ursprungsbezeichnung) </w:t>
      </w:r>
      <w:r w:rsidR="005B0734" w:rsidRPr="00E53744">
        <w:t xml:space="preserve">oder nur rudimentär </w:t>
      </w:r>
      <w:r w:rsidR="006B5BC6" w:rsidRPr="00E53744">
        <w:t>(Überwachung von Tierversuchen</w:t>
      </w:r>
      <w:r w:rsidR="00137DEE" w:rsidRPr="00E53744">
        <w:t>, tierschutzrechtliche Prüfung der Tierhaltungen in der Wilhelma</w:t>
      </w:r>
      <w:r w:rsidR="006B5BC6" w:rsidRPr="00E53744">
        <w:t>)</w:t>
      </w:r>
      <w:r w:rsidR="005B0734" w:rsidRPr="00E53744">
        <w:t>.</w:t>
      </w:r>
    </w:p>
    <w:p w14:paraId="110AE05C" w14:textId="77777777" w:rsidR="005B0734" w:rsidRPr="00E53744" w:rsidRDefault="005B0734" w:rsidP="005B0734">
      <w:pPr>
        <w:pStyle w:val="berschrift2"/>
      </w:pPr>
      <w:r w:rsidRPr="00E53744">
        <w:t>3.3</w:t>
      </w:r>
      <w:r w:rsidRPr="00E53744">
        <w:tab/>
        <w:t>Auswirkungen bei Ablehnung der Stellenschaffungen</w:t>
      </w:r>
    </w:p>
    <w:p w14:paraId="694DEE94" w14:textId="77777777" w:rsidR="006B5BC6" w:rsidRPr="00E53744" w:rsidRDefault="006B5BC6" w:rsidP="005B0734"/>
    <w:p w14:paraId="6DC696B4" w14:textId="56649BAE" w:rsidR="005B0734" w:rsidRPr="00E53744" w:rsidRDefault="00AE2635" w:rsidP="005B0734">
      <w:pPr>
        <w:rPr>
          <w:strike/>
        </w:rPr>
      </w:pPr>
      <w:r w:rsidRPr="00E53744">
        <w:t xml:space="preserve">Die </w:t>
      </w:r>
      <w:r w:rsidR="003B7E5B" w:rsidRPr="00E53744">
        <w:t xml:space="preserve">Aufgaben </w:t>
      </w:r>
      <w:r w:rsidRPr="00E53744">
        <w:t xml:space="preserve">können </w:t>
      </w:r>
      <w:r w:rsidR="003B7E5B" w:rsidRPr="00E53744">
        <w:t xml:space="preserve">nicht </w:t>
      </w:r>
      <w:r w:rsidRPr="00E53744">
        <w:t xml:space="preserve">oder nur rudimentär </w:t>
      </w:r>
      <w:r w:rsidR="003B7E5B" w:rsidRPr="00E53744">
        <w:t>wah</w:t>
      </w:r>
      <w:r w:rsidR="004654C1" w:rsidRPr="00E53744">
        <w:t>r</w:t>
      </w:r>
      <w:r w:rsidR="003B7E5B" w:rsidRPr="00E53744">
        <w:t>genommen</w:t>
      </w:r>
      <w:r w:rsidRPr="00E53744">
        <w:t xml:space="preserve"> werden</w:t>
      </w:r>
      <w:r w:rsidR="00932A2B" w:rsidRPr="00E53744">
        <w:t>.</w:t>
      </w:r>
    </w:p>
    <w:p w14:paraId="769069A7" w14:textId="77777777" w:rsidR="005B0734" w:rsidRPr="00A7264E" w:rsidRDefault="005B0734" w:rsidP="005B0734">
      <w:pPr>
        <w:pStyle w:val="berschrift1"/>
      </w:pPr>
      <w:r w:rsidRPr="00A7264E">
        <w:t>4</w:t>
      </w:r>
      <w:r w:rsidRPr="00A7264E">
        <w:tab/>
        <w:t>Stellenvermerke</w:t>
      </w:r>
    </w:p>
    <w:p w14:paraId="1D322C06" w14:textId="77777777" w:rsidR="005B0734" w:rsidRPr="00A7264E" w:rsidRDefault="005B0734" w:rsidP="005B0734"/>
    <w:p w14:paraId="28CF9B80" w14:textId="77777777" w:rsidR="005B0734" w:rsidRPr="00A7264E" w:rsidRDefault="00F32C4F" w:rsidP="00884D6C">
      <w:r>
        <w:t>K</w:t>
      </w:r>
      <w:r w:rsidR="005B0734" w:rsidRPr="00A7264E">
        <w:t>eine</w:t>
      </w:r>
      <w:r>
        <w:t>.</w:t>
      </w:r>
    </w:p>
    <w:sectPr w:rsidR="005B0734" w:rsidRPr="00A7264E" w:rsidSect="006116D2">
      <w:headerReference w:type="default" r:id="rId7"/>
      <w:pgSz w:w="11907" w:h="16840" w:code="9"/>
      <w:pgMar w:top="1418" w:right="992"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3A777" w14:textId="77777777" w:rsidR="00C22540" w:rsidRDefault="00C22540">
      <w:r>
        <w:separator/>
      </w:r>
    </w:p>
  </w:endnote>
  <w:endnote w:type="continuationSeparator" w:id="0">
    <w:p w14:paraId="66C81700" w14:textId="77777777" w:rsidR="00C22540" w:rsidRDefault="00C2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B3A3" w14:textId="77777777" w:rsidR="00C22540" w:rsidRDefault="00C22540">
      <w:r>
        <w:separator/>
      </w:r>
    </w:p>
  </w:footnote>
  <w:footnote w:type="continuationSeparator" w:id="0">
    <w:p w14:paraId="724BB1B2" w14:textId="77777777" w:rsidR="00C22540" w:rsidRDefault="00C2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185D" w14:textId="56ACD0B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22BBD">
      <w:rPr>
        <w:rStyle w:val="Seitenzahl"/>
        <w:noProof/>
      </w:rPr>
      <w:t>2</w:t>
    </w:r>
    <w:r w:rsidR="0072799A">
      <w:rPr>
        <w:rStyle w:val="Seitenzahl"/>
      </w:rPr>
      <w:fldChar w:fldCharType="end"/>
    </w:r>
    <w:r>
      <w:rPr>
        <w:rStyle w:val="Seitenzahl"/>
      </w:rPr>
      <w:t xml:space="preserve"> -</w:t>
    </w:r>
  </w:p>
  <w:p w14:paraId="7AA19986"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86133B"/>
    <w:multiLevelType w:val="hybridMultilevel"/>
    <w:tmpl w:val="9D48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60E7276"/>
    <w:multiLevelType w:val="hybridMultilevel"/>
    <w:tmpl w:val="CF2E9F14"/>
    <w:lvl w:ilvl="0" w:tplc="04070001">
      <w:start w:val="281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AAB4124"/>
    <w:multiLevelType w:val="hybridMultilevel"/>
    <w:tmpl w:val="6606911C"/>
    <w:lvl w:ilvl="0" w:tplc="3BA8EDE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C2"/>
    <w:rsid w:val="00055758"/>
    <w:rsid w:val="00055E8E"/>
    <w:rsid w:val="00071B3F"/>
    <w:rsid w:val="00082842"/>
    <w:rsid w:val="000A1146"/>
    <w:rsid w:val="000A2DDE"/>
    <w:rsid w:val="000A3CA1"/>
    <w:rsid w:val="000C24C5"/>
    <w:rsid w:val="001034AF"/>
    <w:rsid w:val="0011112B"/>
    <w:rsid w:val="0012404B"/>
    <w:rsid w:val="00137DEE"/>
    <w:rsid w:val="0014415D"/>
    <w:rsid w:val="00151488"/>
    <w:rsid w:val="00163034"/>
    <w:rsid w:val="00164678"/>
    <w:rsid w:val="00165C0D"/>
    <w:rsid w:val="00180804"/>
    <w:rsid w:val="00181857"/>
    <w:rsid w:val="00184EDC"/>
    <w:rsid w:val="00194770"/>
    <w:rsid w:val="001A2AC1"/>
    <w:rsid w:val="001A5F9B"/>
    <w:rsid w:val="001C7726"/>
    <w:rsid w:val="001D5288"/>
    <w:rsid w:val="001F7237"/>
    <w:rsid w:val="00220D02"/>
    <w:rsid w:val="00222BBD"/>
    <w:rsid w:val="002924CB"/>
    <w:rsid w:val="0029659D"/>
    <w:rsid w:val="002A20D1"/>
    <w:rsid w:val="002A32AC"/>
    <w:rsid w:val="002A4DE3"/>
    <w:rsid w:val="002B5955"/>
    <w:rsid w:val="002B59A1"/>
    <w:rsid w:val="002B6563"/>
    <w:rsid w:val="002C0671"/>
    <w:rsid w:val="00302849"/>
    <w:rsid w:val="0030686C"/>
    <w:rsid w:val="00324DBE"/>
    <w:rsid w:val="00361184"/>
    <w:rsid w:val="0036730B"/>
    <w:rsid w:val="00376F36"/>
    <w:rsid w:val="00380937"/>
    <w:rsid w:val="003846C6"/>
    <w:rsid w:val="00392AE9"/>
    <w:rsid w:val="00397717"/>
    <w:rsid w:val="003B7E5B"/>
    <w:rsid w:val="003C2A06"/>
    <w:rsid w:val="003D31E8"/>
    <w:rsid w:val="003D40C7"/>
    <w:rsid w:val="003D7B0B"/>
    <w:rsid w:val="003F0180"/>
    <w:rsid w:val="003F0FAA"/>
    <w:rsid w:val="0043656B"/>
    <w:rsid w:val="0045475F"/>
    <w:rsid w:val="00462C87"/>
    <w:rsid w:val="004654C1"/>
    <w:rsid w:val="00470135"/>
    <w:rsid w:val="0047606A"/>
    <w:rsid w:val="00476AC2"/>
    <w:rsid w:val="00482F1D"/>
    <w:rsid w:val="004908B5"/>
    <w:rsid w:val="0049121B"/>
    <w:rsid w:val="004A1688"/>
    <w:rsid w:val="004B6796"/>
    <w:rsid w:val="004B7B65"/>
    <w:rsid w:val="004F4472"/>
    <w:rsid w:val="005264DF"/>
    <w:rsid w:val="005749FF"/>
    <w:rsid w:val="00577FBD"/>
    <w:rsid w:val="005A0A9D"/>
    <w:rsid w:val="005A56AA"/>
    <w:rsid w:val="005B0734"/>
    <w:rsid w:val="005E19C6"/>
    <w:rsid w:val="005E7818"/>
    <w:rsid w:val="005F5B3D"/>
    <w:rsid w:val="00606A00"/>
    <w:rsid w:val="00606F80"/>
    <w:rsid w:val="006116D2"/>
    <w:rsid w:val="00616D0F"/>
    <w:rsid w:val="00622CC7"/>
    <w:rsid w:val="006352BD"/>
    <w:rsid w:val="0065286D"/>
    <w:rsid w:val="0066534C"/>
    <w:rsid w:val="006A406B"/>
    <w:rsid w:val="006A7334"/>
    <w:rsid w:val="006B5BC6"/>
    <w:rsid w:val="006B6D50"/>
    <w:rsid w:val="006C01C4"/>
    <w:rsid w:val="006D0C54"/>
    <w:rsid w:val="006E0575"/>
    <w:rsid w:val="006E3212"/>
    <w:rsid w:val="0071127D"/>
    <w:rsid w:val="0072799A"/>
    <w:rsid w:val="00754659"/>
    <w:rsid w:val="007A11CA"/>
    <w:rsid w:val="007B5600"/>
    <w:rsid w:val="007C1173"/>
    <w:rsid w:val="007E3B79"/>
    <w:rsid w:val="008066EE"/>
    <w:rsid w:val="00817BB6"/>
    <w:rsid w:val="008659D2"/>
    <w:rsid w:val="00884D6C"/>
    <w:rsid w:val="008C12C5"/>
    <w:rsid w:val="008C2FDB"/>
    <w:rsid w:val="008F2EE2"/>
    <w:rsid w:val="00920F00"/>
    <w:rsid w:val="009248B7"/>
    <w:rsid w:val="0093085E"/>
    <w:rsid w:val="0093226A"/>
    <w:rsid w:val="00932A2B"/>
    <w:rsid w:val="009373F6"/>
    <w:rsid w:val="00976588"/>
    <w:rsid w:val="009D6596"/>
    <w:rsid w:val="009E6927"/>
    <w:rsid w:val="009F2777"/>
    <w:rsid w:val="009F6C81"/>
    <w:rsid w:val="00A21E6B"/>
    <w:rsid w:val="00A27CA7"/>
    <w:rsid w:val="00A45B30"/>
    <w:rsid w:val="00A5504C"/>
    <w:rsid w:val="00A71D0A"/>
    <w:rsid w:val="00A7264E"/>
    <w:rsid w:val="00A7531A"/>
    <w:rsid w:val="00A77F1E"/>
    <w:rsid w:val="00A847C4"/>
    <w:rsid w:val="00A90F08"/>
    <w:rsid w:val="00A91250"/>
    <w:rsid w:val="00AB389D"/>
    <w:rsid w:val="00AE2635"/>
    <w:rsid w:val="00AE2B3C"/>
    <w:rsid w:val="00AE633F"/>
    <w:rsid w:val="00AE7B02"/>
    <w:rsid w:val="00AF0DEA"/>
    <w:rsid w:val="00AF25E0"/>
    <w:rsid w:val="00B04290"/>
    <w:rsid w:val="00B26BED"/>
    <w:rsid w:val="00B54554"/>
    <w:rsid w:val="00B57826"/>
    <w:rsid w:val="00B80DEF"/>
    <w:rsid w:val="00B86BB5"/>
    <w:rsid w:val="00B9047F"/>
    <w:rsid w:val="00B91903"/>
    <w:rsid w:val="00BC4669"/>
    <w:rsid w:val="00BD4091"/>
    <w:rsid w:val="00BF428E"/>
    <w:rsid w:val="00C16EF1"/>
    <w:rsid w:val="00C22540"/>
    <w:rsid w:val="00C25A7B"/>
    <w:rsid w:val="00C341BB"/>
    <w:rsid w:val="00C448D3"/>
    <w:rsid w:val="00C5295D"/>
    <w:rsid w:val="00C8221A"/>
    <w:rsid w:val="00CB6AFE"/>
    <w:rsid w:val="00CE2112"/>
    <w:rsid w:val="00CF62E5"/>
    <w:rsid w:val="00D128DB"/>
    <w:rsid w:val="00D50E81"/>
    <w:rsid w:val="00D66D3A"/>
    <w:rsid w:val="00D743D4"/>
    <w:rsid w:val="00DB3D6C"/>
    <w:rsid w:val="00DD6BC2"/>
    <w:rsid w:val="00DE362D"/>
    <w:rsid w:val="00E014B6"/>
    <w:rsid w:val="00E1162F"/>
    <w:rsid w:val="00E11D5F"/>
    <w:rsid w:val="00E20E1F"/>
    <w:rsid w:val="00E375E6"/>
    <w:rsid w:val="00E42F96"/>
    <w:rsid w:val="00E53744"/>
    <w:rsid w:val="00E7118F"/>
    <w:rsid w:val="00EB504D"/>
    <w:rsid w:val="00EE724E"/>
    <w:rsid w:val="00EF4F76"/>
    <w:rsid w:val="00F0211D"/>
    <w:rsid w:val="00F20034"/>
    <w:rsid w:val="00F27657"/>
    <w:rsid w:val="00F32C4F"/>
    <w:rsid w:val="00F342DC"/>
    <w:rsid w:val="00F56F93"/>
    <w:rsid w:val="00F63041"/>
    <w:rsid w:val="00F76452"/>
    <w:rsid w:val="00FA2A8A"/>
    <w:rsid w:val="00FC36E0"/>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EB53"/>
  <w15:docId w15:val="{988A0758-FCB2-4A61-B47F-F0E781B4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5475F"/>
    <w:pPr>
      <w:ind w:left="720"/>
      <w:contextualSpacing/>
    </w:pPr>
  </w:style>
  <w:style w:type="paragraph" w:styleId="Kommentarthema">
    <w:name w:val="annotation subject"/>
    <w:basedOn w:val="Kommentartext"/>
    <w:next w:val="Kommentartext"/>
    <w:link w:val="KommentarthemaZchn"/>
    <w:semiHidden/>
    <w:unhideWhenUsed/>
    <w:rsid w:val="00B26BED"/>
    <w:rPr>
      <w:b/>
      <w:bCs/>
      <w:szCs w:val="20"/>
    </w:rPr>
  </w:style>
  <w:style w:type="character" w:customStyle="1" w:styleId="KommentartextZchn">
    <w:name w:val="Kommentartext Zchn"/>
    <w:basedOn w:val="Absatz-Standardschriftart"/>
    <w:link w:val="Kommentartext"/>
    <w:semiHidden/>
    <w:rsid w:val="00B26BED"/>
    <w:rPr>
      <w:sz w:val="20"/>
    </w:rPr>
  </w:style>
  <w:style w:type="character" w:customStyle="1" w:styleId="KommentarthemaZchn">
    <w:name w:val="Kommentarthema Zchn"/>
    <w:basedOn w:val="KommentartextZchn"/>
    <w:link w:val="Kommentarthema"/>
    <w:semiHidden/>
    <w:rsid w:val="00B26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k021\AppData\Local\Temp\notes65C8FE\~385320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~3853204.dotx</Template>
  <TotalTime>0</TotalTime>
  <Pages>2</Pages>
  <Words>340</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Frohnert, Petra</dc:creator>
  <cp:lastModifiedBy>Baumann, Gerhard</cp:lastModifiedBy>
  <cp:revision>11</cp:revision>
  <cp:lastPrinted>2021-10-06T05:55:00Z</cp:lastPrinted>
  <dcterms:created xsi:type="dcterms:W3CDTF">2021-09-24T08:55:00Z</dcterms:created>
  <dcterms:modified xsi:type="dcterms:W3CDTF">2021-10-06T05:55:00Z</dcterms:modified>
</cp:coreProperties>
</file>