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E646B">
        <w:t>27</w:t>
      </w:r>
      <w:r w:rsidRPr="006E0575">
        <w:t xml:space="preserve"> zur GRDrs </w:t>
      </w:r>
      <w:r w:rsidR="003E646B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B22B6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E3C55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C31505">
              <w:rPr>
                <w:sz w:val="20"/>
              </w:rPr>
              <w:t>-</w:t>
            </w:r>
            <w:r>
              <w:rPr>
                <w:sz w:val="20"/>
              </w:rPr>
              <w:t>7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E3C55" w:rsidP="0030686C">
            <w:pPr>
              <w:rPr>
                <w:sz w:val="20"/>
              </w:rPr>
            </w:pPr>
            <w:r>
              <w:rPr>
                <w:sz w:val="20"/>
              </w:rPr>
              <w:t>5070</w:t>
            </w:r>
            <w:r w:rsidR="00966950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E3C55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7CC9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7CC9" w:rsidP="00966950">
            <w:pPr>
              <w:rPr>
                <w:sz w:val="20"/>
              </w:rPr>
            </w:pPr>
            <w:r w:rsidRPr="00297CC9">
              <w:rPr>
                <w:sz w:val="20"/>
              </w:rPr>
              <w:t>Fallmanagement/</w:t>
            </w:r>
            <w:r>
              <w:rPr>
                <w:sz w:val="20"/>
              </w:rPr>
              <w:t xml:space="preserve"> </w:t>
            </w:r>
            <w:r w:rsidR="00D25C2F">
              <w:rPr>
                <w:sz w:val="20"/>
              </w:rPr>
              <w:t>Einheits</w:t>
            </w:r>
            <w:r w:rsidRPr="00297CC9">
              <w:rPr>
                <w:sz w:val="20"/>
              </w:rPr>
              <w:t>SB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31505" w:rsidP="0030686C">
            <w:pPr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156BF" w:rsidP="009156BF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E646B" w:rsidP="0030686C">
            <w:pPr>
              <w:rPr>
                <w:sz w:val="20"/>
              </w:rPr>
            </w:pPr>
            <w:r>
              <w:rPr>
                <w:sz w:val="20"/>
              </w:rPr>
              <w:t>98.686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E646B" w:rsidP="001E3C55">
      <w:pPr>
        <w:pStyle w:val="Default"/>
      </w:pPr>
      <w:r>
        <w:t>Geschaffen werden</w:t>
      </w:r>
      <w:bookmarkStart w:id="0" w:name="_GoBack"/>
      <w:bookmarkEnd w:id="0"/>
      <w:r w:rsidR="001E3C55">
        <w:rPr>
          <w:sz w:val="23"/>
          <w:szCs w:val="23"/>
        </w:rPr>
        <w:t xml:space="preserve"> </w:t>
      </w:r>
      <w:r w:rsidR="00C31505">
        <w:rPr>
          <w:sz w:val="23"/>
          <w:szCs w:val="23"/>
        </w:rPr>
        <w:t>0,98</w:t>
      </w:r>
      <w:r w:rsidR="001E3C55">
        <w:rPr>
          <w:sz w:val="23"/>
          <w:szCs w:val="23"/>
        </w:rPr>
        <w:t xml:space="preserve"> Stellen in A 11 für das Fallmanagement mit integrierter Sachbearbeitung (Einheitssachbearbeitung) für die Abteilung Rehabilitation und Teilhabe von Menschen mit Behinderung – Eingliederungshilfe (50-7).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C31505" w:rsidRDefault="00C31505" w:rsidP="00C31505"/>
    <w:p w:rsidR="00C31505" w:rsidRPr="00C31505" w:rsidRDefault="00C31505" w:rsidP="00C31505">
      <w:r>
        <w:t>Das Kriterium der Arbeitsvermehrung konnte im Umfang von 0,98 Stellen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C31505" w:rsidRDefault="00C31505" w:rsidP="00C31505"/>
    <w:p w:rsidR="00C31505" w:rsidRDefault="00C31505" w:rsidP="00C31505">
      <w:r>
        <w:t>Die Fortschreibung der Stellenbemessung (Stellenschlüssel 1:70, vgl. GRDrs</w:t>
      </w:r>
      <w:r w:rsidR="00966950">
        <w:t>.</w:t>
      </w:r>
      <w:r>
        <w:t xml:space="preserve"> 847/</w:t>
      </w:r>
      <w:r w:rsidR="00F1301D">
        <w:t xml:space="preserve">2019) </w:t>
      </w:r>
      <w:r>
        <w:t>ergab einen Stellenbedarf von 60,40 Stellen</w:t>
      </w:r>
      <w:r w:rsidR="00F1301D">
        <w:t xml:space="preserve"> u</w:t>
      </w:r>
      <w:r>
        <w:t>nd damit einen Stellenmehrbedarf von 0,98 Stellen.</w:t>
      </w:r>
    </w:p>
    <w:p w:rsidR="00C31505" w:rsidRDefault="00C31505" w:rsidP="00C31505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F1301D" w:rsidRDefault="00F1301D" w:rsidP="00F1301D">
      <w:r>
        <w:t>Für das Fallmanagement stehen derzeit 59,42 Stellen zur Verfügung.</w:t>
      </w:r>
    </w:p>
    <w:p w:rsidR="00F1301D" w:rsidRDefault="00F1301D" w:rsidP="00F1301D">
      <w:pPr>
        <w:pStyle w:val="berschrift2"/>
      </w:pPr>
      <w:r>
        <w:t>3.3</w:t>
      </w:r>
      <w:r>
        <w:tab/>
        <w:t>Auswirkungen bei Ablehnung der Stellenschaffungen</w:t>
      </w:r>
    </w:p>
    <w:p w:rsidR="00F1301D" w:rsidRPr="00514EF4" w:rsidRDefault="00F1301D" w:rsidP="00F1301D"/>
    <w:p w:rsidR="00F1301D" w:rsidRPr="009753CC" w:rsidRDefault="00F1301D" w:rsidP="00F1301D">
      <w:r w:rsidRPr="00514EF4">
        <w:t xml:space="preserve">Bei Ablehnung der </w:t>
      </w:r>
      <w:r w:rsidRPr="009753CC">
        <w:t>Stellenschaffung könnte</w:t>
      </w:r>
      <w:r>
        <w:t xml:space="preserve">n die Aufgaben </w:t>
      </w:r>
      <w:r>
        <w:rPr>
          <w:sz w:val="23"/>
          <w:szCs w:val="23"/>
        </w:rPr>
        <w:t>für die Rehabilitation und Teilhabe von Menschen mit Behinderung</w:t>
      </w:r>
      <w:r w:rsidRPr="009753CC">
        <w:t xml:space="preserve"> nicht mehr gänzlich sichergestellt werden und der Fallzahlenschlüssel würde unterschritten.</w:t>
      </w:r>
    </w:p>
    <w:p w:rsidR="00F1301D" w:rsidRDefault="00F1301D" w:rsidP="00F1301D">
      <w:pPr>
        <w:pStyle w:val="berschrift1"/>
      </w:pPr>
      <w:r>
        <w:t>4</w:t>
      </w:r>
      <w:r>
        <w:tab/>
        <w:t>Stellenvermerke</w:t>
      </w:r>
    </w:p>
    <w:p w:rsidR="00F1301D" w:rsidRPr="00F1301D" w:rsidRDefault="00F1301D" w:rsidP="00F1301D"/>
    <w:p w:rsidR="00F1301D" w:rsidRDefault="00F1301D" w:rsidP="00F1301D">
      <w:r>
        <w:t>Keine</w:t>
      </w:r>
    </w:p>
    <w:sectPr w:rsidR="00F1301D" w:rsidSect="00F1301D">
      <w:headerReference w:type="default" r:id="rId7"/>
      <w:pgSz w:w="11907" w:h="16840" w:code="9"/>
      <w:pgMar w:top="1418" w:right="1134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55" w:rsidRDefault="001E3C55">
      <w:r>
        <w:separator/>
      </w:r>
    </w:p>
  </w:endnote>
  <w:endnote w:type="continuationSeparator" w:id="0">
    <w:p w:rsidR="001E3C55" w:rsidRDefault="001E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55" w:rsidRDefault="001E3C55">
      <w:r>
        <w:separator/>
      </w:r>
    </w:p>
  </w:footnote>
  <w:footnote w:type="continuationSeparator" w:id="0">
    <w:p w:rsidR="001E3C55" w:rsidRDefault="001E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1301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5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3C55"/>
    <w:rsid w:val="001F7237"/>
    <w:rsid w:val="002924CB"/>
    <w:rsid w:val="00297CC9"/>
    <w:rsid w:val="002A20D1"/>
    <w:rsid w:val="002A4DE3"/>
    <w:rsid w:val="002B5955"/>
    <w:rsid w:val="0030686C"/>
    <w:rsid w:val="00380937"/>
    <w:rsid w:val="00397717"/>
    <w:rsid w:val="003D7B0B"/>
    <w:rsid w:val="003E646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24B81"/>
    <w:rsid w:val="00884D6C"/>
    <w:rsid w:val="009156BF"/>
    <w:rsid w:val="00920F00"/>
    <w:rsid w:val="009373F6"/>
    <w:rsid w:val="00966950"/>
    <w:rsid w:val="00976588"/>
    <w:rsid w:val="00A27CA7"/>
    <w:rsid w:val="00A45B30"/>
    <w:rsid w:val="00A56BFB"/>
    <w:rsid w:val="00A71D0A"/>
    <w:rsid w:val="00A77F1E"/>
    <w:rsid w:val="00A847C4"/>
    <w:rsid w:val="00AB389D"/>
    <w:rsid w:val="00AE7B02"/>
    <w:rsid w:val="00AF0DEA"/>
    <w:rsid w:val="00AF25E0"/>
    <w:rsid w:val="00B04290"/>
    <w:rsid w:val="00B431B7"/>
    <w:rsid w:val="00B80DEF"/>
    <w:rsid w:val="00B86BB5"/>
    <w:rsid w:val="00B91309"/>
    <w:rsid w:val="00B91903"/>
    <w:rsid w:val="00BB22B6"/>
    <w:rsid w:val="00BC4669"/>
    <w:rsid w:val="00C16EF1"/>
    <w:rsid w:val="00C31505"/>
    <w:rsid w:val="00C448D3"/>
    <w:rsid w:val="00C57214"/>
    <w:rsid w:val="00CF62E5"/>
    <w:rsid w:val="00D25C2F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1301D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F381F"/>
  <w15:docId w15:val="{1EF3E59E-ACBD-497D-9BF3-9915A7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E3C55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8</cp:revision>
  <cp:lastPrinted>2012-11-15T10:58:00Z</cp:lastPrinted>
  <dcterms:created xsi:type="dcterms:W3CDTF">2021-01-14T17:15:00Z</dcterms:created>
  <dcterms:modified xsi:type="dcterms:W3CDTF">2021-09-29T14:15:00Z</dcterms:modified>
</cp:coreProperties>
</file>