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9700E5">
        <w:t>29</w:t>
      </w:r>
      <w:r w:rsidRPr="006E0575">
        <w:t xml:space="preserve"> zur GRDrs</w:t>
      </w:r>
      <w:r w:rsidR="00B27CF0">
        <w:t>.</w:t>
      </w:r>
      <w:r w:rsidRPr="006E0575">
        <w:t xml:space="preserve"> </w:t>
      </w:r>
      <w:r w:rsidR="00B27CF0">
        <w:t>819</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A34898" w:rsidRPr="00796600">
        <w:br/>
      </w:r>
      <w:r w:rsidR="007B5FE2" w:rsidRPr="003A7A41">
        <w:t>zum</w:t>
      </w:r>
      <w:r w:rsidR="003D7B0B" w:rsidRPr="003A7A41">
        <w:t xml:space="preserve"> Stellenplan 20</w:t>
      </w:r>
      <w:r w:rsidR="00E37194">
        <w:t>2</w:t>
      </w:r>
      <w:r w:rsidR="00335011">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Default="00891246" w:rsidP="00AD3A46">
            <w:pPr>
              <w:rPr>
                <w:sz w:val="20"/>
              </w:rPr>
            </w:pPr>
          </w:p>
          <w:p w:rsidR="00891246" w:rsidRDefault="009700E5" w:rsidP="00AD3A46">
            <w:pPr>
              <w:rPr>
                <w:sz w:val="20"/>
              </w:rPr>
            </w:pPr>
            <w:r>
              <w:rPr>
                <w:sz w:val="20"/>
              </w:rPr>
              <w:t>100.</w:t>
            </w:r>
            <w:r w:rsidR="00B27CF0">
              <w:rPr>
                <w:sz w:val="20"/>
              </w:rPr>
              <w:t>5340</w:t>
            </w:r>
            <w:r>
              <w:rPr>
                <w:sz w:val="20"/>
              </w:rPr>
              <w:t>.</w:t>
            </w:r>
            <w:r w:rsidR="00B27CF0">
              <w:rPr>
                <w:sz w:val="20"/>
              </w:rPr>
              <w:t>001</w:t>
            </w:r>
          </w:p>
          <w:p w:rsidR="00746A71" w:rsidRDefault="00746A71" w:rsidP="00AD3A46">
            <w:pPr>
              <w:rPr>
                <w:sz w:val="20"/>
              </w:rPr>
            </w:pPr>
          </w:p>
          <w:p w:rsidR="00746A71" w:rsidRDefault="00335011" w:rsidP="00AD3A46">
            <w:pPr>
              <w:rPr>
                <w:sz w:val="20"/>
              </w:rPr>
            </w:pPr>
            <w:r>
              <w:rPr>
                <w:sz w:val="20"/>
              </w:rPr>
              <w:t>1053</w:t>
            </w:r>
            <w:r w:rsidR="00DF2897">
              <w:rPr>
                <w:sz w:val="20"/>
              </w:rPr>
              <w:t xml:space="preserve"> </w:t>
            </w:r>
            <w:r>
              <w:rPr>
                <w:sz w:val="20"/>
              </w:rPr>
              <w:t>5000</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335011" w:rsidP="00AD3A46">
            <w:pPr>
              <w:rPr>
                <w:sz w:val="20"/>
              </w:rPr>
            </w:pPr>
            <w:r>
              <w:rPr>
                <w:sz w:val="20"/>
              </w:rPr>
              <w:t>Haupt- und Personalamt</w:t>
            </w:r>
          </w:p>
        </w:tc>
        <w:tc>
          <w:tcPr>
            <w:tcW w:w="851" w:type="dxa"/>
          </w:tcPr>
          <w:p w:rsidR="00891246" w:rsidRDefault="00891246" w:rsidP="00AD3A46">
            <w:pPr>
              <w:rPr>
                <w:sz w:val="20"/>
              </w:rPr>
            </w:pPr>
          </w:p>
          <w:p w:rsidR="00891246" w:rsidRPr="006E0575" w:rsidRDefault="00335011" w:rsidP="00784248">
            <w:pPr>
              <w:rPr>
                <w:sz w:val="20"/>
              </w:rPr>
            </w:pPr>
            <w:r>
              <w:rPr>
                <w:sz w:val="20"/>
              </w:rPr>
              <w:t>A 1</w:t>
            </w:r>
            <w:r w:rsidR="00784248">
              <w:rPr>
                <w:sz w:val="20"/>
              </w:rPr>
              <w:t>2</w:t>
            </w:r>
          </w:p>
        </w:tc>
        <w:tc>
          <w:tcPr>
            <w:tcW w:w="1701" w:type="dxa"/>
          </w:tcPr>
          <w:p w:rsidR="00891246" w:rsidRDefault="00891246" w:rsidP="00AD3A46">
            <w:pPr>
              <w:rPr>
                <w:sz w:val="20"/>
              </w:rPr>
            </w:pPr>
          </w:p>
          <w:p w:rsidR="00891246" w:rsidRPr="006E0575" w:rsidRDefault="00335011" w:rsidP="00B27CF0">
            <w:pPr>
              <w:rPr>
                <w:sz w:val="20"/>
              </w:rPr>
            </w:pPr>
            <w:r>
              <w:rPr>
                <w:sz w:val="20"/>
              </w:rPr>
              <w:t>Sachgebietsleit</w:t>
            </w:r>
            <w:r w:rsidR="00B27CF0">
              <w:rPr>
                <w:sz w:val="20"/>
              </w:rPr>
              <w:t>er/-in</w:t>
            </w:r>
            <w:r>
              <w:rPr>
                <w:sz w:val="20"/>
              </w:rPr>
              <w:t xml:space="preserve"> LCC</w:t>
            </w:r>
          </w:p>
        </w:tc>
        <w:tc>
          <w:tcPr>
            <w:tcW w:w="851" w:type="dxa"/>
            <w:shd w:val="pct12" w:color="auto" w:fill="FFFFFF"/>
          </w:tcPr>
          <w:p w:rsidR="00891246" w:rsidRDefault="00891246" w:rsidP="00AD3A46">
            <w:pPr>
              <w:rPr>
                <w:sz w:val="20"/>
              </w:rPr>
            </w:pPr>
          </w:p>
          <w:p w:rsidR="00891246" w:rsidRPr="006E0575" w:rsidRDefault="00335011" w:rsidP="00AD3A46">
            <w:pPr>
              <w:rPr>
                <w:sz w:val="20"/>
              </w:rPr>
            </w:pPr>
            <w:r>
              <w:rPr>
                <w:sz w:val="20"/>
              </w:rPr>
              <w:t>1,0</w:t>
            </w:r>
          </w:p>
        </w:tc>
        <w:tc>
          <w:tcPr>
            <w:tcW w:w="1134" w:type="dxa"/>
          </w:tcPr>
          <w:p w:rsidR="00891246" w:rsidRDefault="00891246" w:rsidP="00AD3A46">
            <w:pPr>
              <w:rPr>
                <w:sz w:val="20"/>
              </w:rPr>
            </w:pPr>
          </w:p>
          <w:p w:rsidR="00891246" w:rsidRPr="006E0575" w:rsidRDefault="00B27CF0" w:rsidP="00AD3A46">
            <w:pPr>
              <w:rPr>
                <w:sz w:val="20"/>
              </w:rPr>
            </w:pPr>
            <w:r>
              <w:rPr>
                <w:sz w:val="20"/>
              </w:rPr>
              <w:t>KW</w:t>
            </w:r>
            <w:r w:rsidR="00335011">
              <w:rPr>
                <w:sz w:val="20"/>
              </w:rPr>
              <w:t xml:space="preserve"> </w:t>
            </w:r>
            <w:r>
              <w:rPr>
                <w:sz w:val="20"/>
              </w:rPr>
              <w:t>0</w:t>
            </w:r>
            <w:r w:rsidR="00335011">
              <w:rPr>
                <w:sz w:val="20"/>
              </w:rPr>
              <w:t>1/2024</w:t>
            </w:r>
          </w:p>
        </w:tc>
        <w:tc>
          <w:tcPr>
            <w:tcW w:w="1588" w:type="dxa"/>
          </w:tcPr>
          <w:p w:rsidR="00891246" w:rsidRDefault="00891246" w:rsidP="00AD3A46">
            <w:pPr>
              <w:rPr>
                <w:sz w:val="20"/>
              </w:rPr>
            </w:pPr>
          </w:p>
          <w:p w:rsidR="00891246" w:rsidRPr="006E0575" w:rsidRDefault="00891246" w:rsidP="00AD3A46">
            <w:pPr>
              <w:rPr>
                <w:sz w:val="20"/>
              </w:rPr>
            </w:pPr>
            <w:bookmarkStart w:id="0" w:name="_GoBack"/>
            <w:bookmarkEnd w:id="0"/>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960081" w:rsidRDefault="00960081" w:rsidP="00960081">
      <w:r>
        <w:t>Entsprechend der GRDrs. 706/2023 wird dem Wegfall des KW-Vermerkes für eine 1,0 Stelle für die Sachgebietsleitung LCC im Sachgeb</w:t>
      </w:r>
      <w:r w:rsidR="00B27CF0">
        <w:t>iet 10-5.34 Lohnsteuer Competence</w:t>
      </w:r>
      <w:r>
        <w:t xml:space="preserve"> Center (LCC) im Haupt- und Personalamt zugestimmt.</w:t>
      </w:r>
    </w:p>
    <w:p w:rsidR="00960081" w:rsidRDefault="00960081" w:rsidP="00960081"/>
    <w:p w:rsidR="00960081" w:rsidRDefault="00960081" w:rsidP="00960081">
      <w:r>
        <w:t>Auf die ausführliche Begründung in der v.</w:t>
      </w:r>
      <w:r w:rsidR="00B27CF0">
        <w:t xml:space="preserve"> </w:t>
      </w:r>
      <w:r>
        <w:t>g. GRDrs. wird Bezug genommen.</w:t>
      </w:r>
    </w:p>
    <w:p w:rsidR="00960081" w:rsidRDefault="00960081" w:rsidP="00960081"/>
    <w:p w:rsidR="00960081" w:rsidRDefault="00960081" w:rsidP="00960081"/>
    <w:p w:rsidR="00960081" w:rsidRPr="00BA7F5A" w:rsidRDefault="00B27CF0" w:rsidP="00960081">
      <w:pPr>
        <w:spacing w:line="276" w:lineRule="auto"/>
        <w:jc w:val="both"/>
        <w:outlineLvl w:val="0"/>
        <w:rPr>
          <w:rFonts w:cs="Arial"/>
        </w:rPr>
      </w:pPr>
      <w:r>
        <w:rPr>
          <w:rFonts w:eastAsiaTheme="minorHAnsi" w:cs="Arial"/>
          <w:kern w:val="12"/>
          <w:lang w:eastAsia="en-US"/>
        </w:rPr>
        <w:t>Die Landeshauptstadt Stuttgart</w:t>
      </w:r>
      <w:r w:rsidR="00960081" w:rsidRPr="00BA7F5A">
        <w:rPr>
          <w:rFonts w:eastAsiaTheme="minorHAnsi" w:cs="Arial"/>
          <w:kern w:val="12"/>
          <w:lang w:eastAsia="en-US"/>
        </w:rPr>
        <w:t xml:space="preserve"> als Körperschaft des öffentlichen Rechts unterliegt mit zahlreichen Tätigkeiten verschiedenen steuerlichen Verpflichtungen</w:t>
      </w:r>
      <w:r w:rsidR="00960081"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p>
    <w:p w:rsidR="00960081" w:rsidRPr="00BA7F5A" w:rsidRDefault="00960081" w:rsidP="00960081">
      <w:pPr>
        <w:spacing w:line="276" w:lineRule="auto"/>
        <w:jc w:val="both"/>
        <w:outlineLvl w:val="0"/>
        <w:rPr>
          <w:rFonts w:cs="Arial"/>
        </w:rPr>
      </w:pPr>
    </w:p>
    <w:p w:rsidR="00960081" w:rsidRPr="00BA7F5A" w:rsidRDefault="00960081" w:rsidP="00960081">
      <w:pPr>
        <w:spacing w:line="276" w:lineRule="auto"/>
        <w:jc w:val="both"/>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3D7B0B" w:rsidRDefault="003D7B0B" w:rsidP="00694161"/>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011" w:rsidRDefault="00335011">
      <w:r>
        <w:separator/>
      </w:r>
    </w:p>
  </w:endnote>
  <w:endnote w:type="continuationSeparator" w:id="0">
    <w:p w:rsidR="00335011" w:rsidRDefault="0033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011" w:rsidRDefault="00335011">
      <w:r>
        <w:separator/>
      </w:r>
    </w:p>
  </w:footnote>
  <w:footnote w:type="continuationSeparator" w:id="0">
    <w:p w:rsidR="00335011" w:rsidRDefault="0033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9700E5">
      <w:rPr>
        <w:rStyle w:val="Seitenzahl"/>
        <w:noProof/>
      </w:rPr>
      <w:t>1</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11"/>
    <w:rsid w:val="00035DD2"/>
    <w:rsid w:val="000A1146"/>
    <w:rsid w:val="001058DD"/>
    <w:rsid w:val="00165C0D"/>
    <w:rsid w:val="00181857"/>
    <w:rsid w:val="001F5D9F"/>
    <w:rsid w:val="002058C2"/>
    <w:rsid w:val="00213C7A"/>
    <w:rsid w:val="002812E4"/>
    <w:rsid w:val="002924CB"/>
    <w:rsid w:val="002A664A"/>
    <w:rsid w:val="002B6783"/>
    <w:rsid w:val="002C2BCF"/>
    <w:rsid w:val="003237BB"/>
    <w:rsid w:val="00335011"/>
    <w:rsid w:val="00361333"/>
    <w:rsid w:val="003A7A41"/>
    <w:rsid w:val="003D5196"/>
    <w:rsid w:val="003D7B0B"/>
    <w:rsid w:val="003F20FE"/>
    <w:rsid w:val="00406723"/>
    <w:rsid w:val="004920E9"/>
    <w:rsid w:val="004B6796"/>
    <w:rsid w:val="004D7F89"/>
    <w:rsid w:val="00537E08"/>
    <w:rsid w:val="005778E9"/>
    <w:rsid w:val="005E7511"/>
    <w:rsid w:val="005E7A74"/>
    <w:rsid w:val="0060281A"/>
    <w:rsid w:val="00694161"/>
    <w:rsid w:val="006B7B06"/>
    <w:rsid w:val="006C1AC2"/>
    <w:rsid w:val="006E0575"/>
    <w:rsid w:val="00701699"/>
    <w:rsid w:val="00746A71"/>
    <w:rsid w:val="00767369"/>
    <w:rsid w:val="00784248"/>
    <w:rsid w:val="00796600"/>
    <w:rsid w:val="007B5FE2"/>
    <w:rsid w:val="0083052F"/>
    <w:rsid w:val="00840569"/>
    <w:rsid w:val="00884D6C"/>
    <w:rsid w:val="00891246"/>
    <w:rsid w:val="00893E55"/>
    <w:rsid w:val="008A1899"/>
    <w:rsid w:val="00960081"/>
    <w:rsid w:val="009700E5"/>
    <w:rsid w:val="00984AC4"/>
    <w:rsid w:val="00995EBD"/>
    <w:rsid w:val="009B0FBE"/>
    <w:rsid w:val="00A206E5"/>
    <w:rsid w:val="00A34898"/>
    <w:rsid w:val="00A77F1E"/>
    <w:rsid w:val="00A8778F"/>
    <w:rsid w:val="00AB0D1F"/>
    <w:rsid w:val="00AD3A46"/>
    <w:rsid w:val="00AF120D"/>
    <w:rsid w:val="00B04290"/>
    <w:rsid w:val="00B238D8"/>
    <w:rsid w:val="00B27CF0"/>
    <w:rsid w:val="00B80DEF"/>
    <w:rsid w:val="00C42332"/>
    <w:rsid w:val="00C448D3"/>
    <w:rsid w:val="00CD0B27"/>
    <w:rsid w:val="00CE7D5B"/>
    <w:rsid w:val="00D15184"/>
    <w:rsid w:val="00D24277"/>
    <w:rsid w:val="00D544BF"/>
    <w:rsid w:val="00D60BEF"/>
    <w:rsid w:val="00DA24CD"/>
    <w:rsid w:val="00DA701E"/>
    <w:rsid w:val="00DB315E"/>
    <w:rsid w:val="00DE32BA"/>
    <w:rsid w:val="00DF268B"/>
    <w:rsid w:val="00DF2897"/>
    <w:rsid w:val="00DF3470"/>
    <w:rsid w:val="00E1162F"/>
    <w:rsid w:val="00E11D5F"/>
    <w:rsid w:val="00E24307"/>
    <w:rsid w:val="00E248AF"/>
    <w:rsid w:val="00E37194"/>
    <w:rsid w:val="00E917F3"/>
    <w:rsid w:val="00EB1FB5"/>
    <w:rsid w:val="00F00C79"/>
    <w:rsid w:val="00F132FA"/>
    <w:rsid w:val="00F27657"/>
    <w:rsid w:val="00F27BB8"/>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A199DA-E373-406A-837C-E3AE07E0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9700E5"/>
    <w:rPr>
      <w:rFonts w:ascii="Segoe UI" w:hAnsi="Segoe UI" w:cs="Segoe UI"/>
      <w:sz w:val="18"/>
      <w:szCs w:val="18"/>
    </w:rPr>
  </w:style>
  <w:style w:type="character" w:customStyle="1" w:styleId="SprechblasentextZchn">
    <w:name w:val="Sprechblasentext Zchn"/>
    <w:basedOn w:val="Absatz-Standardschriftart"/>
    <w:link w:val="Sprechblasentext"/>
    <w:semiHidden/>
    <w:rsid w:val="00970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57\AppData\Local\Temp\notes1DACC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6BBB3-E0A8-4F5F-8649-FEB6DDA7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1</Pages>
  <Words>188</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Großmann, Andrea</dc:creator>
  <dc:description/>
  <cp:lastModifiedBy>Baumann, Gerhard</cp:lastModifiedBy>
  <cp:revision>6</cp:revision>
  <cp:lastPrinted>2023-09-26T14:33:00Z</cp:lastPrinted>
  <dcterms:created xsi:type="dcterms:W3CDTF">2023-07-28T17:48:00Z</dcterms:created>
  <dcterms:modified xsi:type="dcterms:W3CDTF">2023-09-29T05:42:00Z</dcterms:modified>
</cp:coreProperties>
</file>