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80AB7">
        <w:t>5</w:t>
      </w:r>
      <w:r w:rsidRPr="006E0575">
        <w:t xml:space="preserve"> zur </w:t>
      </w:r>
      <w:proofErr w:type="spellStart"/>
      <w:r w:rsidRPr="006E0575">
        <w:t>GRDrs</w:t>
      </w:r>
      <w:proofErr w:type="spellEnd"/>
      <w:r w:rsidRPr="006E0575">
        <w:t xml:space="preserve"> </w:t>
      </w:r>
      <w:r w:rsidR="00767F99">
        <w:t>88</w:t>
      </w:r>
      <w:r w:rsidR="00880AB7">
        <w:t>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301AD4" w:rsidRDefault="00780E3E" w:rsidP="00301AD4">
            <w:pPr>
              <w:rPr>
                <w:sz w:val="20"/>
              </w:rPr>
            </w:pPr>
            <w:r>
              <w:rPr>
                <w:sz w:val="20"/>
              </w:rPr>
              <w:t>10-1</w:t>
            </w:r>
          </w:p>
          <w:p w:rsidR="002E5362" w:rsidRPr="00D16EC1" w:rsidRDefault="002E5362" w:rsidP="00301AD4">
            <w:pPr>
              <w:rPr>
                <w:color w:val="000000" w:themeColor="text1"/>
                <w:sz w:val="20"/>
              </w:rPr>
            </w:pPr>
            <w:r w:rsidRPr="00D16EC1">
              <w:rPr>
                <w:color w:val="000000" w:themeColor="text1"/>
                <w:sz w:val="20"/>
              </w:rPr>
              <w:t>10165000</w:t>
            </w:r>
          </w:p>
          <w:p w:rsidR="00301AD4" w:rsidRDefault="00301AD4" w:rsidP="00301AD4">
            <w:pPr>
              <w:rPr>
                <w:sz w:val="20"/>
              </w:rPr>
            </w:pPr>
          </w:p>
          <w:p w:rsidR="00301AD4" w:rsidRPr="006E0575" w:rsidRDefault="00301AD4" w:rsidP="00780E3E">
            <w:pPr>
              <w:rPr>
                <w:sz w:val="20"/>
              </w:rPr>
            </w:pPr>
          </w:p>
        </w:tc>
        <w:tc>
          <w:tcPr>
            <w:tcW w:w="1701" w:type="dxa"/>
          </w:tcPr>
          <w:p w:rsidR="005F5B3D" w:rsidRDefault="005F5B3D" w:rsidP="0030686C">
            <w:pPr>
              <w:rPr>
                <w:sz w:val="20"/>
              </w:rPr>
            </w:pPr>
          </w:p>
          <w:p w:rsidR="00301AD4" w:rsidRDefault="00301AD4" w:rsidP="00301AD4">
            <w:pPr>
              <w:rPr>
                <w:sz w:val="20"/>
              </w:rPr>
            </w:pPr>
            <w:r>
              <w:rPr>
                <w:sz w:val="20"/>
              </w:rPr>
              <w:t xml:space="preserve">Haupt- und </w:t>
            </w:r>
          </w:p>
          <w:p w:rsidR="005F5B3D" w:rsidRPr="006E0575" w:rsidRDefault="00301AD4" w:rsidP="00301AD4">
            <w:pPr>
              <w:rPr>
                <w:sz w:val="20"/>
              </w:rPr>
            </w:pPr>
            <w:r>
              <w:rPr>
                <w:sz w:val="20"/>
              </w:rPr>
              <w:t>Personal</w:t>
            </w:r>
            <w:r w:rsidR="00FA049E">
              <w:rPr>
                <w:sz w:val="20"/>
              </w:rPr>
              <w:t xml:space="preserve">amt </w:t>
            </w:r>
            <w:r w:rsidR="00767F99">
              <w:rPr>
                <w:sz w:val="20"/>
              </w:rPr>
              <w:t xml:space="preserve"> </w:t>
            </w:r>
          </w:p>
        </w:tc>
        <w:tc>
          <w:tcPr>
            <w:tcW w:w="794" w:type="dxa"/>
          </w:tcPr>
          <w:p w:rsidR="005F5B3D" w:rsidRDefault="005F5B3D" w:rsidP="0030686C">
            <w:pPr>
              <w:rPr>
                <w:sz w:val="20"/>
              </w:rPr>
            </w:pPr>
          </w:p>
          <w:p w:rsidR="005F5B3D" w:rsidRPr="006E0575" w:rsidRDefault="00780E3E" w:rsidP="00780E3E">
            <w:pPr>
              <w:rPr>
                <w:sz w:val="20"/>
              </w:rPr>
            </w:pPr>
            <w:r>
              <w:rPr>
                <w:sz w:val="20"/>
              </w:rPr>
              <w:t>A 11</w:t>
            </w:r>
          </w:p>
        </w:tc>
        <w:tc>
          <w:tcPr>
            <w:tcW w:w="1928" w:type="dxa"/>
          </w:tcPr>
          <w:p w:rsidR="005F5B3D" w:rsidRDefault="005F5B3D" w:rsidP="0030686C">
            <w:pPr>
              <w:rPr>
                <w:sz w:val="20"/>
              </w:rPr>
            </w:pPr>
          </w:p>
          <w:p w:rsidR="005F5B3D" w:rsidRPr="006E0575" w:rsidRDefault="00780E3E" w:rsidP="00FA049E">
            <w:pPr>
              <w:rPr>
                <w:sz w:val="20"/>
              </w:rPr>
            </w:pPr>
            <w:r>
              <w:rPr>
                <w:sz w:val="20"/>
              </w:rPr>
              <w:t xml:space="preserve">SB Zentraler Einkauf </w:t>
            </w:r>
          </w:p>
        </w:tc>
        <w:tc>
          <w:tcPr>
            <w:tcW w:w="737" w:type="dxa"/>
            <w:shd w:val="pct12" w:color="auto" w:fill="FFFFFF"/>
          </w:tcPr>
          <w:p w:rsidR="005F5B3D" w:rsidRDefault="005F5B3D" w:rsidP="0030686C">
            <w:pPr>
              <w:rPr>
                <w:sz w:val="20"/>
              </w:rPr>
            </w:pPr>
          </w:p>
          <w:p w:rsidR="005F5B3D" w:rsidRPr="006E0575" w:rsidRDefault="00301AD4" w:rsidP="0030686C">
            <w:pPr>
              <w:rPr>
                <w:sz w:val="20"/>
              </w:rPr>
            </w:pPr>
            <w:r>
              <w:rPr>
                <w:sz w:val="20"/>
              </w:rPr>
              <w:t>1</w:t>
            </w:r>
            <w:r w:rsidR="00FA049E">
              <w:rPr>
                <w:sz w:val="20"/>
              </w:rPr>
              <w:t>,0</w:t>
            </w:r>
          </w:p>
        </w:tc>
        <w:tc>
          <w:tcPr>
            <w:tcW w:w="1134" w:type="dxa"/>
          </w:tcPr>
          <w:p w:rsidR="005F5B3D" w:rsidRDefault="005F5B3D" w:rsidP="0030686C">
            <w:pPr>
              <w:rPr>
                <w:sz w:val="20"/>
              </w:rPr>
            </w:pPr>
          </w:p>
          <w:p w:rsidR="00880AB7" w:rsidRDefault="00880AB7" w:rsidP="0030686C">
            <w:pPr>
              <w:rPr>
                <w:sz w:val="20"/>
              </w:rPr>
            </w:pPr>
            <w:r>
              <w:rPr>
                <w:sz w:val="20"/>
              </w:rPr>
              <w:t>KW</w:t>
            </w:r>
          </w:p>
          <w:p w:rsidR="005F5B3D" w:rsidRPr="006E0575" w:rsidRDefault="00301AD4" w:rsidP="0030686C">
            <w:pPr>
              <w:rPr>
                <w:sz w:val="20"/>
              </w:rPr>
            </w:pPr>
            <w:r>
              <w:rPr>
                <w:sz w:val="20"/>
              </w:rPr>
              <w:t>01/2025</w:t>
            </w:r>
          </w:p>
        </w:tc>
        <w:tc>
          <w:tcPr>
            <w:tcW w:w="1417" w:type="dxa"/>
          </w:tcPr>
          <w:p w:rsidR="005F5B3D" w:rsidRDefault="005F5B3D" w:rsidP="0030686C">
            <w:pPr>
              <w:rPr>
                <w:sz w:val="20"/>
              </w:rPr>
            </w:pPr>
          </w:p>
          <w:p w:rsidR="005F5B3D" w:rsidRDefault="00880AB7" w:rsidP="00880AB7">
            <w:pPr>
              <w:jc w:val="right"/>
              <w:rPr>
                <w:sz w:val="20"/>
              </w:rPr>
            </w:pPr>
            <w:r>
              <w:rPr>
                <w:sz w:val="20"/>
              </w:rPr>
              <w:t>(94.300)</w:t>
            </w:r>
          </w:p>
          <w:p w:rsidR="00880AB7" w:rsidRPr="006E0575" w:rsidRDefault="00880AB7" w:rsidP="00880AB7">
            <w:pPr>
              <w:jc w:val="right"/>
              <w:rPr>
                <w:sz w:val="20"/>
              </w:rPr>
            </w:pPr>
            <w:r>
              <w:rPr>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80E3E" w:rsidRPr="00093C0F" w:rsidRDefault="00780E3E" w:rsidP="00780E3E">
      <w:pPr>
        <w:rPr>
          <w:rFonts w:cs="Arial"/>
        </w:rPr>
      </w:pPr>
      <w:r w:rsidRPr="00093C0F">
        <w:rPr>
          <w:rFonts w:cs="Arial"/>
        </w:rPr>
        <w:t>Beantragt wird die Schaffung von 1,0 Stelle im Beamtenverhältnis in Besoldungsgruppe A 11 für die Abteilung Allgemeiner Service</w:t>
      </w:r>
      <w:r>
        <w:rPr>
          <w:rFonts w:cs="Arial"/>
        </w:rPr>
        <w:t>, Zentraler Einkauf des Haupt- und Personalamtes.</w:t>
      </w:r>
    </w:p>
    <w:p w:rsidR="003D7B0B" w:rsidRDefault="003D7B0B" w:rsidP="00884D6C">
      <w:pPr>
        <w:pStyle w:val="berschrift1"/>
      </w:pPr>
      <w:r>
        <w:t>2</w:t>
      </w:r>
      <w:r>
        <w:tab/>
        <w:t>Schaffun</w:t>
      </w:r>
      <w:r w:rsidRPr="00884D6C">
        <w:rPr>
          <w:u w:val="none"/>
        </w:rPr>
        <w:t>g</w:t>
      </w:r>
      <w:r>
        <w:t>skriterien</w:t>
      </w:r>
    </w:p>
    <w:p w:rsidR="003D7B0B" w:rsidRDefault="003D7B0B" w:rsidP="00884D6C"/>
    <w:p w:rsidR="00745011" w:rsidRDefault="00745011" w:rsidP="00745011">
      <w:r w:rsidRPr="00F12E6B">
        <w:t xml:space="preserve">Die Schaffung der Stelle ist Teil des Gesamtkonzeptes „Aktionsprogramm Klimaschutz“. Auf die </w:t>
      </w:r>
      <w:proofErr w:type="spellStart"/>
      <w:r w:rsidRPr="00F12E6B">
        <w:t>GRDrs</w:t>
      </w:r>
      <w:proofErr w:type="spellEnd"/>
      <w:r w:rsidRPr="00F12E6B">
        <w:t>. 975/2019 „Weltklima in Not – Stuttgart handelt, Aktionsprogramm Klimaschutz – Verwendung des Klimaschutzfonds“ wird verwiesen. Die Personalkosten sind über die davon-Position "Klimaschutzfonds" gedeckt.</w:t>
      </w:r>
    </w:p>
    <w:p w:rsidR="003D7B0B" w:rsidRDefault="003D7B0B" w:rsidP="00884D6C">
      <w:pPr>
        <w:pStyle w:val="berschrift1"/>
      </w:pPr>
      <w:r>
        <w:t>3</w:t>
      </w:r>
      <w:r>
        <w:tab/>
        <w:t>Bedarf</w:t>
      </w:r>
    </w:p>
    <w:p w:rsidR="00FA049E" w:rsidRDefault="00FA049E" w:rsidP="00767F99"/>
    <w:p w:rsidR="00745011" w:rsidRDefault="00745011" w:rsidP="00745011">
      <w:r w:rsidRPr="00F12E6B">
        <w:t xml:space="preserve">Am 17. Juli 2019 hat der Oberbürgermeister dem Gemeinderat mit der </w:t>
      </w:r>
      <w:proofErr w:type="spellStart"/>
      <w:r w:rsidRPr="00F12E6B">
        <w:t>GRD</w:t>
      </w:r>
      <w:r w:rsidR="008C6CFD">
        <w:t>r</w:t>
      </w:r>
      <w:r w:rsidRPr="00F12E6B">
        <w:t>s</w:t>
      </w:r>
      <w:proofErr w:type="spellEnd"/>
      <w:r>
        <w:t>.</w:t>
      </w:r>
      <w:r w:rsidRPr="00F12E6B">
        <w:t xml:space="preserve"> 785/2019 das Aktionsprogramm „Weltklima in Not – Stuttgart handelt. Aktionsprogramm Klimaschutz“ vorgestellt. Elementarer Teil des Vorschlags war die Bildung einer davon-Position in Höhe von 200 Mio. Euro für einen „Klimaschutzfonds“ aus dem Überschuss des Jahresabschlusses 2018 (</w:t>
      </w:r>
      <w:proofErr w:type="spellStart"/>
      <w:r w:rsidRPr="00F12E6B">
        <w:t>GRD</w:t>
      </w:r>
      <w:r>
        <w:t>r</w:t>
      </w:r>
      <w:r w:rsidRPr="00F12E6B">
        <w:t>s</w:t>
      </w:r>
      <w:proofErr w:type="spellEnd"/>
      <w:r>
        <w:t>.</w:t>
      </w:r>
      <w:r w:rsidRPr="00F12E6B">
        <w:t xml:space="preserve">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780E3E" w:rsidRPr="00F12E6B" w:rsidRDefault="00780E3E" w:rsidP="00745011"/>
    <w:p w:rsidR="004E3351" w:rsidRDefault="00745011" w:rsidP="008C6CFD">
      <w:pPr>
        <w:rPr>
          <w:rFonts w:cs="Arial"/>
        </w:rPr>
      </w:pPr>
      <w:r w:rsidRPr="00F12E6B">
        <w:t xml:space="preserve">Das „Aktionsprogramm Klimaschutz“ sieht unter anderem </w:t>
      </w:r>
      <w:bookmarkStart w:id="0" w:name="_GoBack"/>
      <w:bookmarkEnd w:id="0"/>
      <w:r>
        <w:t xml:space="preserve">vor, </w:t>
      </w:r>
      <w:r w:rsidR="00780E3E">
        <w:t xml:space="preserve">das Kriterium „Klimafreundlichkeit“ in die Beschaffungsordnung </w:t>
      </w:r>
      <w:r w:rsidR="00AF1149">
        <w:t xml:space="preserve">mitaufzunehmen. Somit werden Standards </w:t>
      </w:r>
      <w:r w:rsidR="00AF1149">
        <w:rPr>
          <w:rFonts w:cs="Arial"/>
        </w:rPr>
        <w:t>für den CO2-Footprint vorgegeben und Energieeinsparung, Energieeffizienz, Recyclinganteile und Recycelbarkeit von Produkten bei den Vergaben der LHS berücksichtigt.</w:t>
      </w:r>
      <w:r w:rsidR="00AF1149" w:rsidRPr="00AF1149">
        <w:rPr>
          <w:rFonts w:cs="Arial"/>
        </w:rPr>
        <w:t xml:space="preserve"> </w:t>
      </w:r>
    </w:p>
    <w:p w:rsidR="004E3351" w:rsidRDefault="004E3351" w:rsidP="008C6CFD">
      <w:pPr>
        <w:rPr>
          <w:rFonts w:cs="Arial"/>
        </w:rPr>
      </w:pPr>
    </w:p>
    <w:p w:rsidR="004E3351" w:rsidRPr="00371C75" w:rsidRDefault="004E3351" w:rsidP="004E3351">
      <w:r w:rsidRPr="00D16EC1">
        <w:lastRenderedPageBreak/>
        <w:t>Das Vergaberecht erlaubt dies, allerdings ist hier im Vorfeld von Ausschreibungen verstärkt der Markt zu sondieren. Dies geschieht häufig durch sog. Bieterdialoge, deren Vorbereitung und Durchführung einen erheblichen Arbeitsaufwand beinhaltet. Die Umsetzung in der Leistungsbeschreibung ist Neuland. Zur Vorbereitung von Vergabeverfahren ist ebenfalls die intensive Einarbeitung in die Siegellandschaft zwingend, damit die Wertungskriterien vergabekonform erstellt werden können. Auch sind Workshops bei den Bedarfsstellen durchzuführen, damit die Produkte dort überhaupt akzeptiert werden. Denkbar ist auch die Einrichtung eines Umweltarbeitskreises, der als Multiplikator für neue öko-faire und soziale Themen innerhalb der Verwaltung dienen kann. Der dazu notwendige Koordinierungsaufwand ist ohne zusätzliche Stelle nicht zu leisten.</w:t>
      </w:r>
      <w:r>
        <w:t xml:space="preserve"> </w:t>
      </w:r>
    </w:p>
    <w:p w:rsidR="004E3351" w:rsidRDefault="004E3351" w:rsidP="008C6CFD">
      <w:pPr>
        <w:rPr>
          <w:rFonts w:cs="Arial"/>
        </w:rPr>
      </w:pPr>
    </w:p>
    <w:p w:rsidR="003D7B0B" w:rsidRDefault="00884D6C" w:rsidP="00D16EC1">
      <w:pPr>
        <w:pStyle w:val="berschrift1"/>
        <w:ind w:left="0" w:firstLine="0"/>
      </w:pPr>
      <w:r>
        <w:t>4</w:t>
      </w:r>
      <w:r>
        <w:tab/>
      </w:r>
      <w:r w:rsidR="003D7B0B">
        <w:t>Stellenvermerke</w:t>
      </w:r>
    </w:p>
    <w:p w:rsidR="003D7B0B" w:rsidRDefault="003D7B0B" w:rsidP="00884D6C"/>
    <w:p w:rsidR="00DE362D" w:rsidRDefault="00880AB7" w:rsidP="00884D6C">
      <w:r>
        <w:t xml:space="preserve">KW </w:t>
      </w:r>
      <w:r w:rsidR="008C6CFD">
        <w:t>01/2025</w:t>
      </w:r>
    </w:p>
    <w:p w:rsidR="008C6CFD" w:rsidRDefault="008C6CFD" w:rsidP="00884D6C">
      <w:r>
        <w:t>Die Stelle darf unbefristet besetzt werden.</w:t>
      </w:r>
    </w:p>
    <w:sectPr w:rsidR="008C6CF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B339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A1146"/>
    <w:rsid w:val="001034AF"/>
    <w:rsid w:val="0011112B"/>
    <w:rsid w:val="0014415D"/>
    <w:rsid w:val="00151488"/>
    <w:rsid w:val="00163034"/>
    <w:rsid w:val="00164678"/>
    <w:rsid w:val="00165C0D"/>
    <w:rsid w:val="00171730"/>
    <w:rsid w:val="00181857"/>
    <w:rsid w:val="00184EDC"/>
    <w:rsid w:val="00194770"/>
    <w:rsid w:val="001A5F9B"/>
    <w:rsid w:val="001F7237"/>
    <w:rsid w:val="00226B01"/>
    <w:rsid w:val="002924CB"/>
    <w:rsid w:val="002A20D1"/>
    <w:rsid w:val="002A4DE3"/>
    <w:rsid w:val="002B5955"/>
    <w:rsid w:val="002E5362"/>
    <w:rsid w:val="00301AD4"/>
    <w:rsid w:val="0030686C"/>
    <w:rsid w:val="00380937"/>
    <w:rsid w:val="00397717"/>
    <w:rsid w:val="003B3390"/>
    <w:rsid w:val="003D7B0B"/>
    <w:rsid w:val="003F0FAA"/>
    <w:rsid w:val="00470135"/>
    <w:rsid w:val="0047606A"/>
    <w:rsid w:val="004908B5"/>
    <w:rsid w:val="0049121B"/>
    <w:rsid w:val="0049644F"/>
    <w:rsid w:val="004A1688"/>
    <w:rsid w:val="004B6796"/>
    <w:rsid w:val="004E3351"/>
    <w:rsid w:val="005A0A9D"/>
    <w:rsid w:val="005A56AA"/>
    <w:rsid w:val="005E19C6"/>
    <w:rsid w:val="005F5B3D"/>
    <w:rsid w:val="00606F80"/>
    <w:rsid w:val="00622CC7"/>
    <w:rsid w:val="006A406B"/>
    <w:rsid w:val="006B6D50"/>
    <w:rsid w:val="006E0575"/>
    <w:rsid w:val="0072799A"/>
    <w:rsid w:val="00745011"/>
    <w:rsid w:val="00754659"/>
    <w:rsid w:val="00767F99"/>
    <w:rsid w:val="00780E3E"/>
    <w:rsid w:val="007E3B79"/>
    <w:rsid w:val="008066EE"/>
    <w:rsid w:val="00817BB6"/>
    <w:rsid w:val="00880AB7"/>
    <w:rsid w:val="00884D6C"/>
    <w:rsid w:val="008C6CFD"/>
    <w:rsid w:val="00920F00"/>
    <w:rsid w:val="009373F6"/>
    <w:rsid w:val="00976588"/>
    <w:rsid w:val="009B1FCA"/>
    <w:rsid w:val="00A27CA7"/>
    <w:rsid w:val="00A71D0A"/>
    <w:rsid w:val="00A77F1E"/>
    <w:rsid w:val="00A847C4"/>
    <w:rsid w:val="00AB389D"/>
    <w:rsid w:val="00AF0DEA"/>
    <w:rsid w:val="00AF1149"/>
    <w:rsid w:val="00AF25E0"/>
    <w:rsid w:val="00B04290"/>
    <w:rsid w:val="00B80DEF"/>
    <w:rsid w:val="00B86BB5"/>
    <w:rsid w:val="00B91903"/>
    <w:rsid w:val="00BC4669"/>
    <w:rsid w:val="00C16EF1"/>
    <w:rsid w:val="00C448D3"/>
    <w:rsid w:val="00CF62E5"/>
    <w:rsid w:val="00D16EC1"/>
    <w:rsid w:val="00D66D3A"/>
    <w:rsid w:val="00D743D4"/>
    <w:rsid w:val="00DB3D6C"/>
    <w:rsid w:val="00DE362D"/>
    <w:rsid w:val="00E014B6"/>
    <w:rsid w:val="00E1162F"/>
    <w:rsid w:val="00E11D5F"/>
    <w:rsid w:val="00E20E1F"/>
    <w:rsid w:val="00E42F96"/>
    <w:rsid w:val="00E7118F"/>
    <w:rsid w:val="00F248FC"/>
    <w:rsid w:val="00F27657"/>
    <w:rsid w:val="00F342DC"/>
    <w:rsid w:val="00F56F93"/>
    <w:rsid w:val="00F63041"/>
    <w:rsid w:val="00F76452"/>
    <w:rsid w:val="00FA049E"/>
    <w:rsid w:val="00FC31B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345</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2019-09-27T16:51:00Z</cp:lastPrinted>
  <dcterms:created xsi:type="dcterms:W3CDTF">2019-09-24T10:04:00Z</dcterms:created>
  <dcterms:modified xsi:type="dcterms:W3CDTF">2019-09-27T16:51:00Z</dcterms:modified>
</cp:coreProperties>
</file>