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0B" w:rsidRPr="006E0575" w:rsidRDefault="003D7B0B" w:rsidP="00397717">
      <w:pPr>
        <w:jc w:val="right"/>
      </w:pPr>
      <w:r w:rsidRPr="006E0575">
        <w:t xml:space="preserve">Anlage </w:t>
      </w:r>
      <w:r w:rsidR="003D1844">
        <w:t>6</w:t>
      </w:r>
      <w:r w:rsidRPr="006E0575">
        <w:t xml:space="preserve"> zur GRDrs </w:t>
      </w:r>
      <w:r w:rsidR="003D1844">
        <w:t>704</w:t>
      </w:r>
      <w:r w:rsidR="005F5B3D">
        <w:t>/20</w:t>
      </w:r>
      <w:r w:rsidR="00AE7B02">
        <w:t>21</w:t>
      </w:r>
    </w:p>
    <w:p w:rsidR="003D7B0B" w:rsidRPr="006E0575" w:rsidRDefault="003D7B0B" w:rsidP="006E0575"/>
    <w:p w:rsidR="003D7B0B" w:rsidRPr="006E0575" w:rsidRDefault="003D7B0B" w:rsidP="006E0575"/>
    <w:p w:rsidR="00184EDC" w:rsidRDefault="003D7B0B" w:rsidP="00397717">
      <w:pPr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AB389D">
        <w:rPr>
          <w:b/>
          <w:sz w:val="36"/>
        </w:rPr>
        <w:t>g</w:t>
      </w:r>
    </w:p>
    <w:p w:rsidR="003D7B0B" w:rsidRPr="00E42F96" w:rsidRDefault="00184EDC" w:rsidP="00397717">
      <w:pPr>
        <w:jc w:val="center"/>
        <w:rPr>
          <w:b/>
          <w:sz w:val="36"/>
          <w:szCs w:val="36"/>
          <w:u w:val="single"/>
        </w:rPr>
      </w:pPr>
      <w:r w:rsidRPr="00E42F96">
        <w:rPr>
          <w:b/>
          <w:sz w:val="36"/>
          <w:szCs w:val="36"/>
          <w:u w:val="single"/>
        </w:rPr>
        <w:t>zum Stellenplan 20</w:t>
      </w:r>
      <w:r w:rsidR="00DE362D">
        <w:rPr>
          <w:b/>
          <w:sz w:val="36"/>
          <w:szCs w:val="36"/>
          <w:u w:val="single"/>
        </w:rPr>
        <w:t>2</w:t>
      </w:r>
      <w:r w:rsidR="00BE4776">
        <w:rPr>
          <w:b/>
          <w:sz w:val="36"/>
          <w:szCs w:val="36"/>
          <w:u w:val="single"/>
        </w:rPr>
        <w:t>2</w:t>
      </w:r>
    </w:p>
    <w:p w:rsidR="003D7B0B" w:rsidRDefault="003D7B0B" w:rsidP="006E0575">
      <w:pPr>
        <w:rPr>
          <w:u w:val="single"/>
        </w:rPr>
      </w:pPr>
    </w:p>
    <w:p w:rsidR="00DE362D" w:rsidRPr="00E42F96" w:rsidRDefault="00DE362D" w:rsidP="006E0575">
      <w:pPr>
        <w:rPr>
          <w:u w:val="single"/>
        </w:rPr>
      </w:pP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14"/>
        <w:gridCol w:w="1701"/>
        <w:gridCol w:w="794"/>
        <w:gridCol w:w="1928"/>
        <w:gridCol w:w="737"/>
        <w:gridCol w:w="1134"/>
        <w:gridCol w:w="1417"/>
      </w:tblGrid>
      <w:tr w:rsidR="005F5B3D" w:rsidRPr="006E0575" w:rsidTr="00DE362D">
        <w:trPr>
          <w:cantSplit/>
          <w:tblHeader/>
        </w:trPr>
        <w:tc>
          <w:tcPr>
            <w:tcW w:w="1814" w:type="dxa"/>
            <w:shd w:val="pct12" w:color="auto" w:fill="FFFFFF"/>
          </w:tcPr>
          <w:p w:rsidR="00DE362D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="00380937">
              <w:rPr>
                <w:sz w:val="16"/>
                <w:szCs w:val="16"/>
              </w:rPr>
              <w:t>,</w:t>
            </w:r>
          </w:p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Kostenstelle</w:t>
            </w:r>
          </w:p>
        </w:tc>
        <w:tc>
          <w:tcPr>
            <w:tcW w:w="1701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</w:tcPr>
          <w:p w:rsidR="00DE362D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BesGr.</w:t>
            </w:r>
          </w:p>
          <w:p w:rsidR="00DE362D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</w:t>
            </w:r>
          </w:p>
          <w:p w:rsidR="00606F80" w:rsidRPr="006E0575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</w:t>
            </w:r>
          </w:p>
        </w:tc>
        <w:tc>
          <w:tcPr>
            <w:tcW w:w="1928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</w:t>
            </w:r>
            <w:r w:rsidR="00622CC7">
              <w:rPr>
                <w:sz w:val="16"/>
                <w:szCs w:val="16"/>
              </w:rPr>
              <w:t>-</w:t>
            </w:r>
            <w:r w:rsidR="00622CC7"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bezeichnung</w:t>
            </w:r>
          </w:p>
        </w:tc>
        <w:tc>
          <w:tcPr>
            <w:tcW w:w="737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417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urchschnittl.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jährl. kosten-</w:t>
            </w:r>
            <w:r>
              <w:rPr>
                <w:sz w:val="16"/>
                <w:szCs w:val="16"/>
              </w:rPr>
              <w:br/>
              <w:t>wirksamer</w:t>
            </w:r>
            <w:r w:rsidR="00DE362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 w:rsidR="0030686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="003F0FAA">
              <w:rPr>
                <w:sz w:val="16"/>
                <w:szCs w:val="16"/>
              </w:rPr>
              <w:t xml:space="preserve">in </w:t>
            </w:r>
            <w:r>
              <w:rPr>
                <w:sz w:val="16"/>
                <w:szCs w:val="16"/>
              </w:rPr>
              <w:t>Euro</w:t>
            </w:r>
          </w:p>
        </w:tc>
      </w:tr>
      <w:tr w:rsidR="005F5B3D" w:rsidRPr="006E0575" w:rsidTr="00DE362D">
        <w:tc>
          <w:tcPr>
            <w:tcW w:w="1814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024035" w:rsidRDefault="00024035" w:rsidP="0030686C">
            <w:pPr>
              <w:rPr>
                <w:sz w:val="20"/>
                <w:szCs w:val="20"/>
              </w:rPr>
            </w:pPr>
            <w:r w:rsidRPr="00024035">
              <w:rPr>
                <w:sz w:val="20"/>
                <w:szCs w:val="20"/>
              </w:rPr>
              <w:t>40</w:t>
            </w:r>
            <w:r w:rsidR="00E23EFD">
              <w:rPr>
                <w:sz w:val="20"/>
                <w:szCs w:val="20"/>
              </w:rPr>
              <w:t>-</w:t>
            </w:r>
            <w:r w:rsidRPr="00024035">
              <w:rPr>
                <w:sz w:val="20"/>
                <w:szCs w:val="20"/>
              </w:rPr>
              <w:t>2</w:t>
            </w:r>
            <w:r w:rsidR="00E23EFD">
              <w:rPr>
                <w:sz w:val="20"/>
                <w:szCs w:val="20"/>
              </w:rPr>
              <w:t>.</w:t>
            </w:r>
            <w:r w:rsidRPr="00024035">
              <w:rPr>
                <w:sz w:val="20"/>
                <w:szCs w:val="20"/>
              </w:rPr>
              <w:t>3</w:t>
            </w:r>
          </w:p>
          <w:p w:rsidR="0011112B" w:rsidRPr="00024035" w:rsidRDefault="0011112B" w:rsidP="0030686C">
            <w:pPr>
              <w:rPr>
                <w:sz w:val="20"/>
                <w:szCs w:val="20"/>
              </w:rPr>
            </w:pPr>
          </w:p>
          <w:p w:rsidR="0011112B" w:rsidRPr="00024035" w:rsidRDefault="00024035" w:rsidP="0030686C">
            <w:pPr>
              <w:rPr>
                <w:sz w:val="20"/>
                <w:szCs w:val="20"/>
              </w:rPr>
            </w:pPr>
            <w:r w:rsidRPr="00024035">
              <w:rPr>
                <w:sz w:val="20"/>
                <w:szCs w:val="20"/>
              </w:rPr>
              <w:t>4023</w:t>
            </w:r>
            <w:r w:rsidR="00E23EFD">
              <w:rPr>
                <w:sz w:val="20"/>
                <w:szCs w:val="20"/>
              </w:rPr>
              <w:t xml:space="preserve"> </w:t>
            </w:r>
            <w:r w:rsidRPr="00024035">
              <w:rPr>
                <w:sz w:val="20"/>
                <w:szCs w:val="20"/>
              </w:rPr>
              <w:t>1700</w:t>
            </w:r>
          </w:p>
          <w:p w:rsidR="005F5B3D" w:rsidRPr="006E0575" w:rsidRDefault="005F5B3D" w:rsidP="0030686C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302890" w:rsidP="0030686C">
            <w:pPr>
              <w:rPr>
                <w:sz w:val="20"/>
              </w:rPr>
            </w:pPr>
            <w:r>
              <w:rPr>
                <w:sz w:val="20"/>
              </w:rPr>
              <w:t>Schulverwaltungsamt</w:t>
            </w:r>
          </w:p>
        </w:tc>
        <w:tc>
          <w:tcPr>
            <w:tcW w:w="794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023EA0" w:rsidP="00307A1D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="00302890">
              <w:rPr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928" w:type="dxa"/>
          </w:tcPr>
          <w:p w:rsidR="005F5B3D" w:rsidRPr="00024035" w:rsidRDefault="005F5B3D" w:rsidP="0030686C">
            <w:pPr>
              <w:rPr>
                <w:sz w:val="20"/>
                <w:szCs w:val="20"/>
              </w:rPr>
            </w:pPr>
          </w:p>
          <w:p w:rsidR="005F5B3D" w:rsidRDefault="00020546" w:rsidP="00B95CF4">
            <w:pPr>
              <w:rPr>
                <w:sz w:val="20"/>
                <w:szCs w:val="20"/>
              </w:rPr>
            </w:pPr>
            <w:r w:rsidRPr="00020546">
              <w:rPr>
                <w:sz w:val="20"/>
                <w:szCs w:val="20"/>
              </w:rPr>
              <w:t>Sachbearbeiter/</w:t>
            </w:r>
            <w:r w:rsidR="00404FC6">
              <w:rPr>
                <w:sz w:val="20"/>
                <w:szCs w:val="20"/>
              </w:rPr>
              <w:t>-</w:t>
            </w:r>
            <w:r w:rsidRPr="00020546">
              <w:rPr>
                <w:sz w:val="20"/>
                <w:szCs w:val="20"/>
              </w:rPr>
              <w:t xml:space="preserve">in </w:t>
            </w:r>
          </w:p>
          <w:p w:rsidR="00404FC6" w:rsidRDefault="00404FC6" w:rsidP="00B95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Rechnungswesen</w:t>
            </w:r>
          </w:p>
          <w:p w:rsidR="005D7BA7" w:rsidRPr="00024035" w:rsidRDefault="005D7BA7" w:rsidP="00B95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SuS</w:t>
            </w:r>
            <w:proofErr w:type="spellEnd"/>
            <w:r>
              <w:rPr>
                <w:sz w:val="20"/>
                <w:szCs w:val="20"/>
              </w:rPr>
              <w:t xml:space="preserve"> und Lehrkräfte)</w:t>
            </w:r>
          </w:p>
        </w:tc>
        <w:tc>
          <w:tcPr>
            <w:tcW w:w="737" w:type="dxa"/>
            <w:shd w:val="pct12" w:color="auto" w:fill="FFFFFF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307A1D" w:rsidP="00020546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4F080F">
              <w:rPr>
                <w:sz w:val="20"/>
              </w:rPr>
              <w:t>,</w:t>
            </w:r>
            <w:r w:rsidR="00020546"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72799A" w:rsidP="0030686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5B3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A6C6F">
              <w:rPr>
                <w:noProof/>
                <w:sz w:val="20"/>
              </w:rPr>
              <w:t> </w:t>
            </w:r>
            <w:r w:rsidR="00BA6C6F">
              <w:rPr>
                <w:noProof/>
                <w:sz w:val="20"/>
              </w:rPr>
              <w:t> </w:t>
            </w:r>
            <w:r w:rsidR="00BA6C6F">
              <w:rPr>
                <w:noProof/>
                <w:sz w:val="20"/>
              </w:rPr>
              <w:t> </w:t>
            </w:r>
            <w:r w:rsidR="00BA6C6F">
              <w:rPr>
                <w:noProof/>
                <w:sz w:val="20"/>
              </w:rPr>
              <w:t> </w:t>
            </w:r>
            <w:r w:rsidR="00BA6C6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7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3D1844" w:rsidP="0030686C">
            <w:pPr>
              <w:rPr>
                <w:sz w:val="20"/>
              </w:rPr>
            </w:pPr>
            <w:r>
              <w:rPr>
                <w:sz w:val="20"/>
              </w:rPr>
              <w:t>115.800</w:t>
            </w:r>
          </w:p>
        </w:tc>
      </w:tr>
    </w:tbl>
    <w:p w:rsidR="003D7B0B" w:rsidRPr="00884D6C" w:rsidRDefault="006E0575" w:rsidP="00884D6C">
      <w:pPr>
        <w:pStyle w:val="berschrift1"/>
      </w:pPr>
      <w:r w:rsidRPr="00884D6C">
        <w:t>1</w:t>
      </w:r>
      <w:r w:rsidR="00884D6C">
        <w:tab/>
      </w:r>
      <w:r w:rsidR="003D7B0B" w:rsidRPr="00884D6C">
        <w:t>Antra</w:t>
      </w:r>
      <w:r w:rsidR="003D7B0B" w:rsidRPr="00884D6C">
        <w:rPr>
          <w:u w:val="none"/>
        </w:rPr>
        <w:t>g</w:t>
      </w:r>
      <w:r w:rsidR="003D7B0B" w:rsidRPr="00884D6C">
        <w:t>, Stellenausstattun</w:t>
      </w:r>
      <w:r w:rsidR="003D7B0B" w:rsidRPr="00884D6C">
        <w:rPr>
          <w:u w:val="none"/>
        </w:rPr>
        <w:t>g</w:t>
      </w:r>
    </w:p>
    <w:p w:rsidR="003D7B0B" w:rsidRDefault="003D7B0B" w:rsidP="00884D6C"/>
    <w:p w:rsidR="00020546" w:rsidRDefault="003D1844" w:rsidP="008D1C41">
      <w:r>
        <w:t>Geschaffen werden</w:t>
      </w:r>
      <w:r w:rsidR="00307A1D">
        <w:t xml:space="preserve"> 1</w:t>
      </w:r>
      <w:r w:rsidR="004F080F">
        <w:t>,</w:t>
      </w:r>
      <w:r w:rsidR="00020546">
        <w:t>5</w:t>
      </w:r>
      <w:r w:rsidR="00024035">
        <w:t xml:space="preserve"> Stellen</w:t>
      </w:r>
      <w:r w:rsidR="00AE278F">
        <w:t xml:space="preserve"> </w:t>
      </w:r>
      <w:r w:rsidR="00DB3639">
        <w:t>Sachbearbeitung R</w:t>
      </w:r>
      <w:r w:rsidR="00D560BE">
        <w:t>echnungswesen</w:t>
      </w:r>
      <w:r w:rsidR="008D1C41">
        <w:t xml:space="preserve"> für die </w:t>
      </w:r>
      <w:r w:rsidR="00AA72EE">
        <w:t>stark</w:t>
      </w:r>
      <w:r w:rsidR="00020546">
        <w:t xml:space="preserve"> steigende Anzahl </w:t>
      </w:r>
      <w:r w:rsidR="00E23EFD">
        <w:t xml:space="preserve">von </w:t>
      </w:r>
      <w:r w:rsidR="00AA72EE">
        <w:t>Rechnung</w:t>
      </w:r>
      <w:r w:rsidR="00E23EFD">
        <w:t>en</w:t>
      </w:r>
      <w:r w:rsidR="00AA72EE">
        <w:t xml:space="preserve"> aufgrund des sprunghaften Anstiegs der Beschaffungen schulischer Endgeräte, Softwarepakete und Apps sowie Dienstleistungsaufträgen </w:t>
      </w:r>
      <w:r w:rsidR="00020546">
        <w:t xml:space="preserve">aufgrund der Förderprogramme des Bundes und des Landes (DigitalPakt </w:t>
      </w:r>
      <w:r w:rsidR="0002519E">
        <w:t xml:space="preserve">Schule </w:t>
      </w:r>
      <w:r w:rsidR="00020546">
        <w:t>und entsprechende Zusatzprogramme</w:t>
      </w:r>
      <w:r w:rsidR="007456D4">
        <w:t xml:space="preserve"> für En</w:t>
      </w:r>
      <w:r w:rsidR="00302890">
        <w:t>dgeräte für Schüler/</w:t>
      </w:r>
      <w:r w:rsidR="007456D4">
        <w:t>innen und Lehrkräfte</w:t>
      </w:r>
      <w:r w:rsidR="00020546">
        <w:t>)</w:t>
      </w:r>
      <w:r w:rsidR="00D94648">
        <w:t xml:space="preserve">. </w:t>
      </w:r>
      <w:r w:rsidR="00D94648" w:rsidRPr="00DE7134">
        <w:t>Die Stelle</w:t>
      </w:r>
      <w:r w:rsidR="00D94648">
        <w:t>n</w:t>
      </w:r>
      <w:r w:rsidR="00D94648" w:rsidRPr="00DE7134">
        <w:t xml:space="preserve"> </w:t>
      </w:r>
      <w:r w:rsidR="00D94648">
        <w:t>sind</w:t>
      </w:r>
      <w:r w:rsidR="00D94648" w:rsidRPr="00DE7134">
        <w:t xml:space="preserve"> für die Wahrnehmung und Erfüllung </w:t>
      </w:r>
      <w:r w:rsidR="00D94648">
        <w:t>der Aufgaben dauerhaft erforder</w:t>
      </w:r>
      <w:r w:rsidR="00D94648" w:rsidRPr="00DE7134">
        <w:t>lich.</w:t>
      </w:r>
    </w:p>
    <w:p w:rsidR="003D7B0B" w:rsidRDefault="003D7B0B" w:rsidP="00884D6C">
      <w:pPr>
        <w:pStyle w:val="berschrift1"/>
      </w:pPr>
      <w:r>
        <w:t>2</w:t>
      </w:r>
      <w:r>
        <w:tab/>
        <w:t>Schaffun</w:t>
      </w:r>
      <w:r w:rsidRPr="00884D6C">
        <w:rPr>
          <w:u w:val="none"/>
        </w:rPr>
        <w:t>g</w:t>
      </w:r>
      <w:r>
        <w:t>skriterien</w:t>
      </w:r>
    </w:p>
    <w:p w:rsidR="003D7B0B" w:rsidRDefault="003D7B0B" w:rsidP="00884D6C"/>
    <w:p w:rsidR="00F61AC1" w:rsidRDefault="00F61AC1" w:rsidP="00F61AC1">
      <w:pPr>
        <w:rPr>
          <w:noProof/>
          <w:szCs w:val="22"/>
        </w:rPr>
      </w:pPr>
      <w:r>
        <w:rPr>
          <w:noProof/>
          <w:szCs w:val="22"/>
        </w:rPr>
        <w:t xml:space="preserve">Der </w:t>
      </w:r>
      <w:r w:rsidRPr="007C6AB8">
        <w:rPr>
          <w:noProof/>
          <w:szCs w:val="22"/>
        </w:rPr>
        <w:t xml:space="preserve">Mehrbedarf </w:t>
      </w:r>
      <w:r>
        <w:rPr>
          <w:noProof/>
          <w:szCs w:val="22"/>
        </w:rPr>
        <w:t xml:space="preserve">entsteht </w:t>
      </w:r>
      <w:r w:rsidRPr="007C6AB8">
        <w:rPr>
          <w:noProof/>
          <w:szCs w:val="22"/>
        </w:rPr>
        <w:t xml:space="preserve">aufgrund </w:t>
      </w:r>
      <w:r>
        <w:rPr>
          <w:noProof/>
          <w:szCs w:val="22"/>
        </w:rPr>
        <w:t xml:space="preserve">des </w:t>
      </w:r>
      <w:r w:rsidRPr="007C6AB8">
        <w:rPr>
          <w:noProof/>
          <w:szCs w:val="22"/>
        </w:rPr>
        <w:t>Corona-Sofortausstattungsprogramm</w:t>
      </w:r>
      <w:r>
        <w:rPr>
          <w:noProof/>
          <w:szCs w:val="22"/>
        </w:rPr>
        <w:t>s</w:t>
      </w:r>
      <w:r w:rsidRPr="007C6AB8">
        <w:rPr>
          <w:noProof/>
          <w:szCs w:val="22"/>
        </w:rPr>
        <w:t xml:space="preserve"> Digitalpakt</w:t>
      </w:r>
      <w:r>
        <w:rPr>
          <w:noProof/>
          <w:szCs w:val="22"/>
        </w:rPr>
        <w:t>,</w:t>
      </w:r>
      <w:r w:rsidRPr="007C6AB8">
        <w:rPr>
          <w:noProof/>
          <w:szCs w:val="22"/>
        </w:rPr>
        <w:t xml:space="preserve"> Endgeräte </w:t>
      </w:r>
      <w:r>
        <w:rPr>
          <w:noProof/>
          <w:szCs w:val="22"/>
        </w:rPr>
        <w:t>f</w:t>
      </w:r>
      <w:r w:rsidRPr="007C6AB8">
        <w:rPr>
          <w:noProof/>
          <w:szCs w:val="22"/>
        </w:rPr>
        <w:t xml:space="preserve">ür Schülerinnen und Schüler zur Teilnahme am Fernunterricht </w:t>
      </w:r>
      <w:r w:rsidR="00E23EFD">
        <w:rPr>
          <w:noProof/>
          <w:szCs w:val="22"/>
        </w:rPr>
        <w:t>in Höhe von 1,0 Stelle</w:t>
      </w:r>
      <w:r>
        <w:rPr>
          <w:noProof/>
          <w:szCs w:val="22"/>
        </w:rPr>
        <w:t xml:space="preserve"> </w:t>
      </w:r>
      <w:r w:rsidRPr="007C6AB8">
        <w:rPr>
          <w:noProof/>
          <w:szCs w:val="22"/>
        </w:rPr>
        <w:t>(vgl. GRDrs</w:t>
      </w:r>
      <w:r w:rsidR="00436F41">
        <w:rPr>
          <w:noProof/>
          <w:szCs w:val="22"/>
        </w:rPr>
        <w:t>.</w:t>
      </w:r>
      <w:r w:rsidRPr="007C6AB8">
        <w:rPr>
          <w:noProof/>
          <w:szCs w:val="22"/>
        </w:rPr>
        <w:t xml:space="preserve"> 611/2020, Beschlussantrag </w:t>
      </w:r>
      <w:r>
        <w:rPr>
          <w:noProof/>
          <w:szCs w:val="22"/>
        </w:rPr>
        <w:t>Nr.</w:t>
      </w:r>
      <w:r w:rsidRPr="007C6AB8">
        <w:rPr>
          <w:noProof/>
          <w:szCs w:val="22"/>
        </w:rPr>
        <w:t xml:space="preserve"> 6)</w:t>
      </w:r>
      <w:r>
        <w:rPr>
          <w:noProof/>
          <w:szCs w:val="22"/>
        </w:rPr>
        <w:t xml:space="preserve"> sowie 0,5 Stellen für</w:t>
      </w:r>
      <w:r w:rsidRPr="007C6AB8">
        <w:rPr>
          <w:noProof/>
          <w:szCs w:val="22"/>
        </w:rPr>
        <w:t xml:space="preserve"> Endgeräte für Lehrkräfte</w:t>
      </w:r>
      <w:r>
        <w:rPr>
          <w:noProof/>
          <w:szCs w:val="22"/>
        </w:rPr>
        <w:t xml:space="preserve"> (vgl. GRDrs</w:t>
      </w:r>
      <w:r w:rsidR="00436F41">
        <w:rPr>
          <w:noProof/>
          <w:szCs w:val="22"/>
        </w:rPr>
        <w:t>.</w:t>
      </w:r>
      <w:r>
        <w:rPr>
          <w:noProof/>
          <w:szCs w:val="22"/>
        </w:rPr>
        <w:t xml:space="preserve"> 32/2021, Beschlussantrag Nr. 8). </w:t>
      </w:r>
    </w:p>
    <w:p w:rsidR="00F61AC1" w:rsidRDefault="00F61AC1" w:rsidP="00F61AC1">
      <w:pPr>
        <w:rPr>
          <w:noProof/>
          <w:szCs w:val="22"/>
        </w:rPr>
      </w:pPr>
    </w:p>
    <w:p w:rsidR="00F61AC1" w:rsidRPr="00C51B4C" w:rsidRDefault="00F61AC1" w:rsidP="00F61AC1">
      <w:pPr>
        <w:rPr>
          <w:rFonts w:cs="Arial"/>
        </w:rPr>
      </w:pPr>
      <w:r w:rsidRPr="00C51B4C">
        <w:t xml:space="preserve">Das Kriterium „vom Gemeinderat beschlossene neue bzw. erweiterte Aufgaben“ ist erfüllt. </w:t>
      </w:r>
    </w:p>
    <w:p w:rsidR="00F61AC1" w:rsidRDefault="00F61AC1" w:rsidP="0078394F"/>
    <w:p w:rsidR="003D7B0B" w:rsidRPr="00E23EFD" w:rsidRDefault="00E23EFD" w:rsidP="008F68B7">
      <w:pPr>
        <w:pStyle w:val="berschrift2"/>
        <w:rPr>
          <w:u w:val="single"/>
        </w:rPr>
      </w:pPr>
      <w:proofErr w:type="gramStart"/>
      <w:r>
        <w:rPr>
          <w:u w:val="single"/>
        </w:rPr>
        <w:t xml:space="preserve">3  </w:t>
      </w:r>
      <w:r w:rsidR="003D7B0B" w:rsidRPr="00E23EFD">
        <w:rPr>
          <w:u w:val="single"/>
        </w:rPr>
        <w:t>Bedarf</w:t>
      </w:r>
      <w:proofErr w:type="gramEnd"/>
    </w:p>
    <w:p w:rsidR="003D7B0B" w:rsidRPr="00884D6C" w:rsidRDefault="00884D6C" w:rsidP="00884D6C">
      <w:pPr>
        <w:pStyle w:val="berschrift2"/>
      </w:pPr>
      <w:r w:rsidRPr="00884D6C">
        <w:t>3.1</w:t>
      </w:r>
      <w:r w:rsidRPr="00884D6C">
        <w:tab/>
      </w:r>
      <w:r w:rsidR="006E0575" w:rsidRPr="00884D6C">
        <w:t>Anlass</w:t>
      </w:r>
    </w:p>
    <w:p w:rsidR="003B49F8" w:rsidRDefault="003B49F8" w:rsidP="003B49F8"/>
    <w:p w:rsidR="003B49F8" w:rsidRPr="00404426" w:rsidRDefault="003B49F8" w:rsidP="003B49F8">
      <w:r w:rsidRPr="00404426">
        <w:t>Bund und Land haben als Folge der Corona-Pandemie Ausstattungsprogramme zur Unterstützung von Schüler/</w:t>
      </w:r>
      <w:r>
        <w:t>-</w:t>
      </w:r>
      <w:r w:rsidRPr="00404426">
        <w:t xml:space="preserve">innen und Lehrkräften zur Teilnahme am bzw. bei der Erteilung von Online-Unterricht (Fernlernen, Fernunterricht) im Rahmen des DigitalPakt Schule beschlossen. </w:t>
      </w:r>
    </w:p>
    <w:p w:rsidR="003B49F8" w:rsidRDefault="003B49F8" w:rsidP="003808AE"/>
    <w:p w:rsidR="00990AC0" w:rsidRDefault="003B49F8" w:rsidP="00990AC0">
      <w:r>
        <w:t>Durch die Beschaffungsmaßnahmen für Schüler/</w:t>
      </w:r>
      <w:r w:rsidR="005F0D82">
        <w:t>-</w:t>
      </w:r>
      <w:r>
        <w:t xml:space="preserve">innen </w:t>
      </w:r>
      <w:r w:rsidR="00C63C72">
        <w:t>steigt das Rechnungsaufkommen im Jahr 2021 (rd. 31.000 Endgeräte</w:t>
      </w:r>
      <w:r w:rsidR="00C63C72" w:rsidRPr="00C63C72">
        <w:t xml:space="preserve"> </w:t>
      </w:r>
      <w:r w:rsidR="00C63C72">
        <w:t xml:space="preserve">an Stuttgarts Schulen) schätzungsweise um </w:t>
      </w:r>
      <w:r w:rsidR="00C63C72">
        <w:lastRenderedPageBreak/>
        <w:t>72</w:t>
      </w:r>
      <w:r w:rsidR="00E23EFD">
        <w:t xml:space="preserve"> </w:t>
      </w:r>
      <w:r w:rsidR="00C63C72">
        <w:t xml:space="preserve">% gegenüber dem Jahr 2019 (rd. 18.000 Endgeräte an Stuttgarts Schulen). </w:t>
      </w:r>
      <w:r>
        <w:t xml:space="preserve">Durch Beschaffungen für Lehrkräfte </w:t>
      </w:r>
      <w:r w:rsidR="00C63C72">
        <w:t xml:space="preserve">wird das Rechnungsaufkommen im </w:t>
      </w:r>
      <w:r w:rsidR="00302890">
        <w:t>J</w:t>
      </w:r>
      <w:r w:rsidR="00C63C72">
        <w:t>ahr 2021 schätzungsweise um weitere 16 % zunehmen.</w:t>
      </w:r>
    </w:p>
    <w:p w:rsidR="00866873" w:rsidRDefault="00866873" w:rsidP="00866873"/>
    <w:p w:rsidR="00C63C72" w:rsidRDefault="00866873" w:rsidP="00C63C72">
      <w:r>
        <w:t>Als weiteres Ergänzungsprogramm zum DigitalPakt aus Anlass der Corona-Krise können Schulen nun auf ein Budget zur Beschaffung von dringend benötigte</w:t>
      </w:r>
      <w:r w:rsidR="00863F1F">
        <w:t>r</w:t>
      </w:r>
      <w:r>
        <w:t xml:space="preserve"> A</w:t>
      </w:r>
      <w:r w:rsidR="00302890">
        <w:t>usstattung zur Bewältigung der corona</w:t>
      </w:r>
      <w:r>
        <w:t xml:space="preserve">bedingten Herausforderungen </w:t>
      </w:r>
      <w:r w:rsidR="00BA6C6F">
        <w:t>zugreifen</w:t>
      </w:r>
      <w:bookmarkStart w:id="0" w:name="_GoBack"/>
      <w:bookmarkEnd w:id="0"/>
      <w:r>
        <w:t>. Hierzu zählen u.</w:t>
      </w:r>
      <w:r w:rsidR="00E23EFD">
        <w:t> </w:t>
      </w:r>
      <w:r>
        <w:t xml:space="preserve">a. </w:t>
      </w:r>
      <w:r w:rsidR="00222475">
        <w:t>verschiedenste IT-Hard- und Softwareprodukte</w:t>
      </w:r>
      <w:r w:rsidR="00E23EFD">
        <w:t>,</w:t>
      </w:r>
      <w:r w:rsidR="00BA420C">
        <w:t xml:space="preserve"> welche nicht in den Rahmenverträgen der Stadt abgedeckt sind, und bei denen eine erschwerte Rechnungsbe</w:t>
      </w:r>
      <w:r w:rsidR="003B49F8">
        <w:t>arbeitung (Kreditoren unbekannt</w:t>
      </w:r>
      <w:r w:rsidR="00BA420C">
        <w:t xml:space="preserve"> bzw. müssen neu angelegt werden</w:t>
      </w:r>
      <w:r w:rsidR="00E23EFD">
        <w:t>,</w:t>
      </w:r>
      <w:r w:rsidR="00BA420C">
        <w:t xml:space="preserve"> etc.) zu erwarten ist. </w:t>
      </w:r>
      <w:r w:rsidR="00C63C72">
        <w:t xml:space="preserve">Hierdurch </w:t>
      </w:r>
      <w:r w:rsidR="00302890">
        <w:t>wird das Rechnungsaufkommen im J</w:t>
      </w:r>
      <w:r w:rsidR="00C63C72">
        <w:t>ahr 2021 schätzungsweise um weitere 10 % zunehmen.</w:t>
      </w:r>
      <w:r w:rsidR="008A1912">
        <w:t xml:space="preserve"> Durch den erhöhten Klärungsbedarf ist der rein zahlenmäßige Zuwachs aber nicht allein maßgeblich.</w:t>
      </w:r>
    </w:p>
    <w:p w:rsidR="00C63C72" w:rsidRDefault="00C63C72" w:rsidP="00BA420C"/>
    <w:p w:rsidR="005F0D82" w:rsidRDefault="00681320" w:rsidP="005F0D82">
      <w:r w:rsidRPr="00D63548">
        <w:t>Durch diese kurzfristig umzusetzenden zusätzlichen Beschaffungs- und Implem</w:t>
      </w:r>
      <w:r w:rsidR="00580CBA">
        <w:t>en</w:t>
      </w:r>
      <w:r w:rsidRPr="00D63548">
        <w:t>tierungsmaßnahmen ist das Rechnungsaufkommen bei der Rechnungsbearbeitung des IT Competence Center Schulen sprunghaft gestiegen.</w:t>
      </w:r>
      <w:r w:rsidR="005F0D82">
        <w:t xml:space="preserve"> </w:t>
      </w:r>
    </w:p>
    <w:p w:rsidR="005F0D82" w:rsidRDefault="005F0D82" w:rsidP="005F0D82"/>
    <w:p w:rsidR="005F0D82" w:rsidRPr="00F61AC1" w:rsidRDefault="005F0D82" w:rsidP="005F0D82">
      <w:pPr>
        <w:rPr>
          <w:i/>
        </w:rPr>
      </w:pPr>
      <w:r w:rsidRPr="005F0D82">
        <w:rPr>
          <w:noProof/>
          <w:szCs w:val="22"/>
        </w:rPr>
        <w:t xml:space="preserve">Die </w:t>
      </w:r>
      <w:r w:rsidRPr="005F0D82">
        <w:t>Rechnungen müssen sachlich und rechnerisch geprüft, eine Bestätigungen der Schulen über Lieferung und Leistung muss bei den meisten Rechnungen eingeholt werden.</w:t>
      </w:r>
    </w:p>
    <w:p w:rsidR="00681320" w:rsidRDefault="00681320" w:rsidP="00866873"/>
    <w:p w:rsidR="003D7B0B" w:rsidRPr="00165C0D" w:rsidRDefault="003D7B0B" w:rsidP="00165C0D">
      <w:pPr>
        <w:pStyle w:val="berschrift2"/>
      </w:pPr>
      <w:r w:rsidRPr="00165C0D">
        <w:t>3.2</w:t>
      </w:r>
      <w:r w:rsidRPr="00165C0D">
        <w:tab/>
        <w:t>Bisherige Aufgabenwahrnehmung</w:t>
      </w:r>
    </w:p>
    <w:p w:rsidR="003D7B0B" w:rsidRDefault="003D7B0B" w:rsidP="00884D6C"/>
    <w:p w:rsidR="00547DCF" w:rsidRDefault="00965441" w:rsidP="00884D6C">
      <w:r>
        <w:t xml:space="preserve">Bisher gibt es eine </w:t>
      </w:r>
      <w:r w:rsidR="00D63548">
        <w:t>Vollzeitstelle</w:t>
      </w:r>
      <w:r>
        <w:t xml:space="preserve"> für </w:t>
      </w:r>
      <w:r w:rsidR="00681320">
        <w:t>die Rechnungsbearbeitung</w:t>
      </w:r>
      <w:r w:rsidR="0058005A">
        <w:t>.</w:t>
      </w:r>
      <w:r w:rsidR="00681320">
        <w:t xml:space="preserve"> </w:t>
      </w:r>
    </w:p>
    <w:p w:rsidR="00BF69F5" w:rsidRDefault="00BF69F5" w:rsidP="00884D6C"/>
    <w:p w:rsidR="003D7B0B" w:rsidRDefault="006E0575" w:rsidP="00884D6C">
      <w:pPr>
        <w:pStyle w:val="berschrift2"/>
      </w:pPr>
      <w:r>
        <w:t>3.3</w:t>
      </w:r>
      <w:r w:rsidR="003D7B0B">
        <w:tab/>
        <w:t>Auswirkungen bei Ablehnung der Stellenschaffungen</w:t>
      </w:r>
    </w:p>
    <w:p w:rsidR="003D7B0B" w:rsidRDefault="003D7B0B" w:rsidP="00884D6C"/>
    <w:p w:rsidR="0086156F" w:rsidRDefault="00BA420C" w:rsidP="00884D6C">
      <w:r>
        <w:t>Werden diese dringend benötigten Personalressourcen nicht geschaffen, ist mit Mahnungen bis zur Liefersperre durch Firmen aufgrund verzögerter Rechnungsbearbeitung und Mittelanweisung der Stadt</w:t>
      </w:r>
      <w:r w:rsidR="0058005A">
        <w:t xml:space="preserve"> zu rechnen</w:t>
      </w:r>
      <w:r>
        <w:t xml:space="preserve">. </w:t>
      </w:r>
    </w:p>
    <w:p w:rsidR="003D7B0B" w:rsidRDefault="00884D6C" w:rsidP="00884D6C">
      <w:pPr>
        <w:pStyle w:val="berschrift1"/>
      </w:pPr>
      <w:r>
        <w:t>4</w:t>
      </w:r>
      <w:r>
        <w:tab/>
      </w:r>
      <w:r w:rsidR="003D7B0B">
        <w:t>Stellenvermerke</w:t>
      </w:r>
    </w:p>
    <w:p w:rsidR="003D7B0B" w:rsidRDefault="003D7B0B" w:rsidP="00884D6C"/>
    <w:p w:rsidR="00A9019D" w:rsidRDefault="00DB3639" w:rsidP="000863F3">
      <w:r>
        <w:t>-</w:t>
      </w:r>
    </w:p>
    <w:sectPr w:rsidR="00A9019D" w:rsidSect="00165C0D">
      <w:headerReference w:type="default" r:id="rId7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7B4" w:rsidRDefault="007D37B4">
      <w:r>
        <w:separator/>
      </w:r>
    </w:p>
  </w:endnote>
  <w:endnote w:type="continuationSeparator" w:id="0">
    <w:p w:rsidR="007D37B4" w:rsidRDefault="007D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7B4" w:rsidRDefault="007D37B4">
      <w:r>
        <w:separator/>
      </w:r>
    </w:p>
  </w:footnote>
  <w:footnote w:type="continuationSeparator" w:id="0">
    <w:p w:rsidR="007D37B4" w:rsidRDefault="007D3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F80" w:rsidRDefault="00606F80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72799A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72799A">
      <w:rPr>
        <w:rStyle w:val="Seitenzahl"/>
      </w:rPr>
      <w:fldChar w:fldCharType="separate"/>
    </w:r>
    <w:r w:rsidR="00BA6C6F">
      <w:rPr>
        <w:rStyle w:val="Seitenzahl"/>
        <w:noProof/>
      </w:rPr>
      <w:t>2</w:t>
    </w:r>
    <w:r w:rsidR="0072799A">
      <w:rPr>
        <w:rStyle w:val="Seitenzahl"/>
      </w:rPr>
      <w:fldChar w:fldCharType="end"/>
    </w:r>
    <w:r>
      <w:rPr>
        <w:rStyle w:val="Seitenzahl"/>
      </w:rPr>
      <w:t xml:space="preserve"> -</w:t>
    </w:r>
  </w:p>
  <w:p w:rsidR="00606F80" w:rsidRDefault="00606F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 w15:restartNumberingAfterBreak="0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" w15:restartNumberingAfterBreak="0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" w15:restartNumberingAfterBreak="0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activeWritingStyle w:appName="MSWord" w:lang="de-DE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styleLockQFSet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35"/>
    <w:rsid w:val="00016960"/>
    <w:rsid w:val="00020080"/>
    <w:rsid w:val="00020546"/>
    <w:rsid w:val="00023EA0"/>
    <w:rsid w:val="00024035"/>
    <w:rsid w:val="0002519E"/>
    <w:rsid w:val="000326DC"/>
    <w:rsid w:val="00055758"/>
    <w:rsid w:val="00065827"/>
    <w:rsid w:val="00077151"/>
    <w:rsid w:val="000863F3"/>
    <w:rsid w:val="0009001E"/>
    <w:rsid w:val="000A1146"/>
    <w:rsid w:val="000B5E4F"/>
    <w:rsid w:val="000C26E8"/>
    <w:rsid w:val="000D37BE"/>
    <w:rsid w:val="000E2840"/>
    <w:rsid w:val="000F6776"/>
    <w:rsid w:val="001034AF"/>
    <w:rsid w:val="00110015"/>
    <w:rsid w:val="0011112B"/>
    <w:rsid w:val="0014415D"/>
    <w:rsid w:val="00151488"/>
    <w:rsid w:val="00154375"/>
    <w:rsid w:val="00161031"/>
    <w:rsid w:val="00163034"/>
    <w:rsid w:val="00164678"/>
    <w:rsid w:val="00165C0D"/>
    <w:rsid w:val="00181857"/>
    <w:rsid w:val="00184EDC"/>
    <w:rsid w:val="00194770"/>
    <w:rsid w:val="0019519A"/>
    <w:rsid w:val="001A5F9B"/>
    <w:rsid w:val="001B6669"/>
    <w:rsid w:val="001B6BF1"/>
    <w:rsid w:val="001C128F"/>
    <w:rsid w:val="001E292F"/>
    <w:rsid w:val="001F7237"/>
    <w:rsid w:val="002141EA"/>
    <w:rsid w:val="00222475"/>
    <w:rsid w:val="00231C59"/>
    <w:rsid w:val="002419DD"/>
    <w:rsid w:val="00274237"/>
    <w:rsid w:val="002924CB"/>
    <w:rsid w:val="002A20D1"/>
    <w:rsid w:val="002A4DE3"/>
    <w:rsid w:val="002B5955"/>
    <w:rsid w:val="00302890"/>
    <w:rsid w:val="00302FAD"/>
    <w:rsid w:val="0030686C"/>
    <w:rsid w:val="00307A1D"/>
    <w:rsid w:val="003317C2"/>
    <w:rsid w:val="003438FE"/>
    <w:rsid w:val="00362B9D"/>
    <w:rsid w:val="0036503E"/>
    <w:rsid w:val="003808AE"/>
    <w:rsid w:val="00380937"/>
    <w:rsid w:val="00397717"/>
    <w:rsid w:val="003B49F8"/>
    <w:rsid w:val="003D1844"/>
    <w:rsid w:val="003D7B0B"/>
    <w:rsid w:val="003F0FAA"/>
    <w:rsid w:val="003F284A"/>
    <w:rsid w:val="003F7CFA"/>
    <w:rsid w:val="00404FC6"/>
    <w:rsid w:val="0040705A"/>
    <w:rsid w:val="00425ED3"/>
    <w:rsid w:val="00436F41"/>
    <w:rsid w:val="00462126"/>
    <w:rsid w:val="00464A41"/>
    <w:rsid w:val="00470135"/>
    <w:rsid w:val="00474AE1"/>
    <w:rsid w:val="0047606A"/>
    <w:rsid w:val="00480550"/>
    <w:rsid w:val="004908B5"/>
    <w:rsid w:val="0049121B"/>
    <w:rsid w:val="00493FD4"/>
    <w:rsid w:val="004A1688"/>
    <w:rsid w:val="004B6796"/>
    <w:rsid w:val="004E0E82"/>
    <w:rsid w:val="004E7E5C"/>
    <w:rsid w:val="004F080F"/>
    <w:rsid w:val="004F1595"/>
    <w:rsid w:val="00526D06"/>
    <w:rsid w:val="00535FD7"/>
    <w:rsid w:val="00546271"/>
    <w:rsid w:val="00547DCF"/>
    <w:rsid w:val="00577162"/>
    <w:rsid w:val="0058005A"/>
    <w:rsid w:val="00580CBA"/>
    <w:rsid w:val="00583CE3"/>
    <w:rsid w:val="00596AD7"/>
    <w:rsid w:val="005A0A9D"/>
    <w:rsid w:val="005A56AA"/>
    <w:rsid w:val="005D7BA7"/>
    <w:rsid w:val="005E19C6"/>
    <w:rsid w:val="005E2105"/>
    <w:rsid w:val="005E6177"/>
    <w:rsid w:val="005F0D82"/>
    <w:rsid w:val="005F5B3D"/>
    <w:rsid w:val="00606F80"/>
    <w:rsid w:val="00622CC7"/>
    <w:rsid w:val="006346F2"/>
    <w:rsid w:val="00643DCA"/>
    <w:rsid w:val="00681320"/>
    <w:rsid w:val="0068392A"/>
    <w:rsid w:val="006A406B"/>
    <w:rsid w:val="006A78A1"/>
    <w:rsid w:val="006B6D50"/>
    <w:rsid w:val="006D096F"/>
    <w:rsid w:val="006D68D8"/>
    <w:rsid w:val="006E0575"/>
    <w:rsid w:val="006E21AD"/>
    <w:rsid w:val="00705E67"/>
    <w:rsid w:val="0072799A"/>
    <w:rsid w:val="007365EA"/>
    <w:rsid w:val="007456D4"/>
    <w:rsid w:val="00750E56"/>
    <w:rsid w:val="00754659"/>
    <w:rsid w:val="00776E28"/>
    <w:rsid w:val="0078394F"/>
    <w:rsid w:val="00785B4B"/>
    <w:rsid w:val="00796B7F"/>
    <w:rsid w:val="007B6561"/>
    <w:rsid w:val="007D37B4"/>
    <w:rsid w:val="007D5143"/>
    <w:rsid w:val="007E3B79"/>
    <w:rsid w:val="007E7DEC"/>
    <w:rsid w:val="007F2E86"/>
    <w:rsid w:val="008066EE"/>
    <w:rsid w:val="00817BB6"/>
    <w:rsid w:val="00830C64"/>
    <w:rsid w:val="0083293A"/>
    <w:rsid w:val="0085097F"/>
    <w:rsid w:val="0086156F"/>
    <w:rsid w:val="00863F1F"/>
    <w:rsid w:val="00866873"/>
    <w:rsid w:val="00880DF8"/>
    <w:rsid w:val="00882BEF"/>
    <w:rsid w:val="00884D6C"/>
    <w:rsid w:val="008A1912"/>
    <w:rsid w:val="008A4BB7"/>
    <w:rsid w:val="008D1C41"/>
    <w:rsid w:val="008D3354"/>
    <w:rsid w:val="008F309C"/>
    <w:rsid w:val="008F68B7"/>
    <w:rsid w:val="008F7C05"/>
    <w:rsid w:val="00903B6C"/>
    <w:rsid w:val="00907881"/>
    <w:rsid w:val="00911788"/>
    <w:rsid w:val="00920914"/>
    <w:rsid w:val="00920F00"/>
    <w:rsid w:val="00924405"/>
    <w:rsid w:val="009373F6"/>
    <w:rsid w:val="0095659C"/>
    <w:rsid w:val="0096109A"/>
    <w:rsid w:val="00965441"/>
    <w:rsid w:val="00976588"/>
    <w:rsid w:val="00990AC0"/>
    <w:rsid w:val="00995ABD"/>
    <w:rsid w:val="009E2966"/>
    <w:rsid w:val="009E3F1A"/>
    <w:rsid w:val="009E5051"/>
    <w:rsid w:val="00A232FC"/>
    <w:rsid w:val="00A27CA7"/>
    <w:rsid w:val="00A42423"/>
    <w:rsid w:val="00A45B30"/>
    <w:rsid w:val="00A71D0A"/>
    <w:rsid w:val="00A77F1E"/>
    <w:rsid w:val="00A847C4"/>
    <w:rsid w:val="00A90170"/>
    <w:rsid w:val="00A9019D"/>
    <w:rsid w:val="00AA72EE"/>
    <w:rsid w:val="00AB3132"/>
    <w:rsid w:val="00AB389D"/>
    <w:rsid w:val="00AE278F"/>
    <w:rsid w:val="00AE7B02"/>
    <w:rsid w:val="00AF0DEA"/>
    <w:rsid w:val="00AF25E0"/>
    <w:rsid w:val="00B04290"/>
    <w:rsid w:val="00B53E92"/>
    <w:rsid w:val="00B80DEF"/>
    <w:rsid w:val="00B86BB5"/>
    <w:rsid w:val="00B91903"/>
    <w:rsid w:val="00B95CF4"/>
    <w:rsid w:val="00B9762A"/>
    <w:rsid w:val="00BA420C"/>
    <w:rsid w:val="00BA6C6F"/>
    <w:rsid w:val="00BA790B"/>
    <w:rsid w:val="00BB0DBD"/>
    <w:rsid w:val="00BB346F"/>
    <w:rsid w:val="00BB68C9"/>
    <w:rsid w:val="00BC4669"/>
    <w:rsid w:val="00BE24B2"/>
    <w:rsid w:val="00BE30C1"/>
    <w:rsid w:val="00BE4776"/>
    <w:rsid w:val="00BE4F5C"/>
    <w:rsid w:val="00BF424A"/>
    <w:rsid w:val="00BF69F5"/>
    <w:rsid w:val="00C16EF1"/>
    <w:rsid w:val="00C448D3"/>
    <w:rsid w:val="00C60E34"/>
    <w:rsid w:val="00C63C72"/>
    <w:rsid w:val="00C64DD0"/>
    <w:rsid w:val="00C76072"/>
    <w:rsid w:val="00C84D21"/>
    <w:rsid w:val="00C876E0"/>
    <w:rsid w:val="00CF5BEA"/>
    <w:rsid w:val="00CF62E5"/>
    <w:rsid w:val="00D0549B"/>
    <w:rsid w:val="00D560BE"/>
    <w:rsid w:val="00D5765B"/>
    <w:rsid w:val="00D63548"/>
    <w:rsid w:val="00D66D3A"/>
    <w:rsid w:val="00D743D4"/>
    <w:rsid w:val="00D94648"/>
    <w:rsid w:val="00DB3639"/>
    <w:rsid w:val="00DB3D6C"/>
    <w:rsid w:val="00DE362D"/>
    <w:rsid w:val="00E014B6"/>
    <w:rsid w:val="00E1162F"/>
    <w:rsid w:val="00E11D5F"/>
    <w:rsid w:val="00E20E1F"/>
    <w:rsid w:val="00E23EFD"/>
    <w:rsid w:val="00E303F5"/>
    <w:rsid w:val="00E42F96"/>
    <w:rsid w:val="00E7118F"/>
    <w:rsid w:val="00EA161B"/>
    <w:rsid w:val="00EC6B04"/>
    <w:rsid w:val="00EE41C7"/>
    <w:rsid w:val="00EE5CC1"/>
    <w:rsid w:val="00F14DC8"/>
    <w:rsid w:val="00F27657"/>
    <w:rsid w:val="00F342DC"/>
    <w:rsid w:val="00F42EFB"/>
    <w:rsid w:val="00F51A4E"/>
    <w:rsid w:val="00F56F93"/>
    <w:rsid w:val="00F61AC1"/>
    <w:rsid w:val="00F62937"/>
    <w:rsid w:val="00F63041"/>
    <w:rsid w:val="00F76452"/>
    <w:rsid w:val="00F86D54"/>
    <w:rsid w:val="00F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210C06"/>
  <w15:docId w15:val="{D94AA16E-6481-442C-8C0B-6FAACB51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6BB5"/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A847C4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A847C4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A847C4"/>
    <w:rPr>
      <w:sz w:val="16"/>
    </w:rPr>
  </w:style>
  <w:style w:type="paragraph" w:styleId="Kommentartext">
    <w:name w:val="annotation text"/>
    <w:basedOn w:val="Standard"/>
    <w:semiHidden/>
    <w:rsid w:val="00A847C4"/>
    <w:rPr>
      <w:sz w:val="20"/>
    </w:rPr>
  </w:style>
  <w:style w:type="paragraph" w:styleId="Fuzeile">
    <w:name w:val="footer"/>
    <w:basedOn w:val="Standard"/>
    <w:rsid w:val="00A847C4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A847C4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606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6F8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paragraph" w:customStyle="1" w:styleId="Default">
    <w:name w:val="Default"/>
    <w:rsid w:val="008D1C41"/>
    <w:pPr>
      <w:autoSpaceDE w:val="0"/>
      <w:autoSpaceDN w:val="0"/>
      <w:adjustRightInd w:val="0"/>
    </w:pPr>
    <w:rPr>
      <w:rFonts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Mustervorlage Stellenschaffung</vt:lpstr>
    </vt:vector>
  </TitlesOfParts>
  <Company>Landeshauptstadt Stuttgart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Mustervorlage Stellenschaffung</dc:title>
  <dc:subject>zum Stellenplan 2022/2023</dc:subject>
  <dc:creator>Stock, Georg</dc:creator>
  <cp:lastModifiedBy>Baumann, Gerhard</cp:lastModifiedBy>
  <cp:revision>15</cp:revision>
  <cp:lastPrinted>2021-10-05T06:26:00Z</cp:lastPrinted>
  <dcterms:created xsi:type="dcterms:W3CDTF">2021-01-20T14:50:00Z</dcterms:created>
  <dcterms:modified xsi:type="dcterms:W3CDTF">2021-10-05T06:26:00Z</dcterms:modified>
</cp:coreProperties>
</file>