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AE2F7E">
        <w:t>20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AE2F7E">
        <w:t>890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611736">
        <w:rPr>
          <w:b/>
          <w:sz w:val="36"/>
          <w:szCs w:val="36"/>
          <w:u w:val="single"/>
        </w:rPr>
        <w:t>0</w:t>
      </w: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C30789" w:rsidP="0030686C">
            <w:pPr>
              <w:rPr>
                <w:sz w:val="20"/>
              </w:rPr>
            </w:pPr>
            <w:r>
              <w:rPr>
                <w:sz w:val="20"/>
              </w:rPr>
              <w:t>67-1.3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C30789" w:rsidP="0030686C">
            <w:pPr>
              <w:rPr>
                <w:sz w:val="20"/>
              </w:rPr>
            </w:pPr>
            <w:r>
              <w:rPr>
                <w:sz w:val="20"/>
              </w:rPr>
              <w:t>67131010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AE2F7E" w:rsidRDefault="00AE2F7E" w:rsidP="0030686C">
            <w:pPr>
              <w:rPr>
                <w:sz w:val="20"/>
              </w:rPr>
            </w:pPr>
            <w:r>
              <w:rPr>
                <w:sz w:val="20"/>
              </w:rPr>
              <w:t>Garten-,</w:t>
            </w:r>
          </w:p>
          <w:p w:rsidR="005F5B3D" w:rsidRPr="006E0575" w:rsidRDefault="00AE2F7E" w:rsidP="0030686C">
            <w:pPr>
              <w:rPr>
                <w:sz w:val="20"/>
              </w:rPr>
            </w:pPr>
            <w:r>
              <w:rPr>
                <w:sz w:val="20"/>
              </w:rPr>
              <w:t>Friedhofs- und Forstamt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D03F6" w:rsidP="0030686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85EC1" w:rsidP="00C30789">
            <w:pPr>
              <w:rPr>
                <w:sz w:val="20"/>
              </w:rPr>
            </w:pPr>
            <w:r>
              <w:rPr>
                <w:sz w:val="20"/>
              </w:rPr>
              <w:t xml:space="preserve">SB für </w:t>
            </w:r>
            <w:r w:rsidR="00C30789">
              <w:rPr>
                <w:sz w:val="20"/>
              </w:rPr>
              <w:t>Vergabewesen</w:t>
            </w:r>
            <w:r>
              <w:rPr>
                <w:sz w:val="20"/>
              </w:rPr>
              <w:t xml:space="preserve">, </w:t>
            </w:r>
            <w:r w:rsidR="00C30789">
              <w:rPr>
                <w:sz w:val="20"/>
              </w:rPr>
              <w:t>Neubau- und Rahmenvertragsausschreibung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30789" w:rsidP="006A2072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AE2F7E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AE2F7E" w:rsidP="00AE2F7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38.450</w:t>
            </w:r>
          </w:p>
        </w:tc>
      </w:tr>
    </w:tbl>
    <w:p w:rsidR="003D7B0B" w:rsidRDefault="006E0575" w:rsidP="00884D6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6214B4" w:rsidRPr="006214B4" w:rsidRDefault="006214B4" w:rsidP="006214B4"/>
    <w:p w:rsidR="00B963C7" w:rsidRDefault="00E85EC1" w:rsidP="00884D6C">
      <w:r>
        <w:t>Beantragt wird die Schaffung einer 0,</w:t>
      </w:r>
      <w:r w:rsidR="00C30789">
        <w:t>5</w:t>
      </w:r>
      <w:r>
        <w:t xml:space="preserve"> Stelle </w:t>
      </w:r>
      <w:r w:rsidR="00AE2F7E">
        <w:t xml:space="preserve">in </w:t>
      </w:r>
      <w:proofErr w:type="spellStart"/>
      <w:r w:rsidR="00AE2F7E">
        <w:t>Bes.Gr</w:t>
      </w:r>
      <w:proofErr w:type="spellEnd"/>
      <w:r w:rsidR="00AE2F7E">
        <w:t>. A 11</w:t>
      </w:r>
      <w:r w:rsidR="00B35860">
        <w:t xml:space="preserve"> </w:t>
      </w:r>
      <w:r>
        <w:t xml:space="preserve">für </w:t>
      </w:r>
      <w:r w:rsidR="00FD03F6">
        <w:t>d</w:t>
      </w:r>
      <w:r w:rsidR="00B963C7">
        <w:t>ie Abteilung</w:t>
      </w:r>
      <w:r>
        <w:t xml:space="preserve"> </w:t>
      </w:r>
      <w:r w:rsidR="00FD03F6">
        <w:t>Verwaltung</w:t>
      </w:r>
      <w:r w:rsidR="00B963C7">
        <w:t>, SG Fina</w:t>
      </w:r>
      <w:r w:rsidR="007D3D6B">
        <w:t>n</w:t>
      </w:r>
      <w:r w:rsidR="00AE2F7E">
        <w:t>zen und Liegenschaften.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6214B4" w:rsidRPr="006214B4" w:rsidRDefault="006214B4" w:rsidP="006214B4"/>
    <w:p w:rsidR="009C08DF" w:rsidRDefault="00AE2F7E" w:rsidP="009C08DF">
      <w:r w:rsidRPr="00746E86">
        <w:rPr>
          <w:szCs w:val="20"/>
        </w:rPr>
        <w:t>Es liegt eine erhebliche Arbeitsvermehrung vor.</w:t>
      </w:r>
      <w:r>
        <w:rPr>
          <w:szCs w:val="20"/>
        </w:rPr>
        <w:t xml:space="preserve"> </w:t>
      </w:r>
      <w:r w:rsidR="009C08DF" w:rsidRPr="00C97824">
        <w:t>Die Stellenschaffung ist aufgrund gestiegene</w:t>
      </w:r>
      <w:r w:rsidR="00FD03F6">
        <w:t>r</w:t>
      </w:r>
      <w:r w:rsidR="009C08DF" w:rsidRPr="00C97824">
        <w:t xml:space="preserve"> Haushaltsmittel</w:t>
      </w:r>
      <w:r w:rsidR="009C08DF">
        <w:t xml:space="preserve"> bereits zum DHH 2018/2019</w:t>
      </w:r>
      <w:r>
        <w:t>,</w:t>
      </w:r>
      <w:r w:rsidR="009C08DF" w:rsidRPr="00C97824">
        <w:t xml:space="preserve"> verbunden mit einem deutlichen Anstieg von Projekten und Vergaben</w:t>
      </w:r>
      <w:r w:rsidR="00B35860">
        <w:t>,</w:t>
      </w:r>
      <w:r w:rsidR="009C08DF" w:rsidRPr="00C97824">
        <w:t xml:space="preserve"> notwendig.</w:t>
      </w:r>
      <w:r w:rsidR="009C08DF" w:rsidRPr="009C08DF">
        <w:t xml:space="preserve"> </w:t>
      </w:r>
      <w:r w:rsidR="009C08DF" w:rsidRPr="009E5D90">
        <w:t>D</w:t>
      </w:r>
      <w:r w:rsidR="009C08DF">
        <w:t>er</w:t>
      </w:r>
      <w:r w:rsidR="009C08DF" w:rsidRPr="009E5D90">
        <w:t xml:space="preserve"> Stellenbedarf k</w:t>
      </w:r>
      <w:r w:rsidR="009C08DF">
        <w:t>ann</w:t>
      </w:r>
      <w:r w:rsidR="009C08DF" w:rsidRPr="009E5D90">
        <w:t xml:space="preserve"> nicht innerhalb des Amtes oder durch technische oder organisatorische Maßnahmen gedeckt werden.</w:t>
      </w:r>
      <w:r w:rsidR="009C08DF">
        <w:t xml:space="preserve">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676E2E" w:rsidRDefault="00884D6C" w:rsidP="00676E2E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76E2E" w:rsidRDefault="00676E2E" w:rsidP="009C08DF"/>
    <w:p w:rsidR="00676E2E" w:rsidRPr="009E5D90" w:rsidRDefault="00676E2E" w:rsidP="00676E2E">
      <w:r w:rsidRPr="009E5D90">
        <w:t>Die Stelle beinhaltet die Planung und die Erstellung von Leistungsverzeichnissen, zusätzliche technische und besondere Vertragsbedingungen sowie Leistungsbes</w:t>
      </w:r>
      <w:r>
        <w:t>chreibungen nach Regelwerken entsprechend</w:t>
      </w:r>
      <w:r w:rsidRPr="009E5D90">
        <w:t xml:space="preserve"> </w:t>
      </w:r>
      <w:r>
        <w:t xml:space="preserve">dem </w:t>
      </w:r>
      <w:r w:rsidRPr="009E5D90">
        <w:t xml:space="preserve">Stand der Technik für </w:t>
      </w:r>
      <w:r w:rsidRPr="009E5D90">
        <w:rPr>
          <w:noProof/>
          <w:szCs w:val="22"/>
        </w:rPr>
        <w:t>VOB/VOL-Vergaben</w:t>
      </w:r>
      <w:r w:rsidR="00FD03F6">
        <w:rPr>
          <w:noProof/>
          <w:szCs w:val="22"/>
        </w:rPr>
        <w:t>,</w:t>
      </w:r>
      <w:r w:rsidRPr="009E5D90">
        <w:rPr>
          <w:noProof/>
          <w:szCs w:val="22"/>
        </w:rPr>
        <w:t xml:space="preserve"> wie </w:t>
      </w:r>
      <w:r>
        <w:rPr>
          <w:noProof/>
          <w:szCs w:val="22"/>
        </w:rPr>
        <w:t>ö</w:t>
      </w:r>
      <w:r w:rsidRPr="009E5D90">
        <w:rPr>
          <w:noProof/>
          <w:szCs w:val="22"/>
        </w:rPr>
        <w:t>ffentliche und beschränkte Vergaben, Rahmenvertrags</w:t>
      </w:r>
      <w:r w:rsidR="00FD03F6">
        <w:rPr>
          <w:noProof/>
          <w:szCs w:val="22"/>
        </w:rPr>
        <w:t>-</w:t>
      </w:r>
      <w:r w:rsidRPr="009E5D90">
        <w:rPr>
          <w:noProof/>
          <w:szCs w:val="22"/>
        </w:rPr>
        <w:t>ausschreibungen (teilweise mit Teilnahmewettbewerbsverfahren) und freihändige Vergaben</w:t>
      </w:r>
      <w:r w:rsidRPr="009E5D90">
        <w:t xml:space="preserve">. </w:t>
      </w:r>
    </w:p>
    <w:p w:rsidR="00676E2E" w:rsidRPr="00E15CB6" w:rsidRDefault="00676E2E" w:rsidP="00676E2E"/>
    <w:p w:rsidR="00676E2E" w:rsidRPr="00B35860" w:rsidRDefault="00676E2E" w:rsidP="00676E2E">
      <w:r w:rsidRPr="00CC50F9">
        <w:t>Im Bereich der VOB-Vergaben werden jährlich ca. 40 Rahmenvertragsvergaben erstellt</w:t>
      </w:r>
      <w:r>
        <w:t>,</w:t>
      </w:r>
      <w:r w:rsidRPr="00CC50F9">
        <w:t xml:space="preserve"> ausgeschrieben und beauftragt</w:t>
      </w:r>
      <w:r>
        <w:t>. Außerdem werden jährlich</w:t>
      </w:r>
      <w:r w:rsidRPr="00CC50F9">
        <w:t xml:space="preserve"> ca. 110 Neubauverga</w:t>
      </w:r>
      <w:r w:rsidR="00FD03F6">
        <w:t>ben (N</w:t>
      </w:r>
      <w:r w:rsidRPr="00CC50F9">
        <w:t>ational</w:t>
      </w:r>
      <w:r>
        <w:t>e</w:t>
      </w:r>
      <w:r w:rsidRPr="00CC50F9">
        <w:t xml:space="preserve"> und EU</w:t>
      </w:r>
      <w:r>
        <w:t>-Vergaben</w:t>
      </w:r>
      <w:r w:rsidRPr="00CC50F9">
        <w:t>) auf der E-Vergabeplattform eingestellt</w:t>
      </w:r>
      <w:r w:rsidR="00B35860">
        <w:t>.</w:t>
      </w:r>
      <w:r w:rsidRPr="00CC50F9">
        <w:t xml:space="preserve"> </w:t>
      </w:r>
      <w:r w:rsidR="00B35860" w:rsidRPr="00B35860">
        <w:t>I</w:t>
      </w:r>
      <w:r w:rsidRPr="00B35860">
        <w:t xml:space="preserve">m Jahr 2014 </w:t>
      </w:r>
      <w:r w:rsidR="00B35860" w:rsidRPr="00B35860">
        <w:t>im Neubaubereich 81</w:t>
      </w:r>
      <w:r w:rsidRPr="00B35860">
        <w:t xml:space="preserve"> Vergabeverfahren </w:t>
      </w:r>
      <w:r w:rsidR="00B35860" w:rsidRPr="00B35860">
        <w:t>bearbeitet</w:t>
      </w:r>
      <w:r w:rsidRPr="00B35860">
        <w:t>. Im Jahr 2018 steigerte sich die</w:t>
      </w:r>
      <w:r w:rsidR="007D3D6B" w:rsidRPr="00B35860">
        <w:t xml:space="preserve"> Anzahl der Vergaben </w:t>
      </w:r>
      <w:r w:rsidRPr="00B35860">
        <w:t xml:space="preserve">auf 110 </w:t>
      </w:r>
      <w:r w:rsidR="007D3D6B" w:rsidRPr="00B35860">
        <w:t>Verfahren</w:t>
      </w:r>
      <w:r w:rsidR="00FD03F6" w:rsidRPr="00B35860">
        <w:t>.</w:t>
      </w:r>
      <w:r w:rsidRPr="00B35860">
        <w:t xml:space="preserve"> </w:t>
      </w:r>
    </w:p>
    <w:p w:rsidR="00676E2E" w:rsidRDefault="00676E2E" w:rsidP="00676E2E">
      <w:r w:rsidRPr="00CC50F9">
        <w:t>Im Bereich der VOL-Vergaben (</w:t>
      </w:r>
      <w:proofErr w:type="spellStart"/>
      <w:r w:rsidRPr="00CC50F9">
        <w:t>VgV</w:t>
      </w:r>
      <w:proofErr w:type="spellEnd"/>
      <w:r w:rsidRPr="00CC50F9">
        <w:t xml:space="preserve">, </w:t>
      </w:r>
      <w:proofErr w:type="spellStart"/>
      <w:r w:rsidRPr="00CC50F9">
        <w:t>UvgO</w:t>
      </w:r>
      <w:proofErr w:type="spellEnd"/>
      <w:r w:rsidRPr="00CC50F9">
        <w:t>) werden mit steigender Tendenz jährlich</w:t>
      </w:r>
      <w:r>
        <w:t xml:space="preserve"> ca. </w:t>
      </w:r>
      <w:r w:rsidRPr="00CC50F9">
        <w:t>12 Rahmenvertragsausschreibungen sowie üb</w:t>
      </w:r>
      <w:r w:rsidR="00FD03F6">
        <w:t>er 90 Ausschreibungsverfahren (N</w:t>
      </w:r>
      <w:r w:rsidRPr="00CC50F9">
        <w:t>ationa</w:t>
      </w:r>
      <w:r>
        <w:t>le</w:t>
      </w:r>
      <w:r w:rsidRPr="00CC50F9">
        <w:t xml:space="preserve"> und EU</w:t>
      </w:r>
      <w:r>
        <w:t>-Vergaben</w:t>
      </w:r>
      <w:r w:rsidRPr="00CC50F9">
        <w:t xml:space="preserve">) und ca. 350 freihändige Vergaben erstellt. </w:t>
      </w:r>
      <w:r w:rsidR="00FD03F6">
        <w:t xml:space="preserve">Im </w:t>
      </w:r>
      <w:r w:rsidRPr="009233D9">
        <w:t xml:space="preserve">Jahr 2010 waren es 327 Vergabevorgänge, die </w:t>
      </w:r>
      <w:r w:rsidR="00FD03F6">
        <w:t xml:space="preserve">im Jahr </w:t>
      </w:r>
      <w:r w:rsidRPr="009233D9">
        <w:t>2014 auf 359 Vergaben anstiegen.</w:t>
      </w:r>
      <w:r w:rsidR="00AE2F7E">
        <w:t xml:space="preserve"> I</w:t>
      </w:r>
      <w:r w:rsidR="00FD03F6">
        <w:t>m Jahr</w:t>
      </w:r>
      <w:r w:rsidRPr="009233D9">
        <w:t xml:space="preserve"> 2017 gab es eine erneute Steigerung </w:t>
      </w:r>
      <w:r>
        <w:t>auf 452</w:t>
      </w:r>
      <w:r w:rsidRPr="009233D9">
        <w:t xml:space="preserve"> Vergaben</w:t>
      </w:r>
      <w:r w:rsidR="00AE2F7E">
        <w:t>.</w:t>
      </w:r>
    </w:p>
    <w:p w:rsidR="00676E2E" w:rsidRDefault="00676E2E" w:rsidP="00676E2E">
      <w:pPr>
        <w:rPr>
          <w:strike/>
        </w:rPr>
      </w:pPr>
    </w:p>
    <w:p w:rsidR="00676E2E" w:rsidRDefault="00676E2E" w:rsidP="00676E2E">
      <w:r w:rsidRPr="00BB22DC">
        <w:t>Das Vergaberecht befindet sich in stetiger Entwicklung. Novellierungen und Aktualisierungen erfolgen i</w:t>
      </w:r>
      <w:r>
        <w:t>n</w:t>
      </w:r>
      <w:r w:rsidRPr="00BB22DC">
        <w:t xml:space="preserve"> immer kürzeren Perioden. Dementsprechende Ausschreibungsanpassungen müssen zeit</w:t>
      </w:r>
      <w:r>
        <w:t>nah</w:t>
      </w:r>
      <w:r w:rsidRPr="00BB22DC">
        <w:t xml:space="preserve"> erstellt, bearbeitet und aktu</w:t>
      </w:r>
      <w:r>
        <w:t>ell umgesetzt</w:t>
      </w:r>
      <w:r w:rsidRPr="00BB22DC">
        <w:t xml:space="preserve"> werden.</w:t>
      </w:r>
    </w:p>
    <w:p w:rsidR="00676E2E" w:rsidRPr="002032F6" w:rsidRDefault="00676E2E" w:rsidP="00676E2E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676E2E" w:rsidRDefault="00676E2E" w:rsidP="009C08DF"/>
    <w:p w:rsidR="00676E2E" w:rsidRDefault="00676E2E" w:rsidP="00676E2E">
      <w:r>
        <w:t>B</w:t>
      </w:r>
      <w:r w:rsidRPr="009233D9">
        <w:t xml:space="preserve">isher </w:t>
      </w:r>
      <w:r>
        <w:t xml:space="preserve">stehen im Amt 67 für die Erledigung der unter Ziff. 3.1 beschriebenen </w:t>
      </w:r>
      <w:r w:rsidRPr="00B14A65">
        <w:t xml:space="preserve">Aufgaben im VOB und VOL-Bereich </w:t>
      </w:r>
      <w:r>
        <w:t xml:space="preserve">insgesamt 1,5 Stellen bzw. -anteile zur Verfügung, die derzeit noch dem Sachgebiet </w:t>
      </w:r>
      <w:proofErr w:type="spellStart"/>
      <w:r>
        <w:t>IuK</w:t>
      </w:r>
      <w:proofErr w:type="spellEnd"/>
      <w:r>
        <w:t>, Vergaben, Arbeitssicherheit zugeordnet sind. Der 50%-</w:t>
      </w:r>
      <w:r w:rsidRPr="009E273A">
        <w:t xml:space="preserve">Stelle </w:t>
      </w:r>
      <w:r w:rsidR="00611736">
        <w:t>für den</w:t>
      </w:r>
      <w:r w:rsidRPr="009E273A">
        <w:t xml:space="preserve"> VOB-Bereich </w:t>
      </w:r>
      <w:r>
        <w:t>sind</w:t>
      </w:r>
      <w:r w:rsidRPr="009E273A">
        <w:t xml:space="preserve"> </w:t>
      </w:r>
      <w:r>
        <w:t xml:space="preserve">heute noch im Umfang von </w:t>
      </w:r>
      <w:r w:rsidRPr="009E273A">
        <w:t xml:space="preserve">50% Aufgaben </w:t>
      </w:r>
      <w:r w:rsidR="00611736">
        <w:t xml:space="preserve">aus dem </w:t>
      </w:r>
      <w:r w:rsidRPr="009E273A">
        <w:t xml:space="preserve">Bereich </w:t>
      </w:r>
      <w:proofErr w:type="spellStart"/>
      <w:r w:rsidRPr="009E273A">
        <w:t>IuK</w:t>
      </w:r>
      <w:proofErr w:type="spellEnd"/>
      <w:r w:rsidRPr="009E273A">
        <w:t>/EDV</w:t>
      </w:r>
      <w:r>
        <w:t xml:space="preserve"> zugeordnet</w:t>
      </w:r>
      <w:r w:rsidRPr="009E273A">
        <w:t>.</w:t>
      </w:r>
      <w:r>
        <w:t xml:space="preserve"> </w:t>
      </w:r>
    </w:p>
    <w:p w:rsidR="00676E2E" w:rsidRPr="00CC50F9" w:rsidRDefault="00676E2E" w:rsidP="00676E2E"/>
    <w:p w:rsidR="00676E2E" w:rsidRDefault="00676E2E" w:rsidP="00676E2E">
      <w:r w:rsidRPr="00B14A65">
        <w:t xml:space="preserve">Das um 5,4 Mio. EUR erhöhte Amtsbudget, </w:t>
      </w:r>
      <w:r>
        <w:t>die kontinuierlich steigende Zahl an Vergaben und die steigenden</w:t>
      </w:r>
      <w:r w:rsidRPr="00B14A65">
        <w:t xml:space="preserve"> hohen Anforderungen an </w:t>
      </w:r>
      <w:r>
        <w:t xml:space="preserve">eine </w:t>
      </w:r>
      <w:r w:rsidRPr="00B14A65">
        <w:t>zeitgemäße</w:t>
      </w:r>
      <w:r>
        <w:t xml:space="preserve"> und rechtssichere</w:t>
      </w:r>
      <w:r w:rsidRPr="00B14A65">
        <w:t xml:space="preserve"> Aufgabenerledigung sowie </w:t>
      </w:r>
      <w:r>
        <w:t>die</w:t>
      </w:r>
      <w:r w:rsidRPr="00B14A65">
        <w:t xml:space="preserve"> Entwicklung neuer Vergabevorhaben </w:t>
      </w:r>
      <w:r>
        <w:t>können mit dieser Personalausstattung nicht mehr bewältigt werden. Dazu ist die Schaffung der beantrag</w:t>
      </w:r>
      <w:r w:rsidR="00AE2F7E">
        <w:t>t</w:t>
      </w:r>
      <w:r>
        <w:t xml:space="preserve">en </w:t>
      </w:r>
      <w:r w:rsidR="00BE76E3">
        <w:t xml:space="preserve">0,5 </w:t>
      </w:r>
      <w:r>
        <w:t>Stelle erforderlich.</w:t>
      </w:r>
    </w:p>
    <w:p w:rsidR="00676E2E" w:rsidRDefault="00676E2E" w:rsidP="009C08DF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676E2E" w:rsidRPr="00C663A0" w:rsidRDefault="00676E2E" w:rsidP="00676E2E">
      <w:pPr>
        <w:rPr>
          <w:highlight w:val="yellow"/>
        </w:rPr>
      </w:pPr>
    </w:p>
    <w:p w:rsidR="00676E2E" w:rsidRDefault="00676E2E" w:rsidP="00676E2E">
      <w:r w:rsidRPr="005E78ED">
        <w:t xml:space="preserve">Bei einer Ablehnung der beantragten </w:t>
      </w:r>
      <w:r w:rsidR="00AE2F7E">
        <w:t xml:space="preserve">0,5 </w:t>
      </w:r>
      <w:r w:rsidRPr="005E78ED">
        <w:t xml:space="preserve">Stelle </w:t>
      </w:r>
      <w:r>
        <w:t xml:space="preserve">können </w:t>
      </w:r>
      <w:r w:rsidRPr="005E78ED">
        <w:t>die politischen Vorgaben</w:t>
      </w:r>
      <w:r>
        <w:t>, die sich</w:t>
      </w:r>
      <w:r w:rsidRPr="005E78ED">
        <w:t xml:space="preserve"> </w:t>
      </w:r>
      <w:r>
        <w:t>u.a. in der Bewilligung von Haushaltsmitteln für bestimmte Maßnahmen oder Projekt</w:t>
      </w:r>
      <w:r w:rsidR="00B35860">
        <w:t>e</w:t>
      </w:r>
      <w:bookmarkStart w:id="0" w:name="_GoBack"/>
      <w:bookmarkEnd w:id="0"/>
      <w:r>
        <w:t xml:space="preserve"> dokumentieren, </w:t>
      </w:r>
      <w:r w:rsidRPr="005E78ED">
        <w:t>nicht umgesetzt werden</w:t>
      </w:r>
      <w:r>
        <w:t>, da</w:t>
      </w:r>
      <w:r w:rsidRPr="000657DF">
        <w:t xml:space="preserve"> </w:t>
      </w:r>
      <w:r w:rsidRPr="00BB22DC">
        <w:t>vergaberechtlich zwingend erforderliche Aufgaben bzw. haushalts- und vergaberechtlich wichtige Vorgaben durch fehlende personelle Kapazitäten nicht fristgerecht bzw. rechtlich belastbar erledig</w:t>
      </w:r>
      <w:r>
        <w:t>t</w:t>
      </w:r>
      <w:r w:rsidRPr="00BB22DC">
        <w:t xml:space="preserve"> </w:t>
      </w:r>
      <w:r>
        <w:t xml:space="preserve">werden </w:t>
      </w:r>
      <w:r w:rsidRPr="00BB22DC">
        <w:t>können.</w:t>
      </w:r>
    </w:p>
    <w:p w:rsidR="00676E2E" w:rsidRDefault="00676E2E" w:rsidP="00676E2E"/>
    <w:p w:rsidR="00676E2E" w:rsidRDefault="00676E2E" w:rsidP="00676E2E">
      <w:r>
        <w:t>Es</w:t>
      </w:r>
      <w:r w:rsidRPr="005E78ED">
        <w:t xml:space="preserve"> ist mit Verzögerungen </w:t>
      </w:r>
      <w:r>
        <w:t>bei den</w:t>
      </w:r>
      <w:r w:rsidRPr="005E78ED">
        <w:t xml:space="preserve"> Vergaben zu rechnen</w:t>
      </w:r>
      <w:r>
        <w:t xml:space="preserve"> und in der Folge mit </w:t>
      </w:r>
      <w:r w:rsidRPr="005E78ED">
        <w:t xml:space="preserve">Verzögerungen beim HH-Mittelabfluss </w:t>
      </w:r>
      <w:r>
        <w:t xml:space="preserve">bei </w:t>
      </w:r>
      <w:r w:rsidRPr="005E78ED">
        <w:t xml:space="preserve">Projekten </w:t>
      </w:r>
      <w:r>
        <w:t>und Maßnahmen</w:t>
      </w:r>
      <w:r w:rsidRPr="005E78ED">
        <w:t xml:space="preserve">. </w:t>
      </w:r>
      <w:r>
        <w:t>Ebenso</w:t>
      </w:r>
      <w:r w:rsidRPr="005E78ED">
        <w:t xml:space="preserve"> würde eine Fehlerhäufigkeit durch ungenaue bzw. nicht rechtskonforme Arbeitsumsetzung zu Vergaberechtsverletzungen und den damit verbundenen Rechtsstreitigkeiten führen.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DE362D" w:rsidRDefault="00DE362D" w:rsidP="00884D6C"/>
    <w:p w:rsidR="00AE2F7E" w:rsidRDefault="00AE2F7E" w:rsidP="00884D6C">
      <w:r>
        <w:t>keine</w:t>
      </w:r>
    </w:p>
    <w:sectPr w:rsidR="00AE2F7E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5C" w:rsidRDefault="00766B5C">
      <w:r>
        <w:separator/>
      </w:r>
    </w:p>
  </w:endnote>
  <w:endnote w:type="continuationSeparator" w:id="0">
    <w:p w:rsidR="00766B5C" w:rsidRDefault="0076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5C" w:rsidRDefault="00766B5C">
      <w:r>
        <w:separator/>
      </w:r>
    </w:p>
  </w:footnote>
  <w:footnote w:type="continuationSeparator" w:id="0">
    <w:p w:rsidR="00766B5C" w:rsidRDefault="0076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B35860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8F57B4"/>
    <w:multiLevelType w:val="hybridMultilevel"/>
    <w:tmpl w:val="A008E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5C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85445"/>
    <w:rsid w:val="002924CB"/>
    <w:rsid w:val="002953BD"/>
    <w:rsid w:val="002A20D1"/>
    <w:rsid w:val="002A4DE3"/>
    <w:rsid w:val="002B5955"/>
    <w:rsid w:val="002D11A8"/>
    <w:rsid w:val="002E006F"/>
    <w:rsid w:val="0030686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11736"/>
    <w:rsid w:val="006214B4"/>
    <w:rsid w:val="00622CC7"/>
    <w:rsid w:val="00654863"/>
    <w:rsid w:val="00676E2E"/>
    <w:rsid w:val="006904DD"/>
    <w:rsid w:val="006A2072"/>
    <w:rsid w:val="006A3228"/>
    <w:rsid w:val="006A406B"/>
    <w:rsid w:val="006B6D50"/>
    <w:rsid w:val="006E0575"/>
    <w:rsid w:val="0072799A"/>
    <w:rsid w:val="00754659"/>
    <w:rsid w:val="00766B5C"/>
    <w:rsid w:val="007D3D6B"/>
    <w:rsid w:val="007E3B79"/>
    <w:rsid w:val="008066EE"/>
    <w:rsid w:val="00817BB6"/>
    <w:rsid w:val="00884D6C"/>
    <w:rsid w:val="00886CEC"/>
    <w:rsid w:val="00920F00"/>
    <w:rsid w:val="009373F6"/>
    <w:rsid w:val="00960F5B"/>
    <w:rsid w:val="00976588"/>
    <w:rsid w:val="009C08DF"/>
    <w:rsid w:val="009C661B"/>
    <w:rsid w:val="00A27CA7"/>
    <w:rsid w:val="00A71D0A"/>
    <w:rsid w:val="00A77F1E"/>
    <w:rsid w:val="00A847C4"/>
    <w:rsid w:val="00AB389D"/>
    <w:rsid w:val="00AE2F7E"/>
    <w:rsid w:val="00AF0DEA"/>
    <w:rsid w:val="00AF25E0"/>
    <w:rsid w:val="00AF464E"/>
    <w:rsid w:val="00B04290"/>
    <w:rsid w:val="00B35860"/>
    <w:rsid w:val="00B80DEF"/>
    <w:rsid w:val="00B86BB5"/>
    <w:rsid w:val="00B91903"/>
    <w:rsid w:val="00B963C7"/>
    <w:rsid w:val="00BA4A85"/>
    <w:rsid w:val="00BC4669"/>
    <w:rsid w:val="00BE76E3"/>
    <w:rsid w:val="00C16EF1"/>
    <w:rsid w:val="00C30789"/>
    <w:rsid w:val="00C448D3"/>
    <w:rsid w:val="00C977CA"/>
    <w:rsid w:val="00CF62E5"/>
    <w:rsid w:val="00D66D3A"/>
    <w:rsid w:val="00D743D4"/>
    <w:rsid w:val="00D931DD"/>
    <w:rsid w:val="00DB3D6C"/>
    <w:rsid w:val="00DE362D"/>
    <w:rsid w:val="00DF06C1"/>
    <w:rsid w:val="00E014B6"/>
    <w:rsid w:val="00E1162F"/>
    <w:rsid w:val="00E11D5F"/>
    <w:rsid w:val="00E20E1F"/>
    <w:rsid w:val="00E42F96"/>
    <w:rsid w:val="00E7118F"/>
    <w:rsid w:val="00E85EC1"/>
    <w:rsid w:val="00F27657"/>
    <w:rsid w:val="00F342DC"/>
    <w:rsid w:val="00F56F93"/>
    <w:rsid w:val="00F63041"/>
    <w:rsid w:val="00F76452"/>
    <w:rsid w:val="00FD03F6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D0043"/>
  <w15:docId w15:val="{B6CEC324-F4B4-4F3C-AD31-E96F2EC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C0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~1.LHS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B32A-9ABB-4BAC-A84E-77D57169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478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u103012</dc:creator>
  <cp:lastModifiedBy>Hauser, Petra</cp:lastModifiedBy>
  <cp:revision>11</cp:revision>
  <cp:lastPrinted>2019-09-27T12:15:00Z</cp:lastPrinted>
  <dcterms:created xsi:type="dcterms:W3CDTF">2019-08-15T13:08:00Z</dcterms:created>
  <dcterms:modified xsi:type="dcterms:W3CDTF">2019-09-27T12:16:00Z</dcterms:modified>
</cp:coreProperties>
</file>