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2D6FEB">
        <w:rPr>
          <w:szCs w:val="24"/>
        </w:rPr>
        <w:t>30</w:t>
      </w:r>
      <w:r w:rsidRPr="006E0575">
        <w:rPr>
          <w:szCs w:val="24"/>
        </w:rPr>
        <w:t xml:space="preserve"> zur </w:t>
      </w:r>
      <w:proofErr w:type="spellStart"/>
      <w:r w:rsidRPr="006E0575">
        <w:rPr>
          <w:szCs w:val="24"/>
        </w:rPr>
        <w:t>GRDrs</w:t>
      </w:r>
      <w:proofErr w:type="spellEnd"/>
      <w:r w:rsidRPr="006E0575">
        <w:rPr>
          <w:szCs w:val="24"/>
        </w:rPr>
        <w:t xml:space="preserve"> </w:t>
      </w:r>
      <w:r w:rsidR="002D6FEB">
        <w:rPr>
          <w:szCs w:val="24"/>
        </w:rPr>
        <w:t>890</w:t>
      </w:r>
      <w:r w:rsidR="005F5B3D">
        <w:rPr>
          <w:szCs w:val="24"/>
        </w:rPr>
        <w:t>/201</w:t>
      </w:r>
      <w:r w:rsidR="001A3E94">
        <w:rPr>
          <w:szCs w:val="24"/>
        </w:rPr>
        <w:t>9</w:t>
      </w:r>
    </w:p>
    <w:p w:rsidR="003D7B0B" w:rsidRPr="006E0575" w:rsidRDefault="003D7B0B" w:rsidP="006E0575"/>
    <w:p w:rsidR="003D7B0B" w:rsidRPr="006E0575" w:rsidRDefault="003D7B0B" w:rsidP="006E0575"/>
    <w:p w:rsidR="00184EDC" w:rsidRDefault="003D7B0B" w:rsidP="005A56AA">
      <w:pPr>
        <w:tabs>
          <w:tab w:val="left" w:pos="6521"/>
        </w:tabs>
        <w:jc w:val="center"/>
        <w:rPr>
          <w:b/>
          <w:sz w:val="36"/>
        </w:rPr>
      </w:pPr>
      <w:r>
        <w:rPr>
          <w:b/>
          <w:sz w:val="36"/>
          <w:u w:val="single"/>
        </w:rPr>
        <w:t>Stellenschaffun</w:t>
      </w:r>
      <w:r w:rsidRPr="00184EDC">
        <w:rPr>
          <w:b/>
          <w:sz w:val="36"/>
          <w:u w:val="single"/>
        </w:rPr>
        <w:t>g</w:t>
      </w:r>
      <w:r w:rsidR="002D6FEB">
        <w:rPr>
          <w:b/>
          <w:sz w:val="36"/>
          <w:u w:val="single"/>
        </w:rPr>
        <w:t>en</w:t>
      </w:r>
    </w:p>
    <w:p w:rsidR="003D7B0B" w:rsidRPr="00341ABD" w:rsidRDefault="00184EDC" w:rsidP="005A56AA">
      <w:pPr>
        <w:tabs>
          <w:tab w:val="left" w:pos="6521"/>
        </w:tabs>
        <w:jc w:val="center"/>
        <w:rPr>
          <w:b/>
          <w:sz w:val="36"/>
          <w:u w:val="single"/>
        </w:rPr>
      </w:pPr>
      <w:r w:rsidRPr="00341ABD">
        <w:rPr>
          <w:b/>
          <w:sz w:val="36"/>
          <w:u w:val="single"/>
        </w:rPr>
        <w:t>zum Stellenplan 20</w:t>
      </w:r>
      <w:r w:rsidR="00341ABD" w:rsidRPr="00341ABD">
        <w:rPr>
          <w:b/>
          <w:sz w:val="36"/>
          <w:u w:val="single"/>
        </w:rPr>
        <w:t>20</w:t>
      </w:r>
    </w:p>
    <w:p w:rsidR="003D7B0B" w:rsidRDefault="003D7B0B" w:rsidP="006E0575"/>
    <w:p w:rsidR="002D6FEB" w:rsidRDefault="002D6FE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227F95">
        <w:trPr>
          <w:tblHeader/>
        </w:trPr>
        <w:tc>
          <w:tcPr>
            <w:tcW w:w="1814" w:type="dxa"/>
            <w:shd w:val="pct12" w:color="auto" w:fill="FFFFFF"/>
            <w:vAlign w:val="center"/>
          </w:tcPr>
          <w:p w:rsidR="00184EDC" w:rsidRDefault="005F5B3D" w:rsidP="005E19C6">
            <w:pPr>
              <w:spacing w:before="60" w:after="6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sidR="00380937">
              <w:rPr>
                <w:sz w:val="16"/>
                <w:szCs w:val="16"/>
              </w:rPr>
              <w:t>,</w:t>
            </w:r>
          </w:p>
          <w:p w:rsidR="005F5B3D" w:rsidRPr="006E0575" w:rsidRDefault="005F5B3D" w:rsidP="005E19C6">
            <w:pPr>
              <w:spacing w:before="60" w:after="60" w:line="200" w:lineRule="exact"/>
              <w:ind w:left="-85" w:right="-85"/>
              <w:jc w:val="center"/>
              <w:rPr>
                <w:sz w:val="16"/>
                <w:szCs w:val="16"/>
              </w:rPr>
            </w:pPr>
            <w:r>
              <w:rPr>
                <w:sz w:val="16"/>
                <w:szCs w:val="16"/>
              </w:rPr>
              <w:br/>
              <w:t>Kostenstelle</w:t>
            </w:r>
          </w:p>
        </w:tc>
        <w:tc>
          <w:tcPr>
            <w:tcW w:w="1701"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Amt</w:t>
            </w:r>
          </w:p>
        </w:tc>
        <w:tc>
          <w:tcPr>
            <w:tcW w:w="794" w:type="dxa"/>
            <w:shd w:val="pct12" w:color="auto" w:fill="FFFFFF"/>
            <w:vAlign w:val="center"/>
          </w:tcPr>
          <w:p w:rsidR="00606F80" w:rsidRDefault="00606F80" w:rsidP="00606F80">
            <w:pPr>
              <w:spacing w:before="60" w:after="60" w:line="200" w:lineRule="exact"/>
              <w:ind w:left="-85" w:right="-85"/>
              <w:jc w:val="center"/>
              <w:rPr>
                <w:sz w:val="16"/>
                <w:szCs w:val="16"/>
              </w:rPr>
            </w:pPr>
            <w:proofErr w:type="spellStart"/>
            <w:r>
              <w:rPr>
                <w:sz w:val="16"/>
                <w:szCs w:val="16"/>
              </w:rPr>
              <w:t>BesGr</w:t>
            </w:r>
            <w:proofErr w:type="spellEnd"/>
            <w:r>
              <w:rPr>
                <w:sz w:val="16"/>
                <w:szCs w:val="16"/>
              </w:rPr>
              <w:t>.</w:t>
            </w:r>
          </w:p>
          <w:p w:rsidR="00606F80" w:rsidRDefault="00606F80" w:rsidP="00606F80">
            <w:pPr>
              <w:spacing w:before="60" w:after="60" w:line="200" w:lineRule="exact"/>
              <w:ind w:left="-85" w:right="-85"/>
              <w:jc w:val="center"/>
              <w:rPr>
                <w:sz w:val="16"/>
                <w:szCs w:val="16"/>
              </w:rPr>
            </w:pPr>
            <w:r>
              <w:rPr>
                <w:sz w:val="16"/>
                <w:szCs w:val="16"/>
              </w:rPr>
              <w:t>oder</w:t>
            </w:r>
          </w:p>
          <w:p w:rsidR="00606F80" w:rsidRPr="006E0575" w:rsidRDefault="00606F80" w:rsidP="00606F80">
            <w:pPr>
              <w:spacing w:before="60" w:after="60" w:line="200" w:lineRule="exact"/>
              <w:ind w:left="-85" w:right="-85"/>
              <w:jc w:val="center"/>
              <w:rPr>
                <w:sz w:val="16"/>
                <w:szCs w:val="16"/>
              </w:rPr>
            </w:pPr>
            <w:r>
              <w:rPr>
                <w:sz w:val="16"/>
                <w:szCs w:val="16"/>
              </w:rPr>
              <w:t>EG</w:t>
            </w:r>
          </w:p>
        </w:tc>
        <w:tc>
          <w:tcPr>
            <w:tcW w:w="1928"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Funktionsbezeichnung</w:t>
            </w:r>
          </w:p>
        </w:tc>
        <w:tc>
          <w:tcPr>
            <w:tcW w:w="73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vAlign w:val="center"/>
          </w:tcPr>
          <w:p w:rsidR="005F5B3D" w:rsidRPr="006E0575" w:rsidRDefault="005F5B3D" w:rsidP="005E19C6">
            <w:pPr>
              <w:spacing w:before="60" w:after="60" w:line="200" w:lineRule="exact"/>
              <w:ind w:left="-85" w:right="-85"/>
              <w:jc w:val="center"/>
              <w:rPr>
                <w:sz w:val="16"/>
                <w:szCs w:val="16"/>
              </w:rPr>
            </w:pPr>
            <w:r w:rsidRPr="006E0575">
              <w:rPr>
                <w:sz w:val="16"/>
                <w:szCs w:val="16"/>
              </w:rPr>
              <w:t>Stellen-</w:t>
            </w:r>
            <w:r w:rsidRPr="006E0575">
              <w:rPr>
                <w:sz w:val="16"/>
                <w:szCs w:val="16"/>
              </w:rPr>
              <w:br/>
              <w:t>vermerk</w:t>
            </w:r>
          </w:p>
        </w:tc>
        <w:tc>
          <w:tcPr>
            <w:tcW w:w="1417" w:type="dxa"/>
            <w:shd w:val="pct12" w:color="auto" w:fill="FFFFFF"/>
            <w:vAlign w:val="center"/>
          </w:tcPr>
          <w:p w:rsidR="005F5B3D" w:rsidRPr="006E0575" w:rsidRDefault="005F5B3D" w:rsidP="005E19C6">
            <w:pPr>
              <w:spacing w:before="60" w:after="60" w:line="200" w:lineRule="exact"/>
              <w:ind w:left="-85" w:right="-85"/>
              <w:jc w:val="center"/>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5F5B3D" w:rsidRPr="006E0575" w:rsidTr="00227F95">
        <w:tc>
          <w:tcPr>
            <w:tcW w:w="1814" w:type="dxa"/>
          </w:tcPr>
          <w:p w:rsidR="005F5B3D" w:rsidRPr="001C7BFF" w:rsidRDefault="005F5B3D" w:rsidP="006E0575">
            <w:pPr>
              <w:rPr>
                <w:sz w:val="20"/>
              </w:rPr>
            </w:pPr>
          </w:p>
          <w:p w:rsidR="005F5B3D" w:rsidRPr="001C7BFF" w:rsidRDefault="000837CD" w:rsidP="006E0575">
            <w:pPr>
              <w:rPr>
                <w:sz w:val="20"/>
              </w:rPr>
            </w:pPr>
            <w:r w:rsidRPr="001C7BFF">
              <w:rPr>
                <w:sz w:val="20"/>
              </w:rPr>
              <w:t>67-2.</w:t>
            </w:r>
            <w:r w:rsidR="0072760D" w:rsidRPr="001C7BFF">
              <w:rPr>
                <w:sz w:val="20"/>
              </w:rPr>
              <w:t>2</w:t>
            </w:r>
          </w:p>
          <w:p w:rsidR="0011112B" w:rsidRPr="001C7BFF" w:rsidRDefault="0011112B" w:rsidP="006E0575">
            <w:pPr>
              <w:rPr>
                <w:sz w:val="20"/>
              </w:rPr>
            </w:pPr>
          </w:p>
          <w:p w:rsidR="005F5B3D" w:rsidRPr="001C7BFF" w:rsidRDefault="0072760D" w:rsidP="0072760D">
            <w:pPr>
              <w:rPr>
                <w:sz w:val="20"/>
              </w:rPr>
            </w:pPr>
            <w:r w:rsidRPr="001C7BFF">
              <w:rPr>
                <w:sz w:val="20"/>
              </w:rPr>
              <w:t>67225010</w:t>
            </w:r>
          </w:p>
        </w:tc>
        <w:tc>
          <w:tcPr>
            <w:tcW w:w="1701" w:type="dxa"/>
          </w:tcPr>
          <w:p w:rsidR="005F5B3D" w:rsidRPr="001C7BFF" w:rsidRDefault="005F5B3D" w:rsidP="006E0575">
            <w:pPr>
              <w:rPr>
                <w:sz w:val="20"/>
              </w:rPr>
            </w:pPr>
          </w:p>
          <w:p w:rsidR="0076011C" w:rsidRDefault="0076011C" w:rsidP="0076011C">
            <w:pPr>
              <w:rPr>
                <w:sz w:val="20"/>
              </w:rPr>
            </w:pPr>
            <w:r>
              <w:rPr>
                <w:sz w:val="20"/>
              </w:rPr>
              <w:t>Garten-,</w:t>
            </w:r>
          </w:p>
          <w:p w:rsidR="005F5B3D" w:rsidRPr="001C7BFF" w:rsidRDefault="0076011C" w:rsidP="0076011C">
            <w:pPr>
              <w:rPr>
                <w:sz w:val="20"/>
              </w:rPr>
            </w:pPr>
            <w:r>
              <w:rPr>
                <w:sz w:val="20"/>
              </w:rPr>
              <w:t>Friedhofs- und Forstamt</w:t>
            </w:r>
          </w:p>
        </w:tc>
        <w:tc>
          <w:tcPr>
            <w:tcW w:w="794" w:type="dxa"/>
          </w:tcPr>
          <w:p w:rsidR="005F5B3D" w:rsidRPr="001C7BFF" w:rsidRDefault="005F5B3D" w:rsidP="001F7237">
            <w:pPr>
              <w:jc w:val="center"/>
              <w:rPr>
                <w:sz w:val="20"/>
              </w:rPr>
            </w:pPr>
          </w:p>
          <w:p w:rsidR="005F5B3D" w:rsidRPr="001C7BFF" w:rsidRDefault="00331652" w:rsidP="006F4A90">
            <w:pPr>
              <w:jc w:val="center"/>
              <w:rPr>
                <w:sz w:val="20"/>
              </w:rPr>
            </w:pPr>
            <w:r w:rsidRPr="001C7BFF">
              <w:rPr>
                <w:sz w:val="20"/>
              </w:rPr>
              <w:t>EG 11</w:t>
            </w:r>
          </w:p>
        </w:tc>
        <w:tc>
          <w:tcPr>
            <w:tcW w:w="1928" w:type="dxa"/>
          </w:tcPr>
          <w:p w:rsidR="005F5B3D" w:rsidRPr="001C7BFF" w:rsidRDefault="005F5B3D" w:rsidP="006E0575">
            <w:pPr>
              <w:rPr>
                <w:sz w:val="20"/>
              </w:rPr>
            </w:pPr>
          </w:p>
          <w:p w:rsidR="0076011C" w:rsidRDefault="00A0607C" w:rsidP="006E0575">
            <w:pPr>
              <w:rPr>
                <w:sz w:val="20"/>
              </w:rPr>
            </w:pPr>
            <w:r>
              <w:rPr>
                <w:sz w:val="20"/>
              </w:rPr>
              <w:t>Ingenieur/-i</w:t>
            </w:r>
            <w:r w:rsidR="0076011C">
              <w:rPr>
                <w:sz w:val="20"/>
              </w:rPr>
              <w:t>n</w:t>
            </w:r>
          </w:p>
          <w:p w:rsidR="0076011C" w:rsidRDefault="0076011C" w:rsidP="006E0575">
            <w:pPr>
              <w:rPr>
                <w:sz w:val="20"/>
              </w:rPr>
            </w:pPr>
            <w:r>
              <w:rPr>
                <w:sz w:val="20"/>
              </w:rPr>
              <w:t>Erhalt</w:t>
            </w:r>
          </w:p>
          <w:p w:rsidR="005F5B3D" w:rsidRPr="001C7BFF" w:rsidRDefault="000837CD" w:rsidP="006E0575">
            <w:pPr>
              <w:rPr>
                <w:sz w:val="20"/>
              </w:rPr>
            </w:pPr>
            <w:r w:rsidRPr="001C7BFF">
              <w:rPr>
                <w:sz w:val="20"/>
              </w:rPr>
              <w:t>Baumbestand</w:t>
            </w:r>
          </w:p>
        </w:tc>
        <w:tc>
          <w:tcPr>
            <w:tcW w:w="737" w:type="dxa"/>
            <w:shd w:val="pct12" w:color="auto" w:fill="FFFFFF"/>
          </w:tcPr>
          <w:p w:rsidR="005F5B3D" w:rsidRPr="001C7BFF" w:rsidRDefault="005F5B3D" w:rsidP="0076011C">
            <w:pPr>
              <w:jc w:val="center"/>
              <w:rPr>
                <w:sz w:val="20"/>
              </w:rPr>
            </w:pPr>
          </w:p>
          <w:p w:rsidR="005F5B3D" w:rsidRPr="001C7BFF" w:rsidRDefault="001A3E94" w:rsidP="0076011C">
            <w:pPr>
              <w:jc w:val="center"/>
              <w:rPr>
                <w:sz w:val="20"/>
              </w:rPr>
            </w:pPr>
            <w:r w:rsidRPr="001C7BFF">
              <w:rPr>
                <w:sz w:val="20"/>
              </w:rPr>
              <w:t>1,0</w:t>
            </w:r>
          </w:p>
        </w:tc>
        <w:tc>
          <w:tcPr>
            <w:tcW w:w="1134" w:type="dxa"/>
          </w:tcPr>
          <w:p w:rsidR="005F5B3D" w:rsidRPr="001C7BFF" w:rsidRDefault="005F5B3D" w:rsidP="001F7237">
            <w:pPr>
              <w:jc w:val="center"/>
              <w:rPr>
                <w:sz w:val="20"/>
              </w:rPr>
            </w:pPr>
          </w:p>
          <w:p w:rsidR="005F5B3D" w:rsidRPr="001C7BFF" w:rsidRDefault="002D2DAE" w:rsidP="001F7237">
            <w:pPr>
              <w:jc w:val="center"/>
              <w:rPr>
                <w:sz w:val="20"/>
              </w:rPr>
            </w:pPr>
            <w:r w:rsidRPr="001C7BFF">
              <w:rPr>
                <w:sz w:val="20"/>
              </w:rPr>
              <w:t>KW</w:t>
            </w:r>
          </w:p>
          <w:p w:rsidR="002D2DAE" w:rsidRPr="001C7BFF" w:rsidRDefault="002D2DAE" w:rsidP="001F7237">
            <w:pPr>
              <w:jc w:val="center"/>
              <w:rPr>
                <w:sz w:val="20"/>
              </w:rPr>
            </w:pPr>
            <w:r w:rsidRPr="001C7BFF">
              <w:rPr>
                <w:sz w:val="20"/>
              </w:rPr>
              <w:t>01/2025</w:t>
            </w:r>
          </w:p>
        </w:tc>
        <w:tc>
          <w:tcPr>
            <w:tcW w:w="1417" w:type="dxa"/>
          </w:tcPr>
          <w:p w:rsidR="005F5B3D" w:rsidRPr="001C7BFF" w:rsidRDefault="005F5B3D" w:rsidP="001F7237">
            <w:pPr>
              <w:jc w:val="center"/>
              <w:rPr>
                <w:sz w:val="20"/>
              </w:rPr>
            </w:pPr>
          </w:p>
          <w:p w:rsidR="005F5B3D" w:rsidRPr="001C7BFF" w:rsidRDefault="0076011C" w:rsidP="0076011C">
            <w:pPr>
              <w:jc w:val="right"/>
              <w:rPr>
                <w:sz w:val="20"/>
              </w:rPr>
            </w:pPr>
            <w:r>
              <w:rPr>
                <w:sz w:val="20"/>
              </w:rPr>
              <w:t>(76.900)</w:t>
            </w:r>
          </w:p>
        </w:tc>
      </w:tr>
      <w:tr w:rsidR="003157BB" w:rsidRPr="006E0575" w:rsidTr="00227F95">
        <w:tc>
          <w:tcPr>
            <w:tcW w:w="1814" w:type="dxa"/>
          </w:tcPr>
          <w:p w:rsidR="003157BB" w:rsidRPr="001C7BFF" w:rsidRDefault="003157BB" w:rsidP="003157BB">
            <w:pPr>
              <w:rPr>
                <w:sz w:val="20"/>
              </w:rPr>
            </w:pPr>
          </w:p>
          <w:p w:rsidR="003157BB" w:rsidRPr="001C7BFF" w:rsidRDefault="003157BB" w:rsidP="003157BB">
            <w:pPr>
              <w:rPr>
                <w:sz w:val="20"/>
              </w:rPr>
            </w:pPr>
            <w:r w:rsidRPr="001C7BFF">
              <w:rPr>
                <w:sz w:val="20"/>
              </w:rPr>
              <w:t>67-2.1</w:t>
            </w:r>
          </w:p>
          <w:p w:rsidR="003157BB" w:rsidRPr="001C7BFF" w:rsidRDefault="003157BB" w:rsidP="003157BB">
            <w:pPr>
              <w:rPr>
                <w:sz w:val="20"/>
              </w:rPr>
            </w:pPr>
          </w:p>
          <w:p w:rsidR="003157BB" w:rsidRPr="001C7BFF" w:rsidRDefault="0072760D" w:rsidP="003157BB">
            <w:pPr>
              <w:rPr>
                <w:sz w:val="20"/>
              </w:rPr>
            </w:pPr>
            <w:r w:rsidRPr="001C7BFF">
              <w:rPr>
                <w:sz w:val="20"/>
              </w:rPr>
              <w:t>67215010</w:t>
            </w:r>
          </w:p>
        </w:tc>
        <w:tc>
          <w:tcPr>
            <w:tcW w:w="1701" w:type="dxa"/>
          </w:tcPr>
          <w:p w:rsidR="003157BB" w:rsidRPr="001C7BFF" w:rsidRDefault="003157BB" w:rsidP="006E0575">
            <w:pPr>
              <w:rPr>
                <w:sz w:val="20"/>
              </w:rPr>
            </w:pPr>
          </w:p>
          <w:p w:rsidR="0076011C" w:rsidRDefault="0076011C" w:rsidP="0076011C">
            <w:pPr>
              <w:rPr>
                <w:sz w:val="20"/>
              </w:rPr>
            </w:pPr>
            <w:r>
              <w:rPr>
                <w:sz w:val="20"/>
              </w:rPr>
              <w:t>Garten-,</w:t>
            </w:r>
          </w:p>
          <w:p w:rsidR="003157BB" w:rsidRPr="001C7BFF" w:rsidRDefault="0076011C" w:rsidP="0076011C">
            <w:pPr>
              <w:rPr>
                <w:sz w:val="20"/>
              </w:rPr>
            </w:pPr>
            <w:r>
              <w:rPr>
                <w:sz w:val="20"/>
              </w:rPr>
              <w:t>Friedhofs- und Forstamt</w:t>
            </w:r>
          </w:p>
        </w:tc>
        <w:tc>
          <w:tcPr>
            <w:tcW w:w="794" w:type="dxa"/>
          </w:tcPr>
          <w:p w:rsidR="003157BB" w:rsidRPr="001C7BFF" w:rsidRDefault="003157BB" w:rsidP="001F7237">
            <w:pPr>
              <w:jc w:val="center"/>
              <w:rPr>
                <w:sz w:val="20"/>
              </w:rPr>
            </w:pPr>
          </w:p>
          <w:p w:rsidR="003157BB" w:rsidRPr="001C7BFF" w:rsidRDefault="00331652" w:rsidP="001F7237">
            <w:pPr>
              <w:jc w:val="center"/>
              <w:rPr>
                <w:sz w:val="20"/>
              </w:rPr>
            </w:pPr>
            <w:r w:rsidRPr="001C7BFF">
              <w:rPr>
                <w:sz w:val="20"/>
              </w:rPr>
              <w:t>EG 11</w:t>
            </w:r>
          </w:p>
        </w:tc>
        <w:tc>
          <w:tcPr>
            <w:tcW w:w="1928" w:type="dxa"/>
          </w:tcPr>
          <w:p w:rsidR="003157BB" w:rsidRPr="001C7BFF" w:rsidRDefault="003157BB" w:rsidP="006E0575">
            <w:pPr>
              <w:rPr>
                <w:sz w:val="20"/>
              </w:rPr>
            </w:pPr>
          </w:p>
          <w:p w:rsidR="0076011C" w:rsidRDefault="0076011C" w:rsidP="00A0607C">
            <w:pPr>
              <w:rPr>
                <w:sz w:val="20"/>
              </w:rPr>
            </w:pPr>
            <w:r>
              <w:rPr>
                <w:sz w:val="20"/>
              </w:rPr>
              <w:t>Ingenieur/-in</w:t>
            </w:r>
          </w:p>
          <w:p w:rsidR="0076011C" w:rsidRDefault="0076011C" w:rsidP="00A0607C">
            <w:pPr>
              <w:rPr>
                <w:sz w:val="20"/>
              </w:rPr>
            </w:pPr>
            <w:r>
              <w:rPr>
                <w:sz w:val="20"/>
              </w:rPr>
              <w:t>Initiative</w:t>
            </w:r>
          </w:p>
          <w:p w:rsidR="003157BB" w:rsidRPr="001C7BFF" w:rsidRDefault="00A0607C" w:rsidP="00A0607C">
            <w:pPr>
              <w:rPr>
                <w:sz w:val="20"/>
              </w:rPr>
            </w:pPr>
            <w:r>
              <w:rPr>
                <w:sz w:val="20"/>
              </w:rPr>
              <w:t>Zukunftswald</w:t>
            </w:r>
          </w:p>
        </w:tc>
        <w:tc>
          <w:tcPr>
            <w:tcW w:w="737" w:type="dxa"/>
            <w:shd w:val="pct12" w:color="auto" w:fill="FFFFFF"/>
          </w:tcPr>
          <w:p w:rsidR="003157BB" w:rsidRPr="001C7BFF" w:rsidRDefault="003157BB" w:rsidP="0076011C">
            <w:pPr>
              <w:jc w:val="center"/>
              <w:rPr>
                <w:sz w:val="20"/>
              </w:rPr>
            </w:pPr>
          </w:p>
          <w:p w:rsidR="003157BB" w:rsidRPr="001C7BFF" w:rsidRDefault="003157BB" w:rsidP="0076011C">
            <w:pPr>
              <w:jc w:val="center"/>
              <w:rPr>
                <w:sz w:val="20"/>
              </w:rPr>
            </w:pPr>
            <w:r w:rsidRPr="001C7BFF">
              <w:rPr>
                <w:sz w:val="20"/>
              </w:rPr>
              <w:t>1,0</w:t>
            </w:r>
          </w:p>
        </w:tc>
        <w:tc>
          <w:tcPr>
            <w:tcW w:w="1134" w:type="dxa"/>
          </w:tcPr>
          <w:p w:rsidR="003157BB" w:rsidRPr="001C7BFF" w:rsidRDefault="003157BB" w:rsidP="001F7237">
            <w:pPr>
              <w:jc w:val="center"/>
              <w:rPr>
                <w:sz w:val="20"/>
              </w:rPr>
            </w:pPr>
          </w:p>
          <w:p w:rsidR="003157BB" w:rsidRPr="001C7BFF" w:rsidRDefault="003157BB" w:rsidP="003157BB">
            <w:pPr>
              <w:jc w:val="center"/>
              <w:rPr>
                <w:sz w:val="20"/>
              </w:rPr>
            </w:pPr>
            <w:r w:rsidRPr="001C7BFF">
              <w:rPr>
                <w:sz w:val="20"/>
              </w:rPr>
              <w:t>KW</w:t>
            </w:r>
          </w:p>
          <w:p w:rsidR="003157BB" w:rsidRPr="001C7BFF" w:rsidRDefault="003157BB" w:rsidP="003157BB">
            <w:pPr>
              <w:jc w:val="center"/>
              <w:rPr>
                <w:sz w:val="20"/>
              </w:rPr>
            </w:pPr>
            <w:r w:rsidRPr="001C7BFF">
              <w:rPr>
                <w:sz w:val="20"/>
              </w:rPr>
              <w:t>01/2025</w:t>
            </w:r>
          </w:p>
        </w:tc>
        <w:tc>
          <w:tcPr>
            <w:tcW w:w="1417" w:type="dxa"/>
          </w:tcPr>
          <w:p w:rsidR="00CF4EC8" w:rsidRPr="001C7BFF" w:rsidRDefault="00CF4EC8" w:rsidP="00CF4EC8">
            <w:pPr>
              <w:jc w:val="center"/>
              <w:rPr>
                <w:sz w:val="20"/>
              </w:rPr>
            </w:pPr>
          </w:p>
          <w:p w:rsidR="003157BB" w:rsidRPr="001C7BFF" w:rsidRDefault="0076011C" w:rsidP="0076011C">
            <w:pPr>
              <w:jc w:val="right"/>
              <w:rPr>
                <w:sz w:val="20"/>
              </w:rPr>
            </w:pPr>
            <w:r>
              <w:rPr>
                <w:sz w:val="20"/>
              </w:rPr>
              <w:t>(76.900)</w:t>
            </w:r>
          </w:p>
        </w:tc>
      </w:tr>
      <w:tr w:rsidR="003157BB" w:rsidRPr="006E0575" w:rsidTr="00C63175">
        <w:tc>
          <w:tcPr>
            <w:tcW w:w="1814" w:type="dxa"/>
          </w:tcPr>
          <w:p w:rsidR="003157BB" w:rsidRPr="001C7BFF" w:rsidRDefault="003157BB" w:rsidP="003157BB">
            <w:pPr>
              <w:rPr>
                <w:sz w:val="20"/>
              </w:rPr>
            </w:pPr>
          </w:p>
          <w:p w:rsidR="003157BB" w:rsidRPr="001C7BFF" w:rsidRDefault="003157BB" w:rsidP="003157BB">
            <w:pPr>
              <w:rPr>
                <w:sz w:val="20"/>
              </w:rPr>
            </w:pPr>
            <w:r w:rsidRPr="001C7BFF">
              <w:rPr>
                <w:sz w:val="20"/>
              </w:rPr>
              <w:t>67-2.1</w:t>
            </w:r>
          </w:p>
          <w:p w:rsidR="003157BB" w:rsidRPr="001C7BFF" w:rsidRDefault="003157BB" w:rsidP="003157BB">
            <w:pPr>
              <w:rPr>
                <w:sz w:val="20"/>
              </w:rPr>
            </w:pPr>
          </w:p>
          <w:p w:rsidR="003157BB" w:rsidRPr="001C7BFF" w:rsidRDefault="0072760D" w:rsidP="003157BB">
            <w:pPr>
              <w:rPr>
                <w:sz w:val="20"/>
              </w:rPr>
            </w:pPr>
            <w:r w:rsidRPr="001C7BFF">
              <w:rPr>
                <w:sz w:val="20"/>
              </w:rPr>
              <w:t>67215010</w:t>
            </w:r>
          </w:p>
        </w:tc>
        <w:tc>
          <w:tcPr>
            <w:tcW w:w="1701" w:type="dxa"/>
          </w:tcPr>
          <w:p w:rsidR="003157BB" w:rsidRPr="001C7BFF" w:rsidRDefault="003157BB" w:rsidP="006E0575">
            <w:pPr>
              <w:rPr>
                <w:sz w:val="20"/>
              </w:rPr>
            </w:pPr>
          </w:p>
          <w:p w:rsidR="0076011C" w:rsidRDefault="0076011C" w:rsidP="0076011C">
            <w:pPr>
              <w:rPr>
                <w:sz w:val="20"/>
              </w:rPr>
            </w:pPr>
            <w:r>
              <w:rPr>
                <w:sz w:val="20"/>
              </w:rPr>
              <w:t>Garten-,</w:t>
            </w:r>
          </w:p>
          <w:p w:rsidR="003157BB" w:rsidRPr="001C7BFF" w:rsidRDefault="0076011C" w:rsidP="0076011C">
            <w:pPr>
              <w:rPr>
                <w:sz w:val="20"/>
              </w:rPr>
            </w:pPr>
            <w:r>
              <w:rPr>
                <w:sz w:val="20"/>
              </w:rPr>
              <w:t>Friedhofs- und Forstamt</w:t>
            </w:r>
          </w:p>
        </w:tc>
        <w:tc>
          <w:tcPr>
            <w:tcW w:w="794" w:type="dxa"/>
          </w:tcPr>
          <w:p w:rsidR="003157BB" w:rsidRPr="001C7BFF" w:rsidRDefault="003157BB" w:rsidP="001F7237">
            <w:pPr>
              <w:jc w:val="center"/>
              <w:rPr>
                <w:sz w:val="20"/>
              </w:rPr>
            </w:pPr>
          </w:p>
          <w:p w:rsidR="003157BB" w:rsidRPr="001C7BFF" w:rsidRDefault="003157BB" w:rsidP="001F7237">
            <w:pPr>
              <w:jc w:val="center"/>
              <w:rPr>
                <w:sz w:val="20"/>
              </w:rPr>
            </w:pPr>
            <w:r w:rsidRPr="001C7BFF">
              <w:rPr>
                <w:sz w:val="20"/>
              </w:rPr>
              <w:t>EG 6</w:t>
            </w:r>
          </w:p>
        </w:tc>
        <w:tc>
          <w:tcPr>
            <w:tcW w:w="1928" w:type="dxa"/>
          </w:tcPr>
          <w:p w:rsidR="003157BB" w:rsidRPr="001C7BFF" w:rsidRDefault="003157BB" w:rsidP="006E0575">
            <w:pPr>
              <w:rPr>
                <w:sz w:val="20"/>
              </w:rPr>
            </w:pPr>
          </w:p>
          <w:p w:rsidR="003157BB" w:rsidRDefault="0076011C" w:rsidP="006E0575">
            <w:pPr>
              <w:rPr>
                <w:sz w:val="20"/>
              </w:rPr>
            </w:pPr>
            <w:r>
              <w:rPr>
                <w:sz w:val="20"/>
              </w:rPr>
              <w:t>Forstwirt/-in</w:t>
            </w:r>
          </w:p>
          <w:p w:rsidR="0076011C" w:rsidRDefault="0076011C" w:rsidP="0076011C">
            <w:pPr>
              <w:rPr>
                <w:sz w:val="20"/>
              </w:rPr>
            </w:pPr>
            <w:r>
              <w:rPr>
                <w:sz w:val="20"/>
              </w:rPr>
              <w:t>Initiative</w:t>
            </w:r>
          </w:p>
          <w:p w:rsidR="0076011C" w:rsidRPr="001C7BFF" w:rsidRDefault="0076011C" w:rsidP="0076011C">
            <w:pPr>
              <w:rPr>
                <w:sz w:val="20"/>
              </w:rPr>
            </w:pPr>
            <w:r>
              <w:rPr>
                <w:sz w:val="20"/>
              </w:rPr>
              <w:t>Zukunftswald</w:t>
            </w:r>
          </w:p>
        </w:tc>
        <w:tc>
          <w:tcPr>
            <w:tcW w:w="737" w:type="dxa"/>
            <w:shd w:val="pct12" w:color="auto" w:fill="FFFFFF"/>
          </w:tcPr>
          <w:p w:rsidR="003157BB" w:rsidRPr="001C7BFF" w:rsidRDefault="003157BB" w:rsidP="0076011C">
            <w:pPr>
              <w:jc w:val="center"/>
              <w:rPr>
                <w:sz w:val="20"/>
              </w:rPr>
            </w:pPr>
          </w:p>
          <w:p w:rsidR="003157BB" w:rsidRPr="001C7BFF" w:rsidRDefault="003157BB" w:rsidP="0076011C">
            <w:pPr>
              <w:jc w:val="center"/>
              <w:rPr>
                <w:sz w:val="20"/>
              </w:rPr>
            </w:pPr>
            <w:r w:rsidRPr="001C7BFF">
              <w:rPr>
                <w:sz w:val="20"/>
              </w:rPr>
              <w:t>2,0</w:t>
            </w:r>
          </w:p>
        </w:tc>
        <w:tc>
          <w:tcPr>
            <w:tcW w:w="1134" w:type="dxa"/>
          </w:tcPr>
          <w:p w:rsidR="003157BB" w:rsidRPr="001C7BFF" w:rsidRDefault="003157BB" w:rsidP="001F7237">
            <w:pPr>
              <w:jc w:val="center"/>
              <w:rPr>
                <w:sz w:val="20"/>
              </w:rPr>
            </w:pPr>
          </w:p>
          <w:p w:rsidR="003157BB" w:rsidRPr="001C7BFF" w:rsidRDefault="003157BB" w:rsidP="003157BB">
            <w:pPr>
              <w:jc w:val="center"/>
              <w:rPr>
                <w:sz w:val="20"/>
              </w:rPr>
            </w:pPr>
            <w:r w:rsidRPr="001C7BFF">
              <w:rPr>
                <w:sz w:val="20"/>
              </w:rPr>
              <w:t>KW</w:t>
            </w:r>
          </w:p>
          <w:p w:rsidR="003157BB" w:rsidRPr="001C7BFF" w:rsidRDefault="003157BB" w:rsidP="003157BB">
            <w:pPr>
              <w:jc w:val="center"/>
              <w:rPr>
                <w:sz w:val="20"/>
              </w:rPr>
            </w:pPr>
            <w:r w:rsidRPr="001C7BFF">
              <w:rPr>
                <w:sz w:val="20"/>
              </w:rPr>
              <w:t>01/2025</w:t>
            </w:r>
          </w:p>
        </w:tc>
        <w:tc>
          <w:tcPr>
            <w:tcW w:w="1417" w:type="dxa"/>
            <w:vAlign w:val="center"/>
          </w:tcPr>
          <w:p w:rsidR="003157BB" w:rsidRPr="001C7BFF" w:rsidRDefault="0076011C" w:rsidP="0076011C">
            <w:pPr>
              <w:jc w:val="right"/>
              <w:rPr>
                <w:sz w:val="20"/>
              </w:rPr>
            </w:pPr>
            <w:r>
              <w:rPr>
                <w:sz w:val="20"/>
              </w:rPr>
              <w:t>(99.200)</w:t>
            </w:r>
          </w:p>
          <w:p w:rsidR="00C63175" w:rsidRPr="001C7BFF" w:rsidRDefault="00C63175" w:rsidP="001F7237">
            <w:pPr>
              <w:jc w:val="center"/>
              <w:rPr>
                <w:sz w:val="20"/>
              </w:rPr>
            </w:pPr>
          </w:p>
        </w:tc>
      </w:tr>
      <w:tr w:rsidR="00071DD8" w:rsidRPr="006E0575" w:rsidTr="00227F95">
        <w:tc>
          <w:tcPr>
            <w:tcW w:w="1814" w:type="dxa"/>
          </w:tcPr>
          <w:p w:rsidR="00071DD8" w:rsidRPr="001C7BFF" w:rsidRDefault="00071DD8" w:rsidP="00071DD8">
            <w:pPr>
              <w:rPr>
                <w:sz w:val="20"/>
              </w:rPr>
            </w:pPr>
          </w:p>
          <w:p w:rsidR="00071DD8" w:rsidRPr="001C7BFF" w:rsidRDefault="00071DD8" w:rsidP="00071DD8">
            <w:pPr>
              <w:rPr>
                <w:sz w:val="20"/>
              </w:rPr>
            </w:pPr>
            <w:r w:rsidRPr="001C7BFF">
              <w:rPr>
                <w:sz w:val="20"/>
              </w:rPr>
              <w:t>67-</w:t>
            </w:r>
            <w:r w:rsidR="00113455" w:rsidRPr="001C7BFF">
              <w:rPr>
                <w:sz w:val="20"/>
              </w:rPr>
              <w:t>4.1-4.4</w:t>
            </w:r>
          </w:p>
          <w:p w:rsidR="00071DD8" w:rsidRPr="001C7BFF" w:rsidRDefault="00071DD8" w:rsidP="00071DD8">
            <w:pPr>
              <w:rPr>
                <w:sz w:val="20"/>
              </w:rPr>
            </w:pPr>
          </w:p>
          <w:p w:rsidR="00113455" w:rsidRPr="001C7BFF" w:rsidRDefault="00113455" w:rsidP="00113455">
            <w:pPr>
              <w:rPr>
                <w:sz w:val="20"/>
              </w:rPr>
            </w:pPr>
            <w:r w:rsidRPr="001C7BFF">
              <w:rPr>
                <w:sz w:val="20"/>
              </w:rPr>
              <w:t>67415010</w:t>
            </w:r>
          </w:p>
          <w:p w:rsidR="00113455" w:rsidRPr="001C7BFF" w:rsidRDefault="00113455" w:rsidP="00113455">
            <w:pPr>
              <w:rPr>
                <w:sz w:val="20"/>
              </w:rPr>
            </w:pPr>
            <w:r w:rsidRPr="001C7BFF">
              <w:rPr>
                <w:sz w:val="20"/>
              </w:rPr>
              <w:t>67425010</w:t>
            </w:r>
          </w:p>
          <w:p w:rsidR="00113455" w:rsidRPr="001C7BFF" w:rsidRDefault="00113455" w:rsidP="00113455">
            <w:pPr>
              <w:rPr>
                <w:sz w:val="20"/>
              </w:rPr>
            </w:pPr>
            <w:r w:rsidRPr="001C7BFF">
              <w:rPr>
                <w:sz w:val="20"/>
              </w:rPr>
              <w:t>67445010</w:t>
            </w:r>
          </w:p>
          <w:p w:rsidR="00071DD8" w:rsidRPr="001C7BFF" w:rsidRDefault="00071DD8" w:rsidP="00071DD8">
            <w:pPr>
              <w:rPr>
                <w:sz w:val="20"/>
              </w:rPr>
            </w:pPr>
          </w:p>
        </w:tc>
        <w:tc>
          <w:tcPr>
            <w:tcW w:w="1701" w:type="dxa"/>
          </w:tcPr>
          <w:p w:rsidR="00071DD8" w:rsidRPr="001C7BFF" w:rsidRDefault="00071DD8" w:rsidP="006E0575">
            <w:pPr>
              <w:rPr>
                <w:sz w:val="20"/>
              </w:rPr>
            </w:pPr>
          </w:p>
          <w:p w:rsidR="0076011C" w:rsidRDefault="0076011C" w:rsidP="0076011C">
            <w:pPr>
              <w:rPr>
                <w:sz w:val="20"/>
              </w:rPr>
            </w:pPr>
            <w:r>
              <w:rPr>
                <w:sz w:val="20"/>
              </w:rPr>
              <w:t>Garten-,</w:t>
            </w:r>
          </w:p>
          <w:p w:rsidR="00071DD8" w:rsidRPr="001C7BFF" w:rsidRDefault="0076011C" w:rsidP="0076011C">
            <w:pPr>
              <w:rPr>
                <w:sz w:val="20"/>
              </w:rPr>
            </w:pPr>
            <w:r>
              <w:rPr>
                <w:sz w:val="20"/>
              </w:rPr>
              <w:t>Friedhofs- und Forstamt</w:t>
            </w:r>
          </w:p>
        </w:tc>
        <w:tc>
          <w:tcPr>
            <w:tcW w:w="794" w:type="dxa"/>
          </w:tcPr>
          <w:p w:rsidR="00071DD8" w:rsidRPr="001C7BFF" w:rsidRDefault="00071DD8" w:rsidP="001F7237">
            <w:pPr>
              <w:jc w:val="center"/>
              <w:rPr>
                <w:sz w:val="20"/>
              </w:rPr>
            </w:pPr>
          </w:p>
          <w:p w:rsidR="00071DD8" w:rsidRPr="001C7BFF" w:rsidRDefault="00071DD8" w:rsidP="001F7237">
            <w:pPr>
              <w:jc w:val="center"/>
              <w:rPr>
                <w:sz w:val="20"/>
              </w:rPr>
            </w:pPr>
            <w:r w:rsidRPr="001C7BFF">
              <w:rPr>
                <w:sz w:val="20"/>
              </w:rPr>
              <w:t>EG 9b</w:t>
            </w:r>
          </w:p>
        </w:tc>
        <w:tc>
          <w:tcPr>
            <w:tcW w:w="1928" w:type="dxa"/>
          </w:tcPr>
          <w:p w:rsidR="00071DD8" w:rsidRPr="001C7BFF" w:rsidRDefault="00071DD8" w:rsidP="006E0575">
            <w:pPr>
              <w:rPr>
                <w:sz w:val="20"/>
              </w:rPr>
            </w:pPr>
          </w:p>
          <w:p w:rsidR="00071DD8" w:rsidRPr="001C7BFF" w:rsidRDefault="00071DD8" w:rsidP="0076011C">
            <w:pPr>
              <w:rPr>
                <w:sz w:val="20"/>
              </w:rPr>
            </w:pPr>
            <w:r w:rsidRPr="001C7BFF">
              <w:rPr>
                <w:sz w:val="20"/>
              </w:rPr>
              <w:t xml:space="preserve">Bauaufseher/-in </w:t>
            </w:r>
            <w:r w:rsidR="0076011C">
              <w:rPr>
                <w:sz w:val="20"/>
              </w:rPr>
              <w:t>Baumpflege</w:t>
            </w:r>
          </w:p>
        </w:tc>
        <w:tc>
          <w:tcPr>
            <w:tcW w:w="737" w:type="dxa"/>
            <w:shd w:val="pct12" w:color="auto" w:fill="FFFFFF"/>
          </w:tcPr>
          <w:p w:rsidR="00071DD8" w:rsidRPr="001C7BFF" w:rsidRDefault="00071DD8" w:rsidP="0076011C">
            <w:pPr>
              <w:jc w:val="center"/>
              <w:rPr>
                <w:sz w:val="20"/>
              </w:rPr>
            </w:pPr>
          </w:p>
          <w:p w:rsidR="00071DD8" w:rsidRPr="001C7BFF" w:rsidRDefault="00071DD8" w:rsidP="0076011C">
            <w:pPr>
              <w:jc w:val="center"/>
              <w:rPr>
                <w:sz w:val="20"/>
              </w:rPr>
            </w:pPr>
            <w:r w:rsidRPr="001C7BFF">
              <w:rPr>
                <w:sz w:val="20"/>
              </w:rPr>
              <w:t>2,0</w:t>
            </w:r>
          </w:p>
        </w:tc>
        <w:tc>
          <w:tcPr>
            <w:tcW w:w="1134" w:type="dxa"/>
          </w:tcPr>
          <w:p w:rsidR="00071DD8" w:rsidRPr="001C7BFF" w:rsidRDefault="00071DD8" w:rsidP="001F7237">
            <w:pPr>
              <w:jc w:val="center"/>
              <w:rPr>
                <w:sz w:val="20"/>
              </w:rPr>
            </w:pPr>
          </w:p>
          <w:p w:rsidR="00071DD8" w:rsidRPr="001C7BFF" w:rsidRDefault="00071DD8" w:rsidP="00071DD8">
            <w:pPr>
              <w:jc w:val="center"/>
              <w:rPr>
                <w:sz w:val="20"/>
              </w:rPr>
            </w:pPr>
            <w:r w:rsidRPr="001C7BFF">
              <w:rPr>
                <w:sz w:val="20"/>
              </w:rPr>
              <w:t>KW</w:t>
            </w:r>
          </w:p>
          <w:p w:rsidR="00071DD8" w:rsidRPr="001C7BFF" w:rsidRDefault="00071DD8" w:rsidP="00071DD8">
            <w:pPr>
              <w:jc w:val="center"/>
              <w:rPr>
                <w:sz w:val="20"/>
              </w:rPr>
            </w:pPr>
            <w:r w:rsidRPr="001C7BFF">
              <w:rPr>
                <w:sz w:val="20"/>
              </w:rPr>
              <w:t>01/2025</w:t>
            </w:r>
          </w:p>
        </w:tc>
        <w:tc>
          <w:tcPr>
            <w:tcW w:w="1417" w:type="dxa"/>
          </w:tcPr>
          <w:p w:rsidR="00113455" w:rsidRPr="001C7BFF" w:rsidRDefault="00113455" w:rsidP="001F7237">
            <w:pPr>
              <w:jc w:val="center"/>
              <w:rPr>
                <w:sz w:val="20"/>
              </w:rPr>
            </w:pPr>
          </w:p>
          <w:p w:rsidR="00071DD8" w:rsidRPr="001C7BFF" w:rsidRDefault="0076011C" w:rsidP="0076011C">
            <w:pPr>
              <w:jc w:val="right"/>
              <w:rPr>
                <w:sz w:val="20"/>
              </w:rPr>
            </w:pPr>
            <w:r>
              <w:rPr>
                <w:sz w:val="20"/>
              </w:rPr>
              <w:t>(129.000)</w:t>
            </w:r>
          </w:p>
        </w:tc>
      </w:tr>
      <w:tr w:rsidR="00341E0B" w:rsidRPr="006E0575" w:rsidTr="00227F95">
        <w:tc>
          <w:tcPr>
            <w:tcW w:w="1814" w:type="dxa"/>
          </w:tcPr>
          <w:p w:rsidR="00341E0B" w:rsidRPr="001C7BFF" w:rsidRDefault="00341E0B" w:rsidP="00071DD8">
            <w:pPr>
              <w:rPr>
                <w:sz w:val="20"/>
              </w:rPr>
            </w:pPr>
          </w:p>
          <w:p w:rsidR="00341E0B" w:rsidRPr="001C7BFF" w:rsidRDefault="00341E0B" w:rsidP="00341E0B">
            <w:pPr>
              <w:rPr>
                <w:sz w:val="20"/>
              </w:rPr>
            </w:pPr>
            <w:r w:rsidRPr="001C7BFF">
              <w:rPr>
                <w:sz w:val="20"/>
              </w:rPr>
              <w:t>67-</w:t>
            </w:r>
            <w:r w:rsidR="00113455" w:rsidRPr="001C7BFF">
              <w:rPr>
                <w:sz w:val="20"/>
              </w:rPr>
              <w:t>4.3</w:t>
            </w:r>
          </w:p>
          <w:p w:rsidR="00341E0B" w:rsidRPr="001C7BFF" w:rsidRDefault="00341E0B" w:rsidP="00341E0B">
            <w:pPr>
              <w:rPr>
                <w:sz w:val="20"/>
              </w:rPr>
            </w:pPr>
          </w:p>
          <w:p w:rsidR="00341E0B" w:rsidRPr="001C7BFF" w:rsidRDefault="00113455" w:rsidP="00341E0B">
            <w:pPr>
              <w:rPr>
                <w:sz w:val="20"/>
              </w:rPr>
            </w:pPr>
            <w:r w:rsidRPr="001C7BFF">
              <w:rPr>
                <w:sz w:val="20"/>
              </w:rPr>
              <w:t>67435010</w:t>
            </w:r>
          </w:p>
        </w:tc>
        <w:tc>
          <w:tcPr>
            <w:tcW w:w="1701" w:type="dxa"/>
          </w:tcPr>
          <w:p w:rsidR="00341E0B" w:rsidRPr="001C7BFF" w:rsidRDefault="00341E0B" w:rsidP="006E0575">
            <w:pPr>
              <w:rPr>
                <w:sz w:val="20"/>
              </w:rPr>
            </w:pPr>
          </w:p>
          <w:p w:rsidR="0076011C" w:rsidRDefault="0076011C" w:rsidP="0076011C">
            <w:pPr>
              <w:rPr>
                <w:sz w:val="20"/>
              </w:rPr>
            </w:pPr>
            <w:r>
              <w:rPr>
                <w:sz w:val="20"/>
              </w:rPr>
              <w:t>Garten-,</w:t>
            </w:r>
          </w:p>
          <w:p w:rsidR="00341E0B" w:rsidRPr="001C7BFF" w:rsidRDefault="0076011C" w:rsidP="0076011C">
            <w:pPr>
              <w:rPr>
                <w:sz w:val="20"/>
              </w:rPr>
            </w:pPr>
            <w:r>
              <w:rPr>
                <w:sz w:val="20"/>
              </w:rPr>
              <w:t>Friedhofs- und Forstamt</w:t>
            </w:r>
          </w:p>
        </w:tc>
        <w:tc>
          <w:tcPr>
            <w:tcW w:w="794" w:type="dxa"/>
          </w:tcPr>
          <w:p w:rsidR="00341E0B" w:rsidRPr="001C7BFF" w:rsidRDefault="00341E0B" w:rsidP="001F7237">
            <w:pPr>
              <w:jc w:val="center"/>
              <w:rPr>
                <w:sz w:val="20"/>
              </w:rPr>
            </w:pPr>
          </w:p>
          <w:p w:rsidR="00341E0B" w:rsidRPr="001C7BFF" w:rsidRDefault="00341E0B" w:rsidP="001F7237">
            <w:pPr>
              <w:jc w:val="center"/>
              <w:rPr>
                <w:sz w:val="20"/>
              </w:rPr>
            </w:pPr>
            <w:r w:rsidRPr="001C7BFF">
              <w:rPr>
                <w:sz w:val="20"/>
              </w:rPr>
              <w:t>EG 9b</w:t>
            </w:r>
          </w:p>
        </w:tc>
        <w:tc>
          <w:tcPr>
            <w:tcW w:w="1928" w:type="dxa"/>
          </w:tcPr>
          <w:p w:rsidR="00341E0B" w:rsidRPr="001C7BFF" w:rsidRDefault="00341E0B" w:rsidP="006E0575">
            <w:pPr>
              <w:rPr>
                <w:sz w:val="20"/>
              </w:rPr>
            </w:pPr>
          </w:p>
          <w:p w:rsidR="00341E0B" w:rsidRPr="001C7BFF" w:rsidRDefault="00341E0B" w:rsidP="00341E0B">
            <w:pPr>
              <w:rPr>
                <w:sz w:val="20"/>
              </w:rPr>
            </w:pPr>
            <w:r w:rsidRPr="001C7BFF">
              <w:rPr>
                <w:sz w:val="20"/>
              </w:rPr>
              <w:t>Bauaufseher/-in Hecken</w:t>
            </w:r>
            <w:r w:rsidR="0076011C">
              <w:rPr>
                <w:sz w:val="20"/>
              </w:rPr>
              <w:t>pflege</w:t>
            </w:r>
          </w:p>
        </w:tc>
        <w:tc>
          <w:tcPr>
            <w:tcW w:w="737" w:type="dxa"/>
            <w:shd w:val="pct12" w:color="auto" w:fill="FFFFFF"/>
          </w:tcPr>
          <w:p w:rsidR="00341E0B" w:rsidRPr="001C7BFF" w:rsidRDefault="00341E0B" w:rsidP="0076011C">
            <w:pPr>
              <w:jc w:val="center"/>
              <w:rPr>
                <w:sz w:val="20"/>
              </w:rPr>
            </w:pPr>
          </w:p>
          <w:p w:rsidR="00341E0B" w:rsidRPr="001C7BFF" w:rsidRDefault="00341E0B" w:rsidP="0076011C">
            <w:pPr>
              <w:jc w:val="center"/>
              <w:rPr>
                <w:sz w:val="20"/>
              </w:rPr>
            </w:pPr>
            <w:r w:rsidRPr="001C7BFF">
              <w:rPr>
                <w:sz w:val="20"/>
              </w:rPr>
              <w:t>0,5</w:t>
            </w:r>
          </w:p>
        </w:tc>
        <w:tc>
          <w:tcPr>
            <w:tcW w:w="1134" w:type="dxa"/>
          </w:tcPr>
          <w:p w:rsidR="00341E0B" w:rsidRPr="001C7BFF" w:rsidRDefault="00341E0B" w:rsidP="00341E0B">
            <w:pPr>
              <w:jc w:val="center"/>
              <w:rPr>
                <w:sz w:val="20"/>
              </w:rPr>
            </w:pPr>
          </w:p>
          <w:p w:rsidR="00341E0B" w:rsidRPr="001C7BFF" w:rsidRDefault="00341E0B" w:rsidP="00341E0B">
            <w:pPr>
              <w:jc w:val="center"/>
              <w:rPr>
                <w:sz w:val="20"/>
              </w:rPr>
            </w:pPr>
            <w:r w:rsidRPr="001C7BFF">
              <w:rPr>
                <w:sz w:val="20"/>
              </w:rPr>
              <w:t>KW</w:t>
            </w:r>
          </w:p>
          <w:p w:rsidR="00341E0B" w:rsidRPr="001C7BFF" w:rsidRDefault="00341E0B" w:rsidP="00341E0B">
            <w:pPr>
              <w:jc w:val="center"/>
              <w:rPr>
                <w:sz w:val="20"/>
              </w:rPr>
            </w:pPr>
            <w:r w:rsidRPr="001C7BFF">
              <w:rPr>
                <w:sz w:val="20"/>
              </w:rPr>
              <w:t>01/2025</w:t>
            </w:r>
          </w:p>
        </w:tc>
        <w:tc>
          <w:tcPr>
            <w:tcW w:w="1417" w:type="dxa"/>
          </w:tcPr>
          <w:p w:rsidR="00113455" w:rsidRPr="001C7BFF" w:rsidRDefault="00113455" w:rsidP="0076011C">
            <w:pPr>
              <w:jc w:val="right"/>
              <w:rPr>
                <w:sz w:val="20"/>
              </w:rPr>
            </w:pPr>
          </w:p>
          <w:p w:rsidR="00113455" w:rsidRPr="001C7BFF" w:rsidRDefault="0076011C" w:rsidP="0076011C">
            <w:pPr>
              <w:jc w:val="right"/>
              <w:rPr>
                <w:sz w:val="20"/>
              </w:rPr>
            </w:pPr>
            <w:r>
              <w:rPr>
                <w:sz w:val="20"/>
              </w:rPr>
              <w:t>(32.250)</w:t>
            </w:r>
          </w:p>
          <w:p w:rsidR="00113455" w:rsidRPr="001C7BFF" w:rsidRDefault="00113455" w:rsidP="0076011C">
            <w:pPr>
              <w:jc w:val="right"/>
              <w:rPr>
                <w:sz w:val="20"/>
              </w:rPr>
            </w:pPr>
          </w:p>
        </w:tc>
      </w:tr>
      <w:tr w:rsidR="00465F73" w:rsidRPr="006E0575" w:rsidTr="00227F95">
        <w:tc>
          <w:tcPr>
            <w:tcW w:w="1814" w:type="dxa"/>
          </w:tcPr>
          <w:p w:rsidR="00465F73" w:rsidRPr="001C7BFF" w:rsidRDefault="00465F73" w:rsidP="00071DD8">
            <w:pPr>
              <w:rPr>
                <w:sz w:val="20"/>
              </w:rPr>
            </w:pPr>
          </w:p>
          <w:p w:rsidR="00465F73" w:rsidRPr="001C7BFF" w:rsidRDefault="00465F73" w:rsidP="00465F73">
            <w:pPr>
              <w:rPr>
                <w:sz w:val="20"/>
              </w:rPr>
            </w:pPr>
            <w:r w:rsidRPr="001C7BFF">
              <w:rPr>
                <w:sz w:val="20"/>
              </w:rPr>
              <w:t>67-</w:t>
            </w:r>
            <w:r w:rsidR="00113455" w:rsidRPr="001C7BFF">
              <w:rPr>
                <w:sz w:val="20"/>
              </w:rPr>
              <w:t>4.1</w:t>
            </w:r>
          </w:p>
          <w:p w:rsidR="00465F73" w:rsidRPr="001C7BFF" w:rsidRDefault="00465F73" w:rsidP="00465F73">
            <w:pPr>
              <w:rPr>
                <w:sz w:val="20"/>
              </w:rPr>
            </w:pPr>
          </w:p>
          <w:p w:rsidR="00465F73" w:rsidRPr="001C7BFF" w:rsidRDefault="00CF4EC8" w:rsidP="00465F73">
            <w:pPr>
              <w:rPr>
                <w:sz w:val="20"/>
              </w:rPr>
            </w:pPr>
            <w:r w:rsidRPr="001C7BFF">
              <w:rPr>
                <w:sz w:val="20"/>
              </w:rPr>
              <w:t>67415010</w:t>
            </w:r>
          </w:p>
        </w:tc>
        <w:tc>
          <w:tcPr>
            <w:tcW w:w="1701" w:type="dxa"/>
          </w:tcPr>
          <w:p w:rsidR="00465F73" w:rsidRPr="001C7BFF" w:rsidRDefault="00465F73" w:rsidP="006E0575">
            <w:pPr>
              <w:rPr>
                <w:sz w:val="20"/>
              </w:rPr>
            </w:pPr>
          </w:p>
          <w:p w:rsidR="0076011C" w:rsidRDefault="0076011C" w:rsidP="0076011C">
            <w:pPr>
              <w:rPr>
                <w:sz w:val="20"/>
              </w:rPr>
            </w:pPr>
            <w:r>
              <w:rPr>
                <w:sz w:val="20"/>
              </w:rPr>
              <w:t>Garten-,</w:t>
            </w:r>
          </w:p>
          <w:p w:rsidR="00465F73" w:rsidRPr="001C7BFF" w:rsidRDefault="0076011C" w:rsidP="0076011C">
            <w:pPr>
              <w:rPr>
                <w:sz w:val="20"/>
              </w:rPr>
            </w:pPr>
            <w:r>
              <w:rPr>
                <w:sz w:val="20"/>
              </w:rPr>
              <w:t>Friedhofs- und Forstamt</w:t>
            </w:r>
          </w:p>
        </w:tc>
        <w:tc>
          <w:tcPr>
            <w:tcW w:w="794" w:type="dxa"/>
          </w:tcPr>
          <w:p w:rsidR="00465F73" w:rsidRPr="001C7BFF" w:rsidRDefault="00465F73" w:rsidP="001F7237">
            <w:pPr>
              <w:jc w:val="center"/>
              <w:rPr>
                <w:sz w:val="20"/>
              </w:rPr>
            </w:pPr>
          </w:p>
          <w:p w:rsidR="00465F73" w:rsidRPr="001C7BFF" w:rsidRDefault="00465F73" w:rsidP="00465F73">
            <w:pPr>
              <w:jc w:val="center"/>
              <w:rPr>
                <w:sz w:val="20"/>
              </w:rPr>
            </w:pPr>
            <w:r w:rsidRPr="001C7BFF">
              <w:rPr>
                <w:sz w:val="20"/>
              </w:rPr>
              <w:t xml:space="preserve">EG 11 </w:t>
            </w:r>
          </w:p>
        </w:tc>
        <w:tc>
          <w:tcPr>
            <w:tcW w:w="1928" w:type="dxa"/>
          </w:tcPr>
          <w:p w:rsidR="00465F73" w:rsidRPr="001C7BFF" w:rsidRDefault="00465F73" w:rsidP="006E0575">
            <w:pPr>
              <w:rPr>
                <w:sz w:val="20"/>
              </w:rPr>
            </w:pPr>
          </w:p>
          <w:p w:rsidR="00482D63" w:rsidRDefault="006B112E" w:rsidP="006E0575">
            <w:pPr>
              <w:rPr>
                <w:sz w:val="20"/>
              </w:rPr>
            </w:pPr>
            <w:r>
              <w:rPr>
                <w:sz w:val="20"/>
              </w:rPr>
              <w:t xml:space="preserve">Bezirksingenieur/-in </w:t>
            </w:r>
            <w:r w:rsidR="00482D63">
              <w:rPr>
                <w:sz w:val="20"/>
              </w:rPr>
              <w:t xml:space="preserve">neue </w:t>
            </w:r>
          </w:p>
          <w:p w:rsidR="00465F73" w:rsidRPr="001C7BFF" w:rsidRDefault="00465F73" w:rsidP="006E0575">
            <w:pPr>
              <w:rPr>
                <w:sz w:val="20"/>
              </w:rPr>
            </w:pPr>
            <w:r w:rsidRPr="001C7BFF">
              <w:rPr>
                <w:sz w:val="20"/>
              </w:rPr>
              <w:t>Baumstandorte</w:t>
            </w:r>
          </w:p>
        </w:tc>
        <w:tc>
          <w:tcPr>
            <w:tcW w:w="737" w:type="dxa"/>
            <w:shd w:val="pct12" w:color="auto" w:fill="FFFFFF"/>
          </w:tcPr>
          <w:p w:rsidR="00465F73" w:rsidRPr="001C7BFF" w:rsidRDefault="00465F73" w:rsidP="0076011C">
            <w:pPr>
              <w:jc w:val="center"/>
              <w:rPr>
                <w:sz w:val="20"/>
              </w:rPr>
            </w:pPr>
          </w:p>
          <w:p w:rsidR="00465F73" w:rsidRPr="001C7BFF" w:rsidRDefault="00465F73" w:rsidP="0076011C">
            <w:pPr>
              <w:jc w:val="center"/>
              <w:rPr>
                <w:sz w:val="20"/>
              </w:rPr>
            </w:pPr>
            <w:r w:rsidRPr="001C7BFF">
              <w:rPr>
                <w:sz w:val="20"/>
              </w:rPr>
              <w:t>1,0</w:t>
            </w:r>
          </w:p>
        </w:tc>
        <w:tc>
          <w:tcPr>
            <w:tcW w:w="1134" w:type="dxa"/>
          </w:tcPr>
          <w:p w:rsidR="00465F73" w:rsidRPr="001C7BFF" w:rsidRDefault="00465F73" w:rsidP="00341E0B">
            <w:pPr>
              <w:jc w:val="center"/>
              <w:rPr>
                <w:sz w:val="20"/>
              </w:rPr>
            </w:pPr>
          </w:p>
          <w:p w:rsidR="00465F73" w:rsidRPr="001C7BFF" w:rsidRDefault="00043067" w:rsidP="00043067">
            <w:pPr>
              <w:rPr>
                <w:sz w:val="20"/>
              </w:rPr>
            </w:pPr>
            <w:r w:rsidRPr="001C7BFF">
              <w:rPr>
                <w:sz w:val="20"/>
              </w:rPr>
              <w:t xml:space="preserve">     </w:t>
            </w:r>
            <w:r w:rsidR="00465F73" w:rsidRPr="001C7BFF">
              <w:rPr>
                <w:sz w:val="20"/>
              </w:rPr>
              <w:t>KW</w:t>
            </w:r>
          </w:p>
          <w:p w:rsidR="00465F73" w:rsidRPr="001C7BFF" w:rsidRDefault="00465F73" w:rsidP="00465F73">
            <w:pPr>
              <w:jc w:val="center"/>
              <w:rPr>
                <w:sz w:val="20"/>
              </w:rPr>
            </w:pPr>
            <w:r w:rsidRPr="001C7BFF">
              <w:rPr>
                <w:sz w:val="20"/>
              </w:rPr>
              <w:t>01/2025</w:t>
            </w:r>
          </w:p>
        </w:tc>
        <w:tc>
          <w:tcPr>
            <w:tcW w:w="1417" w:type="dxa"/>
          </w:tcPr>
          <w:p w:rsidR="00465F73" w:rsidRPr="001C7BFF" w:rsidRDefault="00465F73" w:rsidP="001F7237">
            <w:pPr>
              <w:jc w:val="center"/>
              <w:rPr>
                <w:sz w:val="20"/>
              </w:rPr>
            </w:pPr>
          </w:p>
          <w:p w:rsidR="00CF4EC8" w:rsidRPr="001C7BFF" w:rsidRDefault="0076011C" w:rsidP="0076011C">
            <w:pPr>
              <w:jc w:val="right"/>
              <w:rPr>
                <w:sz w:val="20"/>
              </w:rPr>
            </w:pPr>
            <w:r>
              <w:rPr>
                <w:sz w:val="20"/>
              </w:rPr>
              <w:t>(76.900)</w:t>
            </w:r>
          </w:p>
        </w:tc>
      </w:tr>
      <w:tr w:rsidR="00465F73" w:rsidRPr="006E0575" w:rsidTr="00227F95">
        <w:tc>
          <w:tcPr>
            <w:tcW w:w="1814" w:type="dxa"/>
          </w:tcPr>
          <w:p w:rsidR="00043067" w:rsidRPr="001C7BFF" w:rsidRDefault="00043067" w:rsidP="00465F73">
            <w:pPr>
              <w:rPr>
                <w:sz w:val="20"/>
              </w:rPr>
            </w:pPr>
          </w:p>
          <w:p w:rsidR="00465F73" w:rsidRPr="001C7BFF" w:rsidRDefault="00465F73" w:rsidP="00465F73">
            <w:pPr>
              <w:rPr>
                <w:sz w:val="20"/>
              </w:rPr>
            </w:pPr>
            <w:r w:rsidRPr="001C7BFF">
              <w:rPr>
                <w:sz w:val="20"/>
              </w:rPr>
              <w:t>67-</w:t>
            </w:r>
            <w:r w:rsidR="00113455" w:rsidRPr="001C7BFF">
              <w:rPr>
                <w:sz w:val="20"/>
              </w:rPr>
              <w:t>4.3</w:t>
            </w:r>
          </w:p>
          <w:p w:rsidR="00465F73" w:rsidRPr="001C7BFF" w:rsidRDefault="00465F73" w:rsidP="00465F73">
            <w:pPr>
              <w:rPr>
                <w:sz w:val="20"/>
              </w:rPr>
            </w:pPr>
          </w:p>
          <w:p w:rsidR="00465F73" w:rsidRPr="001C7BFF" w:rsidRDefault="00113455" w:rsidP="00465F73">
            <w:pPr>
              <w:rPr>
                <w:sz w:val="20"/>
              </w:rPr>
            </w:pPr>
            <w:r w:rsidRPr="001C7BFF">
              <w:rPr>
                <w:sz w:val="20"/>
              </w:rPr>
              <w:t>67435010</w:t>
            </w:r>
          </w:p>
        </w:tc>
        <w:tc>
          <w:tcPr>
            <w:tcW w:w="1701" w:type="dxa"/>
          </w:tcPr>
          <w:p w:rsidR="00465F73" w:rsidRPr="001C7BFF" w:rsidRDefault="00465F73" w:rsidP="006E0575">
            <w:pPr>
              <w:rPr>
                <w:sz w:val="20"/>
              </w:rPr>
            </w:pPr>
          </w:p>
          <w:p w:rsidR="0076011C" w:rsidRDefault="0076011C" w:rsidP="0076011C">
            <w:pPr>
              <w:rPr>
                <w:sz w:val="20"/>
              </w:rPr>
            </w:pPr>
            <w:r>
              <w:rPr>
                <w:sz w:val="20"/>
              </w:rPr>
              <w:t>Garten-,</w:t>
            </w:r>
          </w:p>
          <w:p w:rsidR="00465F73" w:rsidRPr="001C7BFF" w:rsidRDefault="0076011C" w:rsidP="0076011C">
            <w:pPr>
              <w:rPr>
                <w:sz w:val="20"/>
              </w:rPr>
            </w:pPr>
            <w:r>
              <w:rPr>
                <w:sz w:val="20"/>
              </w:rPr>
              <w:t>Friedhofs- und Forstamt</w:t>
            </w:r>
          </w:p>
        </w:tc>
        <w:tc>
          <w:tcPr>
            <w:tcW w:w="794" w:type="dxa"/>
          </w:tcPr>
          <w:p w:rsidR="00465F73" w:rsidRPr="001C7BFF" w:rsidRDefault="00465F73" w:rsidP="001F7237">
            <w:pPr>
              <w:jc w:val="center"/>
              <w:rPr>
                <w:sz w:val="20"/>
              </w:rPr>
            </w:pPr>
          </w:p>
          <w:p w:rsidR="00465F73" w:rsidRPr="001C7BFF" w:rsidRDefault="00465F73" w:rsidP="001F7237">
            <w:pPr>
              <w:jc w:val="center"/>
              <w:rPr>
                <w:sz w:val="20"/>
              </w:rPr>
            </w:pPr>
            <w:r w:rsidRPr="001C7BFF">
              <w:rPr>
                <w:sz w:val="20"/>
              </w:rPr>
              <w:t>EG 11</w:t>
            </w:r>
          </w:p>
        </w:tc>
        <w:tc>
          <w:tcPr>
            <w:tcW w:w="1928" w:type="dxa"/>
          </w:tcPr>
          <w:p w:rsidR="00465F73" w:rsidRPr="001C7BFF" w:rsidRDefault="00465F73" w:rsidP="006E0575">
            <w:pPr>
              <w:rPr>
                <w:sz w:val="20"/>
              </w:rPr>
            </w:pPr>
          </w:p>
          <w:p w:rsidR="0076011C" w:rsidRDefault="006B112E" w:rsidP="006E0575">
            <w:pPr>
              <w:rPr>
                <w:sz w:val="20"/>
              </w:rPr>
            </w:pPr>
            <w:r>
              <w:rPr>
                <w:sz w:val="20"/>
              </w:rPr>
              <w:t>Bezirksingenieur/-in</w:t>
            </w:r>
            <w:r w:rsidR="00465F73" w:rsidRPr="001C7BFF">
              <w:rPr>
                <w:sz w:val="20"/>
              </w:rPr>
              <w:t xml:space="preserve"> Baum</w:t>
            </w:r>
            <w:r w:rsidR="0076011C">
              <w:rPr>
                <w:sz w:val="20"/>
              </w:rPr>
              <w:t>-</w:t>
            </w:r>
          </w:p>
          <w:p w:rsidR="00465F73" w:rsidRDefault="00465F73" w:rsidP="006E0575">
            <w:pPr>
              <w:rPr>
                <w:sz w:val="20"/>
              </w:rPr>
            </w:pPr>
            <w:proofErr w:type="spellStart"/>
            <w:r w:rsidRPr="001C7BFF">
              <w:rPr>
                <w:sz w:val="20"/>
              </w:rPr>
              <w:t>nachpflanzung</w:t>
            </w:r>
            <w:proofErr w:type="spellEnd"/>
          </w:p>
          <w:p w:rsidR="006B112E" w:rsidRPr="001C7BFF" w:rsidRDefault="006B112E" w:rsidP="006E0575">
            <w:pPr>
              <w:rPr>
                <w:sz w:val="20"/>
              </w:rPr>
            </w:pPr>
          </w:p>
        </w:tc>
        <w:tc>
          <w:tcPr>
            <w:tcW w:w="737" w:type="dxa"/>
            <w:shd w:val="pct12" w:color="auto" w:fill="FFFFFF"/>
          </w:tcPr>
          <w:p w:rsidR="00465F73" w:rsidRPr="001C7BFF" w:rsidRDefault="00465F73" w:rsidP="0076011C">
            <w:pPr>
              <w:jc w:val="center"/>
              <w:rPr>
                <w:sz w:val="20"/>
              </w:rPr>
            </w:pPr>
          </w:p>
          <w:p w:rsidR="00465F73" w:rsidRPr="001C7BFF" w:rsidRDefault="00482D63" w:rsidP="0076011C">
            <w:pPr>
              <w:jc w:val="center"/>
              <w:rPr>
                <w:sz w:val="20"/>
              </w:rPr>
            </w:pPr>
            <w:r>
              <w:rPr>
                <w:sz w:val="20"/>
              </w:rPr>
              <w:t>2</w:t>
            </w:r>
            <w:r w:rsidR="00465F73" w:rsidRPr="001C7BFF">
              <w:rPr>
                <w:sz w:val="20"/>
              </w:rPr>
              <w:t>,0</w:t>
            </w:r>
          </w:p>
        </w:tc>
        <w:tc>
          <w:tcPr>
            <w:tcW w:w="1134" w:type="dxa"/>
          </w:tcPr>
          <w:p w:rsidR="00465F73" w:rsidRPr="001C7BFF" w:rsidRDefault="00465F73" w:rsidP="00465F73">
            <w:pPr>
              <w:jc w:val="center"/>
              <w:rPr>
                <w:sz w:val="20"/>
              </w:rPr>
            </w:pPr>
          </w:p>
          <w:p w:rsidR="00465F73" w:rsidRPr="001C7BFF" w:rsidRDefault="00465F73" w:rsidP="00465F73">
            <w:pPr>
              <w:jc w:val="center"/>
              <w:rPr>
                <w:sz w:val="20"/>
              </w:rPr>
            </w:pPr>
            <w:r w:rsidRPr="001C7BFF">
              <w:rPr>
                <w:sz w:val="20"/>
              </w:rPr>
              <w:t>KW</w:t>
            </w:r>
          </w:p>
          <w:p w:rsidR="00465F73" w:rsidRPr="001C7BFF" w:rsidRDefault="00465F73" w:rsidP="00465F73">
            <w:pPr>
              <w:jc w:val="center"/>
              <w:rPr>
                <w:sz w:val="20"/>
              </w:rPr>
            </w:pPr>
            <w:r w:rsidRPr="001C7BFF">
              <w:rPr>
                <w:sz w:val="20"/>
              </w:rPr>
              <w:t>01/2025</w:t>
            </w:r>
          </w:p>
          <w:p w:rsidR="00043067" w:rsidRPr="001C7BFF" w:rsidRDefault="00043067" w:rsidP="00465F73">
            <w:pPr>
              <w:jc w:val="center"/>
              <w:rPr>
                <w:sz w:val="20"/>
              </w:rPr>
            </w:pPr>
          </w:p>
        </w:tc>
        <w:tc>
          <w:tcPr>
            <w:tcW w:w="1417" w:type="dxa"/>
          </w:tcPr>
          <w:p w:rsidR="00CF4EC8" w:rsidRPr="001C7BFF" w:rsidRDefault="00CF4EC8" w:rsidP="00CF4EC8">
            <w:pPr>
              <w:jc w:val="center"/>
              <w:rPr>
                <w:sz w:val="20"/>
              </w:rPr>
            </w:pPr>
          </w:p>
          <w:p w:rsidR="00465F73" w:rsidRPr="001C7BFF" w:rsidRDefault="0076011C" w:rsidP="00482D63">
            <w:pPr>
              <w:jc w:val="right"/>
              <w:rPr>
                <w:sz w:val="20"/>
              </w:rPr>
            </w:pPr>
            <w:r>
              <w:rPr>
                <w:sz w:val="20"/>
              </w:rPr>
              <w:t>(</w:t>
            </w:r>
            <w:r w:rsidR="00482D63">
              <w:rPr>
                <w:sz w:val="20"/>
              </w:rPr>
              <w:t>153.800</w:t>
            </w:r>
            <w:r>
              <w:rPr>
                <w:sz w:val="20"/>
              </w:rPr>
              <w:t>)</w:t>
            </w:r>
          </w:p>
        </w:tc>
      </w:tr>
      <w:tr w:rsidR="00043067" w:rsidRPr="006E0575" w:rsidTr="00227F95">
        <w:tc>
          <w:tcPr>
            <w:tcW w:w="1814" w:type="dxa"/>
          </w:tcPr>
          <w:p w:rsidR="00043067" w:rsidRPr="001C7BFF" w:rsidRDefault="00043067" w:rsidP="00465F73">
            <w:pPr>
              <w:rPr>
                <w:sz w:val="20"/>
              </w:rPr>
            </w:pPr>
          </w:p>
          <w:p w:rsidR="00043067" w:rsidRPr="001C7BFF" w:rsidRDefault="00043067" w:rsidP="00465F73">
            <w:pPr>
              <w:rPr>
                <w:sz w:val="20"/>
              </w:rPr>
            </w:pPr>
            <w:r w:rsidRPr="001C7BFF">
              <w:rPr>
                <w:sz w:val="20"/>
              </w:rPr>
              <w:t>67-</w:t>
            </w:r>
            <w:r w:rsidR="00113455" w:rsidRPr="001C7BFF">
              <w:rPr>
                <w:sz w:val="20"/>
              </w:rPr>
              <w:t>4.51-4.54</w:t>
            </w:r>
          </w:p>
          <w:p w:rsidR="00043067" w:rsidRPr="001C7BFF" w:rsidRDefault="00043067" w:rsidP="00465F73">
            <w:pPr>
              <w:rPr>
                <w:sz w:val="20"/>
              </w:rPr>
            </w:pPr>
          </w:p>
          <w:p w:rsidR="00043067" w:rsidRPr="001C7BFF" w:rsidRDefault="00CF4EC8" w:rsidP="00465F73">
            <w:pPr>
              <w:rPr>
                <w:sz w:val="20"/>
              </w:rPr>
            </w:pPr>
            <w:r w:rsidRPr="001C7BFF">
              <w:rPr>
                <w:sz w:val="20"/>
              </w:rPr>
              <w:t>67415020</w:t>
            </w:r>
          </w:p>
          <w:p w:rsidR="00CF4EC8" w:rsidRPr="001C7BFF" w:rsidRDefault="00CF4EC8" w:rsidP="00465F73">
            <w:pPr>
              <w:rPr>
                <w:sz w:val="20"/>
              </w:rPr>
            </w:pPr>
            <w:r w:rsidRPr="001C7BFF">
              <w:rPr>
                <w:sz w:val="20"/>
              </w:rPr>
              <w:t>67425020</w:t>
            </w:r>
          </w:p>
          <w:p w:rsidR="00CF4EC8" w:rsidRPr="001C7BFF" w:rsidRDefault="00CF4EC8" w:rsidP="00465F73">
            <w:pPr>
              <w:rPr>
                <w:sz w:val="20"/>
              </w:rPr>
            </w:pPr>
            <w:r w:rsidRPr="001C7BFF">
              <w:rPr>
                <w:sz w:val="20"/>
              </w:rPr>
              <w:t>67435020</w:t>
            </w:r>
          </w:p>
          <w:p w:rsidR="00CF4EC8" w:rsidRPr="001C7BFF" w:rsidRDefault="00CF4EC8" w:rsidP="00465F73">
            <w:pPr>
              <w:rPr>
                <w:sz w:val="20"/>
              </w:rPr>
            </w:pPr>
            <w:r w:rsidRPr="001C7BFF">
              <w:rPr>
                <w:sz w:val="20"/>
              </w:rPr>
              <w:t>67445020</w:t>
            </w:r>
          </w:p>
        </w:tc>
        <w:tc>
          <w:tcPr>
            <w:tcW w:w="1701" w:type="dxa"/>
          </w:tcPr>
          <w:p w:rsidR="00043067" w:rsidRPr="001C7BFF" w:rsidRDefault="00043067" w:rsidP="006E0575">
            <w:pPr>
              <w:rPr>
                <w:sz w:val="20"/>
              </w:rPr>
            </w:pPr>
          </w:p>
          <w:p w:rsidR="0076011C" w:rsidRDefault="0076011C" w:rsidP="0076011C">
            <w:pPr>
              <w:rPr>
                <w:sz w:val="20"/>
              </w:rPr>
            </w:pPr>
            <w:r>
              <w:rPr>
                <w:sz w:val="20"/>
              </w:rPr>
              <w:t>Garten-,</w:t>
            </w:r>
          </w:p>
          <w:p w:rsidR="00043067" w:rsidRPr="001C7BFF" w:rsidRDefault="0076011C" w:rsidP="0076011C">
            <w:pPr>
              <w:rPr>
                <w:sz w:val="20"/>
              </w:rPr>
            </w:pPr>
            <w:r>
              <w:rPr>
                <w:sz w:val="20"/>
              </w:rPr>
              <w:t>Friedhofs- und Forstamt</w:t>
            </w:r>
          </w:p>
        </w:tc>
        <w:tc>
          <w:tcPr>
            <w:tcW w:w="794" w:type="dxa"/>
          </w:tcPr>
          <w:p w:rsidR="00043067" w:rsidRPr="001C7BFF" w:rsidRDefault="00043067" w:rsidP="001F7237">
            <w:pPr>
              <w:jc w:val="center"/>
              <w:rPr>
                <w:sz w:val="20"/>
              </w:rPr>
            </w:pPr>
          </w:p>
          <w:p w:rsidR="00043067" w:rsidRPr="001C7BFF" w:rsidRDefault="00043067" w:rsidP="001F7237">
            <w:pPr>
              <w:jc w:val="center"/>
              <w:rPr>
                <w:sz w:val="20"/>
              </w:rPr>
            </w:pPr>
            <w:r w:rsidRPr="001C7BFF">
              <w:rPr>
                <w:sz w:val="20"/>
              </w:rPr>
              <w:t>EG 6</w:t>
            </w:r>
          </w:p>
        </w:tc>
        <w:tc>
          <w:tcPr>
            <w:tcW w:w="1928" w:type="dxa"/>
          </w:tcPr>
          <w:p w:rsidR="00043067" w:rsidRPr="001C7BFF" w:rsidRDefault="00043067" w:rsidP="006E0575">
            <w:pPr>
              <w:rPr>
                <w:sz w:val="20"/>
              </w:rPr>
            </w:pPr>
          </w:p>
          <w:p w:rsidR="00043067" w:rsidRPr="001C7BFF" w:rsidRDefault="00043067" w:rsidP="006E0575">
            <w:pPr>
              <w:rPr>
                <w:sz w:val="20"/>
              </w:rPr>
            </w:pPr>
            <w:r w:rsidRPr="001C7BFF">
              <w:rPr>
                <w:sz w:val="20"/>
              </w:rPr>
              <w:t>Gärtner</w:t>
            </w:r>
            <w:r w:rsidR="0076011C">
              <w:rPr>
                <w:sz w:val="20"/>
              </w:rPr>
              <w:t>/-in</w:t>
            </w:r>
          </w:p>
        </w:tc>
        <w:tc>
          <w:tcPr>
            <w:tcW w:w="737" w:type="dxa"/>
            <w:shd w:val="pct12" w:color="auto" w:fill="FFFFFF"/>
          </w:tcPr>
          <w:p w:rsidR="00043067" w:rsidRPr="001C7BFF" w:rsidRDefault="00043067" w:rsidP="0076011C">
            <w:pPr>
              <w:jc w:val="center"/>
              <w:rPr>
                <w:sz w:val="20"/>
              </w:rPr>
            </w:pPr>
          </w:p>
          <w:p w:rsidR="00043067" w:rsidRPr="001C7BFF" w:rsidRDefault="00043067" w:rsidP="0076011C">
            <w:pPr>
              <w:jc w:val="center"/>
              <w:rPr>
                <w:sz w:val="20"/>
              </w:rPr>
            </w:pPr>
            <w:r w:rsidRPr="001C7BFF">
              <w:rPr>
                <w:sz w:val="20"/>
              </w:rPr>
              <w:t>5,0</w:t>
            </w:r>
          </w:p>
        </w:tc>
        <w:tc>
          <w:tcPr>
            <w:tcW w:w="1134" w:type="dxa"/>
          </w:tcPr>
          <w:p w:rsidR="00043067" w:rsidRPr="001C7BFF" w:rsidRDefault="00043067" w:rsidP="00465F73">
            <w:pPr>
              <w:jc w:val="center"/>
              <w:rPr>
                <w:sz w:val="20"/>
              </w:rPr>
            </w:pPr>
          </w:p>
          <w:p w:rsidR="00043067" w:rsidRPr="001C7BFF" w:rsidRDefault="00043067" w:rsidP="00465F73">
            <w:pPr>
              <w:jc w:val="center"/>
              <w:rPr>
                <w:sz w:val="20"/>
              </w:rPr>
            </w:pPr>
            <w:r w:rsidRPr="001C7BFF">
              <w:rPr>
                <w:sz w:val="20"/>
              </w:rPr>
              <w:t>KW</w:t>
            </w:r>
          </w:p>
          <w:p w:rsidR="00043067" w:rsidRPr="001C7BFF" w:rsidRDefault="00043067" w:rsidP="00465F73">
            <w:pPr>
              <w:jc w:val="center"/>
              <w:rPr>
                <w:sz w:val="20"/>
              </w:rPr>
            </w:pPr>
            <w:r w:rsidRPr="001C7BFF">
              <w:rPr>
                <w:sz w:val="20"/>
              </w:rPr>
              <w:t>01/2025</w:t>
            </w:r>
          </w:p>
          <w:p w:rsidR="00043067" w:rsidRPr="001C7BFF" w:rsidRDefault="00043067" w:rsidP="00465F73">
            <w:pPr>
              <w:jc w:val="center"/>
              <w:rPr>
                <w:sz w:val="20"/>
              </w:rPr>
            </w:pPr>
          </w:p>
        </w:tc>
        <w:tc>
          <w:tcPr>
            <w:tcW w:w="1417" w:type="dxa"/>
          </w:tcPr>
          <w:p w:rsidR="00043067" w:rsidRPr="001C7BFF" w:rsidRDefault="00043067" w:rsidP="001F7237">
            <w:pPr>
              <w:jc w:val="center"/>
              <w:rPr>
                <w:sz w:val="20"/>
              </w:rPr>
            </w:pPr>
          </w:p>
          <w:p w:rsidR="00CE2B6D" w:rsidRPr="001C7BFF" w:rsidRDefault="0076011C" w:rsidP="0076011C">
            <w:pPr>
              <w:jc w:val="right"/>
              <w:rPr>
                <w:sz w:val="20"/>
              </w:rPr>
            </w:pPr>
            <w:r>
              <w:rPr>
                <w:sz w:val="20"/>
              </w:rPr>
              <w:t>(297.600)</w:t>
            </w:r>
          </w:p>
        </w:tc>
      </w:tr>
      <w:tr w:rsidR="0076011C" w:rsidRPr="006E0575" w:rsidTr="00227F95">
        <w:tc>
          <w:tcPr>
            <w:tcW w:w="1814" w:type="dxa"/>
          </w:tcPr>
          <w:p w:rsidR="0076011C" w:rsidRPr="0076011C" w:rsidRDefault="0076011C" w:rsidP="00465F73">
            <w:pPr>
              <w:rPr>
                <w:b/>
                <w:sz w:val="20"/>
              </w:rPr>
            </w:pPr>
          </w:p>
        </w:tc>
        <w:tc>
          <w:tcPr>
            <w:tcW w:w="1701" w:type="dxa"/>
          </w:tcPr>
          <w:p w:rsidR="0076011C" w:rsidRPr="0076011C" w:rsidRDefault="0076011C" w:rsidP="006E0575">
            <w:pPr>
              <w:rPr>
                <w:b/>
                <w:sz w:val="20"/>
              </w:rPr>
            </w:pPr>
          </w:p>
        </w:tc>
        <w:tc>
          <w:tcPr>
            <w:tcW w:w="794" w:type="dxa"/>
          </w:tcPr>
          <w:p w:rsidR="0076011C" w:rsidRPr="0076011C" w:rsidRDefault="0076011C" w:rsidP="001F7237">
            <w:pPr>
              <w:jc w:val="center"/>
              <w:rPr>
                <w:b/>
                <w:sz w:val="20"/>
              </w:rPr>
            </w:pPr>
          </w:p>
        </w:tc>
        <w:tc>
          <w:tcPr>
            <w:tcW w:w="1928" w:type="dxa"/>
          </w:tcPr>
          <w:p w:rsidR="0076011C" w:rsidRPr="0076011C" w:rsidRDefault="0076011C" w:rsidP="006E0575">
            <w:pPr>
              <w:rPr>
                <w:b/>
                <w:sz w:val="20"/>
              </w:rPr>
            </w:pPr>
            <w:r w:rsidRPr="0076011C">
              <w:rPr>
                <w:b/>
                <w:sz w:val="20"/>
              </w:rPr>
              <w:t>Summe</w:t>
            </w:r>
          </w:p>
        </w:tc>
        <w:tc>
          <w:tcPr>
            <w:tcW w:w="737" w:type="dxa"/>
            <w:shd w:val="pct12" w:color="auto" w:fill="FFFFFF"/>
          </w:tcPr>
          <w:p w:rsidR="0076011C" w:rsidRPr="0076011C" w:rsidRDefault="0076011C" w:rsidP="00482D63">
            <w:pPr>
              <w:jc w:val="center"/>
              <w:rPr>
                <w:b/>
                <w:sz w:val="20"/>
              </w:rPr>
            </w:pPr>
            <w:r>
              <w:rPr>
                <w:b/>
                <w:sz w:val="20"/>
              </w:rPr>
              <w:t>1</w:t>
            </w:r>
            <w:r w:rsidR="00482D63">
              <w:rPr>
                <w:b/>
                <w:sz w:val="20"/>
              </w:rPr>
              <w:t>4</w:t>
            </w:r>
            <w:r>
              <w:rPr>
                <w:b/>
                <w:sz w:val="20"/>
              </w:rPr>
              <w:t>,5</w:t>
            </w:r>
          </w:p>
        </w:tc>
        <w:tc>
          <w:tcPr>
            <w:tcW w:w="1134" w:type="dxa"/>
          </w:tcPr>
          <w:p w:rsidR="0076011C" w:rsidRPr="0076011C" w:rsidRDefault="0076011C" w:rsidP="00465F73">
            <w:pPr>
              <w:jc w:val="center"/>
              <w:rPr>
                <w:b/>
                <w:sz w:val="20"/>
              </w:rPr>
            </w:pPr>
          </w:p>
        </w:tc>
        <w:tc>
          <w:tcPr>
            <w:tcW w:w="1417" w:type="dxa"/>
          </w:tcPr>
          <w:p w:rsidR="0076011C" w:rsidRDefault="0076011C" w:rsidP="0076011C">
            <w:pPr>
              <w:jc w:val="right"/>
              <w:rPr>
                <w:b/>
                <w:sz w:val="20"/>
              </w:rPr>
            </w:pPr>
            <w:r>
              <w:rPr>
                <w:b/>
                <w:sz w:val="20"/>
              </w:rPr>
              <w:t>(</w:t>
            </w:r>
            <w:r w:rsidR="00482D63">
              <w:rPr>
                <w:b/>
                <w:sz w:val="20"/>
              </w:rPr>
              <w:t>942.550</w:t>
            </w:r>
            <w:r>
              <w:rPr>
                <w:b/>
                <w:sz w:val="20"/>
              </w:rPr>
              <w:t>)</w:t>
            </w:r>
          </w:p>
          <w:p w:rsidR="0076011C" w:rsidRPr="0076011C" w:rsidRDefault="0076011C" w:rsidP="0076011C">
            <w:pPr>
              <w:jc w:val="right"/>
              <w:rPr>
                <w:b/>
                <w:sz w:val="20"/>
              </w:rPr>
            </w:pPr>
            <w:r>
              <w:rPr>
                <w:b/>
                <w:sz w:val="20"/>
              </w:rPr>
              <w:t>finanziert</w:t>
            </w:r>
          </w:p>
        </w:tc>
      </w:tr>
    </w:tbl>
    <w:p w:rsidR="001D3239" w:rsidRDefault="001D3239" w:rsidP="00884D6C">
      <w:pPr>
        <w:pStyle w:val="berschrift1"/>
      </w:pPr>
    </w:p>
    <w:p w:rsidR="001D3239" w:rsidRDefault="001D3239">
      <w:pPr>
        <w:rPr>
          <w:b/>
          <w:u w:val="single"/>
        </w:rPr>
      </w:pPr>
      <w:r>
        <w:br w:type="page"/>
      </w:r>
    </w:p>
    <w:p w:rsidR="003D7B0B" w:rsidRPr="00884D6C" w:rsidRDefault="006E0575" w:rsidP="00884D6C">
      <w:pPr>
        <w:pStyle w:val="berschrift1"/>
      </w:pPr>
      <w:r w:rsidRPr="00884D6C">
        <w:lastRenderedPageBreak/>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D2DAE" w:rsidRPr="001C7BFF" w:rsidRDefault="001A3E94" w:rsidP="00884D6C">
      <w:r w:rsidRPr="001C7BFF">
        <w:t xml:space="preserve">Beantragt wird die </w:t>
      </w:r>
      <w:r w:rsidR="002D2DAE" w:rsidRPr="001C7BFF">
        <w:t xml:space="preserve">befristete </w:t>
      </w:r>
      <w:r w:rsidRPr="001C7BFF">
        <w:t xml:space="preserve">Schaffung </w:t>
      </w:r>
      <w:r w:rsidR="002D2DAE" w:rsidRPr="001C7BFF">
        <w:t xml:space="preserve">von </w:t>
      </w:r>
      <w:r w:rsidR="008405FF" w:rsidRPr="001C7BFF">
        <w:t xml:space="preserve">insgesamt </w:t>
      </w:r>
      <w:r w:rsidR="00D67130" w:rsidRPr="001C7BFF">
        <w:t>1</w:t>
      </w:r>
      <w:r w:rsidR="00482D63">
        <w:t>4</w:t>
      </w:r>
      <w:bookmarkStart w:id="0" w:name="_GoBack"/>
      <w:bookmarkEnd w:id="0"/>
      <w:r w:rsidR="00465F73" w:rsidRPr="001C7BFF">
        <w:t>,5</w:t>
      </w:r>
      <w:r w:rsidR="002D2DAE" w:rsidRPr="001C7BFF">
        <w:t xml:space="preserve"> Stellen für die Abteilung </w:t>
      </w:r>
      <w:r w:rsidR="000837CD" w:rsidRPr="001C7BFF">
        <w:t>Forsten und Servicebetriebe</w:t>
      </w:r>
      <w:r w:rsidR="0072760D" w:rsidRPr="001C7BFF">
        <w:t xml:space="preserve"> sowie </w:t>
      </w:r>
      <w:r w:rsidR="00C53F5D" w:rsidRPr="001C7BFF">
        <w:t xml:space="preserve">Abteilung </w:t>
      </w:r>
      <w:r w:rsidR="0072760D" w:rsidRPr="001C7BFF">
        <w:t>Stadtgrün</w:t>
      </w:r>
      <w:r w:rsidR="00C53F5D" w:rsidRPr="001C7BFF">
        <w:t xml:space="preserve"> zur Umsetzung einzelner Maßnahmen</w:t>
      </w:r>
      <w:r w:rsidR="00FA25DB" w:rsidRPr="001C7BFF">
        <w:t xml:space="preserve"> des Aktionsprogramms Klimaschutz.</w:t>
      </w:r>
    </w:p>
    <w:p w:rsidR="003D7B0B" w:rsidRPr="001C7BFF" w:rsidRDefault="003D7B0B" w:rsidP="00884D6C">
      <w:pPr>
        <w:pStyle w:val="berschrift1"/>
      </w:pPr>
      <w:r w:rsidRPr="001C7BFF">
        <w:t>2</w:t>
      </w:r>
      <w:r w:rsidRPr="001C7BFF">
        <w:tab/>
        <w:t>Schaffun</w:t>
      </w:r>
      <w:r w:rsidRPr="001C7BFF">
        <w:rPr>
          <w:u w:val="none"/>
        </w:rPr>
        <w:t>g</w:t>
      </w:r>
      <w:r w:rsidRPr="001C7BFF">
        <w:t>skriterien</w:t>
      </w:r>
    </w:p>
    <w:p w:rsidR="003D7B0B" w:rsidRPr="001C7BFF" w:rsidRDefault="003D7B0B" w:rsidP="00884D6C"/>
    <w:p w:rsidR="00F70751" w:rsidRPr="001C7BFF" w:rsidRDefault="00F70751" w:rsidP="00F70751">
      <w:r w:rsidRPr="001C7BFF">
        <w:t>Die Schaffung der Stelle</w:t>
      </w:r>
      <w:r w:rsidR="00FA25DB" w:rsidRPr="001C7BFF">
        <w:t>n</w:t>
      </w:r>
      <w:r w:rsidRPr="001C7BFF">
        <w:t xml:space="preserve"> ist Teil des Gesamtkonzeptes „Aktionsprogramm Klimaschutz“. Auf die </w:t>
      </w:r>
      <w:proofErr w:type="spellStart"/>
      <w:r w:rsidRPr="001C7BFF">
        <w:t>GRDrs</w:t>
      </w:r>
      <w:proofErr w:type="spellEnd"/>
      <w:r w:rsidRPr="001C7BFF">
        <w:t>. 975/2019 „Weltklima in Not – Stuttgart handelt, Aktionsprogramm Klimaschutz – Verwendung des Klimaschutzfonds“ wird verwiesen. Die Personalkosten sind über die davon-Position "Klimaschutzfonds" gedeckt.</w:t>
      </w:r>
    </w:p>
    <w:p w:rsidR="003D7B0B" w:rsidRPr="001C7BFF" w:rsidRDefault="005F516F" w:rsidP="00884D6C">
      <w:pPr>
        <w:pStyle w:val="berschrift1"/>
      </w:pPr>
      <w:r w:rsidRPr="001C7BFF">
        <w:t>3</w:t>
      </w:r>
      <w:r w:rsidR="003D7B0B" w:rsidRPr="001C7BFF">
        <w:tab/>
        <w:t>Bedarf</w:t>
      </w:r>
    </w:p>
    <w:p w:rsidR="003D7B0B" w:rsidRPr="001C7BFF" w:rsidRDefault="00884D6C" w:rsidP="00884D6C">
      <w:pPr>
        <w:pStyle w:val="berschrift2"/>
      </w:pPr>
      <w:r w:rsidRPr="001C7BFF">
        <w:t>3.1</w:t>
      </w:r>
      <w:r w:rsidRPr="001C7BFF">
        <w:tab/>
      </w:r>
      <w:r w:rsidR="006E0575" w:rsidRPr="001C7BFF">
        <w:t>Anlass</w:t>
      </w:r>
    </w:p>
    <w:p w:rsidR="003D7B0B" w:rsidRPr="001C7BFF" w:rsidRDefault="003D7B0B" w:rsidP="00884D6C"/>
    <w:p w:rsidR="00890725" w:rsidRPr="001C7BFF" w:rsidRDefault="00890725" w:rsidP="00890725">
      <w:pPr>
        <w:rPr>
          <w:rFonts w:cs="Arial"/>
          <w:szCs w:val="24"/>
        </w:rPr>
      </w:pPr>
      <w:r w:rsidRPr="001C7BFF">
        <w:rPr>
          <w:rFonts w:cs="Arial"/>
          <w:szCs w:val="24"/>
        </w:rPr>
        <w:t>Am 17. Juli 2019 hat der Oberbürgermeister dem Gemeinderat mit der GRDs 785/2019 das Aktionsprogramm „Weltklima in Not – Stuttgart handelt. Aktionsprogramm Klimaschutz“ vorgestellt. Elementarer Teil des Vorschlags war die Bildung einer davon-Position in Höhe von 200 Mio. Euro für einen „Klimaschutzfonds“ aus dem Überschuss des Jahresabschlusses 2018 (GRDs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5B25DD" w:rsidRPr="001C7BFF" w:rsidRDefault="005B25DD" w:rsidP="00890725">
      <w:pPr>
        <w:rPr>
          <w:rFonts w:cs="Arial"/>
          <w:szCs w:val="24"/>
        </w:rPr>
      </w:pPr>
    </w:p>
    <w:p w:rsidR="00E71E12" w:rsidRPr="001C7BFF" w:rsidRDefault="0072760D" w:rsidP="00E71E12">
      <w:pPr>
        <w:rPr>
          <w:rFonts w:cs="Arial"/>
          <w:szCs w:val="24"/>
        </w:rPr>
      </w:pPr>
      <w:r w:rsidRPr="001C7BFF">
        <w:rPr>
          <w:rFonts w:cs="Arial"/>
          <w:szCs w:val="24"/>
        </w:rPr>
        <w:t xml:space="preserve">Das „Aktionsprogramm Klimaschutz“ sieht unter anderem </w:t>
      </w:r>
      <w:r w:rsidR="00FA25DB" w:rsidRPr="001C7BFF">
        <w:rPr>
          <w:rFonts w:cs="Arial"/>
          <w:szCs w:val="24"/>
        </w:rPr>
        <w:t>vor</w:t>
      </w:r>
      <w:r w:rsidR="001D3239">
        <w:rPr>
          <w:rFonts w:cs="Arial"/>
          <w:szCs w:val="24"/>
        </w:rPr>
        <w:t>,</w:t>
      </w:r>
      <w:r w:rsidR="00FA25DB" w:rsidRPr="001C7BFF">
        <w:rPr>
          <w:rFonts w:cs="Arial"/>
          <w:szCs w:val="24"/>
        </w:rPr>
        <w:t xml:space="preserve"> die Grüne</w:t>
      </w:r>
      <w:r w:rsidRPr="001C7BFF">
        <w:rPr>
          <w:rFonts w:cs="Arial"/>
          <w:szCs w:val="24"/>
        </w:rPr>
        <w:t xml:space="preserve"> Infrastruktur </w:t>
      </w:r>
      <w:r w:rsidR="00FA25DB" w:rsidRPr="001C7BFF">
        <w:rPr>
          <w:rFonts w:cs="Arial"/>
          <w:szCs w:val="24"/>
        </w:rPr>
        <w:t xml:space="preserve">im Stadtgebiet </w:t>
      </w:r>
      <w:r w:rsidRPr="001C7BFF">
        <w:rPr>
          <w:rFonts w:cs="Arial"/>
          <w:szCs w:val="24"/>
        </w:rPr>
        <w:t xml:space="preserve">mit dem Ziel der Anpassung an den Klimawandel durch die Pflanzung, </w:t>
      </w:r>
      <w:r w:rsidR="001D3239">
        <w:rPr>
          <w:rFonts w:cs="Arial"/>
          <w:szCs w:val="24"/>
        </w:rPr>
        <w:t xml:space="preserve">die </w:t>
      </w:r>
      <w:r w:rsidRPr="001C7BFF">
        <w:rPr>
          <w:rFonts w:cs="Arial"/>
          <w:szCs w:val="24"/>
        </w:rPr>
        <w:t xml:space="preserve">Pflege und </w:t>
      </w:r>
      <w:r w:rsidR="001D3239">
        <w:rPr>
          <w:rFonts w:cs="Arial"/>
          <w:szCs w:val="24"/>
        </w:rPr>
        <w:t xml:space="preserve">den </w:t>
      </w:r>
      <w:r w:rsidRPr="001C7BFF">
        <w:rPr>
          <w:rFonts w:cs="Arial"/>
          <w:szCs w:val="24"/>
        </w:rPr>
        <w:t>Unterhalt von Bäumen, Hecken und Wiesen</w:t>
      </w:r>
      <w:r w:rsidR="00FA25DB" w:rsidRPr="001C7BFF">
        <w:rPr>
          <w:rFonts w:cs="Arial"/>
          <w:szCs w:val="24"/>
        </w:rPr>
        <w:t xml:space="preserve"> in Qualität und Quantität zu stärken</w:t>
      </w:r>
      <w:r w:rsidRPr="001C7BFF">
        <w:rPr>
          <w:rFonts w:cs="Arial"/>
          <w:szCs w:val="24"/>
        </w:rPr>
        <w:t xml:space="preserve">. </w:t>
      </w:r>
      <w:r w:rsidR="00FA25DB" w:rsidRPr="001C7BFF">
        <w:rPr>
          <w:rFonts w:cs="Arial"/>
          <w:szCs w:val="24"/>
        </w:rPr>
        <w:t xml:space="preserve">Das Maßnahmenpaket E1 </w:t>
      </w:r>
      <w:r w:rsidRPr="001C7BFF">
        <w:rPr>
          <w:rFonts w:cs="Arial"/>
          <w:szCs w:val="24"/>
        </w:rPr>
        <w:t xml:space="preserve">reicht von der </w:t>
      </w:r>
      <w:r w:rsidR="00FA25DB" w:rsidRPr="001C7BFF">
        <w:rPr>
          <w:rFonts w:cs="Arial"/>
          <w:szCs w:val="24"/>
        </w:rPr>
        <w:t>A</w:t>
      </w:r>
      <w:r w:rsidR="00633A83" w:rsidRPr="001C7BFF">
        <w:rPr>
          <w:rFonts w:cs="Arial"/>
          <w:szCs w:val="24"/>
        </w:rPr>
        <w:t xml:space="preserve">nlage </w:t>
      </w:r>
      <w:r w:rsidR="00FA25DB" w:rsidRPr="001C7BFF">
        <w:rPr>
          <w:rFonts w:cs="Arial"/>
          <w:szCs w:val="24"/>
        </w:rPr>
        <w:t xml:space="preserve">neuer Baumquartiere und Grünflächen, der </w:t>
      </w:r>
      <w:r w:rsidRPr="001C7BFF">
        <w:rPr>
          <w:rFonts w:cs="Arial"/>
          <w:szCs w:val="24"/>
        </w:rPr>
        <w:t xml:space="preserve">Neupflanzung von Bäumen, Hecken und Wiesen insbesondere in der Innenstadt, über die Sicherung </w:t>
      </w:r>
      <w:r w:rsidR="00CF08E8" w:rsidRPr="001C7BFF">
        <w:rPr>
          <w:rFonts w:cs="Arial"/>
          <w:szCs w:val="24"/>
        </w:rPr>
        <w:t xml:space="preserve">und Verlängerung der Lebensdauer </w:t>
      </w:r>
      <w:r w:rsidRPr="001C7BFF">
        <w:rPr>
          <w:rFonts w:cs="Arial"/>
          <w:szCs w:val="24"/>
        </w:rPr>
        <w:t>des vorhandenen Baumbestandes</w:t>
      </w:r>
      <w:r w:rsidR="00633A83" w:rsidRPr="001C7BFF">
        <w:rPr>
          <w:rFonts w:cs="Arial"/>
          <w:szCs w:val="24"/>
        </w:rPr>
        <w:t xml:space="preserve"> </w:t>
      </w:r>
      <w:r w:rsidR="00FA25DB" w:rsidRPr="001C7BFF">
        <w:rPr>
          <w:rFonts w:cs="Arial"/>
          <w:szCs w:val="24"/>
        </w:rPr>
        <w:t xml:space="preserve">und weiteren Grünstrukturen durch zusätzliche </w:t>
      </w:r>
      <w:r w:rsidR="00633A83" w:rsidRPr="001C7BFF">
        <w:rPr>
          <w:rFonts w:cs="Arial"/>
          <w:szCs w:val="24"/>
        </w:rPr>
        <w:t xml:space="preserve">Bewässerung und </w:t>
      </w:r>
      <w:r w:rsidR="00CF08E8" w:rsidRPr="001C7BFF">
        <w:rPr>
          <w:rFonts w:cs="Arial"/>
          <w:szCs w:val="24"/>
        </w:rPr>
        <w:t xml:space="preserve">Standortverbesserungen </w:t>
      </w:r>
      <w:r w:rsidRPr="001C7BFF">
        <w:rPr>
          <w:rFonts w:cs="Arial"/>
          <w:szCs w:val="24"/>
        </w:rPr>
        <w:t xml:space="preserve">bis </w:t>
      </w:r>
      <w:r w:rsidR="00FA25DB" w:rsidRPr="001C7BFF">
        <w:rPr>
          <w:rFonts w:cs="Arial"/>
          <w:szCs w:val="24"/>
        </w:rPr>
        <w:t xml:space="preserve">hin </w:t>
      </w:r>
      <w:r w:rsidRPr="001C7BFF">
        <w:rPr>
          <w:rFonts w:cs="Arial"/>
          <w:szCs w:val="24"/>
        </w:rPr>
        <w:t xml:space="preserve">zur Klimaanpassung des Stuttgarter Stadtwaldes durch Wiederaufforstung und </w:t>
      </w:r>
      <w:r w:rsidR="00E17325" w:rsidRPr="001C7BFF">
        <w:rPr>
          <w:rFonts w:cs="Arial"/>
          <w:szCs w:val="24"/>
        </w:rPr>
        <w:t>ziel</w:t>
      </w:r>
      <w:r w:rsidR="00CF08E8" w:rsidRPr="001C7BFF">
        <w:rPr>
          <w:rFonts w:cs="Arial"/>
          <w:szCs w:val="24"/>
        </w:rPr>
        <w:t>gerichtetem</w:t>
      </w:r>
      <w:r w:rsidR="00E17325" w:rsidRPr="001C7BFF">
        <w:rPr>
          <w:rFonts w:cs="Arial"/>
          <w:szCs w:val="24"/>
        </w:rPr>
        <w:t xml:space="preserve"> </w:t>
      </w:r>
      <w:r w:rsidRPr="001C7BFF">
        <w:rPr>
          <w:rFonts w:cs="Arial"/>
          <w:szCs w:val="24"/>
        </w:rPr>
        <w:t>Waldumbau</w:t>
      </w:r>
      <w:r w:rsidR="001C7BFF" w:rsidRPr="001C7BFF">
        <w:rPr>
          <w:rFonts w:cs="Arial"/>
          <w:szCs w:val="24"/>
        </w:rPr>
        <w:t xml:space="preserve"> (</w:t>
      </w:r>
      <w:r w:rsidRPr="001C7BFF">
        <w:rPr>
          <w:rFonts w:cs="Arial"/>
          <w:szCs w:val="24"/>
        </w:rPr>
        <w:t xml:space="preserve">vgl. </w:t>
      </w:r>
      <w:proofErr w:type="spellStart"/>
      <w:r w:rsidRPr="001C7BFF">
        <w:rPr>
          <w:rFonts w:cs="Arial"/>
          <w:szCs w:val="24"/>
        </w:rPr>
        <w:t>GRDrs</w:t>
      </w:r>
      <w:proofErr w:type="spellEnd"/>
      <w:r w:rsidRPr="001C7BFF">
        <w:rPr>
          <w:rFonts w:cs="Arial"/>
          <w:szCs w:val="24"/>
        </w:rPr>
        <w:t>. 975/2019).</w:t>
      </w:r>
      <w:r w:rsidR="00E71E12" w:rsidRPr="001C7BFF">
        <w:rPr>
          <w:rFonts w:cs="Arial"/>
          <w:szCs w:val="24"/>
        </w:rPr>
        <w:t xml:space="preserve"> </w:t>
      </w:r>
    </w:p>
    <w:p w:rsidR="003D7B0B" w:rsidRPr="001C7BFF" w:rsidRDefault="003D7B0B" w:rsidP="00165C0D">
      <w:pPr>
        <w:pStyle w:val="berschrift2"/>
      </w:pPr>
      <w:r w:rsidRPr="001C7BFF">
        <w:t>3.2</w:t>
      </w:r>
      <w:r w:rsidRPr="001C7BFF">
        <w:tab/>
        <w:t>Bisherige Aufgabenwahrnehmung</w:t>
      </w:r>
    </w:p>
    <w:p w:rsidR="003D7B0B" w:rsidRPr="001C7BFF" w:rsidRDefault="003D7B0B" w:rsidP="00884D6C"/>
    <w:p w:rsidR="003D7B0B" w:rsidRPr="001C7BFF" w:rsidRDefault="00FA25DB" w:rsidP="00884D6C">
      <w:r w:rsidRPr="001C7BFF">
        <w:t>Bei</w:t>
      </w:r>
      <w:r w:rsidR="001C7BFF" w:rsidRPr="001C7BFF">
        <w:t xml:space="preserve"> den Maßnahmen des Pakets E1. „M</w:t>
      </w:r>
      <w:r w:rsidRPr="001C7BFF">
        <w:t>ehr grüne Infrastruktur“</w:t>
      </w:r>
      <w:r w:rsidR="00324BFC" w:rsidRPr="001C7BFF">
        <w:t xml:space="preserve"> handel</w:t>
      </w:r>
      <w:r w:rsidRPr="001C7BFF">
        <w:t xml:space="preserve">t es sich um zusätzliche Aufgaben </w:t>
      </w:r>
      <w:r w:rsidR="00324BFC" w:rsidRPr="001C7BFF">
        <w:t>und Tätigkeiten, die nicht durch vorhandenes Personal zusätzlich erledigt werden können.</w:t>
      </w:r>
    </w:p>
    <w:p w:rsidR="003D7B0B" w:rsidRPr="001C7BFF" w:rsidRDefault="006E0575" w:rsidP="00884D6C">
      <w:pPr>
        <w:pStyle w:val="berschrift2"/>
      </w:pPr>
      <w:r w:rsidRPr="001C7BFF">
        <w:t>3.3</w:t>
      </w:r>
      <w:r w:rsidR="003D7B0B" w:rsidRPr="001C7BFF">
        <w:tab/>
        <w:t>Auswirkungen bei Ablehnung der Stellenschaffungen</w:t>
      </w:r>
    </w:p>
    <w:p w:rsidR="00890725" w:rsidRPr="001C7BFF" w:rsidRDefault="00890725" w:rsidP="00890725"/>
    <w:p w:rsidR="00890725" w:rsidRPr="001C7BFF" w:rsidRDefault="00890725" w:rsidP="00890725">
      <w:r w:rsidRPr="001C7BFF">
        <w:t xml:space="preserve">Das „Aktionsprogramm Klimaschutz“ kann nicht entsprechend der </w:t>
      </w:r>
      <w:proofErr w:type="spellStart"/>
      <w:r w:rsidRPr="001C7BFF">
        <w:t>GRDrs</w:t>
      </w:r>
      <w:proofErr w:type="spellEnd"/>
      <w:r w:rsidRPr="001C7BFF">
        <w:t xml:space="preserve">. 975/2019 umgesetzt werden. </w:t>
      </w:r>
    </w:p>
    <w:p w:rsidR="003D7B0B" w:rsidRPr="001C7BFF" w:rsidRDefault="003D7B0B" w:rsidP="00884D6C"/>
    <w:p w:rsidR="003D7B0B" w:rsidRPr="001C7BFF" w:rsidRDefault="00890725" w:rsidP="00884D6C">
      <w:pPr>
        <w:pStyle w:val="berschrift1"/>
      </w:pPr>
      <w:r w:rsidRPr="001C7BFF">
        <w:lastRenderedPageBreak/>
        <w:t>4</w:t>
      </w:r>
      <w:r w:rsidR="00884D6C" w:rsidRPr="001C7BFF">
        <w:tab/>
      </w:r>
      <w:r w:rsidR="003D7B0B" w:rsidRPr="001C7BFF">
        <w:t>Stellenvermerke</w:t>
      </w:r>
    </w:p>
    <w:p w:rsidR="003D7B0B" w:rsidRPr="001C7BFF" w:rsidRDefault="003D7B0B" w:rsidP="00884D6C"/>
    <w:p w:rsidR="006E0575" w:rsidRDefault="001D3239" w:rsidP="00884D6C">
      <w:r>
        <w:t xml:space="preserve">alle Stellen </w:t>
      </w:r>
      <w:r w:rsidR="00890725" w:rsidRPr="001C7BFF">
        <w:t>KW 01/2025</w:t>
      </w:r>
    </w:p>
    <w:p w:rsidR="001D3239" w:rsidRPr="001C7BFF" w:rsidRDefault="001D3239" w:rsidP="00884D6C">
      <w:r>
        <w:t>Die Stellen können unbefristet besetzt werden.</w:t>
      </w:r>
    </w:p>
    <w:sectPr w:rsidR="001D3239" w:rsidRPr="001C7BFF"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6F0" w:rsidRDefault="00AD06F0">
      <w:r>
        <w:separator/>
      </w:r>
    </w:p>
  </w:endnote>
  <w:endnote w:type="continuationSeparator" w:id="0">
    <w:p w:rsidR="00AD06F0" w:rsidRDefault="00AD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6F0" w:rsidRDefault="00AD06F0">
      <w:r>
        <w:separator/>
      </w:r>
    </w:p>
  </w:footnote>
  <w:footnote w:type="continuationSeparator" w:id="0">
    <w:p w:rsidR="00AD06F0" w:rsidRDefault="00AD0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82D63">
      <w:rPr>
        <w:rStyle w:val="Seitenzahl"/>
        <w:noProof/>
      </w:rPr>
      <w:t>3</w:t>
    </w:r>
    <w:r>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43067"/>
    <w:rsid w:val="00071DD8"/>
    <w:rsid w:val="000837CD"/>
    <w:rsid w:val="000A1146"/>
    <w:rsid w:val="0011112B"/>
    <w:rsid w:val="00113455"/>
    <w:rsid w:val="0014415D"/>
    <w:rsid w:val="001444E4"/>
    <w:rsid w:val="00163034"/>
    <w:rsid w:val="00165C0D"/>
    <w:rsid w:val="001750AE"/>
    <w:rsid w:val="00175FD4"/>
    <w:rsid w:val="00181857"/>
    <w:rsid w:val="00184EDC"/>
    <w:rsid w:val="00194770"/>
    <w:rsid w:val="001A3E94"/>
    <w:rsid w:val="001A5F9B"/>
    <w:rsid w:val="001C3A08"/>
    <w:rsid w:val="001C7BFF"/>
    <w:rsid w:val="001D3239"/>
    <w:rsid w:val="001F43C4"/>
    <w:rsid w:val="001F7237"/>
    <w:rsid w:val="00225ACE"/>
    <w:rsid w:val="00227F95"/>
    <w:rsid w:val="002924CB"/>
    <w:rsid w:val="002A20D1"/>
    <w:rsid w:val="002B5955"/>
    <w:rsid w:val="002C783C"/>
    <w:rsid w:val="002D2DAE"/>
    <w:rsid w:val="002D6FEB"/>
    <w:rsid w:val="003157BB"/>
    <w:rsid w:val="00324BFC"/>
    <w:rsid w:val="00331652"/>
    <w:rsid w:val="00341ABD"/>
    <w:rsid w:val="00341E0B"/>
    <w:rsid w:val="0035077D"/>
    <w:rsid w:val="00354757"/>
    <w:rsid w:val="00380937"/>
    <w:rsid w:val="003D7B0B"/>
    <w:rsid w:val="00465F73"/>
    <w:rsid w:val="00470135"/>
    <w:rsid w:val="0047606A"/>
    <w:rsid w:val="00482D63"/>
    <w:rsid w:val="004908B5"/>
    <w:rsid w:val="0049121B"/>
    <w:rsid w:val="004A1688"/>
    <w:rsid w:val="004B6796"/>
    <w:rsid w:val="0059661F"/>
    <w:rsid w:val="005A0A9D"/>
    <w:rsid w:val="005A56AA"/>
    <w:rsid w:val="005B25DD"/>
    <w:rsid w:val="005E19C6"/>
    <w:rsid w:val="005F516F"/>
    <w:rsid w:val="005F5B3D"/>
    <w:rsid w:val="00606F80"/>
    <w:rsid w:val="00633A83"/>
    <w:rsid w:val="006B112E"/>
    <w:rsid w:val="006B6D50"/>
    <w:rsid w:val="006E0575"/>
    <w:rsid w:val="006F4A90"/>
    <w:rsid w:val="00716D35"/>
    <w:rsid w:val="0072760D"/>
    <w:rsid w:val="00754659"/>
    <w:rsid w:val="0076011C"/>
    <w:rsid w:val="007E3B79"/>
    <w:rsid w:val="008066EE"/>
    <w:rsid w:val="00817BB6"/>
    <w:rsid w:val="008405FF"/>
    <w:rsid w:val="00884D6C"/>
    <w:rsid w:val="00890725"/>
    <w:rsid w:val="00976588"/>
    <w:rsid w:val="009C5751"/>
    <w:rsid w:val="009E5C2B"/>
    <w:rsid w:val="00A0607C"/>
    <w:rsid w:val="00A27CA7"/>
    <w:rsid w:val="00A45248"/>
    <w:rsid w:val="00A71D0A"/>
    <w:rsid w:val="00A77F1E"/>
    <w:rsid w:val="00AD06F0"/>
    <w:rsid w:val="00B04290"/>
    <w:rsid w:val="00B80DEF"/>
    <w:rsid w:val="00B83F88"/>
    <w:rsid w:val="00BB5171"/>
    <w:rsid w:val="00BC4669"/>
    <w:rsid w:val="00C16EF1"/>
    <w:rsid w:val="00C448D3"/>
    <w:rsid w:val="00C53F5D"/>
    <w:rsid w:val="00C63175"/>
    <w:rsid w:val="00C71184"/>
    <w:rsid w:val="00CE2B6D"/>
    <w:rsid w:val="00CF08E8"/>
    <w:rsid w:val="00CF4EC8"/>
    <w:rsid w:val="00D67130"/>
    <w:rsid w:val="00DB3D6C"/>
    <w:rsid w:val="00DD7A77"/>
    <w:rsid w:val="00E014B6"/>
    <w:rsid w:val="00E1162F"/>
    <w:rsid w:val="00E11D5F"/>
    <w:rsid w:val="00E17325"/>
    <w:rsid w:val="00E20E1F"/>
    <w:rsid w:val="00E7118F"/>
    <w:rsid w:val="00E71E12"/>
    <w:rsid w:val="00F27657"/>
    <w:rsid w:val="00F342DC"/>
    <w:rsid w:val="00F52B79"/>
    <w:rsid w:val="00F63041"/>
    <w:rsid w:val="00F70751"/>
    <w:rsid w:val="00F76452"/>
    <w:rsid w:val="00F84CDB"/>
    <w:rsid w:val="00FA25DB"/>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FA6518"/>
  <w15:chartTrackingRefBased/>
  <w15:docId w15:val="{EA166093-5A2C-4AED-BFC2-CE73BDDF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rPr>
      <w:sz w:val="20"/>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link w:val="Sprechblasentext"/>
    <w:rsid w:val="00606F80"/>
    <w:rPr>
      <w:rFonts w:ascii="Tahoma" w:hAnsi="Tahoma" w:cs="Tahoma"/>
      <w:sz w:val="16"/>
      <w:szCs w:val="16"/>
    </w:rPr>
  </w:style>
  <w:style w:type="character" w:styleId="Seitenzahl">
    <w:name w:val="page number"/>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90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1CC17769.dotm</Template>
  <TotalTime>0</TotalTime>
  <Pages>3</Pages>
  <Words>462</Words>
  <Characters>3316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LHS</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2012/2013</dc:subject>
  <dc:creator>10-3</dc:creator>
  <cp:keywords/>
  <dc:description/>
  <cp:lastModifiedBy>Hauser, Petra</cp:lastModifiedBy>
  <cp:revision>7</cp:revision>
  <cp:lastPrinted>2019-09-26T09:30:00Z</cp:lastPrinted>
  <dcterms:created xsi:type="dcterms:W3CDTF">2019-09-25T06:27:00Z</dcterms:created>
  <dcterms:modified xsi:type="dcterms:W3CDTF">2019-09-26T09:31:00Z</dcterms:modified>
</cp:coreProperties>
</file>