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37" w:rsidRDefault="004C05B7" w:rsidP="004C05B7">
      <w:pPr>
        <w:jc w:val="right"/>
      </w:pPr>
      <w:r>
        <w:t xml:space="preserve">Anlage </w:t>
      </w:r>
      <w:r w:rsidR="002A2D06">
        <w:t>2</w:t>
      </w:r>
      <w:r>
        <w:t xml:space="preserve"> zu GRDrs </w:t>
      </w:r>
      <w:r w:rsidR="0047332E">
        <w:t>..</w:t>
      </w:r>
      <w:r>
        <w:t>…</w:t>
      </w:r>
      <w:r w:rsidR="0047332E">
        <w:t>/2017</w:t>
      </w:r>
    </w:p>
    <w:p w:rsidR="004C05B7" w:rsidRDefault="004C05B7"/>
    <w:p w:rsidR="004C05B7" w:rsidRDefault="00C1410A">
      <w:pPr>
        <w:rPr>
          <w:b/>
        </w:rPr>
      </w:pPr>
      <w:r w:rsidRPr="00C1410A">
        <w:rPr>
          <w:b/>
        </w:rPr>
        <w:t>Interim Pelikanschule S-Neugereut</w:t>
      </w:r>
    </w:p>
    <w:p w:rsidR="004202C8" w:rsidRPr="00C1410A" w:rsidRDefault="004202C8">
      <w:pPr>
        <w:rPr>
          <w:b/>
        </w:rPr>
      </w:pPr>
      <w:r>
        <w:rPr>
          <w:b/>
        </w:rPr>
        <w:t>Baubeschluss</w:t>
      </w:r>
    </w:p>
    <w:p w:rsidR="004C05B7" w:rsidRDefault="004C05B7"/>
    <w:p w:rsidR="004C05B7" w:rsidRPr="00C1410A" w:rsidRDefault="002936DC" w:rsidP="004C05B7">
      <w:pPr>
        <w:rPr>
          <w:b/>
        </w:rPr>
      </w:pPr>
      <w:r w:rsidRPr="00C1410A">
        <w:rPr>
          <w:b/>
        </w:rPr>
        <w:t>Baubeschreibung</w:t>
      </w:r>
    </w:p>
    <w:p w:rsidR="002936DC" w:rsidRDefault="002936DC" w:rsidP="004C05B7"/>
    <w:p w:rsidR="002936DC" w:rsidRDefault="002936DC" w:rsidP="004C05B7"/>
    <w:p w:rsidR="002936DC" w:rsidRDefault="002936DC" w:rsidP="004C05B7">
      <w:r>
        <w:t>Gebäude</w:t>
      </w:r>
    </w:p>
    <w:p w:rsidR="002936DC" w:rsidRDefault="002936DC" w:rsidP="004C05B7"/>
    <w:p w:rsidR="00104018" w:rsidRDefault="00104018" w:rsidP="00104018">
      <w:r>
        <w:t xml:space="preserve">Dach: </w:t>
      </w:r>
    </w:p>
    <w:p w:rsidR="00104018" w:rsidRDefault="00104018" w:rsidP="00104018">
      <w:r>
        <w:t>Flachdach mit Gefälledämmung, innenseitig abgehängte Decke mit Gipskartonverkleidung</w:t>
      </w:r>
    </w:p>
    <w:p w:rsidR="00104018" w:rsidRDefault="00104018" w:rsidP="004C05B7"/>
    <w:p w:rsidR="00104018" w:rsidRDefault="002936DC" w:rsidP="004C05B7">
      <w:r>
        <w:t>Außenwände</w:t>
      </w:r>
      <w:r w:rsidR="00104018">
        <w:t xml:space="preserve">: </w:t>
      </w:r>
    </w:p>
    <w:p w:rsidR="002936DC" w:rsidRDefault="002936DC" w:rsidP="004C05B7">
      <w:r>
        <w:t xml:space="preserve">Gedämmte </w:t>
      </w:r>
      <w:r w:rsidR="00772930">
        <w:t xml:space="preserve">modulare </w:t>
      </w:r>
      <w:r>
        <w:t>Holzkonstruktion</w:t>
      </w:r>
      <w:r w:rsidR="00C1410A">
        <w:t>,</w:t>
      </w:r>
      <w:r>
        <w:t xml:space="preserve"> außenseitig mit Verkleidung aus farbigen HPL-Fassadenplatten, innenseitig mit </w:t>
      </w:r>
      <w:r w:rsidR="00C1410A">
        <w:t xml:space="preserve">doppellagiger </w:t>
      </w:r>
      <w:r>
        <w:t>Gipskartonbekleidung,</w:t>
      </w:r>
      <w:r w:rsidR="00772930">
        <w:t xml:space="preserve"> gespachtelt und gestrichen</w:t>
      </w:r>
      <w:r w:rsidR="004202C8">
        <w:t>.</w:t>
      </w:r>
    </w:p>
    <w:p w:rsidR="002936DC" w:rsidRDefault="002936DC" w:rsidP="004C05B7"/>
    <w:p w:rsidR="00104018" w:rsidRDefault="002936DC" w:rsidP="004C05B7">
      <w:r>
        <w:t xml:space="preserve">Innenwände: </w:t>
      </w:r>
    </w:p>
    <w:p w:rsidR="002936DC" w:rsidRDefault="002936DC" w:rsidP="004C05B7">
      <w:r>
        <w:t xml:space="preserve">Gipskartonständerwände, </w:t>
      </w:r>
      <w:r w:rsidR="00C1410A">
        <w:t xml:space="preserve">doppelt beplankt, gespachtelt und </w:t>
      </w:r>
      <w:r>
        <w:t>gestrichen</w:t>
      </w:r>
      <w:r w:rsidR="00772930">
        <w:t>. I</w:t>
      </w:r>
      <w:r w:rsidR="00104018">
        <w:t xml:space="preserve">n Sanitärräumen </w:t>
      </w:r>
      <w:r w:rsidR="00772930">
        <w:t xml:space="preserve">zementgebundene Beplankung, </w:t>
      </w:r>
      <w:r w:rsidR="00104018">
        <w:t>gefliest</w:t>
      </w:r>
    </w:p>
    <w:p w:rsidR="002936DC" w:rsidRDefault="002936DC" w:rsidP="004C05B7"/>
    <w:p w:rsidR="00104018" w:rsidRDefault="00104018" w:rsidP="004C05B7">
      <w:r>
        <w:t xml:space="preserve">Fenster: </w:t>
      </w:r>
    </w:p>
    <w:p w:rsidR="00104018" w:rsidRDefault="00104018" w:rsidP="004C05B7">
      <w:r>
        <w:t>Kunststoff-Fenster mit Aluminiumfensterbänken</w:t>
      </w:r>
    </w:p>
    <w:p w:rsidR="00772930" w:rsidRDefault="00772930" w:rsidP="004C05B7">
      <w:r>
        <w:t>Sonnenschutz: Aluraffstores</w:t>
      </w:r>
      <w:bookmarkStart w:id="0" w:name="_GoBack"/>
      <w:bookmarkEnd w:id="0"/>
    </w:p>
    <w:p w:rsidR="00104018" w:rsidRDefault="00104018" w:rsidP="004C05B7"/>
    <w:p w:rsidR="00104018" w:rsidRDefault="00104018" w:rsidP="004C05B7">
      <w:r>
        <w:t>Außentüren:</w:t>
      </w:r>
    </w:p>
    <w:p w:rsidR="00104018" w:rsidRDefault="00104018" w:rsidP="004C05B7">
      <w:r>
        <w:t>Alurahmentüren mit Glasfüllung</w:t>
      </w:r>
    </w:p>
    <w:p w:rsidR="00104018" w:rsidRDefault="00104018" w:rsidP="004C05B7"/>
    <w:p w:rsidR="00104018" w:rsidRDefault="00104018" w:rsidP="004C05B7">
      <w:r>
        <w:t xml:space="preserve">Innentüren: </w:t>
      </w:r>
    </w:p>
    <w:p w:rsidR="00104018" w:rsidRDefault="00104018" w:rsidP="004C05B7">
      <w:r>
        <w:t xml:space="preserve">Beschichtete </w:t>
      </w:r>
      <w:r w:rsidR="00772930">
        <w:t>H</w:t>
      </w:r>
      <w:r>
        <w:t>olztürblätter mit Stahlzarge</w:t>
      </w:r>
    </w:p>
    <w:p w:rsidR="00104018" w:rsidRDefault="00104018" w:rsidP="004C05B7"/>
    <w:p w:rsidR="00104018" w:rsidRDefault="00104018" w:rsidP="004C05B7">
      <w:r>
        <w:t>Bodenbeläge:</w:t>
      </w:r>
    </w:p>
    <w:p w:rsidR="00104018" w:rsidRDefault="00104018" w:rsidP="004C05B7">
      <w:r>
        <w:t>Klassenräume und Flure: Linoleum</w:t>
      </w:r>
    </w:p>
    <w:p w:rsidR="00104018" w:rsidRDefault="00104018" w:rsidP="004C05B7">
      <w:r>
        <w:t>Sanitärräume: Fliesen</w:t>
      </w:r>
    </w:p>
    <w:p w:rsidR="002936DC" w:rsidRDefault="002936DC" w:rsidP="004C05B7"/>
    <w:p w:rsidR="002936DC" w:rsidRDefault="00104018" w:rsidP="004C05B7">
      <w:r>
        <w:t>Gebäudetechnik:</w:t>
      </w:r>
    </w:p>
    <w:p w:rsidR="00104018" w:rsidRDefault="00104018" w:rsidP="004C05B7">
      <w:r>
        <w:t>Versorgung des Interimsgebäudes aus dem Bestand. Verlegung der Versorgungsleitungen aus der benachbarten Bestandsturnhalle in Leitungsgraben mit Übergabepunkt für Anschluss des Interims.</w:t>
      </w:r>
    </w:p>
    <w:p w:rsidR="00C1410A" w:rsidRDefault="00C1410A" w:rsidP="004C05B7"/>
    <w:p w:rsidR="00C1410A" w:rsidRDefault="00C1410A" w:rsidP="004C05B7"/>
    <w:p w:rsidR="00C1410A" w:rsidRDefault="00C1410A" w:rsidP="004C05B7"/>
    <w:p w:rsidR="00C1410A" w:rsidRDefault="00C1410A" w:rsidP="004C05B7">
      <w:r>
        <w:t>Aufgestellt</w:t>
      </w:r>
      <w:r w:rsidR="0047332E">
        <w:t>, 12.10.2017</w:t>
      </w:r>
      <w:r>
        <w:t xml:space="preserve"> HBA 65-4</w:t>
      </w:r>
    </w:p>
    <w:sectPr w:rsidR="00C1410A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C8" w:rsidRDefault="004202C8" w:rsidP="004202C8">
      <w:r>
        <w:separator/>
      </w:r>
    </w:p>
  </w:endnote>
  <w:endnote w:type="continuationSeparator" w:id="0">
    <w:p w:rsidR="004202C8" w:rsidRDefault="004202C8" w:rsidP="0042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C8" w:rsidRDefault="004202C8" w:rsidP="004202C8">
      <w:r>
        <w:separator/>
      </w:r>
    </w:p>
  </w:footnote>
  <w:footnote w:type="continuationSeparator" w:id="0">
    <w:p w:rsidR="004202C8" w:rsidRDefault="004202C8" w:rsidP="0042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B7"/>
    <w:rsid w:val="00021192"/>
    <w:rsid w:val="000A2B30"/>
    <w:rsid w:val="00104018"/>
    <w:rsid w:val="00127FBB"/>
    <w:rsid w:val="00146588"/>
    <w:rsid w:val="0018209F"/>
    <w:rsid w:val="002936DC"/>
    <w:rsid w:val="002A2D06"/>
    <w:rsid w:val="002B7BE6"/>
    <w:rsid w:val="002E3CA2"/>
    <w:rsid w:val="00315EF2"/>
    <w:rsid w:val="004202C8"/>
    <w:rsid w:val="0047332E"/>
    <w:rsid w:val="004C05B7"/>
    <w:rsid w:val="00503F1C"/>
    <w:rsid w:val="005E06BB"/>
    <w:rsid w:val="0065345C"/>
    <w:rsid w:val="00692A4D"/>
    <w:rsid w:val="00751EB4"/>
    <w:rsid w:val="00772930"/>
    <w:rsid w:val="00774B55"/>
    <w:rsid w:val="00815EEC"/>
    <w:rsid w:val="008573D9"/>
    <w:rsid w:val="009524A3"/>
    <w:rsid w:val="00A30A37"/>
    <w:rsid w:val="00B24B9C"/>
    <w:rsid w:val="00B46310"/>
    <w:rsid w:val="00B74FCD"/>
    <w:rsid w:val="00C1410A"/>
    <w:rsid w:val="00C7191B"/>
    <w:rsid w:val="00D20036"/>
    <w:rsid w:val="00E17623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F5CC"/>
  <w15:chartTrackingRefBased/>
  <w15:docId w15:val="{D89BD698-480D-4EE0-AB37-938CE3A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4202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2C8"/>
  </w:style>
  <w:style w:type="paragraph" w:styleId="Fuzeile">
    <w:name w:val="footer"/>
    <w:basedOn w:val="Standard"/>
    <w:link w:val="FuzeileZchn"/>
    <w:uiPriority w:val="99"/>
    <w:unhideWhenUsed/>
    <w:rsid w:val="00420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87EEA7C4.dotm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Kuhnle,Silke</dc:creator>
  <cp:keywords/>
  <dc:description/>
  <cp:lastModifiedBy>Kuhnle,Silke</cp:lastModifiedBy>
  <cp:revision>6</cp:revision>
  <dcterms:created xsi:type="dcterms:W3CDTF">2017-10-04T13:31:00Z</dcterms:created>
  <dcterms:modified xsi:type="dcterms:W3CDTF">2017-10-18T14:13:00Z</dcterms:modified>
</cp:coreProperties>
</file>