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4C0A9" w14:textId="6299E66E" w:rsidR="00191FEC" w:rsidRDefault="00191FEC" w:rsidP="00191FEC">
      <w:pPr>
        <w:jc w:val="center"/>
        <w:rPr>
          <w:rFonts w:ascii="Arial" w:hAnsi="Arial" w:cs="Arial"/>
          <w:b/>
          <w:sz w:val="24"/>
          <w:u w:val="single"/>
        </w:rPr>
      </w:pPr>
      <w:r w:rsidRPr="00FD3463">
        <w:rPr>
          <w:rFonts w:ascii="Arial" w:hAnsi="Arial" w:cs="Arial"/>
          <w:b/>
          <w:sz w:val="24"/>
          <w:u w:val="single"/>
        </w:rPr>
        <w:t>Übertragung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1A20A6">
        <w:rPr>
          <w:rFonts w:ascii="Arial" w:hAnsi="Arial" w:cs="Arial"/>
          <w:b/>
          <w:sz w:val="24"/>
          <w:u w:val="single"/>
        </w:rPr>
        <w:t>von Diensten und Aufgaben der</w:t>
      </w:r>
      <w:r>
        <w:rPr>
          <w:rFonts w:ascii="Arial" w:hAnsi="Arial" w:cs="Arial"/>
          <w:b/>
          <w:sz w:val="24"/>
          <w:u w:val="single"/>
        </w:rPr>
        <w:t xml:space="preserve"> „Kindertagespflege“</w:t>
      </w:r>
    </w:p>
    <w:p w14:paraId="4C000330" w14:textId="01693308" w:rsidR="0062408E" w:rsidRPr="0061391D" w:rsidRDefault="00191FEC" w:rsidP="00E63A91">
      <w:pPr>
        <w:spacing w:after="0"/>
        <w:jc w:val="center"/>
        <w:rPr>
          <w:rFonts w:ascii="Arial" w:hAnsi="Arial" w:cs="Arial"/>
          <w:b/>
          <w:sz w:val="24"/>
        </w:rPr>
      </w:pPr>
      <w:r w:rsidRPr="0061391D">
        <w:rPr>
          <w:rFonts w:ascii="Arial" w:hAnsi="Arial" w:cs="Arial"/>
          <w:b/>
          <w:sz w:val="24"/>
        </w:rPr>
        <w:t xml:space="preserve">- </w:t>
      </w:r>
      <w:r w:rsidR="00BA5786">
        <w:rPr>
          <w:rFonts w:ascii="Arial" w:hAnsi="Arial" w:cs="Arial"/>
          <w:b/>
          <w:sz w:val="24"/>
        </w:rPr>
        <w:t>Aufgaben</w:t>
      </w:r>
      <w:r w:rsidRPr="0061391D">
        <w:rPr>
          <w:rFonts w:ascii="Arial" w:hAnsi="Arial" w:cs="Arial"/>
          <w:b/>
          <w:sz w:val="24"/>
        </w:rPr>
        <w:t xml:space="preserve">beschreibung </w:t>
      </w:r>
      <w:r w:rsidR="00081189" w:rsidRPr="0061391D">
        <w:rPr>
          <w:rFonts w:ascii="Arial" w:hAnsi="Arial" w:cs="Arial"/>
          <w:b/>
          <w:sz w:val="24"/>
        </w:rPr>
        <w:t>-</w:t>
      </w:r>
    </w:p>
    <w:p w14:paraId="37872294" w14:textId="77777777" w:rsidR="00C741B4" w:rsidRPr="0062408E" w:rsidRDefault="00C741B4" w:rsidP="00191FEC">
      <w:pPr>
        <w:jc w:val="center"/>
        <w:rPr>
          <w:rFonts w:ascii="Arial" w:hAnsi="Arial" w:cs="Arial"/>
          <w:b/>
          <w:sz w:val="24"/>
          <w:u w:val="single"/>
        </w:rPr>
      </w:pPr>
    </w:p>
    <w:p w14:paraId="56464EF2" w14:textId="77777777" w:rsidR="007268FB" w:rsidRPr="00C741B4" w:rsidRDefault="00C741B4" w:rsidP="00525D50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</w:r>
      <w:r w:rsidR="007268FB" w:rsidRPr="00C741B4">
        <w:rPr>
          <w:rFonts w:ascii="Arial" w:hAnsi="Arial" w:cs="Arial"/>
          <w:b/>
        </w:rPr>
        <w:t>Grundsätzliches</w:t>
      </w:r>
    </w:p>
    <w:p w14:paraId="624F892E" w14:textId="77777777" w:rsidR="00522E4B" w:rsidRDefault="007268FB" w:rsidP="00525D50">
      <w:pPr>
        <w:pStyle w:val="Listenabsatz"/>
        <w:tabs>
          <w:tab w:val="left" w:pos="426"/>
        </w:tabs>
        <w:spacing w:after="120" w:line="240" w:lineRule="auto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DB0CC7">
        <w:rPr>
          <w:rFonts w:ascii="Arial" w:hAnsi="Arial" w:cs="Arial"/>
          <w:b/>
        </w:rPr>
        <w:tab/>
      </w:r>
      <w:r w:rsidR="00522E4B">
        <w:rPr>
          <w:rFonts w:ascii="Arial" w:hAnsi="Arial" w:cs="Arial"/>
          <w:b/>
        </w:rPr>
        <w:t>Allgemeine Informationen zur Kindertagespflege</w:t>
      </w:r>
    </w:p>
    <w:p w14:paraId="204E9FCD" w14:textId="5455C2F2" w:rsidR="001453A4" w:rsidRDefault="001453A4" w:rsidP="001453A4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</w:rPr>
      </w:pPr>
      <w:r w:rsidRPr="00326532">
        <w:rPr>
          <w:rFonts w:ascii="ArialMT" w:hAnsi="ArialMT" w:cs="ArialMT"/>
        </w:rPr>
        <w:t>D</w:t>
      </w:r>
      <w:r w:rsidR="00F137B7">
        <w:rPr>
          <w:rFonts w:ascii="ArialMT" w:hAnsi="ArialMT" w:cs="ArialMT"/>
        </w:rPr>
        <w:t xml:space="preserve">as Angebot zur Förderung von Kindern in Kindertagespflege </w:t>
      </w:r>
      <w:r w:rsidRPr="00326532">
        <w:rPr>
          <w:rFonts w:ascii="ArialMT" w:hAnsi="ArialMT" w:cs="ArialMT"/>
        </w:rPr>
        <w:t xml:space="preserve">ist </w:t>
      </w:r>
      <w:r w:rsidR="00326532" w:rsidRPr="00326532">
        <w:rPr>
          <w:rFonts w:ascii="ArialMT" w:hAnsi="ArialMT" w:cs="ArialMT"/>
        </w:rPr>
        <w:t>ein</w:t>
      </w:r>
      <w:r w:rsidR="00F137B7">
        <w:rPr>
          <w:rFonts w:ascii="ArialMT" w:hAnsi="ArialMT" w:cs="ArialMT"/>
        </w:rPr>
        <w:t>e Leistung</w:t>
      </w:r>
      <w:r w:rsidRPr="00326532">
        <w:rPr>
          <w:rFonts w:ascii="ArialMT" w:hAnsi="ArialMT" w:cs="ArialMT"/>
        </w:rPr>
        <w:t xml:space="preserve"> der Jugendh</w:t>
      </w:r>
      <w:r w:rsidR="00D25DB5" w:rsidRPr="00326532">
        <w:rPr>
          <w:rFonts w:ascii="ArialMT" w:hAnsi="ArialMT" w:cs="ArialMT"/>
        </w:rPr>
        <w:t>ilfe (§</w:t>
      </w:r>
      <w:r w:rsidR="00035623">
        <w:rPr>
          <w:rFonts w:ascii="ArialMT" w:hAnsi="ArialMT" w:cs="ArialMT"/>
        </w:rPr>
        <w:t xml:space="preserve"> </w:t>
      </w:r>
      <w:r w:rsidR="00D25DB5" w:rsidRPr="00326532">
        <w:rPr>
          <w:rFonts w:ascii="ArialMT" w:hAnsi="ArialMT" w:cs="ArialMT"/>
        </w:rPr>
        <w:t>2 Abs. 2 Nr. 3</w:t>
      </w:r>
      <w:r w:rsidR="00D97249" w:rsidRPr="00D97249">
        <w:rPr>
          <w:rFonts w:ascii="ArialMT" w:hAnsi="ArialMT" w:cs="ArialMT"/>
        </w:rPr>
        <w:t xml:space="preserve"> </w:t>
      </w:r>
      <w:r w:rsidR="00D97249" w:rsidRPr="00326532">
        <w:rPr>
          <w:rFonts w:ascii="ArialMT" w:hAnsi="ArialMT" w:cs="ArialMT"/>
        </w:rPr>
        <w:t>SGB VIII</w:t>
      </w:r>
      <w:r w:rsidR="00D25DB5" w:rsidRPr="00326532">
        <w:rPr>
          <w:rFonts w:ascii="ArialMT" w:hAnsi="ArialMT" w:cs="ArialMT"/>
        </w:rPr>
        <w:t>)</w:t>
      </w:r>
      <w:r w:rsidR="00326532" w:rsidRPr="00326532">
        <w:rPr>
          <w:rFonts w:ascii="ArialMT" w:hAnsi="ArialMT" w:cs="ArialMT"/>
        </w:rPr>
        <w:t>.</w:t>
      </w:r>
      <w:r w:rsidR="00326532">
        <w:rPr>
          <w:rFonts w:ascii="ArialMT" w:hAnsi="ArialMT" w:cs="ArialMT"/>
          <w:color w:val="FF0000"/>
        </w:rPr>
        <w:t xml:space="preserve"> </w:t>
      </w:r>
      <w:r w:rsidR="00326532" w:rsidRPr="00FD3463">
        <w:rPr>
          <w:rFonts w:ascii="ArialMT" w:hAnsi="ArialMT" w:cs="ArialMT"/>
        </w:rPr>
        <w:t>Sie ist</w:t>
      </w:r>
      <w:r w:rsidR="00D25DB5" w:rsidRPr="00FD3463">
        <w:rPr>
          <w:rFonts w:ascii="ArialMT" w:hAnsi="ArialMT" w:cs="ArialMT"/>
        </w:rPr>
        <w:t xml:space="preserve"> </w:t>
      </w:r>
      <w:r w:rsidR="00FD3463" w:rsidRPr="00FD3463">
        <w:rPr>
          <w:rFonts w:ascii="ArialMT" w:hAnsi="ArialMT" w:cs="ArialMT"/>
        </w:rPr>
        <w:t xml:space="preserve">neben den Kindertageseinrichtungen </w:t>
      </w:r>
      <w:r w:rsidRPr="00FD3463">
        <w:rPr>
          <w:rFonts w:ascii="ArialMT" w:hAnsi="ArialMT" w:cs="ArialMT"/>
        </w:rPr>
        <w:t xml:space="preserve">ein gleichrangiges Betreuungsangebot </w:t>
      </w:r>
      <w:r w:rsidR="00FD3463" w:rsidRPr="00FD3463">
        <w:rPr>
          <w:rFonts w:ascii="ArialMT" w:hAnsi="ArialMT" w:cs="ArialMT"/>
        </w:rPr>
        <w:t xml:space="preserve">und stellt </w:t>
      </w:r>
      <w:r w:rsidRPr="00FD3463">
        <w:rPr>
          <w:rFonts w:ascii="ArialMT" w:hAnsi="ArialMT" w:cs="ArialMT"/>
        </w:rPr>
        <w:t>einen wichtigen Baustein der Kinderbetreuung</w:t>
      </w:r>
      <w:r w:rsidR="00FD3463" w:rsidRPr="00FD3463">
        <w:rPr>
          <w:rFonts w:ascii="ArialMT" w:hAnsi="ArialMT" w:cs="ArialMT"/>
        </w:rPr>
        <w:t xml:space="preserve"> dar</w:t>
      </w:r>
      <w:r w:rsidRPr="00FD3463">
        <w:rPr>
          <w:rFonts w:ascii="ArialMT" w:hAnsi="ArialMT" w:cs="ArialMT"/>
        </w:rPr>
        <w:t xml:space="preserve">. </w:t>
      </w:r>
      <w:r w:rsidRPr="00A36C37">
        <w:rPr>
          <w:rFonts w:ascii="ArialMT" w:hAnsi="ArialMT" w:cs="ArialMT"/>
        </w:rPr>
        <w:t>Beide Betreuungsformen haben den gesetzlichen Auftrag der Bildung, Erziehung und Betreuung von Kindern</w:t>
      </w:r>
      <w:r w:rsidR="00D97249">
        <w:rPr>
          <w:rFonts w:ascii="ArialMT" w:hAnsi="ArialMT" w:cs="ArialMT"/>
        </w:rPr>
        <w:t xml:space="preserve"> (</w:t>
      </w:r>
      <w:r>
        <w:rPr>
          <w:rFonts w:ascii="ArialMT" w:hAnsi="ArialMT" w:cs="ArialMT"/>
        </w:rPr>
        <w:t>§</w:t>
      </w:r>
      <w:r w:rsidR="0003562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22 Abs. 3</w:t>
      </w:r>
      <w:r w:rsidR="00D97249" w:rsidRPr="00D97249">
        <w:rPr>
          <w:rFonts w:ascii="ArialMT" w:hAnsi="ArialMT" w:cs="ArialMT"/>
        </w:rPr>
        <w:t xml:space="preserve"> </w:t>
      </w:r>
      <w:r w:rsidR="00D97249">
        <w:rPr>
          <w:rFonts w:ascii="ArialMT" w:hAnsi="ArialMT" w:cs="ArialMT"/>
        </w:rPr>
        <w:t>SGB VIII</w:t>
      </w:r>
      <w:r>
        <w:rPr>
          <w:rFonts w:ascii="ArialMT" w:hAnsi="ArialMT" w:cs="ArialMT"/>
        </w:rPr>
        <w:t>)</w:t>
      </w:r>
      <w:r w:rsidRPr="00A36C37">
        <w:rPr>
          <w:rFonts w:ascii="ArialMT" w:hAnsi="ArialMT" w:cs="ArialMT"/>
        </w:rPr>
        <w:t xml:space="preserve">. </w:t>
      </w:r>
    </w:p>
    <w:p w14:paraId="03553925" w14:textId="5B9D0A05" w:rsidR="001453A4" w:rsidRDefault="001453A4" w:rsidP="001453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Die Betreuung in </w:t>
      </w:r>
      <w:r w:rsidR="007C0433">
        <w:rPr>
          <w:rFonts w:ascii="ArialMT" w:hAnsi="ArialMT" w:cs="ArialMT"/>
        </w:rPr>
        <w:t xml:space="preserve">der </w:t>
      </w:r>
      <w:r>
        <w:rPr>
          <w:rFonts w:ascii="ArialMT" w:hAnsi="ArialMT" w:cs="ArialMT"/>
        </w:rPr>
        <w:t xml:space="preserve">Kindertagespflege </w:t>
      </w:r>
      <w:r w:rsidR="003C6AF8">
        <w:rPr>
          <w:rFonts w:ascii="ArialMT" w:hAnsi="ArialMT" w:cs="ArialMT"/>
        </w:rPr>
        <w:t>ist grundsätzlich für Kinder zwischen 0 und 14 Jahren</w:t>
      </w:r>
      <w:r>
        <w:rPr>
          <w:rFonts w:ascii="ArialMT" w:hAnsi="ArialMT" w:cs="ArialMT"/>
        </w:rPr>
        <w:t xml:space="preserve"> </w:t>
      </w:r>
      <w:r w:rsidR="003C6AF8">
        <w:rPr>
          <w:rFonts w:ascii="ArialMT" w:hAnsi="ArialMT" w:cs="ArialMT"/>
        </w:rPr>
        <w:t>möglich. Die Kindertagespflege ist gekennzeichnet durch Betreuung in</w:t>
      </w:r>
      <w:r>
        <w:rPr>
          <w:rFonts w:ascii="ArialMT" w:hAnsi="ArialMT" w:cs="ArialMT"/>
        </w:rPr>
        <w:t xml:space="preserve"> Kleingruppen mit einer festen Bezugsperson in familiärer Atmosphäre – vorwiegend für Kinder im Alter von 0 bis 3 Jahren. </w:t>
      </w:r>
      <w:r w:rsidRPr="00A36C37">
        <w:rPr>
          <w:rFonts w:ascii="ArialMT" w:hAnsi="ArialMT" w:cs="ArialMT"/>
        </w:rPr>
        <w:t>Eltern können diese Betreuung</w:t>
      </w:r>
      <w:r>
        <w:rPr>
          <w:rFonts w:ascii="ArialMT" w:hAnsi="ArialMT" w:cs="ArialMT"/>
        </w:rPr>
        <w:t>sform</w:t>
      </w:r>
      <w:r w:rsidRPr="00A36C37">
        <w:rPr>
          <w:rFonts w:ascii="ArialMT" w:hAnsi="ArialMT" w:cs="ArialMT"/>
        </w:rPr>
        <w:t xml:space="preserve"> auch ergänze</w:t>
      </w:r>
      <w:r w:rsidR="00037A21">
        <w:rPr>
          <w:rFonts w:ascii="ArialMT" w:hAnsi="ArialMT" w:cs="ArialMT"/>
        </w:rPr>
        <w:t>nd zur Kita oder Schule nutzen.</w:t>
      </w:r>
    </w:p>
    <w:p w14:paraId="777DE05C" w14:textId="56C986E7" w:rsidR="001453A4" w:rsidRDefault="001453A4" w:rsidP="001453A4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Die Betreuung erfolgt im Haushalt einer </w:t>
      </w:r>
      <w:r w:rsidR="003C6AF8">
        <w:rPr>
          <w:rFonts w:ascii="ArialMT" w:hAnsi="ArialMT" w:cs="ArialMT"/>
        </w:rPr>
        <w:t>Kindert</w:t>
      </w:r>
      <w:r>
        <w:rPr>
          <w:rFonts w:ascii="ArialMT" w:hAnsi="ArialMT" w:cs="ArialMT"/>
        </w:rPr>
        <w:t>agespflegeperson, in angemieteten Räumen oder im Haushalt der Eltern. Auch ein Zusammenschluss von mind</w:t>
      </w:r>
      <w:r w:rsidR="0057611C">
        <w:rPr>
          <w:rFonts w:ascii="ArialMT" w:hAnsi="ArialMT" w:cs="ArialMT"/>
        </w:rPr>
        <w:t>estens</w:t>
      </w:r>
      <w:r>
        <w:rPr>
          <w:rFonts w:ascii="ArialMT" w:hAnsi="ArialMT" w:cs="ArialMT"/>
        </w:rPr>
        <w:t xml:space="preserve"> 2 </w:t>
      </w:r>
      <w:r w:rsidR="003C6AF8">
        <w:rPr>
          <w:rFonts w:ascii="ArialMT" w:hAnsi="ArialMT" w:cs="ArialMT"/>
        </w:rPr>
        <w:t>Kindert</w:t>
      </w:r>
      <w:r>
        <w:rPr>
          <w:rFonts w:ascii="ArialMT" w:hAnsi="ArialMT" w:cs="ArialMT"/>
        </w:rPr>
        <w:t>agespflegepersonen zu einer so</w:t>
      </w:r>
      <w:r w:rsidR="007C043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g</w:t>
      </w:r>
      <w:r w:rsidR="007C0433">
        <w:rPr>
          <w:rFonts w:ascii="ArialMT" w:hAnsi="ArialMT" w:cs="ArialMT"/>
        </w:rPr>
        <w:t>enannten</w:t>
      </w:r>
      <w:r>
        <w:rPr>
          <w:rFonts w:ascii="ArialMT" w:hAnsi="ArialMT" w:cs="ArialMT"/>
        </w:rPr>
        <w:t xml:space="preserve"> Großtagespflege ist möglich.</w:t>
      </w:r>
    </w:p>
    <w:p w14:paraId="331511CD" w14:textId="6C912EE6" w:rsidR="00F504A1" w:rsidRDefault="001453A4" w:rsidP="001453A4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Die Gesamtverantwortung</w:t>
      </w:r>
      <w:bookmarkStart w:id="0" w:name="_GoBack"/>
      <w:bookmarkEnd w:id="0"/>
      <w:r>
        <w:rPr>
          <w:rFonts w:ascii="ArialMT" w:hAnsi="ArialMT" w:cs="ArialMT"/>
        </w:rPr>
        <w:t xml:space="preserve"> zur Erfüllung der Aufgaben i</w:t>
      </w:r>
      <w:r w:rsidR="00081014">
        <w:rPr>
          <w:rFonts w:ascii="ArialMT" w:hAnsi="ArialMT" w:cs="ArialMT"/>
        </w:rPr>
        <w:t xml:space="preserve">n Kindertagespflege obliegt dem </w:t>
      </w:r>
      <w:r>
        <w:rPr>
          <w:rFonts w:ascii="ArialMT" w:hAnsi="ArialMT" w:cs="ArialMT"/>
        </w:rPr>
        <w:t>Träger der öffentlichen Jugendhilfe (§</w:t>
      </w:r>
      <w:r w:rsidR="0003562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79 Abs. 1</w:t>
      </w:r>
      <w:r w:rsidR="00D97249" w:rsidRPr="00D97249">
        <w:rPr>
          <w:rFonts w:ascii="ArialMT" w:hAnsi="ArialMT" w:cs="ArialMT"/>
        </w:rPr>
        <w:t xml:space="preserve"> </w:t>
      </w:r>
      <w:r w:rsidR="00D97249">
        <w:rPr>
          <w:rFonts w:ascii="ArialMT" w:hAnsi="ArialMT" w:cs="ArialMT"/>
        </w:rPr>
        <w:t>SGB VIII</w:t>
      </w:r>
      <w:r>
        <w:rPr>
          <w:rFonts w:ascii="ArialMT" w:hAnsi="ArialMT" w:cs="ArialMT"/>
        </w:rPr>
        <w:t>).</w:t>
      </w:r>
    </w:p>
    <w:p w14:paraId="0F35DC04" w14:textId="4ED3F02E" w:rsidR="00081014" w:rsidRPr="00081014" w:rsidRDefault="00081014" w:rsidP="001453A4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</w:rPr>
      </w:pPr>
      <w:r w:rsidRPr="00081014">
        <w:rPr>
          <w:rFonts w:ascii="ArialMT" w:hAnsi="ArialMT" w:cs="ArialMT"/>
        </w:rPr>
        <w:t xml:space="preserve">Die landesrechtliche Ausgestaltung </w:t>
      </w:r>
      <w:r w:rsidR="00DD2A43">
        <w:rPr>
          <w:rFonts w:ascii="ArialMT" w:hAnsi="ArialMT" w:cs="ArialMT"/>
        </w:rPr>
        <w:t xml:space="preserve">und die Förderung </w:t>
      </w:r>
      <w:r w:rsidRPr="00081014">
        <w:rPr>
          <w:rFonts w:ascii="ArialMT" w:hAnsi="ArialMT" w:cs="ArialMT"/>
        </w:rPr>
        <w:t>der Ki</w:t>
      </w:r>
      <w:r w:rsidR="008D0BD2">
        <w:rPr>
          <w:rFonts w:ascii="ArialMT" w:hAnsi="ArialMT" w:cs="ArialMT"/>
        </w:rPr>
        <w:t xml:space="preserve">ndertagespflege sind in der am </w:t>
      </w:r>
      <w:r w:rsidRPr="00081014">
        <w:rPr>
          <w:rFonts w:ascii="ArialMT" w:hAnsi="ArialMT" w:cs="ArialMT"/>
        </w:rPr>
        <w:t>6.</w:t>
      </w:r>
      <w:r w:rsidR="0001212B">
        <w:rPr>
          <w:rFonts w:ascii="ArialMT" w:hAnsi="ArialMT" w:cs="ArialMT"/>
        </w:rPr>
        <w:t> </w:t>
      </w:r>
      <w:r w:rsidRPr="00081014">
        <w:rPr>
          <w:rFonts w:ascii="ArialMT" w:hAnsi="ArialMT" w:cs="ArialMT"/>
        </w:rPr>
        <w:t>April 2021 in aktualisierter Form veröffentlichten Verwaltungsvorschrift des Ministeriums für Kultus, Jugend und Sport zur Kindertagespflege geregelt (</w:t>
      </w:r>
      <w:proofErr w:type="spellStart"/>
      <w:r w:rsidRPr="00081014">
        <w:rPr>
          <w:rFonts w:ascii="ArialMT" w:hAnsi="ArialMT" w:cs="ArialMT"/>
        </w:rPr>
        <w:t>VwV</w:t>
      </w:r>
      <w:proofErr w:type="spellEnd"/>
      <w:r w:rsidRPr="00081014">
        <w:rPr>
          <w:rFonts w:ascii="ArialMT" w:hAnsi="ArialMT" w:cs="ArialMT"/>
        </w:rPr>
        <w:t xml:space="preserve"> Kindertagespflege).</w:t>
      </w:r>
      <w:r w:rsidR="00A741D7">
        <w:rPr>
          <w:rFonts w:ascii="ArialMT" w:hAnsi="ArialMT" w:cs="ArialMT"/>
        </w:rPr>
        <w:t xml:space="preserve"> Diese </w:t>
      </w:r>
      <w:proofErr w:type="spellStart"/>
      <w:r w:rsidR="00A741D7">
        <w:rPr>
          <w:rFonts w:ascii="ArialMT" w:hAnsi="ArialMT" w:cs="ArialMT"/>
        </w:rPr>
        <w:t>VwV</w:t>
      </w:r>
      <w:proofErr w:type="spellEnd"/>
      <w:r w:rsidR="00A741D7">
        <w:rPr>
          <w:rFonts w:ascii="ArialMT" w:hAnsi="ArialMT" w:cs="ArialMT"/>
        </w:rPr>
        <w:t xml:space="preserve"> Kindertagespflege ist in der jeweils geltenden Fassung anzuwenden.</w:t>
      </w:r>
    </w:p>
    <w:p w14:paraId="47884A91" w14:textId="77777777" w:rsidR="001453A4" w:rsidRDefault="001453A4" w:rsidP="00650C60">
      <w:pPr>
        <w:pStyle w:val="Listenabsatz"/>
        <w:tabs>
          <w:tab w:val="left" w:pos="567"/>
        </w:tabs>
        <w:spacing w:after="120" w:line="240" w:lineRule="auto"/>
        <w:ind w:left="0"/>
        <w:contextualSpacing w:val="0"/>
        <w:rPr>
          <w:rFonts w:ascii="Arial" w:hAnsi="Arial" w:cs="Arial"/>
          <w:color w:val="FF0000"/>
        </w:rPr>
      </w:pPr>
    </w:p>
    <w:p w14:paraId="52A167AE" w14:textId="77777777" w:rsidR="00C741B4" w:rsidRDefault="007268FB" w:rsidP="00525D50">
      <w:pPr>
        <w:pStyle w:val="Listenabsatz"/>
        <w:tabs>
          <w:tab w:val="left" w:pos="426"/>
        </w:tabs>
        <w:spacing w:after="120" w:line="240" w:lineRule="auto"/>
        <w:ind w:left="0"/>
        <w:contextualSpacing w:val="0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1.2 </w:t>
      </w:r>
      <w:r w:rsidR="00DB0CC7">
        <w:rPr>
          <w:rFonts w:ascii="Arial" w:hAnsi="Arial" w:cs="Arial"/>
          <w:b/>
        </w:rPr>
        <w:tab/>
      </w:r>
      <w:r w:rsidR="00522E4B" w:rsidRPr="007268FB">
        <w:rPr>
          <w:rFonts w:ascii="Arial" w:hAnsi="Arial" w:cs="Arial"/>
          <w:b/>
        </w:rPr>
        <w:t>Aktuelle Situation der Kindertagespflege in Stuttgart</w:t>
      </w:r>
      <w:r w:rsidR="00C741B4" w:rsidRPr="00C741B4">
        <w:rPr>
          <w:rFonts w:ascii="Arial" w:hAnsi="Arial" w:cs="Arial"/>
          <w:color w:val="FF0000"/>
        </w:rPr>
        <w:t xml:space="preserve"> </w:t>
      </w:r>
    </w:p>
    <w:p w14:paraId="1513513C" w14:textId="77559770" w:rsidR="00891BFA" w:rsidRPr="00891BFA" w:rsidRDefault="00891BFA" w:rsidP="00891BFA">
      <w:pPr>
        <w:pStyle w:val="Listenabsatz"/>
        <w:spacing w:after="120" w:line="240" w:lineRule="auto"/>
        <w:ind w:left="0"/>
        <w:contextualSpacing w:val="0"/>
        <w:rPr>
          <w:rFonts w:ascii="Arial" w:hAnsi="Arial" w:cs="Arial"/>
        </w:rPr>
      </w:pPr>
      <w:r w:rsidRPr="00891BFA">
        <w:rPr>
          <w:rFonts w:ascii="Arial" w:hAnsi="Arial" w:cs="Arial"/>
        </w:rPr>
        <w:t xml:space="preserve">Die Aufgaben der Kindertagespflege in Stuttgart werden im Jugendamt von der Dienststelle </w:t>
      </w:r>
      <w:r w:rsidR="00632B25">
        <w:rPr>
          <w:rFonts w:ascii="Arial" w:hAnsi="Arial" w:cs="Arial"/>
        </w:rPr>
        <w:t xml:space="preserve">Kindertagespflege (Dienststelle </w:t>
      </w:r>
      <w:r w:rsidRPr="00891BFA">
        <w:rPr>
          <w:rFonts w:ascii="Arial" w:hAnsi="Arial" w:cs="Arial"/>
        </w:rPr>
        <w:t>K</w:t>
      </w:r>
      <w:r w:rsidR="005C3028">
        <w:rPr>
          <w:rFonts w:ascii="Arial" w:hAnsi="Arial" w:cs="Arial"/>
        </w:rPr>
        <w:t>TP</w:t>
      </w:r>
      <w:r w:rsidR="00632B25">
        <w:rPr>
          <w:rFonts w:ascii="Arial" w:hAnsi="Arial" w:cs="Arial"/>
        </w:rPr>
        <w:t>)</w:t>
      </w:r>
      <w:r w:rsidRPr="00891BFA">
        <w:rPr>
          <w:rFonts w:ascii="Arial" w:hAnsi="Arial" w:cs="Arial"/>
        </w:rPr>
        <w:t xml:space="preserve"> wahrgenommen. </w:t>
      </w:r>
      <w:r w:rsidR="00FB02DA">
        <w:rPr>
          <w:rFonts w:ascii="Arial" w:hAnsi="Arial" w:cs="Arial"/>
        </w:rPr>
        <w:t xml:space="preserve">Seit </w:t>
      </w:r>
      <w:r w:rsidRPr="00891BFA">
        <w:rPr>
          <w:rFonts w:ascii="Arial" w:hAnsi="Arial" w:cs="Arial"/>
        </w:rPr>
        <w:t xml:space="preserve">2004 </w:t>
      </w:r>
      <w:r w:rsidR="00FB02DA">
        <w:rPr>
          <w:rFonts w:ascii="Arial" w:hAnsi="Arial" w:cs="Arial"/>
        </w:rPr>
        <w:t>sind</w:t>
      </w:r>
      <w:r w:rsidR="00447053">
        <w:rPr>
          <w:rFonts w:ascii="Arial" w:hAnsi="Arial" w:cs="Arial"/>
        </w:rPr>
        <w:t xml:space="preserve"> </w:t>
      </w:r>
      <w:r w:rsidR="00035623">
        <w:rPr>
          <w:rFonts w:ascii="Arial" w:hAnsi="Arial" w:cs="Arial"/>
        </w:rPr>
        <w:t xml:space="preserve">zum einen </w:t>
      </w:r>
      <w:r w:rsidR="00F137B7">
        <w:rPr>
          <w:rFonts w:ascii="Arial" w:hAnsi="Arial" w:cs="Arial"/>
        </w:rPr>
        <w:t>bestimmte Dienste</w:t>
      </w:r>
      <w:r w:rsidR="00447053">
        <w:rPr>
          <w:rFonts w:ascii="Arial" w:hAnsi="Arial" w:cs="Arial"/>
        </w:rPr>
        <w:t xml:space="preserve"> </w:t>
      </w:r>
      <w:r w:rsidRPr="00891BFA">
        <w:rPr>
          <w:rFonts w:ascii="Arial" w:hAnsi="Arial" w:cs="Arial"/>
        </w:rPr>
        <w:t>an freie Träger</w:t>
      </w:r>
      <w:r w:rsidR="00FB02DA">
        <w:rPr>
          <w:rFonts w:ascii="Arial" w:hAnsi="Arial" w:cs="Arial"/>
        </w:rPr>
        <w:t xml:space="preserve"> </w:t>
      </w:r>
      <w:r w:rsidRPr="00891BFA">
        <w:rPr>
          <w:rFonts w:ascii="Arial" w:hAnsi="Arial" w:cs="Arial"/>
        </w:rPr>
        <w:t>übertragen</w:t>
      </w:r>
      <w:r w:rsidR="00447053">
        <w:rPr>
          <w:rFonts w:ascii="Arial" w:hAnsi="Arial" w:cs="Arial"/>
        </w:rPr>
        <w:t xml:space="preserve"> (</w:t>
      </w:r>
      <w:r w:rsidR="00007BC6">
        <w:rPr>
          <w:rFonts w:ascii="Arial" w:hAnsi="Arial" w:cs="Arial"/>
        </w:rPr>
        <w:t>§</w:t>
      </w:r>
      <w:r w:rsidR="00035623">
        <w:rPr>
          <w:rFonts w:ascii="Arial" w:hAnsi="Arial" w:cs="Arial"/>
        </w:rPr>
        <w:t xml:space="preserve"> </w:t>
      </w:r>
      <w:r w:rsidR="00007BC6">
        <w:rPr>
          <w:rFonts w:ascii="Arial" w:hAnsi="Arial" w:cs="Arial"/>
        </w:rPr>
        <w:t>7</w:t>
      </w:r>
      <w:r w:rsidR="00F137B7">
        <w:rPr>
          <w:rFonts w:ascii="Arial" w:hAnsi="Arial" w:cs="Arial"/>
        </w:rPr>
        <w:t>4</w:t>
      </w:r>
      <w:r w:rsidR="00007BC6">
        <w:rPr>
          <w:rFonts w:ascii="Arial" w:hAnsi="Arial" w:cs="Arial"/>
        </w:rPr>
        <w:t xml:space="preserve"> </w:t>
      </w:r>
      <w:r w:rsidR="00447053">
        <w:rPr>
          <w:rFonts w:ascii="Arial" w:hAnsi="Arial" w:cs="Arial"/>
        </w:rPr>
        <w:t>SGB VIII)</w:t>
      </w:r>
      <w:r w:rsidR="00F137B7">
        <w:rPr>
          <w:rFonts w:ascii="Arial" w:hAnsi="Arial" w:cs="Arial"/>
        </w:rPr>
        <w:t xml:space="preserve"> und </w:t>
      </w:r>
      <w:r w:rsidR="00035623">
        <w:rPr>
          <w:rFonts w:ascii="Arial" w:hAnsi="Arial" w:cs="Arial"/>
        </w:rPr>
        <w:t xml:space="preserve">diese </w:t>
      </w:r>
      <w:r w:rsidR="003B52A4">
        <w:rPr>
          <w:rFonts w:ascii="Arial" w:hAnsi="Arial" w:cs="Arial"/>
        </w:rPr>
        <w:t>werden</w:t>
      </w:r>
      <w:r w:rsidR="00035623">
        <w:rPr>
          <w:rFonts w:ascii="Arial" w:hAnsi="Arial" w:cs="Arial"/>
        </w:rPr>
        <w:t xml:space="preserve"> zum anderen </w:t>
      </w:r>
      <w:r w:rsidR="00532530">
        <w:rPr>
          <w:rFonts w:ascii="Arial" w:hAnsi="Arial" w:cs="Arial"/>
        </w:rPr>
        <w:t>an der Durchführung von Aufgaben nach § 43 SGB VIII beteiligt</w:t>
      </w:r>
      <w:r w:rsidR="00035623">
        <w:rPr>
          <w:rFonts w:ascii="Arial" w:hAnsi="Arial" w:cs="Arial"/>
        </w:rPr>
        <w:t xml:space="preserve"> oder ihnen sind diese Aufgaben zur Durchführung übertragen (§ 76 SGB VIII)</w:t>
      </w:r>
      <w:r w:rsidR="00532530">
        <w:rPr>
          <w:rFonts w:ascii="Arial" w:hAnsi="Arial" w:cs="Arial"/>
        </w:rPr>
        <w:t xml:space="preserve">.  </w:t>
      </w:r>
    </w:p>
    <w:p w14:paraId="2120282A" w14:textId="1159C645" w:rsidR="00891BFA" w:rsidRPr="00891BFA" w:rsidRDefault="00891BFA" w:rsidP="00891BFA">
      <w:pPr>
        <w:pStyle w:val="Listenabsatz"/>
        <w:spacing w:after="120" w:line="240" w:lineRule="auto"/>
        <w:ind w:left="0"/>
        <w:contextualSpacing w:val="0"/>
        <w:rPr>
          <w:rFonts w:ascii="Arial" w:hAnsi="Arial" w:cs="Arial"/>
        </w:rPr>
      </w:pPr>
      <w:r w:rsidRPr="00891BFA">
        <w:rPr>
          <w:rFonts w:ascii="Arial" w:hAnsi="Arial" w:cs="Arial"/>
        </w:rPr>
        <w:t xml:space="preserve">Zu </w:t>
      </w:r>
      <w:r w:rsidR="00447053">
        <w:rPr>
          <w:rFonts w:ascii="Arial" w:hAnsi="Arial" w:cs="Arial"/>
        </w:rPr>
        <w:t>d</w:t>
      </w:r>
      <w:r w:rsidR="009A578B">
        <w:rPr>
          <w:rFonts w:ascii="Arial" w:hAnsi="Arial" w:cs="Arial"/>
        </w:rPr>
        <w:t>en übertragenen</w:t>
      </w:r>
      <w:r w:rsidRPr="00891BFA">
        <w:rPr>
          <w:rFonts w:ascii="Arial" w:hAnsi="Arial" w:cs="Arial"/>
        </w:rPr>
        <w:t xml:space="preserve"> </w:t>
      </w:r>
      <w:r w:rsidR="00035623">
        <w:rPr>
          <w:rFonts w:ascii="Arial" w:hAnsi="Arial" w:cs="Arial"/>
        </w:rPr>
        <w:t xml:space="preserve">Diensten und </w:t>
      </w:r>
      <w:r w:rsidRPr="00891BFA">
        <w:rPr>
          <w:rFonts w:ascii="Arial" w:hAnsi="Arial" w:cs="Arial"/>
        </w:rPr>
        <w:t xml:space="preserve">Aufgaben gehören u.a. die Beratung und Begleitung von </w:t>
      </w:r>
      <w:r w:rsidR="00066C91">
        <w:rPr>
          <w:rFonts w:ascii="Arial" w:hAnsi="Arial" w:cs="Arial"/>
        </w:rPr>
        <w:t>(interessierten) Erziehungsberechtigten</w:t>
      </w:r>
      <w:r w:rsidRPr="00891BFA">
        <w:rPr>
          <w:rFonts w:ascii="Arial" w:hAnsi="Arial" w:cs="Arial"/>
        </w:rPr>
        <w:t xml:space="preserve"> und </w:t>
      </w:r>
      <w:r w:rsidR="00447053">
        <w:rPr>
          <w:rFonts w:ascii="Arial" w:hAnsi="Arial" w:cs="Arial"/>
        </w:rPr>
        <w:t xml:space="preserve">(interessierten) </w:t>
      </w:r>
      <w:r w:rsidR="00A00510">
        <w:rPr>
          <w:rFonts w:ascii="Arial" w:hAnsi="Arial" w:cs="Arial"/>
        </w:rPr>
        <w:t>Kindert</w:t>
      </w:r>
      <w:r w:rsidRPr="00891BFA">
        <w:rPr>
          <w:rFonts w:ascii="Arial" w:hAnsi="Arial" w:cs="Arial"/>
        </w:rPr>
        <w:t xml:space="preserve">agespflegepersonen, die </w:t>
      </w:r>
      <w:r w:rsidR="00B5127A">
        <w:rPr>
          <w:rFonts w:ascii="Arial" w:hAnsi="Arial" w:cs="Arial"/>
        </w:rPr>
        <w:t xml:space="preserve">Unterstützung bei der </w:t>
      </w:r>
      <w:r w:rsidRPr="00891BFA">
        <w:rPr>
          <w:rFonts w:ascii="Arial" w:hAnsi="Arial" w:cs="Arial"/>
        </w:rPr>
        <w:t xml:space="preserve">Vermittlung von </w:t>
      </w:r>
      <w:r w:rsidR="00B5127A">
        <w:rPr>
          <w:rFonts w:ascii="Arial" w:hAnsi="Arial" w:cs="Arial"/>
        </w:rPr>
        <w:t>Kindert</w:t>
      </w:r>
      <w:r w:rsidRPr="00891BFA">
        <w:rPr>
          <w:rFonts w:ascii="Arial" w:hAnsi="Arial" w:cs="Arial"/>
        </w:rPr>
        <w:t xml:space="preserve">agespflegestellen, die Qualifizierung und Fortbildung von (angehenden) </w:t>
      </w:r>
      <w:r w:rsidR="00A00510">
        <w:rPr>
          <w:rFonts w:ascii="Arial" w:hAnsi="Arial" w:cs="Arial"/>
        </w:rPr>
        <w:t>Kindert</w:t>
      </w:r>
      <w:r w:rsidRPr="00891BFA">
        <w:rPr>
          <w:rFonts w:ascii="Arial" w:hAnsi="Arial" w:cs="Arial"/>
        </w:rPr>
        <w:t xml:space="preserve">agespflegepersonen, die Akquise und Öffentlichkeitsarbeit. </w:t>
      </w:r>
      <w:r w:rsidR="00EB0B6A">
        <w:rPr>
          <w:rFonts w:ascii="Arial" w:hAnsi="Arial" w:cs="Arial"/>
        </w:rPr>
        <w:t xml:space="preserve">Die Wahrnehmung der </w:t>
      </w:r>
      <w:r w:rsidR="00035623">
        <w:rPr>
          <w:rFonts w:ascii="Arial" w:hAnsi="Arial" w:cs="Arial"/>
        </w:rPr>
        <w:t xml:space="preserve">Dienste und </w:t>
      </w:r>
      <w:r w:rsidR="00EB0B6A">
        <w:rPr>
          <w:rFonts w:ascii="Arial" w:hAnsi="Arial" w:cs="Arial"/>
        </w:rPr>
        <w:t>Aufgaben erfolgt</w:t>
      </w:r>
      <w:r w:rsidRPr="00891BFA">
        <w:rPr>
          <w:rFonts w:ascii="Arial" w:hAnsi="Arial" w:cs="Arial"/>
        </w:rPr>
        <w:t xml:space="preserve"> gesamtstädtisch ohne regionale Bezüge.</w:t>
      </w:r>
    </w:p>
    <w:p w14:paraId="69B1A407" w14:textId="7F38AE38" w:rsidR="00891BFA" w:rsidRPr="00891BFA" w:rsidRDefault="009A578B" w:rsidP="00891BFA">
      <w:pPr>
        <w:pStyle w:val="Listenabsatz"/>
        <w:spacing w:after="120"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Die Dienststelle KTP ist in 2 Sachgebiete </w:t>
      </w:r>
      <w:r w:rsidR="00035623">
        <w:rPr>
          <w:rFonts w:ascii="Arial" w:hAnsi="Arial" w:cs="Arial"/>
        </w:rPr>
        <w:t>aufgeteilt, das Team</w:t>
      </w:r>
      <w:r>
        <w:rPr>
          <w:rFonts w:ascii="Arial" w:hAnsi="Arial" w:cs="Arial"/>
        </w:rPr>
        <w:t xml:space="preserve"> „Laufende Geldleistung“ und </w:t>
      </w:r>
      <w:r w:rsidR="00035623">
        <w:rPr>
          <w:rFonts w:ascii="Arial" w:hAnsi="Arial" w:cs="Arial"/>
        </w:rPr>
        <w:t xml:space="preserve">das Team </w:t>
      </w:r>
      <w:r>
        <w:rPr>
          <w:rFonts w:ascii="Arial" w:hAnsi="Arial" w:cs="Arial"/>
        </w:rPr>
        <w:t>„Pflegeerlaubnis“. D</w:t>
      </w:r>
      <w:r w:rsidR="00035623">
        <w:rPr>
          <w:rFonts w:ascii="Arial" w:hAnsi="Arial" w:cs="Arial"/>
        </w:rPr>
        <w:t>ie</w:t>
      </w:r>
      <w:r w:rsidR="007E5AC3">
        <w:rPr>
          <w:rFonts w:ascii="Arial" w:hAnsi="Arial" w:cs="Arial"/>
        </w:rPr>
        <w:t xml:space="preserve"> </w:t>
      </w:r>
      <w:r w:rsidR="00891BFA" w:rsidRPr="00891BFA">
        <w:rPr>
          <w:rFonts w:ascii="Arial" w:hAnsi="Arial" w:cs="Arial"/>
        </w:rPr>
        <w:t xml:space="preserve">„Laufende Geldleistung“ </w:t>
      </w:r>
      <w:r>
        <w:rPr>
          <w:rFonts w:ascii="Arial" w:hAnsi="Arial" w:cs="Arial"/>
        </w:rPr>
        <w:t xml:space="preserve">ist </w:t>
      </w:r>
      <w:r w:rsidR="00035623">
        <w:rPr>
          <w:rFonts w:ascii="Arial" w:hAnsi="Arial" w:cs="Arial"/>
        </w:rPr>
        <w:t xml:space="preserve">hauptsächlich </w:t>
      </w:r>
      <w:r w:rsidR="00891BFA" w:rsidRPr="00891BFA">
        <w:rPr>
          <w:rFonts w:ascii="Arial" w:hAnsi="Arial" w:cs="Arial"/>
        </w:rPr>
        <w:t xml:space="preserve">für die Gewährung der laufenden Geldleistung an die </w:t>
      </w:r>
      <w:r w:rsidR="00A00510">
        <w:rPr>
          <w:rFonts w:ascii="Arial" w:hAnsi="Arial" w:cs="Arial"/>
        </w:rPr>
        <w:t>Kindert</w:t>
      </w:r>
      <w:r w:rsidR="00891BFA" w:rsidRPr="00891BFA">
        <w:rPr>
          <w:rFonts w:ascii="Arial" w:hAnsi="Arial" w:cs="Arial"/>
        </w:rPr>
        <w:t xml:space="preserve">agespflegeperson zuständig. Das </w:t>
      </w:r>
      <w:r w:rsidR="003B52A4">
        <w:rPr>
          <w:rFonts w:ascii="Arial" w:hAnsi="Arial" w:cs="Arial"/>
        </w:rPr>
        <w:t>Team</w:t>
      </w:r>
      <w:r w:rsidR="003B52A4" w:rsidRPr="00891BFA">
        <w:rPr>
          <w:rFonts w:ascii="Arial" w:hAnsi="Arial" w:cs="Arial"/>
        </w:rPr>
        <w:t xml:space="preserve"> </w:t>
      </w:r>
      <w:r w:rsidR="00891BFA" w:rsidRPr="00891BFA">
        <w:rPr>
          <w:rFonts w:ascii="Arial" w:hAnsi="Arial" w:cs="Arial"/>
        </w:rPr>
        <w:t xml:space="preserve">„Pflegeerlaubnis“ </w:t>
      </w:r>
      <w:r w:rsidR="00035623">
        <w:rPr>
          <w:rFonts w:ascii="Arial" w:hAnsi="Arial" w:cs="Arial"/>
        </w:rPr>
        <w:t xml:space="preserve">ist u.a. für </w:t>
      </w:r>
      <w:proofErr w:type="gramStart"/>
      <w:r w:rsidR="00035623">
        <w:rPr>
          <w:rFonts w:ascii="Arial" w:hAnsi="Arial" w:cs="Arial"/>
        </w:rPr>
        <w:t>das</w:t>
      </w:r>
      <w:proofErr w:type="gramEnd"/>
      <w:r w:rsidR="00035623">
        <w:rPr>
          <w:rFonts w:ascii="Arial" w:hAnsi="Arial" w:cs="Arial"/>
        </w:rPr>
        <w:t xml:space="preserve"> Verfahren der Pflegeerlaubnis zuständig, </w:t>
      </w:r>
      <w:r w:rsidR="007E5AC3">
        <w:rPr>
          <w:rFonts w:ascii="Arial" w:hAnsi="Arial" w:cs="Arial"/>
        </w:rPr>
        <w:t xml:space="preserve">wirkt bei der </w:t>
      </w:r>
      <w:r w:rsidR="00891BFA" w:rsidRPr="00891BFA">
        <w:rPr>
          <w:rFonts w:ascii="Arial" w:hAnsi="Arial" w:cs="Arial"/>
        </w:rPr>
        <w:t>Eignung</w:t>
      </w:r>
      <w:r w:rsidR="007E5AC3">
        <w:rPr>
          <w:rFonts w:ascii="Arial" w:hAnsi="Arial" w:cs="Arial"/>
        </w:rPr>
        <w:t>s- und Pflegeerlaubnisprüfung</w:t>
      </w:r>
      <w:r w:rsidR="00891BFA" w:rsidRPr="00891BFA">
        <w:rPr>
          <w:rFonts w:ascii="Arial" w:hAnsi="Arial" w:cs="Arial"/>
        </w:rPr>
        <w:t xml:space="preserve"> von </w:t>
      </w:r>
      <w:r w:rsidR="00A00510">
        <w:rPr>
          <w:rFonts w:ascii="Arial" w:hAnsi="Arial" w:cs="Arial"/>
        </w:rPr>
        <w:t>Kindert</w:t>
      </w:r>
      <w:r w:rsidR="00891BFA" w:rsidRPr="00891BFA">
        <w:rPr>
          <w:rFonts w:ascii="Arial" w:hAnsi="Arial" w:cs="Arial"/>
        </w:rPr>
        <w:t>agespflegepersonen</w:t>
      </w:r>
      <w:r w:rsidR="007E5AC3">
        <w:rPr>
          <w:rFonts w:ascii="Arial" w:hAnsi="Arial" w:cs="Arial"/>
        </w:rPr>
        <w:t xml:space="preserve"> mit</w:t>
      </w:r>
      <w:r w:rsidR="00891BFA" w:rsidRPr="00891BFA">
        <w:rPr>
          <w:rFonts w:ascii="Arial" w:hAnsi="Arial" w:cs="Arial"/>
        </w:rPr>
        <w:t xml:space="preserve"> und be</w:t>
      </w:r>
      <w:r w:rsidR="007E5AC3">
        <w:rPr>
          <w:rFonts w:ascii="Arial" w:hAnsi="Arial" w:cs="Arial"/>
        </w:rPr>
        <w:t xml:space="preserve">arbeitet Anträge auf </w:t>
      </w:r>
      <w:r w:rsidR="00891BFA" w:rsidRPr="00891BFA">
        <w:rPr>
          <w:rFonts w:ascii="Arial" w:hAnsi="Arial" w:cs="Arial"/>
        </w:rPr>
        <w:t xml:space="preserve">Freiwilligkeitsleistungen der Stadt Stuttgart. Die </w:t>
      </w:r>
      <w:r w:rsidR="000463E8" w:rsidRPr="009F493C">
        <w:rPr>
          <w:rFonts w:ascii="Arial" w:hAnsi="Arial" w:cs="Arial"/>
        </w:rPr>
        <w:t>Mitarbeiter*innen der Dienststelle K</w:t>
      </w:r>
      <w:r w:rsidR="005C3028" w:rsidRPr="009F493C">
        <w:rPr>
          <w:rFonts w:ascii="Arial" w:hAnsi="Arial" w:cs="Arial"/>
        </w:rPr>
        <w:t>TP</w:t>
      </w:r>
      <w:r w:rsidR="00891BFA" w:rsidRPr="009F493C">
        <w:rPr>
          <w:rFonts w:ascii="Arial" w:hAnsi="Arial" w:cs="Arial"/>
        </w:rPr>
        <w:t xml:space="preserve"> des Jugendamts sind zusätzlich </w:t>
      </w:r>
      <w:r w:rsidR="00257F54" w:rsidRPr="009F493C">
        <w:rPr>
          <w:rFonts w:ascii="Arial" w:hAnsi="Arial" w:cs="Arial"/>
        </w:rPr>
        <w:t>an unterschiedlichen Prozessen der übertragenen Aufgaben aktiv beteiligt</w:t>
      </w:r>
      <w:r w:rsidR="00476661">
        <w:rPr>
          <w:rFonts w:ascii="Arial" w:hAnsi="Arial" w:cs="Arial"/>
        </w:rPr>
        <w:t>,</w:t>
      </w:r>
      <w:r w:rsidR="007E5AC3" w:rsidRPr="009F493C">
        <w:rPr>
          <w:rFonts w:ascii="Arial" w:hAnsi="Arial" w:cs="Arial"/>
        </w:rPr>
        <w:t xml:space="preserve"> wie z.B.</w:t>
      </w:r>
      <w:r w:rsidR="00891BFA" w:rsidRPr="009F493C">
        <w:rPr>
          <w:rFonts w:ascii="Arial" w:hAnsi="Arial" w:cs="Arial"/>
        </w:rPr>
        <w:t xml:space="preserve"> als R</w:t>
      </w:r>
      <w:r w:rsidR="00891BFA" w:rsidRPr="00891BFA">
        <w:rPr>
          <w:rFonts w:ascii="Arial" w:hAnsi="Arial" w:cs="Arial"/>
        </w:rPr>
        <w:t xml:space="preserve">eferierende in der Qualifizierung und Fortbildung. Ferner nimmt die Stadt Stuttgart im Zeitraum </w:t>
      </w:r>
      <w:r w:rsidR="003F7C91">
        <w:rPr>
          <w:rFonts w:ascii="Arial" w:hAnsi="Arial" w:cs="Arial"/>
        </w:rPr>
        <w:t xml:space="preserve">von </w:t>
      </w:r>
      <w:r w:rsidR="00891BFA" w:rsidRPr="00891BFA">
        <w:rPr>
          <w:rFonts w:ascii="Arial" w:hAnsi="Arial" w:cs="Arial"/>
        </w:rPr>
        <w:t>2019 bis 2022 am Bundesprogramm „</w:t>
      </w:r>
      <w:proofErr w:type="spellStart"/>
      <w:r w:rsidR="00891BFA" w:rsidRPr="00891BFA">
        <w:rPr>
          <w:rFonts w:ascii="Arial" w:hAnsi="Arial" w:cs="Arial"/>
        </w:rPr>
        <w:t>ProKindertagespflege</w:t>
      </w:r>
      <w:proofErr w:type="spellEnd"/>
      <w:r w:rsidR="00891BFA" w:rsidRPr="00891BFA">
        <w:rPr>
          <w:rFonts w:ascii="Arial" w:hAnsi="Arial" w:cs="Arial"/>
        </w:rPr>
        <w:t xml:space="preserve">“ </w:t>
      </w:r>
      <w:r w:rsidR="00954F07">
        <w:rPr>
          <w:rFonts w:ascii="Arial" w:hAnsi="Arial" w:cs="Arial"/>
        </w:rPr>
        <w:t xml:space="preserve">und sei 2022 zusätzlich am Landesprogramm „Qualifizierungsoffensive Kindertagespflege“ </w:t>
      </w:r>
      <w:r w:rsidR="00891BFA" w:rsidRPr="00891BFA">
        <w:rPr>
          <w:rFonts w:ascii="Arial" w:hAnsi="Arial" w:cs="Arial"/>
        </w:rPr>
        <w:t>teil.</w:t>
      </w:r>
    </w:p>
    <w:p w14:paraId="5EEE9967" w14:textId="57FB56D5" w:rsidR="00C741B4" w:rsidRDefault="00257F54" w:rsidP="00891BFA">
      <w:pPr>
        <w:pStyle w:val="Listenabsatz"/>
        <w:tabs>
          <w:tab w:val="left" w:pos="567"/>
        </w:tabs>
        <w:spacing w:after="120"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Zur Erfüllung aller anstehenden </w:t>
      </w:r>
      <w:r w:rsidR="00E30D03">
        <w:rPr>
          <w:rFonts w:ascii="Arial" w:hAnsi="Arial" w:cs="Arial"/>
        </w:rPr>
        <w:t xml:space="preserve">Leistungen und </w:t>
      </w:r>
      <w:r>
        <w:rPr>
          <w:rFonts w:ascii="Arial" w:hAnsi="Arial" w:cs="Arial"/>
        </w:rPr>
        <w:t xml:space="preserve">Aufgaben in der Kindertagespflege ist eine </w:t>
      </w:r>
      <w:r w:rsidR="00891BFA" w:rsidRPr="00891BFA">
        <w:rPr>
          <w:rFonts w:ascii="Arial" w:hAnsi="Arial" w:cs="Arial"/>
        </w:rPr>
        <w:t xml:space="preserve">enge </w:t>
      </w:r>
      <w:r w:rsidR="00E30D03">
        <w:rPr>
          <w:rFonts w:ascii="Arial" w:hAnsi="Arial" w:cs="Arial"/>
        </w:rPr>
        <w:t xml:space="preserve">und vertrauensvolle </w:t>
      </w:r>
      <w:r w:rsidR="00891BFA" w:rsidRPr="00891BFA">
        <w:rPr>
          <w:rFonts w:ascii="Arial" w:hAnsi="Arial" w:cs="Arial"/>
        </w:rPr>
        <w:t xml:space="preserve">Zusammenarbeit zwischen </w:t>
      </w:r>
      <w:r>
        <w:rPr>
          <w:rFonts w:ascii="Arial" w:hAnsi="Arial" w:cs="Arial"/>
        </w:rPr>
        <w:t>Jugendamt</w:t>
      </w:r>
      <w:r w:rsidR="00E63A91">
        <w:rPr>
          <w:rFonts w:ascii="Arial" w:hAnsi="Arial" w:cs="Arial"/>
        </w:rPr>
        <w:t xml:space="preserve"> und</w:t>
      </w:r>
      <w:r w:rsidR="00891BFA" w:rsidRPr="00891BFA">
        <w:rPr>
          <w:rFonts w:ascii="Arial" w:hAnsi="Arial" w:cs="Arial"/>
        </w:rPr>
        <w:t xml:space="preserve"> freie</w:t>
      </w:r>
      <w:r w:rsidR="003B22F8">
        <w:rPr>
          <w:rFonts w:ascii="Arial" w:hAnsi="Arial" w:cs="Arial"/>
        </w:rPr>
        <w:t>m Träger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erforderlich</w:t>
      </w:r>
      <w:r w:rsidR="00891BFA" w:rsidRPr="00891BFA">
        <w:rPr>
          <w:rFonts w:ascii="Arial" w:hAnsi="Arial" w:cs="Arial"/>
        </w:rPr>
        <w:t xml:space="preserve">. </w:t>
      </w:r>
      <w:r w:rsidR="00274AAC">
        <w:rPr>
          <w:rFonts w:ascii="Arial" w:hAnsi="Arial" w:cs="Arial"/>
        </w:rPr>
        <w:t>Ein jährlicher Klausurtag</w:t>
      </w:r>
      <w:r w:rsidR="00954F07">
        <w:rPr>
          <w:rFonts w:ascii="Arial" w:hAnsi="Arial" w:cs="Arial"/>
        </w:rPr>
        <w:t>, regelmäßige Gesprächsrunden</w:t>
      </w:r>
      <w:r w:rsidR="00274AAC">
        <w:rPr>
          <w:rFonts w:ascii="Arial" w:hAnsi="Arial" w:cs="Arial"/>
        </w:rPr>
        <w:t xml:space="preserve"> sowie </w:t>
      </w:r>
      <w:r w:rsidR="00891BFA" w:rsidRPr="00891BFA">
        <w:rPr>
          <w:rFonts w:ascii="Arial" w:hAnsi="Arial" w:cs="Arial"/>
        </w:rPr>
        <w:t xml:space="preserve">Arbeitskreise auf unterschiedlichen Ebenen tragen zu kontinuierlicher Kommunikation, </w:t>
      </w:r>
      <w:r w:rsidR="006D40BB">
        <w:rPr>
          <w:rFonts w:ascii="Arial" w:hAnsi="Arial" w:cs="Arial"/>
        </w:rPr>
        <w:t xml:space="preserve">zu </w:t>
      </w:r>
      <w:r w:rsidR="00891BFA" w:rsidRPr="00891BFA">
        <w:rPr>
          <w:rFonts w:ascii="Arial" w:hAnsi="Arial" w:cs="Arial"/>
        </w:rPr>
        <w:t>transparentem Austausch</w:t>
      </w:r>
      <w:r w:rsidR="006D40BB">
        <w:rPr>
          <w:rFonts w:ascii="Arial" w:hAnsi="Arial" w:cs="Arial"/>
        </w:rPr>
        <w:t xml:space="preserve"> und </w:t>
      </w:r>
      <w:r w:rsidR="00891BFA" w:rsidRPr="00891BFA">
        <w:rPr>
          <w:rFonts w:ascii="Arial" w:hAnsi="Arial" w:cs="Arial"/>
        </w:rPr>
        <w:t xml:space="preserve">zur </w:t>
      </w:r>
      <w:r w:rsidRPr="00891BFA">
        <w:rPr>
          <w:rFonts w:ascii="Arial" w:hAnsi="Arial" w:cs="Arial"/>
        </w:rPr>
        <w:t>E</w:t>
      </w:r>
      <w:r>
        <w:rPr>
          <w:rFonts w:ascii="Arial" w:hAnsi="Arial" w:cs="Arial"/>
        </w:rPr>
        <w:t>ntwicklung</w:t>
      </w:r>
      <w:r w:rsidR="00891BFA" w:rsidRPr="00891BFA">
        <w:rPr>
          <w:rFonts w:ascii="Arial" w:hAnsi="Arial" w:cs="Arial"/>
        </w:rPr>
        <w:t xml:space="preserve"> von gemeinsamen Standards und Vorgehensweisen bei</w:t>
      </w:r>
      <w:r w:rsidR="00891BFA" w:rsidRPr="005D6B2F">
        <w:rPr>
          <w:rFonts w:ascii="Arial" w:hAnsi="Arial" w:cs="Arial"/>
        </w:rPr>
        <w:t>.</w:t>
      </w:r>
      <w:r w:rsidR="005D6B2F" w:rsidRPr="005D6B2F">
        <w:rPr>
          <w:rFonts w:ascii="Arial" w:hAnsi="Arial" w:cs="Arial"/>
        </w:rPr>
        <w:t xml:space="preserve"> In der Praxis erprobte Verfahren und festgelegte Zuständigkeiten werden immer wieder reflektiert und </w:t>
      </w:r>
      <w:r w:rsidR="0017681F" w:rsidRPr="005D6B2F">
        <w:rPr>
          <w:rFonts w:ascii="Arial" w:hAnsi="Arial" w:cs="Arial"/>
        </w:rPr>
        <w:t>an aktuelle Bedingungen</w:t>
      </w:r>
      <w:r w:rsidR="005D6B2F" w:rsidRPr="005D6B2F">
        <w:rPr>
          <w:rFonts w:ascii="Arial" w:hAnsi="Arial" w:cs="Arial"/>
        </w:rPr>
        <w:t xml:space="preserve"> angepasst</w:t>
      </w:r>
      <w:r w:rsidR="003B52A4">
        <w:rPr>
          <w:rFonts w:ascii="Arial" w:hAnsi="Arial" w:cs="Arial"/>
        </w:rPr>
        <w:t>.</w:t>
      </w:r>
      <w:r w:rsidR="00E30D03">
        <w:rPr>
          <w:rFonts w:ascii="Arial" w:hAnsi="Arial" w:cs="Arial"/>
        </w:rPr>
        <w:t xml:space="preserve"> </w:t>
      </w:r>
    </w:p>
    <w:p w14:paraId="027FDDBD" w14:textId="59CE1165" w:rsidR="008351F5" w:rsidRDefault="00E30D03" w:rsidP="00891BFA">
      <w:pPr>
        <w:pStyle w:val="Listenabsatz"/>
        <w:tabs>
          <w:tab w:val="left" w:pos="567"/>
        </w:tabs>
        <w:spacing w:after="120" w:line="240" w:lineRule="auto"/>
        <w:ind w:left="0"/>
        <w:contextualSpacing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2021</w:t>
      </w:r>
      <w:r w:rsidR="00172044">
        <w:rPr>
          <w:rFonts w:ascii="Arial" w:hAnsi="Arial" w:cs="Arial"/>
        </w:rPr>
        <w:t xml:space="preserve"> gab es in </w:t>
      </w:r>
      <w:r w:rsidR="00172044" w:rsidRPr="009F493C">
        <w:rPr>
          <w:rFonts w:ascii="Arial" w:hAnsi="Arial" w:cs="Arial"/>
        </w:rPr>
        <w:t xml:space="preserve">Stuttgart </w:t>
      </w:r>
      <w:r w:rsidR="00A17A2D" w:rsidRPr="009F493C">
        <w:rPr>
          <w:rFonts w:ascii="Arial" w:hAnsi="Arial" w:cs="Arial"/>
        </w:rPr>
        <w:t xml:space="preserve">233 </w:t>
      </w:r>
      <w:r w:rsidR="00870559" w:rsidRPr="009F493C">
        <w:rPr>
          <w:rFonts w:ascii="Arial" w:hAnsi="Arial" w:cs="Arial"/>
        </w:rPr>
        <w:t xml:space="preserve">aktiv tätige </w:t>
      </w:r>
      <w:r w:rsidR="00A00510" w:rsidRPr="009F493C">
        <w:rPr>
          <w:rFonts w:ascii="Arial" w:hAnsi="Arial" w:cs="Arial"/>
        </w:rPr>
        <w:t>Kindert</w:t>
      </w:r>
      <w:r w:rsidR="00891BFA" w:rsidRPr="009F493C">
        <w:rPr>
          <w:rFonts w:ascii="Arial" w:hAnsi="Arial" w:cs="Arial"/>
        </w:rPr>
        <w:t>agespflegepersonen</w:t>
      </w:r>
      <w:r w:rsidR="00870559" w:rsidRPr="009F493C">
        <w:rPr>
          <w:rFonts w:ascii="Arial" w:hAnsi="Arial" w:cs="Arial"/>
        </w:rPr>
        <w:t xml:space="preserve">, die </w:t>
      </w:r>
      <w:r w:rsidR="00E3099A" w:rsidRPr="009F493C">
        <w:rPr>
          <w:rFonts w:ascii="Arial" w:hAnsi="Arial" w:cs="Arial"/>
        </w:rPr>
        <w:t xml:space="preserve">im Jahresverlauf </w:t>
      </w:r>
      <w:r w:rsidR="00870559" w:rsidRPr="009F493C">
        <w:rPr>
          <w:rFonts w:ascii="Arial" w:hAnsi="Arial" w:cs="Arial"/>
        </w:rPr>
        <w:t xml:space="preserve">insgesamt </w:t>
      </w:r>
      <w:r w:rsidR="00A17A2D" w:rsidRPr="009F493C">
        <w:rPr>
          <w:rFonts w:ascii="Arial" w:hAnsi="Arial" w:cs="Arial"/>
        </w:rPr>
        <w:t>1115</w:t>
      </w:r>
      <w:r w:rsidR="008351F5" w:rsidRPr="009F493C">
        <w:rPr>
          <w:rFonts w:ascii="Arial" w:hAnsi="Arial" w:cs="Arial"/>
        </w:rPr>
        <w:t xml:space="preserve"> </w:t>
      </w:r>
      <w:r w:rsidR="00870559" w:rsidRPr="009F493C">
        <w:rPr>
          <w:rFonts w:ascii="Arial" w:hAnsi="Arial" w:cs="Arial"/>
        </w:rPr>
        <w:t>Tage</w:t>
      </w:r>
      <w:r w:rsidR="00870559">
        <w:rPr>
          <w:rFonts w:ascii="Arial" w:hAnsi="Arial" w:cs="Arial"/>
        </w:rPr>
        <w:t xml:space="preserve">skinder betreuen. </w:t>
      </w:r>
      <w:r w:rsidR="00A22325">
        <w:rPr>
          <w:rFonts w:ascii="Arial" w:hAnsi="Arial" w:cs="Arial"/>
        </w:rPr>
        <w:t>Es gab</w:t>
      </w:r>
      <w:r w:rsidR="00870559">
        <w:rPr>
          <w:rFonts w:ascii="Arial" w:hAnsi="Arial" w:cs="Arial"/>
        </w:rPr>
        <w:t xml:space="preserve"> 23 Großtagespflegestellen, </w:t>
      </w:r>
      <w:r w:rsidR="00A17A2D">
        <w:rPr>
          <w:rFonts w:ascii="Arial" w:hAnsi="Arial" w:cs="Arial"/>
        </w:rPr>
        <w:t xml:space="preserve">in denen sich </w:t>
      </w:r>
      <w:r w:rsidR="00172044">
        <w:rPr>
          <w:rFonts w:ascii="Arial" w:hAnsi="Arial" w:cs="Arial"/>
        </w:rPr>
        <w:t>mehrere</w:t>
      </w:r>
      <w:r w:rsidR="00870559" w:rsidRPr="00870559">
        <w:rPr>
          <w:rFonts w:ascii="Arial" w:hAnsi="Arial" w:cs="Arial"/>
        </w:rPr>
        <w:t xml:space="preserve"> Kindertagespflegepersonen</w:t>
      </w:r>
      <w:r w:rsidR="00870559">
        <w:rPr>
          <w:rFonts w:ascii="Arial" w:hAnsi="Arial" w:cs="Arial"/>
        </w:rPr>
        <w:t xml:space="preserve"> zur gemeinsamen Betreuung der Tageskinder</w:t>
      </w:r>
      <w:r w:rsidR="00A17A2D">
        <w:rPr>
          <w:rFonts w:ascii="Arial" w:hAnsi="Arial" w:cs="Arial"/>
        </w:rPr>
        <w:t xml:space="preserve"> zusammengeschlossen haben</w:t>
      </w:r>
      <w:r w:rsidR="00870559">
        <w:rPr>
          <w:rFonts w:ascii="Arial" w:hAnsi="Arial" w:cs="Arial"/>
        </w:rPr>
        <w:t>.</w:t>
      </w:r>
      <w:r w:rsidR="00013919">
        <w:rPr>
          <w:rFonts w:ascii="Arial" w:hAnsi="Arial" w:cs="Arial"/>
        </w:rPr>
        <w:t xml:space="preserve"> </w:t>
      </w:r>
    </w:p>
    <w:p w14:paraId="4CA1E376" w14:textId="77777777" w:rsidR="00891BFA" w:rsidRPr="00C741B4" w:rsidRDefault="00891BFA" w:rsidP="00EE6F5B">
      <w:pPr>
        <w:pStyle w:val="Listenabsatz"/>
        <w:tabs>
          <w:tab w:val="left" w:pos="567"/>
        </w:tabs>
        <w:spacing w:line="240" w:lineRule="auto"/>
        <w:ind w:left="0"/>
        <w:contextualSpacing w:val="0"/>
        <w:rPr>
          <w:rFonts w:ascii="Arial" w:hAnsi="Arial" w:cs="Arial"/>
          <w:color w:val="FF0000"/>
        </w:rPr>
      </w:pPr>
    </w:p>
    <w:p w14:paraId="79A0088B" w14:textId="3FD01814" w:rsidR="007268FB" w:rsidRDefault="00C741B4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526E7E">
        <w:rPr>
          <w:rFonts w:ascii="Arial" w:hAnsi="Arial" w:cs="Arial"/>
          <w:b/>
        </w:rPr>
        <w:t>2.</w:t>
      </w:r>
      <w:r w:rsidRPr="00526E7E">
        <w:rPr>
          <w:rFonts w:ascii="Arial" w:hAnsi="Arial" w:cs="Arial"/>
          <w:b/>
        </w:rPr>
        <w:tab/>
      </w:r>
      <w:r w:rsidR="00BA5786">
        <w:rPr>
          <w:rFonts w:ascii="Arial" w:hAnsi="Arial" w:cs="Arial"/>
          <w:b/>
        </w:rPr>
        <w:t>Aufgabenbereich</w:t>
      </w:r>
    </w:p>
    <w:p w14:paraId="19BCC217" w14:textId="5A8EF837" w:rsidR="00EB5EA3" w:rsidRPr="00A61261" w:rsidRDefault="006C471E" w:rsidP="00B57386">
      <w:pPr>
        <w:pStyle w:val="Listenabsatz"/>
        <w:tabs>
          <w:tab w:val="left" w:pos="567"/>
        </w:tabs>
        <w:spacing w:after="120" w:line="240" w:lineRule="auto"/>
        <w:ind w:left="0"/>
        <w:contextualSpacing w:val="0"/>
        <w:rPr>
          <w:rFonts w:ascii="Arial" w:hAnsi="Arial" w:cs="Arial"/>
        </w:rPr>
      </w:pPr>
      <w:r w:rsidRPr="00A61261">
        <w:rPr>
          <w:rFonts w:ascii="Arial" w:hAnsi="Arial" w:cs="Arial"/>
        </w:rPr>
        <w:t xml:space="preserve">Die Landeshauptstadt Stuttgart sucht einen freien Träger für die </w:t>
      </w:r>
      <w:r w:rsidR="00650C60" w:rsidRPr="00A61261">
        <w:rPr>
          <w:rFonts w:ascii="Arial" w:hAnsi="Arial" w:cs="Arial"/>
        </w:rPr>
        <w:t xml:space="preserve">Übertragung </w:t>
      </w:r>
      <w:r w:rsidR="00050619" w:rsidRPr="00A61261">
        <w:rPr>
          <w:rFonts w:ascii="Arial" w:hAnsi="Arial" w:cs="Arial"/>
        </w:rPr>
        <w:t>von Aufgaben und Diensten</w:t>
      </w:r>
      <w:r w:rsidRPr="00A61261">
        <w:rPr>
          <w:rFonts w:ascii="Arial" w:hAnsi="Arial" w:cs="Arial"/>
        </w:rPr>
        <w:t xml:space="preserve"> der</w:t>
      </w:r>
      <w:r w:rsidR="004457F2" w:rsidRPr="00A61261">
        <w:rPr>
          <w:rFonts w:ascii="Arial" w:hAnsi="Arial" w:cs="Arial"/>
        </w:rPr>
        <w:t xml:space="preserve"> </w:t>
      </w:r>
      <w:r w:rsidR="00650C60" w:rsidRPr="00A61261">
        <w:rPr>
          <w:rFonts w:ascii="Arial" w:hAnsi="Arial" w:cs="Arial"/>
        </w:rPr>
        <w:t xml:space="preserve">„Kindertagespflege“ </w:t>
      </w:r>
      <w:r w:rsidRPr="00A61261">
        <w:rPr>
          <w:rFonts w:ascii="Arial" w:hAnsi="Arial" w:cs="Arial"/>
        </w:rPr>
        <w:t>ab dem 1. Januar 2024 für die nachfolgend beschriebenen Aufgaben und Dienste.</w:t>
      </w:r>
    </w:p>
    <w:p w14:paraId="4710D017" w14:textId="77777777" w:rsidR="006C471E" w:rsidRDefault="006C471E" w:rsidP="00EE6F5B">
      <w:pPr>
        <w:pStyle w:val="Listenabsatz"/>
        <w:tabs>
          <w:tab w:val="left" w:pos="567"/>
        </w:tabs>
        <w:spacing w:line="240" w:lineRule="auto"/>
        <w:ind w:left="0"/>
        <w:contextualSpacing w:val="0"/>
        <w:rPr>
          <w:rFonts w:ascii="Arial" w:hAnsi="Arial" w:cs="Arial"/>
          <w:b/>
        </w:rPr>
      </w:pPr>
    </w:p>
    <w:p w14:paraId="796E9A0F" w14:textId="57E01C5C" w:rsidR="00B9546A" w:rsidRDefault="00C741B4" w:rsidP="00525D50">
      <w:pPr>
        <w:pStyle w:val="Listenabsatz"/>
        <w:tabs>
          <w:tab w:val="left" w:pos="426"/>
        </w:tabs>
        <w:spacing w:after="120" w:line="240" w:lineRule="auto"/>
        <w:ind w:left="426" w:hanging="426"/>
        <w:contextualSpacing w:val="0"/>
        <w:rPr>
          <w:rFonts w:ascii="Arial" w:hAnsi="Arial" w:cs="Arial"/>
          <w:b/>
        </w:rPr>
      </w:pPr>
      <w:r w:rsidRPr="00473916">
        <w:rPr>
          <w:rFonts w:ascii="Arial" w:hAnsi="Arial" w:cs="Arial"/>
          <w:b/>
        </w:rPr>
        <w:t>3.</w:t>
      </w:r>
      <w:r w:rsidRPr="00473916">
        <w:rPr>
          <w:rFonts w:ascii="Arial" w:hAnsi="Arial" w:cs="Arial"/>
          <w:b/>
        </w:rPr>
        <w:tab/>
      </w:r>
      <w:r w:rsidR="00BA5786" w:rsidRPr="00473916">
        <w:rPr>
          <w:rFonts w:ascii="Arial" w:hAnsi="Arial" w:cs="Arial"/>
          <w:b/>
        </w:rPr>
        <w:t>Aufgaben</w:t>
      </w:r>
      <w:r w:rsidR="007268FB" w:rsidRPr="00473916">
        <w:rPr>
          <w:rFonts w:ascii="Arial" w:hAnsi="Arial" w:cs="Arial"/>
          <w:b/>
        </w:rPr>
        <w:t>umfang</w:t>
      </w:r>
    </w:p>
    <w:p w14:paraId="23192A03" w14:textId="70C79227" w:rsidR="0017681F" w:rsidRPr="009F493C" w:rsidRDefault="003206D6" w:rsidP="0049037D">
      <w:pPr>
        <w:pStyle w:val="Listenabsatz"/>
        <w:tabs>
          <w:tab w:val="left" w:pos="567"/>
        </w:tabs>
        <w:spacing w:after="120"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Der Träger wird</w:t>
      </w:r>
      <w:r w:rsidR="0017681F" w:rsidRPr="009F493C">
        <w:rPr>
          <w:rFonts w:ascii="Arial" w:hAnsi="Arial" w:cs="Arial"/>
        </w:rPr>
        <w:t xml:space="preserve"> mit der Durchführung folgender </w:t>
      </w:r>
      <w:r w:rsidR="00C82171" w:rsidRPr="009F493C">
        <w:rPr>
          <w:rFonts w:ascii="Arial" w:hAnsi="Arial" w:cs="Arial"/>
        </w:rPr>
        <w:t xml:space="preserve">Aufgaben und </w:t>
      </w:r>
      <w:r w:rsidR="00A14277" w:rsidRPr="009F493C">
        <w:rPr>
          <w:rFonts w:ascii="Arial" w:hAnsi="Arial" w:cs="Arial"/>
        </w:rPr>
        <w:t xml:space="preserve">Dienste </w:t>
      </w:r>
      <w:r w:rsidR="00F20789" w:rsidRPr="009F493C">
        <w:rPr>
          <w:rFonts w:ascii="Arial" w:hAnsi="Arial" w:cs="Arial"/>
        </w:rPr>
        <w:t>in enger Zusammenarbeit mit der Dienststelle K</w:t>
      </w:r>
      <w:r w:rsidR="00A22325">
        <w:rPr>
          <w:rFonts w:ascii="Arial" w:hAnsi="Arial" w:cs="Arial"/>
        </w:rPr>
        <w:t>indertagespflege</w:t>
      </w:r>
      <w:r w:rsidR="00F20789" w:rsidRPr="009F493C">
        <w:rPr>
          <w:rFonts w:ascii="Arial" w:hAnsi="Arial" w:cs="Arial"/>
        </w:rPr>
        <w:t xml:space="preserve"> des Jugendamts</w:t>
      </w:r>
      <w:r>
        <w:rPr>
          <w:rFonts w:ascii="Arial" w:hAnsi="Arial" w:cs="Arial"/>
        </w:rPr>
        <w:t xml:space="preserve"> beauftragt</w:t>
      </w:r>
      <w:r w:rsidR="0017681F" w:rsidRPr="009F493C">
        <w:rPr>
          <w:rFonts w:ascii="Arial" w:hAnsi="Arial" w:cs="Arial"/>
        </w:rPr>
        <w:t>:</w:t>
      </w:r>
    </w:p>
    <w:p w14:paraId="7B24CE6C" w14:textId="5F7180AE" w:rsidR="004C263A" w:rsidRPr="004C263A" w:rsidRDefault="00114798" w:rsidP="004C263A">
      <w:pPr>
        <w:pStyle w:val="Listenabsatz"/>
        <w:numPr>
          <w:ilvl w:val="0"/>
          <w:numId w:val="29"/>
        </w:numPr>
        <w:spacing w:after="120" w:line="240" w:lineRule="auto"/>
        <w:ind w:left="426" w:hanging="284"/>
        <w:contextualSpacing w:val="0"/>
        <w:rPr>
          <w:rFonts w:ascii="Arial" w:hAnsi="Arial" w:cs="Arial"/>
          <w:color w:val="FF0000"/>
        </w:rPr>
      </w:pPr>
      <w:r w:rsidRPr="00114798">
        <w:rPr>
          <w:rFonts w:ascii="Arial" w:hAnsi="Arial" w:cs="Arial"/>
        </w:rPr>
        <w:t xml:space="preserve">Beratung und Begleitung von </w:t>
      </w:r>
      <w:r w:rsidR="004457F2">
        <w:rPr>
          <w:rFonts w:ascii="Arial" w:hAnsi="Arial" w:cs="Arial"/>
        </w:rPr>
        <w:t xml:space="preserve">interessierten </w:t>
      </w:r>
      <w:r w:rsidRPr="00114798">
        <w:rPr>
          <w:rFonts w:ascii="Arial" w:hAnsi="Arial" w:cs="Arial"/>
        </w:rPr>
        <w:t>E</w:t>
      </w:r>
      <w:r>
        <w:rPr>
          <w:rFonts w:ascii="Arial" w:hAnsi="Arial" w:cs="Arial"/>
        </w:rPr>
        <w:t>rziehungsberechtigten</w:t>
      </w:r>
      <w:r w:rsidR="00050619">
        <w:rPr>
          <w:rFonts w:ascii="Arial" w:hAnsi="Arial" w:cs="Arial"/>
        </w:rPr>
        <w:t xml:space="preserve"> und</w:t>
      </w:r>
      <w:r w:rsidR="00550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(inte</w:t>
      </w:r>
      <w:r w:rsidR="0061152D">
        <w:rPr>
          <w:rFonts w:ascii="Arial" w:hAnsi="Arial" w:cs="Arial"/>
        </w:rPr>
        <w:t xml:space="preserve">ressierten) </w:t>
      </w:r>
      <w:r w:rsidR="00A00510">
        <w:rPr>
          <w:rFonts w:ascii="Arial" w:hAnsi="Arial" w:cs="Arial"/>
        </w:rPr>
        <w:t>Kindert</w:t>
      </w:r>
      <w:r w:rsidR="0061152D">
        <w:rPr>
          <w:rFonts w:ascii="Arial" w:hAnsi="Arial" w:cs="Arial"/>
        </w:rPr>
        <w:t>agespflegepersonen</w:t>
      </w:r>
      <w:r w:rsidR="004C263A" w:rsidRPr="00473916">
        <w:rPr>
          <w:rFonts w:ascii="Arial" w:hAnsi="Arial" w:cs="Arial"/>
        </w:rPr>
        <w:t>, Konfliktberatung, Krisenintervention</w:t>
      </w:r>
    </w:p>
    <w:p w14:paraId="69A2C081" w14:textId="77777777" w:rsidR="004C263A" w:rsidRDefault="004C263A" w:rsidP="004C263A">
      <w:pPr>
        <w:pStyle w:val="Listenabsatz"/>
        <w:numPr>
          <w:ilvl w:val="0"/>
          <w:numId w:val="2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Unterstützung von </w:t>
      </w:r>
      <w:r w:rsidRPr="0011479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rziehungsberechtigten und Kindertagespflegepersonen bei der </w:t>
      </w:r>
      <w:r w:rsidRPr="00114798">
        <w:rPr>
          <w:rFonts w:ascii="Arial" w:hAnsi="Arial" w:cs="Arial"/>
        </w:rPr>
        <w:t>Vermittl</w:t>
      </w:r>
      <w:r>
        <w:rPr>
          <w:rFonts w:ascii="Arial" w:hAnsi="Arial" w:cs="Arial"/>
        </w:rPr>
        <w:t>ung von Kindertagespflegestellen</w:t>
      </w:r>
    </w:p>
    <w:p w14:paraId="7A76899A" w14:textId="65D49C74" w:rsidR="00CC7370" w:rsidRPr="009F493C" w:rsidRDefault="00114798" w:rsidP="009F493C">
      <w:pPr>
        <w:pStyle w:val="Listenabsatz"/>
        <w:numPr>
          <w:ilvl w:val="0"/>
          <w:numId w:val="2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Angebote </w:t>
      </w:r>
      <w:r w:rsidRPr="009F493C">
        <w:rPr>
          <w:rFonts w:ascii="Arial" w:hAnsi="Arial" w:cs="Arial"/>
        </w:rPr>
        <w:t xml:space="preserve">zur </w:t>
      </w:r>
      <w:r w:rsidR="00C41A65" w:rsidRPr="009F493C">
        <w:rPr>
          <w:rFonts w:ascii="Arial" w:hAnsi="Arial" w:cs="Arial"/>
        </w:rPr>
        <w:t xml:space="preserve">Qualifizierung </w:t>
      </w:r>
      <w:r w:rsidR="009F493C">
        <w:rPr>
          <w:rFonts w:ascii="Arial" w:hAnsi="Arial" w:cs="Arial"/>
        </w:rPr>
        <w:t>für (angehende</w:t>
      </w:r>
      <w:r w:rsidR="009F493C" w:rsidRPr="00114798">
        <w:rPr>
          <w:rFonts w:ascii="Arial" w:hAnsi="Arial" w:cs="Arial"/>
        </w:rPr>
        <w:t xml:space="preserve">) </w:t>
      </w:r>
      <w:r w:rsidR="009F493C">
        <w:rPr>
          <w:rFonts w:ascii="Arial" w:hAnsi="Arial" w:cs="Arial"/>
        </w:rPr>
        <w:t>Kindert</w:t>
      </w:r>
      <w:r w:rsidR="009F493C" w:rsidRPr="00114798">
        <w:rPr>
          <w:rFonts w:ascii="Arial" w:hAnsi="Arial" w:cs="Arial"/>
        </w:rPr>
        <w:t>agespflegepersonen</w:t>
      </w:r>
      <w:r w:rsidR="009F493C">
        <w:rPr>
          <w:rFonts w:ascii="Arial" w:hAnsi="Arial" w:cs="Arial"/>
        </w:rPr>
        <w:t xml:space="preserve">: </w:t>
      </w:r>
      <w:r w:rsidR="00B57386" w:rsidRPr="009F493C">
        <w:rPr>
          <w:rFonts w:ascii="Arial" w:hAnsi="Arial" w:cs="Arial"/>
        </w:rPr>
        <w:t xml:space="preserve">fachfremde Personen sowie </w:t>
      </w:r>
      <w:r w:rsidR="00CC7370" w:rsidRPr="009F493C">
        <w:rPr>
          <w:rFonts w:ascii="Arial" w:hAnsi="Arial" w:cs="Arial"/>
        </w:rPr>
        <w:t xml:space="preserve">Fachkräfte nach §7 </w:t>
      </w:r>
      <w:proofErr w:type="spellStart"/>
      <w:r w:rsidR="00CC7370" w:rsidRPr="009F493C">
        <w:rPr>
          <w:rFonts w:ascii="Arial" w:hAnsi="Arial" w:cs="Arial"/>
        </w:rPr>
        <w:t>KiTaG</w:t>
      </w:r>
      <w:proofErr w:type="spellEnd"/>
      <w:r w:rsidR="00CC7370" w:rsidRPr="009F493C">
        <w:rPr>
          <w:rFonts w:ascii="Arial" w:hAnsi="Arial" w:cs="Arial"/>
        </w:rPr>
        <w:t xml:space="preserve"> </w:t>
      </w:r>
    </w:p>
    <w:p w14:paraId="3089BF86" w14:textId="1ECA2DFC" w:rsidR="00114798" w:rsidRDefault="00CC7370" w:rsidP="00DC6272">
      <w:pPr>
        <w:pStyle w:val="Listenabsatz"/>
        <w:numPr>
          <w:ilvl w:val="0"/>
          <w:numId w:val="2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Angebote zur </w:t>
      </w:r>
      <w:r w:rsidR="00114798" w:rsidRPr="00114798">
        <w:rPr>
          <w:rFonts w:ascii="Arial" w:hAnsi="Arial" w:cs="Arial"/>
        </w:rPr>
        <w:t xml:space="preserve">Fortbildung </w:t>
      </w:r>
      <w:r w:rsidR="00114798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>qualifizierte</w:t>
      </w:r>
      <w:r w:rsidR="00114798" w:rsidRPr="00114798">
        <w:rPr>
          <w:rFonts w:ascii="Arial" w:hAnsi="Arial" w:cs="Arial"/>
        </w:rPr>
        <w:t xml:space="preserve"> </w:t>
      </w:r>
      <w:r w:rsidR="00A00510">
        <w:rPr>
          <w:rFonts w:ascii="Arial" w:hAnsi="Arial" w:cs="Arial"/>
        </w:rPr>
        <w:t>Kindert</w:t>
      </w:r>
      <w:r w:rsidR="00114798" w:rsidRPr="00114798">
        <w:rPr>
          <w:rFonts w:ascii="Arial" w:hAnsi="Arial" w:cs="Arial"/>
        </w:rPr>
        <w:t>agespflegepersonen</w:t>
      </w:r>
    </w:p>
    <w:p w14:paraId="2F8544C8" w14:textId="7D0BAAAB" w:rsidR="0051773B" w:rsidRDefault="0051773B" w:rsidP="00DC6272">
      <w:pPr>
        <w:pStyle w:val="Listenabsatz"/>
        <w:numPr>
          <w:ilvl w:val="0"/>
          <w:numId w:val="2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Eignungseinschätzung von neuen und bereits tätigen </w:t>
      </w:r>
      <w:r w:rsidR="00A00510">
        <w:rPr>
          <w:rFonts w:ascii="Arial" w:hAnsi="Arial" w:cs="Arial"/>
        </w:rPr>
        <w:t>Kindert</w:t>
      </w:r>
      <w:r>
        <w:rPr>
          <w:rFonts w:ascii="Arial" w:hAnsi="Arial" w:cs="Arial"/>
        </w:rPr>
        <w:t>agespflegepersonen</w:t>
      </w:r>
    </w:p>
    <w:p w14:paraId="26AC82FA" w14:textId="77777777" w:rsidR="003B7A36" w:rsidRDefault="00C66425" w:rsidP="00AE6C27">
      <w:pPr>
        <w:pStyle w:val="Listenabsatz"/>
        <w:numPr>
          <w:ilvl w:val="0"/>
          <w:numId w:val="2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Gewinnung von Tagespflegepersonen</w:t>
      </w:r>
      <w:r w:rsidR="00114798">
        <w:rPr>
          <w:rFonts w:ascii="Arial" w:hAnsi="Arial" w:cs="Arial"/>
        </w:rPr>
        <w:t>,</w:t>
      </w:r>
      <w:r w:rsidR="00114798" w:rsidRPr="00114798">
        <w:rPr>
          <w:rFonts w:ascii="Arial" w:hAnsi="Arial" w:cs="Arial"/>
        </w:rPr>
        <w:t xml:space="preserve"> Öffentlichkeitsarbeit</w:t>
      </w:r>
      <w:r w:rsidR="00114798">
        <w:rPr>
          <w:rFonts w:ascii="Arial" w:hAnsi="Arial" w:cs="Arial"/>
        </w:rPr>
        <w:t xml:space="preserve"> und Interessenvertretung</w:t>
      </w:r>
    </w:p>
    <w:p w14:paraId="6D4BB983" w14:textId="5A016AFD" w:rsidR="003206D6" w:rsidRDefault="003206D6" w:rsidP="00EE6F5B">
      <w:pPr>
        <w:pStyle w:val="Listenabsatz"/>
        <w:numPr>
          <w:ilvl w:val="0"/>
          <w:numId w:val="29"/>
        </w:numPr>
        <w:spacing w:after="20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Verwaltung</w:t>
      </w:r>
    </w:p>
    <w:p w14:paraId="319C7CD9" w14:textId="17B589CF" w:rsidR="004457F2" w:rsidRDefault="003206D6" w:rsidP="00B57386">
      <w:pPr>
        <w:pStyle w:val="Listenabsatz"/>
        <w:spacing w:after="120"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Der Träger wird</w:t>
      </w:r>
      <w:r w:rsidR="00440CEC">
        <w:rPr>
          <w:rFonts w:ascii="Arial" w:hAnsi="Arial" w:cs="Arial"/>
        </w:rPr>
        <w:t xml:space="preserve"> an der Umsetzung des gesetzlichen </w:t>
      </w:r>
      <w:r w:rsidR="0008584A">
        <w:rPr>
          <w:rFonts w:ascii="Arial" w:hAnsi="Arial" w:cs="Arial"/>
        </w:rPr>
        <w:t>Kinders</w:t>
      </w:r>
      <w:r w:rsidR="00440CEC">
        <w:rPr>
          <w:rFonts w:ascii="Arial" w:hAnsi="Arial" w:cs="Arial"/>
        </w:rPr>
        <w:t>chutzauftrages, der Qualitätssicherung und de</w:t>
      </w:r>
      <w:r w:rsidR="0008584A">
        <w:rPr>
          <w:rFonts w:ascii="Arial" w:hAnsi="Arial" w:cs="Arial"/>
        </w:rPr>
        <w:t xml:space="preserve">r </w:t>
      </w:r>
      <w:r w:rsidR="00A22325">
        <w:rPr>
          <w:rFonts w:ascii="Arial" w:hAnsi="Arial" w:cs="Arial"/>
        </w:rPr>
        <w:t>Umsetzung zur We</w:t>
      </w:r>
      <w:r w:rsidR="00D562F9">
        <w:rPr>
          <w:rFonts w:ascii="Arial" w:hAnsi="Arial" w:cs="Arial"/>
        </w:rPr>
        <w:t>iterentwicklung</w:t>
      </w:r>
      <w:r w:rsidR="00A22325">
        <w:rPr>
          <w:rFonts w:ascii="Arial" w:hAnsi="Arial" w:cs="Arial"/>
        </w:rPr>
        <w:t xml:space="preserve"> hin zur inklusiven Kindertagespflege</w:t>
      </w:r>
      <w:r>
        <w:rPr>
          <w:rFonts w:ascii="Arial" w:hAnsi="Arial" w:cs="Arial"/>
        </w:rPr>
        <w:t xml:space="preserve"> beteiligt</w:t>
      </w:r>
      <w:r w:rsidR="00A22325">
        <w:rPr>
          <w:rFonts w:ascii="Arial" w:hAnsi="Arial" w:cs="Arial"/>
        </w:rPr>
        <w:t>.</w:t>
      </w:r>
      <w:r w:rsidR="009A1381">
        <w:rPr>
          <w:rFonts w:ascii="Arial" w:hAnsi="Arial" w:cs="Arial"/>
        </w:rPr>
        <w:t xml:space="preserve"> </w:t>
      </w:r>
    </w:p>
    <w:p w14:paraId="5D23AB0A" w14:textId="77777777" w:rsidR="00114798" w:rsidRPr="00114798" w:rsidRDefault="00114798" w:rsidP="00EE6F5B">
      <w:pPr>
        <w:pStyle w:val="Listenabsatz"/>
        <w:spacing w:line="240" w:lineRule="auto"/>
        <w:ind w:left="425"/>
        <w:contextualSpacing w:val="0"/>
        <w:rPr>
          <w:rFonts w:ascii="Arial" w:hAnsi="Arial" w:cs="Arial"/>
        </w:rPr>
      </w:pPr>
    </w:p>
    <w:p w14:paraId="1B1F1364" w14:textId="3B80D75C" w:rsidR="0015358F" w:rsidRDefault="00A61261" w:rsidP="00525D50">
      <w:pPr>
        <w:pStyle w:val="Listenabsatz"/>
        <w:tabs>
          <w:tab w:val="left" w:pos="426"/>
        </w:tabs>
        <w:spacing w:after="0" w:line="240" w:lineRule="auto"/>
        <w:ind w:left="426" w:hanging="426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</w:t>
      </w:r>
      <w:r w:rsidR="00C741B4">
        <w:rPr>
          <w:rFonts w:ascii="Arial" w:hAnsi="Arial" w:cs="Arial"/>
          <w:b/>
        </w:rPr>
        <w:t xml:space="preserve"> </w:t>
      </w:r>
      <w:r w:rsidR="00E26128">
        <w:rPr>
          <w:rFonts w:ascii="Arial" w:hAnsi="Arial" w:cs="Arial"/>
          <w:b/>
        </w:rPr>
        <w:tab/>
      </w:r>
      <w:r w:rsidR="0015358F">
        <w:rPr>
          <w:rFonts w:ascii="Arial" w:hAnsi="Arial" w:cs="Arial"/>
          <w:b/>
        </w:rPr>
        <w:t>Beratung</w:t>
      </w:r>
      <w:r w:rsidR="00B7094E">
        <w:rPr>
          <w:rFonts w:ascii="Arial" w:hAnsi="Arial" w:cs="Arial"/>
          <w:b/>
        </w:rPr>
        <w:t xml:space="preserve"> und</w:t>
      </w:r>
      <w:r w:rsidR="008D6DB0">
        <w:rPr>
          <w:rFonts w:ascii="Arial" w:hAnsi="Arial" w:cs="Arial"/>
          <w:b/>
        </w:rPr>
        <w:t xml:space="preserve"> Begleitung </w:t>
      </w:r>
      <w:r w:rsidR="0015358F">
        <w:rPr>
          <w:rFonts w:ascii="Arial" w:hAnsi="Arial" w:cs="Arial"/>
          <w:b/>
        </w:rPr>
        <w:t xml:space="preserve">von </w:t>
      </w:r>
      <w:r w:rsidR="004457F2">
        <w:rPr>
          <w:rFonts w:ascii="Arial" w:hAnsi="Arial" w:cs="Arial"/>
          <w:b/>
        </w:rPr>
        <w:t xml:space="preserve">interessierten </w:t>
      </w:r>
      <w:r w:rsidR="0015358F">
        <w:rPr>
          <w:rFonts w:ascii="Arial" w:hAnsi="Arial" w:cs="Arial"/>
          <w:b/>
        </w:rPr>
        <w:t>Erziehungsberechtigten</w:t>
      </w:r>
      <w:r w:rsidR="005C00BD">
        <w:rPr>
          <w:rFonts w:ascii="Arial" w:hAnsi="Arial" w:cs="Arial"/>
          <w:b/>
        </w:rPr>
        <w:t>,</w:t>
      </w:r>
      <w:r w:rsidR="0015358F">
        <w:rPr>
          <w:rFonts w:ascii="Arial" w:hAnsi="Arial" w:cs="Arial"/>
          <w:b/>
        </w:rPr>
        <w:t xml:space="preserve"> (</w:t>
      </w:r>
      <w:r w:rsidR="00DE346E">
        <w:rPr>
          <w:rFonts w:ascii="Arial" w:hAnsi="Arial" w:cs="Arial"/>
          <w:b/>
        </w:rPr>
        <w:t>interessierten</w:t>
      </w:r>
      <w:r w:rsidR="0015358F">
        <w:rPr>
          <w:rFonts w:ascii="Arial" w:hAnsi="Arial" w:cs="Arial"/>
          <w:b/>
        </w:rPr>
        <w:t xml:space="preserve">) </w:t>
      </w:r>
      <w:r w:rsidR="005C00BD">
        <w:rPr>
          <w:rFonts w:ascii="Arial" w:hAnsi="Arial" w:cs="Arial"/>
          <w:b/>
        </w:rPr>
        <w:t>Kindert</w:t>
      </w:r>
      <w:r w:rsidR="0015358F">
        <w:rPr>
          <w:rFonts w:ascii="Arial" w:hAnsi="Arial" w:cs="Arial"/>
          <w:b/>
        </w:rPr>
        <w:t>agespflegepersonen</w:t>
      </w:r>
      <w:r w:rsidR="008D6DB0">
        <w:rPr>
          <w:rFonts w:ascii="Arial" w:hAnsi="Arial" w:cs="Arial"/>
          <w:b/>
        </w:rPr>
        <w:t xml:space="preserve"> sowie </w:t>
      </w:r>
      <w:r w:rsidR="004457F2">
        <w:rPr>
          <w:rFonts w:ascii="Arial" w:hAnsi="Arial" w:cs="Arial"/>
          <w:b/>
        </w:rPr>
        <w:t xml:space="preserve">Unterstützung bei der </w:t>
      </w:r>
      <w:r w:rsidR="008D6DB0">
        <w:rPr>
          <w:rFonts w:ascii="Arial" w:hAnsi="Arial" w:cs="Arial"/>
          <w:b/>
        </w:rPr>
        <w:t xml:space="preserve">Vermittlung von </w:t>
      </w:r>
      <w:r w:rsidR="00A00510" w:rsidRPr="00A00510">
        <w:rPr>
          <w:rFonts w:ascii="Arial" w:hAnsi="Arial" w:cs="Arial"/>
          <w:b/>
        </w:rPr>
        <w:t>Kindert</w:t>
      </w:r>
      <w:r w:rsidR="008D6DB0">
        <w:rPr>
          <w:rFonts w:ascii="Arial" w:hAnsi="Arial" w:cs="Arial"/>
          <w:b/>
        </w:rPr>
        <w:t>agespflegestellen</w:t>
      </w:r>
    </w:p>
    <w:p w14:paraId="38588B86" w14:textId="77777777" w:rsidR="00D94277" w:rsidRDefault="00D94277" w:rsidP="00EE6F5B">
      <w:pPr>
        <w:pStyle w:val="Listenabsatz"/>
        <w:tabs>
          <w:tab w:val="left" w:pos="567"/>
        </w:tabs>
        <w:spacing w:after="120" w:line="240" w:lineRule="auto"/>
        <w:ind w:left="567" w:hanging="567"/>
        <w:contextualSpacing w:val="0"/>
        <w:rPr>
          <w:rFonts w:ascii="Arial" w:hAnsi="Arial" w:cs="Arial"/>
          <w:b/>
        </w:rPr>
      </w:pPr>
    </w:p>
    <w:p w14:paraId="1237A771" w14:textId="2AC971E6" w:rsidR="00B7094E" w:rsidRPr="001D2725" w:rsidRDefault="0065066D" w:rsidP="00D717D4">
      <w:pPr>
        <w:tabs>
          <w:tab w:val="left" w:pos="567"/>
        </w:tabs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Erziehungsberechtigte</w:t>
      </w:r>
      <w:r w:rsidR="00B7094E" w:rsidRPr="001D2725">
        <w:rPr>
          <w:rFonts w:ascii="Arial" w:hAnsi="Arial" w:cs="Arial"/>
          <w:b/>
          <w:u w:val="single"/>
        </w:rPr>
        <w:t xml:space="preserve">: </w:t>
      </w:r>
    </w:p>
    <w:p w14:paraId="7C1F51CB" w14:textId="4E6597AE" w:rsidR="00571800" w:rsidRPr="001D2725" w:rsidRDefault="00571800" w:rsidP="00382F36">
      <w:pPr>
        <w:pStyle w:val="Listenabsatz"/>
        <w:numPr>
          <w:ilvl w:val="0"/>
          <w:numId w:val="1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D2725">
        <w:rPr>
          <w:rFonts w:ascii="Arial" w:hAnsi="Arial" w:cs="Arial"/>
        </w:rPr>
        <w:t xml:space="preserve">Persönliche Beratung von </w:t>
      </w:r>
      <w:r w:rsidR="0094075E">
        <w:rPr>
          <w:rFonts w:ascii="Arial" w:hAnsi="Arial" w:cs="Arial"/>
        </w:rPr>
        <w:t xml:space="preserve">interessierten </w:t>
      </w:r>
      <w:r w:rsidR="0065066D">
        <w:rPr>
          <w:rFonts w:ascii="Arial" w:hAnsi="Arial" w:cs="Arial"/>
        </w:rPr>
        <w:t>Erziehungsberechtigten</w:t>
      </w:r>
      <w:r w:rsidRPr="001D2725">
        <w:rPr>
          <w:rFonts w:ascii="Arial" w:hAnsi="Arial" w:cs="Arial"/>
        </w:rPr>
        <w:t>, Beratung per Telefon und E-Mail zum Betreuungsangebot allgemein sowie bei besonderen Bedarfen, z.B. Inklusion, Interkulturalität</w:t>
      </w:r>
    </w:p>
    <w:p w14:paraId="5891DE58" w14:textId="4176CF55" w:rsidR="00571800" w:rsidRPr="001D2725" w:rsidRDefault="00571800" w:rsidP="00382F36">
      <w:pPr>
        <w:pStyle w:val="Listenabsatz"/>
        <w:numPr>
          <w:ilvl w:val="0"/>
          <w:numId w:val="1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D2725">
        <w:rPr>
          <w:rFonts w:ascii="Arial" w:hAnsi="Arial" w:cs="Arial"/>
        </w:rPr>
        <w:t xml:space="preserve">Planung, Durchführung und Nachbereitung von Informationsveranstaltungen für </w:t>
      </w:r>
      <w:r w:rsidR="0065066D">
        <w:rPr>
          <w:rFonts w:ascii="Arial" w:hAnsi="Arial" w:cs="Arial"/>
        </w:rPr>
        <w:t>Erziehungsberechtigte</w:t>
      </w:r>
    </w:p>
    <w:p w14:paraId="6F0BAAB6" w14:textId="0248984C" w:rsidR="00571800" w:rsidRDefault="00715AF1" w:rsidP="00382F36">
      <w:pPr>
        <w:pStyle w:val="Listenabsatz"/>
        <w:numPr>
          <w:ilvl w:val="0"/>
          <w:numId w:val="1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Unterstützung bei der </w:t>
      </w:r>
      <w:r w:rsidR="00571800" w:rsidRPr="001D2725">
        <w:rPr>
          <w:rFonts w:ascii="Arial" w:hAnsi="Arial" w:cs="Arial"/>
        </w:rPr>
        <w:t xml:space="preserve">Vermittlung von </w:t>
      </w:r>
      <w:r w:rsidR="00466AED">
        <w:rPr>
          <w:rFonts w:ascii="Arial" w:hAnsi="Arial" w:cs="Arial"/>
        </w:rPr>
        <w:t>Kindert</w:t>
      </w:r>
      <w:r w:rsidR="00571800" w:rsidRPr="001D2725">
        <w:rPr>
          <w:rFonts w:ascii="Arial" w:hAnsi="Arial" w:cs="Arial"/>
        </w:rPr>
        <w:t>agespflegeplätzen</w:t>
      </w:r>
      <w:r w:rsidR="00382F36" w:rsidRPr="001D2725">
        <w:rPr>
          <w:rFonts w:ascii="Arial" w:hAnsi="Arial" w:cs="Arial"/>
        </w:rPr>
        <w:t xml:space="preserve"> sowie beratende Begleitung der Tagespflegeverhältnisse</w:t>
      </w:r>
      <w:r w:rsidR="007B7CBC">
        <w:rPr>
          <w:rFonts w:ascii="Arial" w:hAnsi="Arial" w:cs="Arial"/>
        </w:rPr>
        <w:t xml:space="preserve"> </w:t>
      </w:r>
    </w:p>
    <w:p w14:paraId="6174FCFA" w14:textId="77777777" w:rsidR="00D94277" w:rsidRPr="001D2725" w:rsidRDefault="00D94277" w:rsidP="00D94277">
      <w:pPr>
        <w:pStyle w:val="Listenabsatz"/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7BBAC419" w14:textId="3C8A52C3" w:rsidR="00EE6F5B" w:rsidRDefault="00EE6F5B">
      <w:pPr>
        <w:rPr>
          <w:rFonts w:ascii="Arial" w:hAnsi="Arial" w:cs="Arial"/>
          <w:b/>
          <w:u w:val="single"/>
        </w:rPr>
      </w:pPr>
    </w:p>
    <w:p w14:paraId="5E1ED498" w14:textId="20266343" w:rsidR="00B7094E" w:rsidRPr="001D2725" w:rsidRDefault="00571800" w:rsidP="00D717D4">
      <w:pPr>
        <w:tabs>
          <w:tab w:val="left" w:pos="567"/>
        </w:tabs>
        <w:spacing w:after="120" w:line="240" w:lineRule="auto"/>
        <w:rPr>
          <w:rFonts w:ascii="Arial" w:hAnsi="Arial" w:cs="Arial"/>
          <w:b/>
          <w:u w:val="single"/>
        </w:rPr>
      </w:pPr>
      <w:r w:rsidRPr="00FE5F0E">
        <w:rPr>
          <w:rFonts w:ascii="Arial" w:hAnsi="Arial" w:cs="Arial"/>
          <w:b/>
          <w:u w:val="single"/>
        </w:rPr>
        <w:t>I</w:t>
      </w:r>
      <w:r w:rsidR="00B7094E" w:rsidRPr="00FE5F0E">
        <w:rPr>
          <w:rFonts w:ascii="Arial" w:hAnsi="Arial" w:cs="Arial"/>
          <w:b/>
          <w:u w:val="single"/>
        </w:rPr>
        <w:t xml:space="preserve">nteressierte Personen für die Tätigkeit als </w:t>
      </w:r>
      <w:r w:rsidR="00466AED" w:rsidRPr="00FE5F0E">
        <w:rPr>
          <w:rFonts w:ascii="Arial" w:hAnsi="Arial" w:cs="Arial"/>
          <w:b/>
          <w:u w:val="single"/>
        </w:rPr>
        <w:t>Kindert</w:t>
      </w:r>
      <w:r w:rsidR="00B7094E" w:rsidRPr="00FE5F0E">
        <w:rPr>
          <w:rFonts w:ascii="Arial" w:hAnsi="Arial" w:cs="Arial"/>
          <w:b/>
          <w:u w:val="single"/>
        </w:rPr>
        <w:t>agespflegeperson</w:t>
      </w:r>
      <w:r w:rsidR="004A2124" w:rsidRPr="00FE5F0E">
        <w:rPr>
          <w:rFonts w:ascii="Arial" w:hAnsi="Arial" w:cs="Arial"/>
          <w:b/>
          <w:u w:val="single"/>
        </w:rPr>
        <w:t>:</w:t>
      </w:r>
    </w:p>
    <w:p w14:paraId="5FCEBE62" w14:textId="77777777" w:rsidR="00571800" w:rsidRPr="001D2725" w:rsidRDefault="00885E2B" w:rsidP="00382F36">
      <w:pPr>
        <w:pStyle w:val="Listenabsatz"/>
        <w:numPr>
          <w:ilvl w:val="0"/>
          <w:numId w:val="20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Akquise,</w:t>
      </w:r>
      <w:r w:rsidR="00571800" w:rsidRPr="001D2725">
        <w:rPr>
          <w:rFonts w:ascii="Arial" w:hAnsi="Arial" w:cs="Arial"/>
        </w:rPr>
        <w:t xml:space="preserve"> Information </w:t>
      </w:r>
      <w:r>
        <w:rPr>
          <w:rFonts w:ascii="Arial" w:hAnsi="Arial" w:cs="Arial"/>
        </w:rPr>
        <w:t xml:space="preserve">und Beratung </w:t>
      </w:r>
      <w:r w:rsidR="00571800" w:rsidRPr="001D2725">
        <w:rPr>
          <w:rFonts w:ascii="Arial" w:hAnsi="Arial" w:cs="Arial"/>
        </w:rPr>
        <w:t>interessierter Personen</w:t>
      </w:r>
      <w:r w:rsidR="0061364D">
        <w:rPr>
          <w:rFonts w:ascii="Arial" w:hAnsi="Arial" w:cs="Arial"/>
        </w:rPr>
        <w:t xml:space="preserve"> zum Tätigkeitsgebiet (</w:t>
      </w:r>
      <w:r w:rsidR="0061364D" w:rsidRPr="001D2725">
        <w:rPr>
          <w:rFonts w:ascii="Arial" w:hAnsi="Arial" w:cs="Arial"/>
        </w:rPr>
        <w:t>persönlich, telefonisch, per E-Mail)</w:t>
      </w:r>
      <w:r w:rsidR="0061364D">
        <w:rPr>
          <w:rFonts w:ascii="Arial" w:hAnsi="Arial" w:cs="Arial"/>
        </w:rPr>
        <w:t xml:space="preserve">, ebenso wie Beratung von Personen, die sich im Bewerbungsprozess befinden </w:t>
      </w:r>
    </w:p>
    <w:p w14:paraId="456B30B8" w14:textId="01237A9B" w:rsidR="00AB761B" w:rsidRPr="001D2725" w:rsidRDefault="00AB761B" w:rsidP="00AB761B">
      <w:pPr>
        <w:pStyle w:val="Listenabsatz"/>
        <w:numPr>
          <w:ilvl w:val="0"/>
          <w:numId w:val="21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D2725">
        <w:rPr>
          <w:rFonts w:ascii="Arial" w:hAnsi="Arial" w:cs="Arial"/>
        </w:rPr>
        <w:t xml:space="preserve">Beratung </w:t>
      </w:r>
      <w:r>
        <w:rPr>
          <w:rFonts w:ascii="Arial" w:hAnsi="Arial" w:cs="Arial"/>
        </w:rPr>
        <w:t>hinsichtlich unterschiedlicher Betreuungsformen</w:t>
      </w:r>
      <w:r w:rsidRPr="001D2725">
        <w:rPr>
          <w:rFonts w:ascii="Arial" w:hAnsi="Arial" w:cs="Arial"/>
        </w:rPr>
        <w:t>, z.B.</w:t>
      </w:r>
      <w:r>
        <w:rPr>
          <w:rFonts w:ascii="Arial" w:hAnsi="Arial" w:cs="Arial"/>
        </w:rPr>
        <w:t xml:space="preserve"> alleine oder zu zweit</w:t>
      </w:r>
      <w:r w:rsidRPr="001D2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 eigenen Haushalt oder in angemieteten Räumen, im Haushalt der E</w:t>
      </w:r>
      <w:r w:rsidR="0065066D">
        <w:rPr>
          <w:rFonts w:ascii="Arial" w:hAnsi="Arial" w:cs="Arial"/>
        </w:rPr>
        <w:t>rziehungsberechtigten</w:t>
      </w:r>
      <w:r>
        <w:rPr>
          <w:rFonts w:ascii="Arial" w:hAnsi="Arial" w:cs="Arial"/>
        </w:rPr>
        <w:t xml:space="preserve"> als Kinderfrau,</w:t>
      </w:r>
      <w:r w:rsidRPr="001D2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Kindert</w:t>
      </w:r>
      <w:r w:rsidRPr="001D2725">
        <w:rPr>
          <w:rFonts w:ascii="Arial" w:hAnsi="Arial" w:cs="Arial"/>
        </w:rPr>
        <w:t xml:space="preserve">agespflegepersonen </w:t>
      </w:r>
      <w:r>
        <w:rPr>
          <w:rFonts w:ascii="Arial" w:hAnsi="Arial" w:cs="Arial"/>
        </w:rPr>
        <w:t>im Angestelltenverhältnis</w:t>
      </w:r>
    </w:p>
    <w:p w14:paraId="291907B2" w14:textId="77777777" w:rsidR="00571800" w:rsidRPr="001D2725" w:rsidRDefault="00571800" w:rsidP="00382F36">
      <w:pPr>
        <w:pStyle w:val="Listenabsatz"/>
        <w:numPr>
          <w:ilvl w:val="0"/>
          <w:numId w:val="20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D2725">
        <w:rPr>
          <w:rFonts w:ascii="Arial" w:hAnsi="Arial" w:cs="Arial"/>
        </w:rPr>
        <w:t>Planung, Durchführung und Nachbereitung von Informationsveranstaltungen für Interessierte</w:t>
      </w:r>
    </w:p>
    <w:p w14:paraId="4049116E" w14:textId="77777777" w:rsidR="00571800" w:rsidRPr="001D2725" w:rsidRDefault="00571800" w:rsidP="00571800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4E2E73AA" w14:textId="76C7FE1D" w:rsidR="00B7094E" w:rsidRPr="001D2725" w:rsidRDefault="00382F36" w:rsidP="00D717D4">
      <w:pPr>
        <w:tabs>
          <w:tab w:val="left" w:pos="567"/>
        </w:tabs>
        <w:spacing w:after="120" w:line="240" w:lineRule="auto"/>
        <w:rPr>
          <w:rFonts w:ascii="Arial" w:hAnsi="Arial" w:cs="Arial"/>
          <w:b/>
          <w:u w:val="single"/>
        </w:rPr>
      </w:pPr>
      <w:r w:rsidRPr="001D2725">
        <w:rPr>
          <w:rFonts w:ascii="Arial" w:hAnsi="Arial" w:cs="Arial"/>
          <w:b/>
          <w:u w:val="single"/>
        </w:rPr>
        <w:t>Bereits t</w:t>
      </w:r>
      <w:r w:rsidR="00B7094E" w:rsidRPr="001D2725">
        <w:rPr>
          <w:rFonts w:ascii="Arial" w:hAnsi="Arial" w:cs="Arial"/>
          <w:b/>
          <w:u w:val="single"/>
        </w:rPr>
        <w:t xml:space="preserve">ätige </w:t>
      </w:r>
      <w:r w:rsidR="00466AED">
        <w:rPr>
          <w:rFonts w:ascii="Arial" w:hAnsi="Arial" w:cs="Arial"/>
          <w:b/>
          <w:u w:val="single"/>
        </w:rPr>
        <w:t>Kindert</w:t>
      </w:r>
      <w:r w:rsidR="00B7094E" w:rsidRPr="001D2725">
        <w:rPr>
          <w:rFonts w:ascii="Arial" w:hAnsi="Arial" w:cs="Arial"/>
          <w:b/>
          <w:u w:val="single"/>
        </w:rPr>
        <w:t>agespflegepersonen</w:t>
      </w:r>
      <w:r w:rsidR="00571800" w:rsidRPr="001D2725">
        <w:rPr>
          <w:rFonts w:ascii="Arial" w:hAnsi="Arial" w:cs="Arial"/>
          <w:b/>
          <w:u w:val="single"/>
        </w:rPr>
        <w:t>:</w:t>
      </w:r>
      <w:r w:rsidR="00B7094E" w:rsidRPr="001D2725">
        <w:rPr>
          <w:rFonts w:ascii="Arial" w:hAnsi="Arial" w:cs="Arial"/>
          <w:b/>
          <w:u w:val="single"/>
        </w:rPr>
        <w:t xml:space="preserve"> </w:t>
      </w:r>
    </w:p>
    <w:p w14:paraId="67181E44" w14:textId="08C76916" w:rsidR="00382F36" w:rsidRPr="001D2725" w:rsidRDefault="00382F36" w:rsidP="00382F36">
      <w:pPr>
        <w:pStyle w:val="Listenabsatz"/>
        <w:numPr>
          <w:ilvl w:val="0"/>
          <w:numId w:val="21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D2725">
        <w:rPr>
          <w:rFonts w:ascii="Arial" w:hAnsi="Arial" w:cs="Arial"/>
        </w:rPr>
        <w:t xml:space="preserve">Praxisbegleitende Fachberatung </w:t>
      </w:r>
      <w:r w:rsidR="00340419">
        <w:rPr>
          <w:rFonts w:ascii="Arial" w:hAnsi="Arial" w:cs="Arial"/>
        </w:rPr>
        <w:t xml:space="preserve">bei fachlich-pädagogischen und rechtlich-administrativen Fragen, </w:t>
      </w:r>
      <w:r w:rsidR="00E55B6C">
        <w:rPr>
          <w:rFonts w:ascii="Arial" w:hAnsi="Arial" w:cs="Arial"/>
        </w:rPr>
        <w:t xml:space="preserve">konzeptionelle Anregungen, </w:t>
      </w:r>
      <w:r w:rsidR="00340419">
        <w:rPr>
          <w:rFonts w:ascii="Arial" w:hAnsi="Arial" w:cs="Arial"/>
        </w:rPr>
        <w:t>Möglichkeiten zur Reflexion</w:t>
      </w:r>
      <w:r w:rsidR="00880805">
        <w:rPr>
          <w:rFonts w:ascii="Arial" w:hAnsi="Arial" w:cs="Arial"/>
        </w:rPr>
        <w:t xml:space="preserve"> und Praxisaustausch</w:t>
      </w:r>
    </w:p>
    <w:p w14:paraId="234E0AEB" w14:textId="224772FE" w:rsidR="009537EE" w:rsidRPr="00A24D1E" w:rsidRDefault="009537EE" w:rsidP="009537EE">
      <w:pPr>
        <w:pStyle w:val="Listenabsatz"/>
        <w:numPr>
          <w:ilvl w:val="0"/>
          <w:numId w:val="21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A24D1E">
        <w:rPr>
          <w:rFonts w:ascii="Arial" w:hAnsi="Arial" w:cs="Arial"/>
        </w:rPr>
        <w:t>Planung, Durchführung, Nachbereitung von Gesprächskreisen</w:t>
      </w:r>
      <w:r w:rsidR="00881720">
        <w:rPr>
          <w:rFonts w:ascii="Arial" w:hAnsi="Arial" w:cs="Arial"/>
        </w:rPr>
        <w:t xml:space="preserve"> zum Austausch und zur Reflexion, zusätzliche Angebote/Formate zur Vernetzung </w:t>
      </w:r>
    </w:p>
    <w:p w14:paraId="0405A8A6" w14:textId="3D34DC19" w:rsidR="00196515" w:rsidRDefault="009537EE" w:rsidP="009537EE">
      <w:pPr>
        <w:pStyle w:val="Listenabsatz"/>
        <w:numPr>
          <w:ilvl w:val="0"/>
          <w:numId w:val="21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9537EE">
        <w:rPr>
          <w:rFonts w:ascii="Arial" w:hAnsi="Arial" w:cs="Arial"/>
        </w:rPr>
        <w:t xml:space="preserve">Unterstützung, Beratung und Förderung von Zusammenschlüssen von </w:t>
      </w:r>
      <w:r w:rsidR="00466AED">
        <w:rPr>
          <w:rFonts w:ascii="Arial" w:hAnsi="Arial" w:cs="Arial"/>
        </w:rPr>
        <w:t>Kindert</w:t>
      </w:r>
      <w:r w:rsidRPr="009537EE">
        <w:rPr>
          <w:rFonts w:ascii="Arial" w:hAnsi="Arial" w:cs="Arial"/>
        </w:rPr>
        <w:t>agespflegepersonen</w:t>
      </w:r>
      <w:r w:rsidR="00196515">
        <w:rPr>
          <w:rFonts w:ascii="Arial" w:hAnsi="Arial" w:cs="Arial"/>
        </w:rPr>
        <w:t>:</w:t>
      </w:r>
    </w:p>
    <w:p w14:paraId="6823A286" w14:textId="77777777" w:rsidR="00196515" w:rsidRDefault="009537EE" w:rsidP="0017541D">
      <w:pPr>
        <w:pStyle w:val="Listenabsatz"/>
        <w:numPr>
          <w:ilvl w:val="1"/>
          <w:numId w:val="21"/>
        </w:numPr>
        <w:spacing w:after="80" w:line="240" w:lineRule="auto"/>
        <w:ind w:left="851" w:hanging="284"/>
        <w:contextualSpacing w:val="0"/>
        <w:rPr>
          <w:rFonts w:ascii="Arial" w:hAnsi="Arial" w:cs="Arial"/>
        </w:rPr>
      </w:pPr>
      <w:r w:rsidRPr="009537EE">
        <w:rPr>
          <w:rFonts w:ascii="Arial" w:hAnsi="Arial" w:cs="Arial"/>
        </w:rPr>
        <w:t>Erst- und Aufbauberatung</w:t>
      </w:r>
    </w:p>
    <w:p w14:paraId="3A1ECDB0" w14:textId="6E076554" w:rsidR="00196515" w:rsidRDefault="009537EE" w:rsidP="0017541D">
      <w:pPr>
        <w:pStyle w:val="Listenabsatz"/>
        <w:numPr>
          <w:ilvl w:val="1"/>
          <w:numId w:val="21"/>
        </w:numPr>
        <w:spacing w:after="80" w:line="240" w:lineRule="auto"/>
        <w:ind w:left="851" w:hanging="284"/>
        <w:contextualSpacing w:val="0"/>
        <w:rPr>
          <w:rFonts w:ascii="Arial" w:hAnsi="Arial" w:cs="Arial"/>
        </w:rPr>
      </w:pPr>
      <w:r w:rsidRPr="009537EE">
        <w:rPr>
          <w:rFonts w:ascii="Arial" w:hAnsi="Arial" w:cs="Arial"/>
        </w:rPr>
        <w:t>Begleit</w:t>
      </w:r>
      <w:r w:rsidR="00073324">
        <w:rPr>
          <w:rFonts w:ascii="Arial" w:hAnsi="Arial" w:cs="Arial"/>
        </w:rPr>
        <w:t>ende Beratung</w:t>
      </w:r>
      <w:r w:rsidR="00875175">
        <w:rPr>
          <w:rFonts w:ascii="Arial" w:hAnsi="Arial" w:cs="Arial"/>
        </w:rPr>
        <w:t xml:space="preserve"> </w:t>
      </w:r>
      <w:r w:rsidRPr="009537EE">
        <w:rPr>
          <w:rFonts w:ascii="Arial" w:hAnsi="Arial" w:cs="Arial"/>
        </w:rPr>
        <w:t>während des Aufbaus</w:t>
      </w:r>
    </w:p>
    <w:p w14:paraId="4AC5BF10" w14:textId="03DB801E" w:rsidR="009537EE" w:rsidRPr="009537EE" w:rsidRDefault="009537EE" w:rsidP="00196515">
      <w:pPr>
        <w:pStyle w:val="Listenabsatz"/>
        <w:numPr>
          <w:ilvl w:val="1"/>
          <w:numId w:val="21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Unterstützung bei der </w:t>
      </w:r>
      <w:r w:rsidRPr="009537EE">
        <w:rPr>
          <w:rFonts w:ascii="Arial" w:hAnsi="Arial" w:cs="Arial"/>
        </w:rPr>
        <w:t xml:space="preserve">Akquise von externen </w:t>
      </w:r>
      <w:r w:rsidR="00D52CCC" w:rsidRPr="009537EE">
        <w:rPr>
          <w:rFonts w:ascii="Arial" w:hAnsi="Arial" w:cs="Arial"/>
        </w:rPr>
        <w:t>Räumen</w:t>
      </w:r>
    </w:p>
    <w:p w14:paraId="1F3FB8C2" w14:textId="331CF042" w:rsidR="00571800" w:rsidRPr="001D2725" w:rsidRDefault="00571800" w:rsidP="00382F36">
      <w:pPr>
        <w:pStyle w:val="Listenabsatz"/>
        <w:numPr>
          <w:ilvl w:val="0"/>
          <w:numId w:val="21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D2725">
        <w:rPr>
          <w:rFonts w:ascii="Arial" w:hAnsi="Arial" w:cs="Arial"/>
        </w:rPr>
        <w:t xml:space="preserve">Beratung </w:t>
      </w:r>
      <w:r w:rsidR="00DE4971">
        <w:rPr>
          <w:rFonts w:ascii="Arial" w:hAnsi="Arial" w:cs="Arial"/>
        </w:rPr>
        <w:t>hinsichtlich unterschiedlicher Betreuungsformen</w:t>
      </w:r>
      <w:r w:rsidRPr="001D2725">
        <w:rPr>
          <w:rFonts w:ascii="Arial" w:hAnsi="Arial" w:cs="Arial"/>
        </w:rPr>
        <w:t>, z.B.</w:t>
      </w:r>
      <w:r w:rsidR="00DE4971">
        <w:rPr>
          <w:rFonts w:ascii="Arial" w:hAnsi="Arial" w:cs="Arial"/>
        </w:rPr>
        <w:t xml:space="preserve"> alleine oder zu zweit</w:t>
      </w:r>
      <w:r w:rsidRPr="001D2725">
        <w:rPr>
          <w:rFonts w:ascii="Arial" w:hAnsi="Arial" w:cs="Arial"/>
        </w:rPr>
        <w:t xml:space="preserve"> </w:t>
      </w:r>
      <w:r w:rsidR="00DE4971">
        <w:rPr>
          <w:rFonts w:ascii="Arial" w:hAnsi="Arial" w:cs="Arial"/>
        </w:rPr>
        <w:t>im eigenen Haushalt oder in angemieteten Räumen, im Haushalt der E</w:t>
      </w:r>
      <w:r w:rsidR="0065066D">
        <w:rPr>
          <w:rFonts w:ascii="Arial" w:hAnsi="Arial" w:cs="Arial"/>
        </w:rPr>
        <w:t>rziehungsberechtigten</w:t>
      </w:r>
      <w:r w:rsidR="00DE4971">
        <w:rPr>
          <w:rFonts w:ascii="Arial" w:hAnsi="Arial" w:cs="Arial"/>
        </w:rPr>
        <w:t xml:space="preserve"> als Kinderfrau,</w:t>
      </w:r>
      <w:r w:rsidRPr="001D2725">
        <w:rPr>
          <w:rFonts w:ascii="Arial" w:hAnsi="Arial" w:cs="Arial"/>
        </w:rPr>
        <w:t xml:space="preserve"> </w:t>
      </w:r>
      <w:r w:rsidR="00466AED">
        <w:rPr>
          <w:rFonts w:ascii="Arial" w:hAnsi="Arial" w:cs="Arial"/>
        </w:rPr>
        <w:t>Kindert</w:t>
      </w:r>
      <w:r w:rsidRPr="001D2725">
        <w:rPr>
          <w:rFonts w:ascii="Arial" w:hAnsi="Arial" w:cs="Arial"/>
        </w:rPr>
        <w:t xml:space="preserve">agespflegepersonen </w:t>
      </w:r>
      <w:r w:rsidR="00DE4971">
        <w:rPr>
          <w:rFonts w:ascii="Arial" w:hAnsi="Arial" w:cs="Arial"/>
        </w:rPr>
        <w:t>im Angestelltenverhältnis</w:t>
      </w:r>
    </w:p>
    <w:p w14:paraId="6A9FAC30" w14:textId="77777777" w:rsidR="00571800" w:rsidRDefault="00571800" w:rsidP="00382F36">
      <w:pPr>
        <w:pStyle w:val="Listenabsatz"/>
        <w:numPr>
          <w:ilvl w:val="0"/>
          <w:numId w:val="21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D2725">
        <w:rPr>
          <w:rFonts w:ascii="Arial" w:hAnsi="Arial" w:cs="Arial"/>
        </w:rPr>
        <w:t>Konfliktberatung und Krisenintervention</w:t>
      </w:r>
    </w:p>
    <w:p w14:paraId="0A9D92BE" w14:textId="4A58AE0A" w:rsidR="00D717D4" w:rsidRPr="0002038C" w:rsidRDefault="0002038C" w:rsidP="004A7407">
      <w:pPr>
        <w:tabs>
          <w:tab w:val="left" w:pos="567"/>
        </w:tabs>
        <w:spacing w:after="120" w:line="240" w:lineRule="auto"/>
        <w:rPr>
          <w:rFonts w:ascii="Arial" w:hAnsi="Arial" w:cs="Arial"/>
        </w:rPr>
      </w:pPr>
      <w:r w:rsidRPr="0002038C">
        <w:rPr>
          <w:rFonts w:ascii="Arial" w:hAnsi="Arial" w:cs="Arial"/>
        </w:rPr>
        <w:t xml:space="preserve">Darüber hinaus ist der </w:t>
      </w:r>
      <w:r w:rsidR="00BD714A">
        <w:rPr>
          <w:rFonts w:ascii="Arial" w:hAnsi="Arial" w:cs="Arial"/>
        </w:rPr>
        <w:t>Träger</w:t>
      </w:r>
      <w:r w:rsidRPr="0002038C">
        <w:rPr>
          <w:rFonts w:ascii="Arial" w:hAnsi="Arial" w:cs="Arial"/>
        </w:rPr>
        <w:t xml:space="preserve"> </w:t>
      </w:r>
      <w:r w:rsidR="00DC5EB3" w:rsidRPr="0002038C">
        <w:rPr>
          <w:rFonts w:ascii="Arial" w:hAnsi="Arial" w:cs="Arial"/>
        </w:rPr>
        <w:t xml:space="preserve">Anlaufstelle für weitere Adressaten, die </w:t>
      </w:r>
      <w:r w:rsidRPr="0002038C">
        <w:rPr>
          <w:rFonts w:ascii="Arial" w:hAnsi="Arial" w:cs="Arial"/>
        </w:rPr>
        <w:t>sich im Zusammenhang mit der Kindertagespflege ergeben</w:t>
      </w:r>
      <w:r w:rsidR="00BF5860">
        <w:rPr>
          <w:rFonts w:ascii="Arial" w:hAnsi="Arial" w:cs="Arial"/>
        </w:rPr>
        <w:t xml:space="preserve"> (z.B. politische und institutionelle Akteure)</w:t>
      </w:r>
      <w:r w:rsidRPr="0002038C">
        <w:rPr>
          <w:rFonts w:ascii="Arial" w:hAnsi="Arial" w:cs="Arial"/>
        </w:rPr>
        <w:t>.</w:t>
      </w:r>
    </w:p>
    <w:p w14:paraId="5A134CAD" w14:textId="77777777" w:rsidR="000C46A7" w:rsidRDefault="000C46A7" w:rsidP="0015358F">
      <w:pPr>
        <w:pStyle w:val="Listenabsatz"/>
        <w:tabs>
          <w:tab w:val="left" w:pos="567"/>
        </w:tabs>
        <w:spacing w:after="120" w:line="240" w:lineRule="auto"/>
        <w:ind w:left="0"/>
        <w:contextualSpacing w:val="0"/>
        <w:rPr>
          <w:rFonts w:ascii="Arial" w:hAnsi="Arial" w:cs="Arial"/>
          <w:b/>
          <w:strike/>
        </w:rPr>
      </w:pPr>
    </w:p>
    <w:p w14:paraId="317177E5" w14:textId="4F07ECBE" w:rsidR="005F3091" w:rsidRDefault="00A61261" w:rsidP="00525D50">
      <w:pPr>
        <w:pStyle w:val="Listenabsatz"/>
        <w:tabs>
          <w:tab w:val="left" w:pos="426"/>
        </w:tabs>
        <w:spacing w:after="120" w:line="240" w:lineRule="auto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0A3C87">
        <w:rPr>
          <w:rFonts w:ascii="Arial" w:hAnsi="Arial" w:cs="Arial"/>
          <w:b/>
        </w:rPr>
        <w:t>2</w:t>
      </w:r>
      <w:r w:rsidR="00C741B4">
        <w:rPr>
          <w:rFonts w:ascii="Arial" w:hAnsi="Arial" w:cs="Arial"/>
          <w:b/>
        </w:rPr>
        <w:tab/>
      </w:r>
      <w:r w:rsidR="0062408E" w:rsidRPr="005F3091">
        <w:rPr>
          <w:rFonts w:ascii="Arial" w:hAnsi="Arial" w:cs="Arial"/>
          <w:b/>
        </w:rPr>
        <w:t xml:space="preserve">Qualifizierung von </w:t>
      </w:r>
      <w:r w:rsidR="00466AED">
        <w:rPr>
          <w:rFonts w:ascii="Arial" w:hAnsi="Arial" w:cs="Arial"/>
          <w:b/>
        </w:rPr>
        <w:t>Kindert</w:t>
      </w:r>
      <w:r w:rsidR="0062408E" w:rsidRPr="005F3091">
        <w:rPr>
          <w:rFonts w:ascii="Arial" w:hAnsi="Arial" w:cs="Arial"/>
          <w:b/>
        </w:rPr>
        <w:t>agespflegepersonen</w:t>
      </w:r>
    </w:p>
    <w:p w14:paraId="69114702" w14:textId="3FB2CAE0" w:rsidR="005F3091" w:rsidRPr="00076885" w:rsidRDefault="00001459" w:rsidP="00076885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BD714A">
        <w:rPr>
          <w:rFonts w:ascii="Arial" w:hAnsi="Arial" w:cs="Arial"/>
        </w:rPr>
        <w:t xml:space="preserve">Träger </w:t>
      </w:r>
      <w:r>
        <w:rPr>
          <w:rFonts w:ascii="Arial" w:hAnsi="Arial" w:cs="Arial"/>
        </w:rPr>
        <w:t xml:space="preserve">wird mit der Organisation und Umsetzung der Qualifizierung für </w:t>
      </w:r>
      <w:r w:rsidR="00466AED">
        <w:rPr>
          <w:rFonts w:ascii="Arial" w:hAnsi="Arial" w:cs="Arial"/>
        </w:rPr>
        <w:t>Kindert</w:t>
      </w:r>
      <w:r>
        <w:rPr>
          <w:rFonts w:ascii="Arial" w:hAnsi="Arial" w:cs="Arial"/>
        </w:rPr>
        <w:t xml:space="preserve">agespflegepersonen </w:t>
      </w:r>
      <w:r w:rsidR="00300EA0">
        <w:rPr>
          <w:rFonts w:ascii="Arial" w:hAnsi="Arial" w:cs="Arial"/>
        </w:rPr>
        <w:t xml:space="preserve">in Stuttgart </w:t>
      </w:r>
      <w:r>
        <w:rPr>
          <w:rFonts w:ascii="Arial" w:hAnsi="Arial" w:cs="Arial"/>
        </w:rPr>
        <w:t>beauftragt.</w:t>
      </w:r>
    </w:p>
    <w:p w14:paraId="56DE081E" w14:textId="09DDA8DF" w:rsidR="00AC0648" w:rsidRPr="00DB0CC7" w:rsidRDefault="000356EB" w:rsidP="00C268D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Grundq</w:t>
      </w:r>
      <w:r w:rsidR="00AC0648" w:rsidRPr="00DB0CC7">
        <w:rPr>
          <w:rFonts w:ascii="Arial" w:hAnsi="Arial" w:cs="Arial"/>
          <w:b/>
          <w:u w:val="single"/>
        </w:rPr>
        <w:t xml:space="preserve">ualifizierung </w:t>
      </w:r>
      <w:r w:rsidR="005F3091" w:rsidRPr="00DB0CC7">
        <w:rPr>
          <w:rFonts w:ascii="Arial" w:hAnsi="Arial" w:cs="Arial"/>
          <w:b/>
          <w:u w:val="single"/>
        </w:rPr>
        <w:t>von neuen</w:t>
      </w:r>
      <w:r w:rsidR="00AC0648" w:rsidRPr="00DB0CC7">
        <w:rPr>
          <w:rFonts w:ascii="Arial" w:hAnsi="Arial" w:cs="Arial"/>
          <w:b/>
          <w:u w:val="single"/>
        </w:rPr>
        <w:t xml:space="preserve"> </w:t>
      </w:r>
      <w:r w:rsidR="00466AED">
        <w:rPr>
          <w:rFonts w:ascii="Arial" w:hAnsi="Arial" w:cs="Arial"/>
          <w:b/>
          <w:u w:val="single"/>
        </w:rPr>
        <w:t>Kindert</w:t>
      </w:r>
      <w:r w:rsidR="00AC0648" w:rsidRPr="00DB0CC7">
        <w:rPr>
          <w:rFonts w:ascii="Arial" w:hAnsi="Arial" w:cs="Arial"/>
          <w:b/>
          <w:u w:val="single"/>
        </w:rPr>
        <w:t>agespflegepersonen:</w:t>
      </w:r>
    </w:p>
    <w:p w14:paraId="1EEA526C" w14:textId="043A0672" w:rsidR="00AC0648" w:rsidRPr="0062408E" w:rsidRDefault="00DE7FEA" w:rsidP="00972ABC">
      <w:pPr>
        <w:pStyle w:val="Listenabsatz"/>
        <w:numPr>
          <w:ilvl w:val="3"/>
          <w:numId w:val="1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Planung, </w:t>
      </w:r>
      <w:r w:rsidR="00AC0648" w:rsidRPr="00DE7FEA">
        <w:rPr>
          <w:rFonts w:ascii="Arial" w:hAnsi="Arial" w:cs="Arial"/>
          <w:u w:val="single"/>
        </w:rPr>
        <w:t xml:space="preserve">Durchführung </w:t>
      </w:r>
      <w:r w:rsidRPr="00DE7FEA">
        <w:rPr>
          <w:rFonts w:ascii="Arial" w:hAnsi="Arial" w:cs="Arial"/>
          <w:u w:val="single"/>
        </w:rPr>
        <w:t>und Nachbereitung</w:t>
      </w:r>
      <w:r>
        <w:rPr>
          <w:rFonts w:ascii="Arial" w:hAnsi="Arial" w:cs="Arial"/>
        </w:rPr>
        <w:t xml:space="preserve"> </w:t>
      </w:r>
      <w:r w:rsidR="00AC0648" w:rsidRPr="0062408E">
        <w:rPr>
          <w:rFonts w:ascii="Arial" w:hAnsi="Arial" w:cs="Arial"/>
        </w:rPr>
        <w:t xml:space="preserve">von </w:t>
      </w:r>
      <w:r w:rsidR="00AC0648" w:rsidRPr="00BE2093">
        <w:rPr>
          <w:rFonts w:ascii="Arial" w:hAnsi="Arial" w:cs="Arial"/>
        </w:rPr>
        <w:t xml:space="preserve">drei Kursstarts </w:t>
      </w:r>
      <w:r w:rsidR="00001459">
        <w:rPr>
          <w:rFonts w:ascii="Arial" w:hAnsi="Arial" w:cs="Arial"/>
        </w:rPr>
        <w:t>im Umfang von 300 U</w:t>
      </w:r>
      <w:r w:rsidR="00346C03">
        <w:rPr>
          <w:rFonts w:ascii="Arial" w:hAnsi="Arial" w:cs="Arial"/>
        </w:rPr>
        <w:t xml:space="preserve">nterrichtseinheiten (UE) </w:t>
      </w:r>
      <w:r w:rsidR="0001212B">
        <w:rPr>
          <w:rFonts w:ascii="Arial" w:hAnsi="Arial" w:cs="Arial"/>
        </w:rPr>
        <w:t xml:space="preserve">zu 45 Min. </w:t>
      </w:r>
      <w:r w:rsidR="00001459">
        <w:rPr>
          <w:rFonts w:ascii="Arial" w:hAnsi="Arial" w:cs="Arial"/>
        </w:rPr>
        <w:t>pro Jahr. B</w:t>
      </w:r>
      <w:r w:rsidR="00AC0648" w:rsidRPr="0062408E">
        <w:rPr>
          <w:rFonts w:ascii="Arial" w:hAnsi="Arial" w:cs="Arial"/>
        </w:rPr>
        <w:t>ei fehlender Nachfrage sind nach Absprache mit de</w:t>
      </w:r>
      <w:r w:rsidR="00CE147D">
        <w:rPr>
          <w:rFonts w:ascii="Arial" w:hAnsi="Arial" w:cs="Arial"/>
        </w:rPr>
        <w:t xml:space="preserve">r </w:t>
      </w:r>
      <w:r w:rsidR="00CE147D" w:rsidRPr="00084728">
        <w:rPr>
          <w:rFonts w:ascii="Arial" w:hAnsi="Arial" w:cs="Arial"/>
        </w:rPr>
        <w:t>Dienststelle KTP des Jugendamts</w:t>
      </w:r>
      <w:r w:rsidR="00AC0648" w:rsidRPr="00084728">
        <w:rPr>
          <w:rFonts w:ascii="Arial" w:hAnsi="Arial" w:cs="Arial"/>
        </w:rPr>
        <w:t xml:space="preserve"> auch 2 Kursstarts ausreichend</w:t>
      </w:r>
      <w:r w:rsidR="00F33871" w:rsidRPr="00084728">
        <w:rPr>
          <w:rFonts w:ascii="Arial" w:hAnsi="Arial" w:cs="Arial"/>
        </w:rPr>
        <w:t xml:space="preserve">. Die Kurse können </w:t>
      </w:r>
      <w:r w:rsidR="00852E0D" w:rsidRPr="00084728">
        <w:rPr>
          <w:rFonts w:ascii="Arial" w:hAnsi="Arial" w:cs="Arial"/>
        </w:rPr>
        <w:t xml:space="preserve">zeitlich überschneidend </w:t>
      </w:r>
      <w:r w:rsidR="00F33871" w:rsidRPr="00084728">
        <w:rPr>
          <w:rFonts w:ascii="Arial" w:hAnsi="Arial" w:cs="Arial"/>
        </w:rPr>
        <w:t>stattfinden.</w:t>
      </w:r>
    </w:p>
    <w:p w14:paraId="1E68C5D0" w14:textId="77777777" w:rsidR="00AC0648" w:rsidRDefault="00AC0648" w:rsidP="00972ABC">
      <w:pPr>
        <w:pStyle w:val="Listenabsatz"/>
        <w:numPr>
          <w:ilvl w:val="3"/>
          <w:numId w:val="1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proofErr w:type="spellStart"/>
      <w:r w:rsidRPr="00AC0648">
        <w:rPr>
          <w:rFonts w:ascii="Arial" w:hAnsi="Arial" w:cs="Arial"/>
          <w:u w:val="single"/>
        </w:rPr>
        <w:t>Teilnehmendenzahl</w:t>
      </w:r>
      <w:proofErr w:type="spellEnd"/>
      <w:r w:rsidRPr="00AC0648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mind. 8 Personen</w:t>
      </w:r>
      <w:r w:rsidR="001763C2">
        <w:rPr>
          <w:rFonts w:ascii="Arial" w:hAnsi="Arial" w:cs="Arial"/>
        </w:rPr>
        <w:t>, maximal 20 Teilnehmende</w:t>
      </w:r>
    </w:p>
    <w:p w14:paraId="34798877" w14:textId="4531F183" w:rsidR="00AC0648" w:rsidRPr="001763C2" w:rsidRDefault="00AC0648" w:rsidP="00972ABC">
      <w:pPr>
        <w:pStyle w:val="Listenabsatz"/>
        <w:numPr>
          <w:ilvl w:val="0"/>
          <w:numId w:val="5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AC0648">
        <w:rPr>
          <w:rFonts w:ascii="Arial" w:hAnsi="Arial" w:cs="Arial"/>
          <w:u w:val="single"/>
        </w:rPr>
        <w:t>Kursdauer:</w:t>
      </w:r>
      <w:r>
        <w:rPr>
          <w:rFonts w:ascii="Arial" w:hAnsi="Arial" w:cs="Arial"/>
        </w:rPr>
        <w:t xml:space="preserve"> </w:t>
      </w:r>
      <w:r w:rsidR="001763C2">
        <w:rPr>
          <w:rFonts w:ascii="Arial" w:hAnsi="Arial" w:cs="Arial"/>
        </w:rPr>
        <w:t>Für d</w:t>
      </w:r>
      <w:r>
        <w:rPr>
          <w:rFonts w:ascii="Arial" w:hAnsi="Arial" w:cs="Arial"/>
        </w:rPr>
        <w:t xml:space="preserve">ie tätigkeitsvorbereitende Qualifizierung </w:t>
      </w:r>
      <w:r w:rsidR="00164118">
        <w:rPr>
          <w:rFonts w:ascii="Arial" w:hAnsi="Arial" w:cs="Arial"/>
        </w:rPr>
        <w:t xml:space="preserve">im Umfang von 160 UE und </w:t>
      </w:r>
      <w:r w:rsidR="003F3489">
        <w:rPr>
          <w:rFonts w:ascii="Arial" w:hAnsi="Arial" w:cs="Arial"/>
        </w:rPr>
        <w:t>dem</w:t>
      </w:r>
      <w:r w:rsidR="003A5720" w:rsidRPr="003F3489">
        <w:rPr>
          <w:rFonts w:ascii="Arial" w:hAnsi="Arial" w:cs="Arial"/>
        </w:rPr>
        <w:t xml:space="preserve"> Praktikum </w:t>
      </w:r>
      <w:r w:rsidR="001763C2" w:rsidRPr="003F3489">
        <w:rPr>
          <w:rFonts w:ascii="Arial" w:hAnsi="Arial" w:cs="Arial"/>
        </w:rPr>
        <w:t xml:space="preserve">ist </w:t>
      </w:r>
      <w:r w:rsidR="00164118">
        <w:rPr>
          <w:rFonts w:ascii="Arial" w:hAnsi="Arial" w:cs="Arial"/>
        </w:rPr>
        <w:t xml:space="preserve">insgesamt </w:t>
      </w:r>
      <w:r w:rsidR="001763C2">
        <w:rPr>
          <w:rFonts w:ascii="Arial" w:hAnsi="Arial" w:cs="Arial"/>
        </w:rPr>
        <w:t>eine Dauer</w:t>
      </w:r>
      <w:r>
        <w:rPr>
          <w:rFonts w:ascii="Arial" w:hAnsi="Arial" w:cs="Arial"/>
        </w:rPr>
        <w:t xml:space="preserve"> von </w:t>
      </w:r>
      <w:r w:rsidRPr="003F3489">
        <w:rPr>
          <w:rFonts w:ascii="Arial" w:hAnsi="Arial" w:cs="Arial"/>
        </w:rPr>
        <w:t>vier bis acht Monaten</w:t>
      </w:r>
      <w:r>
        <w:rPr>
          <w:rFonts w:ascii="Arial" w:hAnsi="Arial" w:cs="Arial"/>
        </w:rPr>
        <w:t xml:space="preserve">, </w:t>
      </w:r>
      <w:r w:rsidR="001763C2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 xml:space="preserve">die tätigkeitsbegleitende Qualifizierung </w:t>
      </w:r>
      <w:r w:rsidR="00164118">
        <w:rPr>
          <w:rFonts w:ascii="Arial" w:hAnsi="Arial" w:cs="Arial"/>
        </w:rPr>
        <w:t xml:space="preserve">im Umfang von 140 UE </w:t>
      </w:r>
      <w:r w:rsidR="00001459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</w:t>
      </w:r>
      <w:r w:rsidRPr="003F3489">
        <w:rPr>
          <w:rFonts w:ascii="Arial" w:hAnsi="Arial" w:cs="Arial"/>
        </w:rPr>
        <w:t xml:space="preserve">sechs bis </w:t>
      </w:r>
      <w:r w:rsidR="002707E6" w:rsidRPr="003F3489">
        <w:rPr>
          <w:rFonts w:ascii="Arial" w:hAnsi="Arial" w:cs="Arial"/>
        </w:rPr>
        <w:t>zehn</w:t>
      </w:r>
      <w:r w:rsidRPr="003F3489">
        <w:rPr>
          <w:rFonts w:ascii="Arial" w:hAnsi="Arial" w:cs="Arial"/>
        </w:rPr>
        <w:t xml:space="preserve"> Monate</w:t>
      </w:r>
      <w:r w:rsidR="001763C2" w:rsidRPr="003F3489">
        <w:rPr>
          <w:rFonts w:ascii="Arial" w:hAnsi="Arial" w:cs="Arial"/>
        </w:rPr>
        <w:t xml:space="preserve"> </w:t>
      </w:r>
      <w:r w:rsidR="001763C2" w:rsidRPr="001763C2">
        <w:rPr>
          <w:rFonts w:ascii="Arial" w:hAnsi="Arial" w:cs="Arial"/>
        </w:rPr>
        <w:t>vorgesehen</w:t>
      </w:r>
      <w:r w:rsidRPr="001763C2">
        <w:rPr>
          <w:rFonts w:ascii="Arial" w:hAnsi="Arial" w:cs="Arial"/>
        </w:rPr>
        <w:t>.</w:t>
      </w:r>
      <w:r w:rsidR="001763C2" w:rsidRPr="001763C2">
        <w:rPr>
          <w:rFonts w:ascii="Arial" w:hAnsi="Arial" w:cs="Arial"/>
        </w:rPr>
        <w:t xml:space="preserve"> </w:t>
      </w:r>
      <w:r w:rsidR="001763C2">
        <w:rPr>
          <w:rFonts w:ascii="Arial" w:hAnsi="Arial" w:cs="Arial"/>
        </w:rPr>
        <w:t xml:space="preserve">Der Übergang zwischen der tätigkeitsvorbereitenden und </w:t>
      </w:r>
      <w:r w:rsidR="0061070E">
        <w:rPr>
          <w:rFonts w:ascii="Arial" w:hAnsi="Arial" w:cs="Arial"/>
        </w:rPr>
        <w:t>-</w:t>
      </w:r>
      <w:r w:rsidR="001763C2">
        <w:rPr>
          <w:rFonts w:ascii="Arial" w:hAnsi="Arial" w:cs="Arial"/>
        </w:rPr>
        <w:t xml:space="preserve">begleitenden Qualifizierung ist entsprechend der Erfordernisse der Teilnehmenden zu gestalten und sollte </w:t>
      </w:r>
      <w:r w:rsidR="00164118">
        <w:rPr>
          <w:rFonts w:ascii="Arial" w:hAnsi="Arial" w:cs="Arial"/>
        </w:rPr>
        <w:t>ca</w:t>
      </w:r>
      <w:r w:rsidR="001763C2">
        <w:rPr>
          <w:rFonts w:ascii="Arial" w:hAnsi="Arial" w:cs="Arial"/>
        </w:rPr>
        <w:t xml:space="preserve">. </w:t>
      </w:r>
      <w:r w:rsidR="00775F94">
        <w:rPr>
          <w:rFonts w:ascii="Arial" w:hAnsi="Arial" w:cs="Arial"/>
        </w:rPr>
        <w:t>acht</w:t>
      </w:r>
      <w:r w:rsidR="001763C2">
        <w:rPr>
          <w:rFonts w:ascii="Arial" w:hAnsi="Arial" w:cs="Arial"/>
        </w:rPr>
        <w:t xml:space="preserve"> Wochen betragen.</w:t>
      </w:r>
    </w:p>
    <w:p w14:paraId="35751725" w14:textId="7750FC39" w:rsidR="00AC0648" w:rsidRDefault="00AC0648" w:rsidP="00972ABC">
      <w:pPr>
        <w:pStyle w:val="Listenabsatz"/>
        <w:numPr>
          <w:ilvl w:val="3"/>
          <w:numId w:val="1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AC0648">
        <w:rPr>
          <w:rFonts w:ascii="Arial" w:hAnsi="Arial" w:cs="Arial"/>
          <w:u w:val="single"/>
        </w:rPr>
        <w:t>Kurszeiten:</w:t>
      </w:r>
      <w:r>
        <w:rPr>
          <w:rFonts w:ascii="Arial" w:hAnsi="Arial" w:cs="Arial"/>
        </w:rPr>
        <w:t xml:space="preserve"> </w:t>
      </w:r>
      <w:r w:rsidR="006C5230">
        <w:rPr>
          <w:rFonts w:ascii="Arial" w:hAnsi="Arial" w:cs="Arial"/>
        </w:rPr>
        <w:t>E</w:t>
      </w:r>
      <w:r w:rsidR="001763C2" w:rsidRPr="0062408E">
        <w:rPr>
          <w:rFonts w:ascii="Arial" w:hAnsi="Arial" w:cs="Arial"/>
        </w:rPr>
        <w:t xml:space="preserve">s sind </w:t>
      </w:r>
      <w:r w:rsidR="00F33871">
        <w:rPr>
          <w:rFonts w:ascii="Arial" w:hAnsi="Arial" w:cs="Arial"/>
        </w:rPr>
        <w:t xml:space="preserve">unterschiedliche Kurszeiten im Jahr anzubieten – sowohl </w:t>
      </w:r>
      <w:r w:rsidR="001763C2" w:rsidRPr="0062408E">
        <w:rPr>
          <w:rFonts w:ascii="Arial" w:hAnsi="Arial" w:cs="Arial"/>
        </w:rPr>
        <w:t>wochentags als auch am Wochenende</w:t>
      </w:r>
      <w:r w:rsidR="0094075E">
        <w:rPr>
          <w:rFonts w:ascii="Arial" w:hAnsi="Arial" w:cs="Arial"/>
        </w:rPr>
        <w:t>, tagsüber und abends</w:t>
      </w:r>
      <w:r w:rsidR="001763C2">
        <w:rPr>
          <w:rFonts w:ascii="Arial" w:hAnsi="Arial" w:cs="Arial"/>
        </w:rPr>
        <w:t xml:space="preserve">. </w:t>
      </w:r>
      <w:r w:rsidR="00DE7FEA">
        <w:rPr>
          <w:rFonts w:ascii="Arial" w:hAnsi="Arial" w:cs="Arial"/>
        </w:rPr>
        <w:t xml:space="preserve">Auch Blockwochen sind in Betracht zu </w:t>
      </w:r>
      <w:r w:rsidR="00DE7FEA">
        <w:rPr>
          <w:rFonts w:ascii="Arial" w:hAnsi="Arial" w:cs="Arial"/>
        </w:rPr>
        <w:lastRenderedPageBreak/>
        <w:t xml:space="preserve">ziehen. </w:t>
      </w:r>
      <w:r w:rsidRPr="001763C2">
        <w:rPr>
          <w:rFonts w:ascii="Arial" w:hAnsi="Arial" w:cs="Arial"/>
        </w:rPr>
        <w:t xml:space="preserve">Die </w:t>
      </w:r>
      <w:r w:rsidR="001763C2" w:rsidRPr="001763C2">
        <w:rPr>
          <w:rFonts w:ascii="Arial" w:hAnsi="Arial" w:cs="Arial"/>
        </w:rPr>
        <w:t xml:space="preserve">tätigkeitsbegleitende </w:t>
      </w:r>
      <w:r w:rsidRPr="001763C2">
        <w:rPr>
          <w:rFonts w:ascii="Arial" w:hAnsi="Arial" w:cs="Arial"/>
        </w:rPr>
        <w:t xml:space="preserve">Qualifizierung findet außerhalb der Betreuungszeit statt, Ausfallzeiten </w:t>
      </w:r>
      <w:r w:rsidR="00C65C4E">
        <w:rPr>
          <w:rFonts w:ascii="Arial" w:hAnsi="Arial" w:cs="Arial"/>
        </w:rPr>
        <w:t xml:space="preserve">von Kindertagespflegepersonen </w:t>
      </w:r>
      <w:r w:rsidRPr="001763C2">
        <w:rPr>
          <w:rFonts w:ascii="Arial" w:hAnsi="Arial" w:cs="Arial"/>
        </w:rPr>
        <w:t>sind nicht gestattet</w:t>
      </w:r>
      <w:r w:rsidR="001763C2" w:rsidRPr="001763C2">
        <w:rPr>
          <w:rFonts w:ascii="Arial" w:hAnsi="Arial" w:cs="Arial"/>
        </w:rPr>
        <w:t>.</w:t>
      </w:r>
    </w:p>
    <w:p w14:paraId="6805BF14" w14:textId="352327EB" w:rsidR="00367408" w:rsidRDefault="00367408" w:rsidP="00972ABC">
      <w:pPr>
        <w:pStyle w:val="Listenabsatz"/>
        <w:numPr>
          <w:ilvl w:val="3"/>
          <w:numId w:val="1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Kursformat:</w:t>
      </w:r>
      <w:r w:rsidR="000244B4">
        <w:rPr>
          <w:rFonts w:ascii="Arial" w:hAnsi="Arial" w:cs="Arial"/>
        </w:rPr>
        <w:t xml:space="preserve"> Die Qualifizierung ist </w:t>
      </w:r>
      <w:r w:rsidR="006E7732">
        <w:rPr>
          <w:rFonts w:ascii="Arial" w:hAnsi="Arial" w:cs="Arial"/>
        </w:rPr>
        <w:t>überwiegend</w:t>
      </w:r>
      <w:r w:rsidR="000244B4">
        <w:rPr>
          <w:rFonts w:ascii="Arial" w:hAnsi="Arial" w:cs="Arial"/>
        </w:rPr>
        <w:t xml:space="preserve"> in persönlicher Präsenz durchzuführen. </w:t>
      </w:r>
      <w:r w:rsidR="00807466">
        <w:rPr>
          <w:rFonts w:ascii="Arial" w:hAnsi="Arial" w:cs="Arial"/>
        </w:rPr>
        <w:t xml:space="preserve">Es ist sicherzustellen, dass sowohl der erste als auch der letzte Termin in persönlicher Präsenz stattfindet. </w:t>
      </w:r>
      <w:r w:rsidR="000244B4">
        <w:rPr>
          <w:rFonts w:ascii="Arial" w:hAnsi="Arial" w:cs="Arial"/>
        </w:rPr>
        <w:t>Einzelne Module können auch in Online-Präsenz realisiert werden. Der Anteil an O</w:t>
      </w:r>
      <w:r w:rsidR="00A01E8A">
        <w:rPr>
          <w:rFonts w:ascii="Arial" w:hAnsi="Arial" w:cs="Arial"/>
        </w:rPr>
        <w:t>nline-Präsenz ist auf 60</w:t>
      </w:r>
      <w:r w:rsidR="00616A0C">
        <w:rPr>
          <w:rFonts w:ascii="Arial" w:hAnsi="Arial" w:cs="Arial"/>
        </w:rPr>
        <w:t xml:space="preserve"> </w:t>
      </w:r>
      <w:r w:rsidR="000244B4">
        <w:rPr>
          <w:rFonts w:ascii="Arial" w:hAnsi="Arial" w:cs="Arial"/>
        </w:rPr>
        <w:t xml:space="preserve">UE je tätigkeitsvorbereitende/-begleitende </w:t>
      </w:r>
      <w:r w:rsidR="000244B4" w:rsidRPr="00084728">
        <w:rPr>
          <w:rFonts w:ascii="Arial" w:hAnsi="Arial" w:cs="Arial"/>
        </w:rPr>
        <w:t>Qualifizierung begrenzt.</w:t>
      </w:r>
      <w:r w:rsidR="00DE7FEA" w:rsidRPr="00084728">
        <w:rPr>
          <w:rFonts w:ascii="Arial" w:hAnsi="Arial" w:cs="Arial"/>
        </w:rPr>
        <w:t xml:space="preserve"> Ausnahmen </w:t>
      </w:r>
      <w:r w:rsidR="000244B4" w:rsidRPr="00084728">
        <w:rPr>
          <w:rFonts w:ascii="Arial" w:hAnsi="Arial" w:cs="Arial"/>
        </w:rPr>
        <w:t xml:space="preserve">sind </w:t>
      </w:r>
      <w:r w:rsidR="00A01E8A" w:rsidRPr="00084728">
        <w:rPr>
          <w:rFonts w:ascii="Arial" w:hAnsi="Arial" w:cs="Arial"/>
        </w:rPr>
        <w:t xml:space="preserve">bei Bedarf und </w:t>
      </w:r>
      <w:r w:rsidR="004C425D" w:rsidRPr="00084728">
        <w:rPr>
          <w:rFonts w:ascii="Arial" w:hAnsi="Arial" w:cs="Arial"/>
        </w:rPr>
        <w:t xml:space="preserve">nach Absprache mit der Dienststelle KTP des Jugendamts </w:t>
      </w:r>
      <w:r w:rsidR="000244B4" w:rsidRPr="00084728">
        <w:rPr>
          <w:rFonts w:ascii="Arial" w:hAnsi="Arial" w:cs="Arial"/>
        </w:rPr>
        <w:t>zulässig</w:t>
      </w:r>
      <w:r w:rsidR="000244B4">
        <w:rPr>
          <w:rFonts w:ascii="Arial" w:hAnsi="Arial" w:cs="Arial"/>
        </w:rPr>
        <w:t>.</w:t>
      </w:r>
      <w:r w:rsidR="00300EA0">
        <w:rPr>
          <w:rFonts w:ascii="Arial" w:hAnsi="Arial" w:cs="Arial"/>
        </w:rPr>
        <w:br/>
      </w:r>
      <w:r w:rsidR="00995C20">
        <w:rPr>
          <w:rFonts w:ascii="Arial" w:hAnsi="Arial" w:cs="Arial"/>
        </w:rPr>
        <w:t>Im Falle von frei gewordenen Plätzen sind b</w:t>
      </w:r>
      <w:r w:rsidR="00300EA0">
        <w:rPr>
          <w:rFonts w:ascii="Arial" w:hAnsi="Arial" w:cs="Arial"/>
        </w:rPr>
        <w:t xml:space="preserve">ereits tätige </w:t>
      </w:r>
      <w:r w:rsidR="00466AED">
        <w:rPr>
          <w:rFonts w:ascii="Arial" w:hAnsi="Arial" w:cs="Arial"/>
        </w:rPr>
        <w:t>Kindert</w:t>
      </w:r>
      <w:r w:rsidR="00300EA0">
        <w:rPr>
          <w:rFonts w:ascii="Arial" w:hAnsi="Arial" w:cs="Arial"/>
        </w:rPr>
        <w:t xml:space="preserve">agespflegepersonen </w:t>
      </w:r>
      <w:r w:rsidR="00CC2539">
        <w:rPr>
          <w:rFonts w:ascii="Arial" w:hAnsi="Arial" w:cs="Arial"/>
        </w:rPr>
        <w:t>in die tätigkeitsbegleitende</w:t>
      </w:r>
      <w:r w:rsidR="006A212C">
        <w:rPr>
          <w:rFonts w:ascii="Arial" w:hAnsi="Arial" w:cs="Arial"/>
        </w:rPr>
        <w:t xml:space="preserve"> Qualifizierung aufzunehmen.</w:t>
      </w:r>
      <w:r w:rsidR="00300EA0">
        <w:rPr>
          <w:rFonts w:ascii="Arial" w:hAnsi="Arial" w:cs="Arial"/>
        </w:rPr>
        <w:t xml:space="preserve"> </w:t>
      </w:r>
    </w:p>
    <w:p w14:paraId="3F805DE6" w14:textId="0D95951D" w:rsidR="00F33871" w:rsidRDefault="00F33871" w:rsidP="00972ABC">
      <w:pPr>
        <w:pStyle w:val="Listenabsatz"/>
        <w:numPr>
          <w:ilvl w:val="3"/>
          <w:numId w:val="1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F33871">
        <w:rPr>
          <w:rFonts w:ascii="Arial" w:hAnsi="Arial" w:cs="Arial"/>
        </w:rPr>
        <w:t xml:space="preserve">Die Kurse finden </w:t>
      </w:r>
      <w:r w:rsidR="00BE2093">
        <w:rPr>
          <w:rFonts w:ascii="Arial" w:hAnsi="Arial" w:cs="Arial"/>
        </w:rPr>
        <w:sym w:font="Symbol" w:char="F02D"/>
      </w:r>
      <w:r w:rsidR="00BE2093">
        <w:rPr>
          <w:rFonts w:ascii="Arial" w:hAnsi="Arial" w:cs="Arial"/>
        </w:rPr>
        <w:t xml:space="preserve"> </w:t>
      </w:r>
      <w:r w:rsidR="0094075E">
        <w:rPr>
          <w:rFonts w:ascii="Arial" w:hAnsi="Arial" w:cs="Arial"/>
        </w:rPr>
        <w:t>mit Ausnahme</w:t>
      </w:r>
      <w:r w:rsidR="00FE5F0E">
        <w:rPr>
          <w:rFonts w:ascii="Arial" w:hAnsi="Arial" w:cs="Arial"/>
        </w:rPr>
        <w:t xml:space="preserve"> des Fachkräftekurses</w:t>
      </w:r>
      <w:r w:rsidR="005F3091">
        <w:rPr>
          <w:rFonts w:ascii="Arial" w:hAnsi="Arial" w:cs="Arial"/>
        </w:rPr>
        <w:t xml:space="preserve"> </w:t>
      </w:r>
      <w:r w:rsidR="00BE2093">
        <w:rPr>
          <w:rFonts w:ascii="Arial" w:hAnsi="Arial" w:cs="Arial"/>
        </w:rPr>
        <w:sym w:font="Symbol" w:char="F02D"/>
      </w:r>
      <w:r w:rsidR="00BE2093">
        <w:rPr>
          <w:rFonts w:ascii="Arial" w:hAnsi="Arial" w:cs="Arial"/>
        </w:rPr>
        <w:t xml:space="preserve"> </w:t>
      </w:r>
      <w:r w:rsidRPr="00F33871">
        <w:rPr>
          <w:rFonts w:ascii="Arial" w:hAnsi="Arial" w:cs="Arial"/>
        </w:rPr>
        <w:t xml:space="preserve">im </w:t>
      </w:r>
      <w:r w:rsidRPr="00F33871">
        <w:rPr>
          <w:rFonts w:ascii="Arial" w:hAnsi="Arial" w:cs="Arial"/>
          <w:u w:val="single"/>
        </w:rPr>
        <w:t>Team-Teaching</w:t>
      </w:r>
      <w:r w:rsidRPr="00F33871">
        <w:rPr>
          <w:rFonts w:ascii="Arial" w:hAnsi="Arial" w:cs="Arial"/>
        </w:rPr>
        <w:t xml:space="preserve"> </w:t>
      </w:r>
      <w:r w:rsidR="002D746F">
        <w:rPr>
          <w:rFonts w:ascii="Arial" w:hAnsi="Arial" w:cs="Arial"/>
        </w:rPr>
        <w:t>statt</w:t>
      </w:r>
      <w:r w:rsidR="00C068E3">
        <w:rPr>
          <w:rFonts w:ascii="Arial" w:hAnsi="Arial" w:cs="Arial"/>
        </w:rPr>
        <w:t xml:space="preserve">, d.h. in </w:t>
      </w:r>
      <w:r w:rsidR="00076537" w:rsidRPr="00076537">
        <w:rPr>
          <w:rFonts w:ascii="Arial" w:hAnsi="Arial" w:cs="Arial"/>
        </w:rPr>
        <w:t>Anwesen</w:t>
      </w:r>
      <w:r w:rsidR="00076537">
        <w:rPr>
          <w:rFonts w:ascii="Arial" w:hAnsi="Arial" w:cs="Arial"/>
        </w:rPr>
        <w:t xml:space="preserve">heit </w:t>
      </w:r>
      <w:r w:rsidR="002D746F">
        <w:rPr>
          <w:rFonts w:ascii="Arial" w:hAnsi="Arial" w:cs="Arial"/>
        </w:rPr>
        <w:t>einer Kontinuierlichen Kursbegleitung</w:t>
      </w:r>
      <w:r w:rsidR="00076537">
        <w:rPr>
          <w:rFonts w:ascii="Arial" w:hAnsi="Arial" w:cs="Arial"/>
        </w:rPr>
        <w:t xml:space="preserve"> </w:t>
      </w:r>
      <w:r w:rsidR="002D746F">
        <w:rPr>
          <w:rFonts w:ascii="Arial" w:hAnsi="Arial" w:cs="Arial"/>
        </w:rPr>
        <w:t xml:space="preserve">(KKB) </w:t>
      </w:r>
      <w:r w:rsidR="00076537">
        <w:rPr>
          <w:rFonts w:ascii="Arial" w:hAnsi="Arial" w:cs="Arial"/>
        </w:rPr>
        <w:t>und einer weiteren</w:t>
      </w:r>
      <w:r w:rsidR="003C176A">
        <w:rPr>
          <w:rFonts w:ascii="Arial" w:hAnsi="Arial" w:cs="Arial"/>
        </w:rPr>
        <w:t xml:space="preserve"> pädagogischen Fachkr</w:t>
      </w:r>
      <w:r w:rsidR="00076537">
        <w:rPr>
          <w:rFonts w:ascii="Arial" w:hAnsi="Arial" w:cs="Arial"/>
        </w:rPr>
        <w:t>aft</w:t>
      </w:r>
      <w:r w:rsidR="00825DA0">
        <w:rPr>
          <w:rFonts w:ascii="Arial" w:hAnsi="Arial" w:cs="Arial"/>
        </w:rPr>
        <w:t xml:space="preserve"> oder sonstigen </w:t>
      </w:r>
      <w:r w:rsidR="003C176A">
        <w:rPr>
          <w:rFonts w:ascii="Arial" w:hAnsi="Arial" w:cs="Arial"/>
        </w:rPr>
        <w:t>qual</w:t>
      </w:r>
      <w:r w:rsidR="002D746F">
        <w:rPr>
          <w:rFonts w:ascii="Arial" w:hAnsi="Arial" w:cs="Arial"/>
        </w:rPr>
        <w:t>ifizierten referierenden Person</w:t>
      </w:r>
      <w:r w:rsidRPr="00F33871">
        <w:rPr>
          <w:rFonts w:ascii="Arial" w:hAnsi="Arial" w:cs="Arial"/>
        </w:rPr>
        <w:t>.</w:t>
      </w:r>
    </w:p>
    <w:p w14:paraId="3A9F0F28" w14:textId="77777777" w:rsidR="002B2519" w:rsidRPr="00F33871" w:rsidRDefault="002B2519" w:rsidP="002B2519">
      <w:pPr>
        <w:pStyle w:val="Listenabsatz"/>
        <w:tabs>
          <w:tab w:val="right" w:pos="9072"/>
        </w:tabs>
        <w:spacing w:after="0"/>
        <w:ind w:left="426"/>
        <w:contextualSpacing w:val="0"/>
        <w:rPr>
          <w:rFonts w:ascii="Arial" w:hAnsi="Arial" w:cs="Arial"/>
        </w:rPr>
      </w:pPr>
    </w:p>
    <w:p w14:paraId="031539C4" w14:textId="77777777" w:rsidR="00AC0648" w:rsidRPr="00DB0CC7" w:rsidRDefault="001763C2" w:rsidP="00C268DB">
      <w:pPr>
        <w:tabs>
          <w:tab w:val="right" w:pos="9072"/>
        </w:tabs>
        <w:spacing w:after="120" w:line="240" w:lineRule="auto"/>
        <w:rPr>
          <w:rFonts w:ascii="Arial" w:hAnsi="Arial" w:cs="Arial"/>
          <w:b/>
          <w:u w:val="single"/>
        </w:rPr>
      </w:pPr>
      <w:r w:rsidRPr="00DB0CC7">
        <w:rPr>
          <w:rFonts w:ascii="Arial" w:hAnsi="Arial" w:cs="Arial"/>
          <w:b/>
          <w:u w:val="single"/>
        </w:rPr>
        <w:t xml:space="preserve">Qualifizierung </w:t>
      </w:r>
      <w:r w:rsidR="00076885" w:rsidRPr="00DB0CC7">
        <w:rPr>
          <w:rFonts w:ascii="Arial" w:hAnsi="Arial" w:cs="Arial"/>
          <w:b/>
          <w:u w:val="single"/>
        </w:rPr>
        <w:t>von</w:t>
      </w:r>
      <w:r w:rsidRPr="00DB0CC7">
        <w:rPr>
          <w:rFonts w:ascii="Arial" w:hAnsi="Arial" w:cs="Arial"/>
          <w:b/>
          <w:u w:val="single"/>
        </w:rPr>
        <w:t xml:space="preserve"> </w:t>
      </w:r>
      <w:r w:rsidR="00AC0648" w:rsidRPr="00DB0CC7">
        <w:rPr>
          <w:rFonts w:ascii="Arial" w:hAnsi="Arial" w:cs="Arial"/>
          <w:b/>
          <w:u w:val="single"/>
        </w:rPr>
        <w:t>Fachkräfte</w:t>
      </w:r>
      <w:r w:rsidR="00076885" w:rsidRPr="00DB0CC7">
        <w:rPr>
          <w:rFonts w:ascii="Arial" w:hAnsi="Arial" w:cs="Arial"/>
          <w:b/>
          <w:u w:val="single"/>
        </w:rPr>
        <w:t xml:space="preserve">n nach §7 </w:t>
      </w:r>
      <w:proofErr w:type="spellStart"/>
      <w:r w:rsidR="00076885" w:rsidRPr="00DB0CC7">
        <w:rPr>
          <w:rFonts w:ascii="Arial" w:hAnsi="Arial" w:cs="Arial"/>
          <w:b/>
          <w:u w:val="single"/>
        </w:rPr>
        <w:t>KiTaG</w:t>
      </w:r>
      <w:proofErr w:type="spellEnd"/>
      <w:r w:rsidR="00AC0648" w:rsidRPr="00DB0CC7">
        <w:rPr>
          <w:rFonts w:ascii="Arial" w:hAnsi="Arial" w:cs="Arial"/>
          <w:b/>
          <w:u w:val="single"/>
        </w:rPr>
        <w:t xml:space="preserve">: </w:t>
      </w:r>
    </w:p>
    <w:p w14:paraId="6055CB93" w14:textId="77777777" w:rsidR="0062408E" w:rsidRDefault="00DE7FEA" w:rsidP="00076885">
      <w:pPr>
        <w:pStyle w:val="Listenabsatz"/>
        <w:numPr>
          <w:ilvl w:val="3"/>
          <w:numId w:val="1"/>
        </w:numPr>
        <w:tabs>
          <w:tab w:val="right" w:pos="9072"/>
        </w:tabs>
        <w:spacing w:after="120"/>
        <w:ind w:left="426" w:hanging="283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Planung, </w:t>
      </w:r>
      <w:r w:rsidRPr="00DE7FEA">
        <w:rPr>
          <w:rFonts w:ascii="Arial" w:hAnsi="Arial" w:cs="Arial"/>
          <w:u w:val="single"/>
        </w:rPr>
        <w:t>Durchführung und Nachbereitung</w:t>
      </w:r>
      <w:r w:rsidR="0062408E" w:rsidRPr="0062408E">
        <w:rPr>
          <w:rFonts w:ascii="Arial" w:hAnsi="Arial" w:cs="Arial"/>
        </w:rPr>
        <w:t xml:space="preserve"> von mind. zwei Qualifizierungen im Umfang von 50 UE für Fachkräfte nach §7 </w:t>
      </w:r>
      <w:proofErr w:type="spellStart"/>
      <w:r w:rsidR="0062408E" w:rsidRPr="0062408E">
        <w:rPr>
          <w:rFonts w:ascii="Arial" w:hAnsi="Arial" w:cs="Arial"/>
        </w:rPr>
        <w:t>KiTaG</w:t>
      </w:r>
      <w:proofErr w:type="spellEnd"/>
      <w:r w:rsidR="0062408E" w:rsidRPr="0062408E">
        <w:rPr>
          <w:rFonts w:ascii="Arial" w:hAnsi="Arial" w:cs="Arial"/>
        </w:rPr>
        <w:t xml:space="preserve"> pro Jahr. </w:t>
      </w:r>
      <w:r>
        <w:rPr>
          <w:rFonts w:ascii="Arial" w:hAnsi="Arial" w:cs="Arial"/>
        </w:rPr>
        <w:t>Die</w:t>
      </w:r>
      <w:r w:rsidR="0062408E" w:rsidRPr="00AC0648">
        <w:rPr>
          <w:rFonts w:ascii="Arial" w:hAnsi="Arial" w:cs="Arial"/>
        </w:rPr>
        <w:t xml:space="preserve"> Teilnahme und Begleitung der KKB </w:t>
      </w:r>
      <w:r>
        <w:rPr>
          <w:rFonts w:ascii="Arial" w:hAnsi="Arial" w:cs="Arial"/>
        </w:rPr>
        <w:t xml:space="preserve">ist bei der Qualifizierung für Fachkräfte </w:t>
      </w:r>
      <w:r w:rsidR="0062408E" w:rsidRPr="00AC0648">
        <w:rPr>
          <w:rFonts w:ascii="Arial" w:hAnsi="Arial" w:cs="Arial"/>
        </w:rPr>
        <w:t xml:space="preserve">nicht </w:t>
      </w:r>
      <w:r w:rsidR="00C76A2F">
        <w:rPr>
          <w:rFonts w:ascii="Arial" w:hAnsi="Arial" w:cs="Arial"/>
        </w:rPr>
        <w:t>verpflichtend</w:t>
      </w:r>
      <w:r w:rsidR="003C176A">
        <w:rPr>
          <w:rFonts w:ascii="Arial" w:hAnsi="Arial" w:cs="Arial"/>
        </w:rPr>
        <w:t>.</w:t>
      </w:r>
    </w:p>
    <w:p w14:paraId="566FA929" w14:textId="77777777" w:rsidR="00AC0648" w:rsidRDefault="00AC0648" w:rsidP="00076885">
      <w:pPr>
        <w:pStyle w:val="Listenabsatz"/>
        <w:numPr>
          <w:ilvl w:val="3"/>
          <w:numId w:val="1"/>
        </w:numPr>
        <w:tabs>
          <w:tab w:val="right" w:pos="9072"/>
        </w:tabs>
        <w:spacing w:after="120"/>
        <w:ind w:left="426" w:hanging="283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Teilnehmendenzahl</w:t>
      </w:r>
      <w:proofErr w:type="spellEnd"/>
      <w:r>
        <w:rPr>
          <w:rFonts w:ascii="Arial" w:hAnsi="Arial" w:cs="Arial"/>
          <w:u w:val="single"/>
        </w:rPr>
        <w:t>:</w:t>
      </w:r>
      <w:r w:rsidRPr="00AC0648">
        <w:rPr>
          <w:rFonts w:ascii="Arial" w:hAnsi="Arial" w:cs="Arial"/>
        </w:rPr>
        <w:t xml:space="preserve"> mind. 5 Personen</w:t>
      </w:r>
      <w:r w:rsidR="001763C2">
        <w:rPr>
          <w:rFonts w:ascii="Arial" w:hAnsi="Arial" w:cs="Arial"/>
        </w:rPr>
        <w:t>, maximal 20 Teilnehmende</w:t>
      </w:r>
    </w:p>
    <w:p w14:paraId="14B963D0" w14:textId="77777777" w:rsidR="00AC0648" w:rsidRDefault="00AC0648" w:rsidP="00076885">
      <w:pPr>
        <w:pStyle w:val="Listenabsatz"/>
        <w:numPr>
          <w:ilvl w:val="3"/>
          <w:numId w:val="1"/>
        </w:numPr>
        <w:tabs>
          <w:tab w:val="right" w:pos="9072"/>
        </w:tabs>
        <w:spacing w:after="120"/>
        <w:ind w:left="426" w:hanging="283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Kurszeiten:</w:t>
      </w:r>
      <w:r>
        <w:rPr>
          <w:rFonts w:ascii="Arial" w:hAnsi="Arial" w:cs="Arial"/>
        </w:rPr>
        <w:t xml:space="preserve"> </w:t>
      </w:r>
      <w:r w:rsidR="006C523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 Qualifizierung findet </w:t>
      </w:r>
      <w:r w:rsidR="00DE7FEA">
        <w:rPr>
          <w:rFonts w:ascii="Arial" w:hAnsi="Arial" w:cs="Arial"/>
        </w:rPr>
        <w:t xml:space="preserve">in der Regel </w:t>
      </w:r>
      <w:r>
        <w:rPr>
          <w:rFonts w:ascii="Arial" w:hAnsi="Arial" w:cs="Arial"/>
        </w:rPr>
        <w:t>abends und/oder am Wochenende statt</w:t>
      </w:r>
      <w:r w:rsidR="00DE7FEA">
        <w:rPr>
          <w:rFonts w:ascii="Arial" w:hAnsi="Arial" w:cs="Arial"/>
        </w:rPr>
        <w:t>.</w:t>
      </w:r>
    </w:p>
    <w:p w14:paraId="2736D4D7" w14:textId="1DAD3025" w:rsidR="00367408" w:rsidRDefault="00367408" w:rsidP="00972ABC">
      <w:pPr>
        <w:pStyle w:val="Listenabsatz"/>
        <w:numPr>
          <w:ilvl w:val="3"/>
          <w:numId w:val="1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Kursformat</w:t>
      </w:r>
      <w:r w:rsidR="000244B4">
        <w:rPr>
          <w:rFonts w:ascii="Arial" w:hAnsi="Arial" w:cs="Arial"/>
          <w:u w:val="single"/>
        </w:rPr>
        <w:t>:</w:t>
      </w:r>
      <w:r w:rsidR="000244B4">
        <w:rPr>
          <w:rFonts w:ascii="Arial" w:hAnsi="Arial" w:cs="Arial"/>
        </w:rPr>
        <w:t xml:space="preserve"> Die Qualifizierung ist </w:t>
      </w:r>
      <w:r w:rsidR="00624006">
        <w:rPr>
          <w:rFonts w:ascii="Arial" w:hAnsi="Arial" w:cs="Arial"/>
        </w:rPr>
        <w:t>vor</w:t>
      </w:r>
      <w:r w:rsidR="000244B4">
        <w:rPr>
          <w:rFonts w:ascii="Arial" w:hAnsi="Arial" w:cs="Arial"/>
        </w:rPr>
        <w:t xml:space="preserve">wiegend in Präsenz umzusetzen. Sofern die Qualifizierung in Online-Präsenz durchgeführt werden </w:t>
      </w:r>
      <w:r w:rsidR="00204DDD">
        <w:rPr>
          <w:rFonts w:ascii="Arial" w:hAnsi="Arial" w:cs="Arial"/>
        </w:rPr>
        <w:t>soll</w:t>
      </w:r>
      <w:r w:rsidR="000244B4">
        <w:rPr>
          <w:rFonts w:ascii="Arial" w:hAnsi="Arial" w:cs="Arial"/>
        </w:rPr>
        <w:t>, ist sicherzustellen, dass sowohl der erste als auch der letzte Termin in persönlicher Präsenz stattfinde</w:t>
      </w:r>
      <w:r w:rsidR="001210D1">
        <w:rPr>
          <w:rFonts w:ascii="Arial" w:hAnsi="Arial" w:cs="Arial"/>
        </w:rPr>
        <w:t>t</w:t>
      </w:r>
      <w:r w:rsidR="000244B4">
        <w:rPr>
          <w:rFonts w:ascii="Arial" w:hAnsi="Arial" w:cs="Arial"/>
        </w:rPr>
        <w:t>.</w:t>
      </w:r>
      <w:r w:rsidR="008E041D" w:rsidRPr="008E041D">
        <w:t xml:space="preserve"> </w:t>
      </w:r>
      <w:r w:rsidR="008E041D" w:rsidRPr="008E041D">
        <w:rPr>
          <w:rFonts w:ascii="Arial" w:hAnsi="Arial" w:cs="Arial"/>
        </w:rPr>
        <w:t>Ausnahmen sind bei Bedarf und nach Absprache mit der Dienststelle KTP des Jugendamts zulässig.</w:t>
      </w:r>
    </w:p>
    <w:p w14:paraId="7D90115F" w14:textId="77777777" w:rsidR="002B2519" w:rsidRDefault="002B2519" w:rsidP="002B2519">
      <w:pPr>
        <w:pStyle w:val="Listenabsatz"/>
        <w:tabs>
          <w:tab w:val="right" w:pos="9072"/>
        </w:tabs>
        <w:spacing w:after="0"/>
        <w:ind w:left="426"/>
        <w:contextualSpacing w:val="0"/>
        <w:rPr>
          <w:rFonts w:ascii="Arial" w:hAnsi="Arial" w:cs="Arial"/>
        </w:rPr>
      </w:pPr>
    </w:p>
    <w:p w14:paraId="1AF75E7A" w14:textId="54524B6C" w:rsidR="001763C2" w:rsidRPr="00DB0CC7" w:rsidRDefault="001763C2" w:rsidP="00C268DB">
      <w:pPr>
        <w:tabs>
          <w:tab w:val="right" w:pos="9072"/>
        </w:tabs>
        <w:spacing w:after="120" w:line="240" w:lineRule="auto"/>
        <w:rPr>
          <w:rFonts w:ascii="Arial" w:hAnsi="Arial" w:cs="Arial"/>
          <w:b/>
          <w:u w:val="single"/>
        </w:rPr>
      </w:pPr>
      <w:r w:rsidRPr="00DB0CC7">
        <w:rPr>
          <w:rFonts w:ascii="Arial" w:hAnsi="Arial" w:cs="Arial"/>
          <w:b/>
          <w:u w:val="single"/>
        </w:rPr>
        <w:t>Anschlussqua</w:t>
      </w:r>
      <w:r w:rsidR="00466AED">
        <w:rPr>
          <w:rFonts w:ascii="Arial" w:hAnsi="Arial" w:cs="Arial"/>
          <w:b/>
          <w:u w:val="single"/>
        </w:rPr>
        <w:t>lifizierung für bereits tätige Kindert</w:t>
      </w:r>
      <w:r w:rsidRPr="00DB0CC7">
        <w:rPr>
          <w:rFonts w:ascii="Arial" w:hAnsi="Arial" w:cs="Arial"/>
          <w:b/>
          <w:u w:val="single"/>
        </w:rPr>
        <w:t>agespflegepersonen</w:t>
      </w:r>
      <w:r w:rsidR="007B2EC9">
        <w:rPr>
          <w:rFonts w:ascii="Arial" w:hAnsi="Arial" w:cs="Arial"/>
          <w:b/>
          <w:u w:val="single"/>
        </w:rPr>
        <w:t xml:space="preserve"> (160+ UE)</w:t>
      </w:r>
      <w:r w:rsidRPr="00DB0CC7">
        <w:rPr>
          <w:rFonts w:ascii="Arial" w:hAnsi="Arial" w:cs="Arial"/>
          <w:b/>
          <w:u w:val="single"/>
        </w:rPr>
        <w:t xml:space="preserve">: </w:t>
      </w:r>
    </w:p>
    <w:p w14:paraId="1EF036A1" w14:textId="4725C237" w:rsidR="001763C2" w:rsidRDefault="00DE7FEA" w:rsidP="00076885">
      <w:pPr>
        <w:pStyle w:val="Listenabsatz"/>
        <w:numPr>
          <w:ilvl w:val="3"/>
          <w:numId w:val="1"/>
        </w:numPr>
        <w:tabs>
          <w:tab w:val="right" w:pos="9072"/>
        </w:tabs>
        <w:spacing w:after="120"/>
        <w:ind w:left="426" w:hanging="283"/>
        <w:contextualSpacing w:val="0"/>
        <w:rPr>
          <w:rFonts w:ascii="Arial" w:hAnsi="Arial" w:cs="Arial"/>
        </w:rPr>
      </w:pPr>
      <w:r w:rsidRPr="00DE7FEA">
        <w:rPr>
          <w:rFonts w:ascii="Arial" w:hAnsi="Arial" w:cs="Arial"/>
        </w:rPr>
        <w:t xml:space="preserve">Bei Bedarf </w:t>
      </w:r>
      <w:r>
        <w:rPr>
          <w:rFonts w:ascii="Arial" w:hAnsi="Arial" w:cs="Arial"/>
          <w:u w:val="single"/>
        </w:rPr>
        <w:t xml:space="preserve">Planung, </w:t>
      </w:r>
      <w:r w:rsidRPr="00DE7FEA">
        <w:rPr>
          <w:rFonts w:ascii="Arial" w:hAnsi="Arial" w:cs="Arial"/>
          <w:u w:val="single"/>
        </w:rPr>
        <w:t>Durchführung und Nachbereitung</w:t>
      </w:r>
      <w:r w:rsidR="001763C2" w:rsidRPr="0062408E">
        <w:rPr>
          <w:rFonts w:ascii="Arial" w:hAnsi="Arial" w:cs="Arial"/>
        </w:rPr>
        <w:t xml:space="preserve"> einer Anschlussqualifizierung im Umfang von 140 UE pro Jahr </w:t>
      </w:r>
      <w:r w:rsidR="00415EAB">
        <w:rPr>
          <w:rFonts w:ascii="Arial" w:hAnsi="Arial" w:cs="Arial"/>
        </w:rPr>
        <w:t>für bereits tätige</w:t>
      </w:r>
      <w:r w:rsidR="001763C2" w:rsidRPr="0062408E">
        <w:rPr>
          <w:rFonts w:ascii="Arial" w:hAnsi="Arial" w:cs="Arial"/>
        </w:rPr>
        <w:t xml:space="preserve"> </w:t>
      </w:r>
      <w:r w:rsidR="006E4F27">
        <w:rPr>
          <w:rFonts w:ascii="Arial" w:hAnsi="Arial" w:cs="Arial"/>
        </w:rPr>
        <w:t>Kindert</w:t>
      </w:r>
      <w:r w:rsidR="001763C2" w:rsidRPr="0062408E">
        <w:rPr>
          <w:rFonts w:ascii="Arial" w:hAnsi="Arial" w:cs="Arial"/>
        </w:rPr>
        <w:t>agespflegepersonen</w:t>
      </w:r>
      <w:r w:rsidR="00415EAB">
        <w:rPr>
          <w:rFonts w:ascii="Arial" w:hAnsi="Arial" w:cs="Arial"/>
        </w:rPr>
        <w:t>, die bisher mit 160</w:t>
      </w:r>
      <w:r w:rsidR="00616A0C">
        <w:rPr>
          <w:rFonts w:ascii="Arial" w:hAnsi="Arial" w:cs="Arial"/>
        </w:rPr>
        <w:t xml:space="preserve"> </w:t>
      </w:r>
      <w:r w:rsidR="00415EAB">
        <w:rPr>
          <w:rFonts w:ascii="Arial" w:hAnsi="Arial" w:cs="Arial"/>
        </w:rPr>
        <w:t>UE oder weniger qualifiziert sind</w:t>
      </w:r>
      <w:r w:rsidR="00DF04CD">
        <w:rPr>
          <w:rFonts w:ascii="Arial" w:hAnsi="Arial" w:cs="Arial"/>
        </w:rPr>
        <w:t>.</w:t>
      </w:r>
    </w:p>
    <w:p w14:paraId="006C7CD5" w14:textId="77777777" w:rsidR="001763C2" w:rsidRDefault="001763C2" w:rsidP="00076885">
      <w:pPr>
        <w:pStyle w:val="Listenabsatz"/>
        <w:numPr>
          <w:ilvl w:val="3"/>
          <w:numId w:val="1"/>
        </w:numPr>
        <w:tabs>
          <w:tab w:val="right" w:pos="9072"/>
        </w:tabs>
        <w:spacing w:after="120"/>
        <w:ind w:left="426" w:hanging="283"/>
        <w:contextualSpacing w:val="0"/>
        <w:rPr>
          <w:rFonts w:ascii="Arial" w:hAnsi="Arial" w:cs="Arial"/>
        </w:rPr>
      </w:pPr>
      <w:proofErr w:type="spellStart"/>
      <w:r w:rsidRPr="00AC0648">
        <w:rPr>
          <w:rFonts w:ascii="Arial" w:hAnsi="Arial" w:cs="Arial"/>
          <w:u w:val="single"/>
        </w:rPr>
        <w:t>Teilnehmendenzahl</w:t>
      </w:r>
      <w:proofErr w:type="spellEnd"/>
      <w:r w:rsidRPr="00AC0648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mind. 8 Personen, maximal 20 Teilnehmende</w:t>
      </w:r>
    </w:p>
    <w:p w14:paraId="5CFDAFA6" w14:textId="208B7E0A" w:rsidR="001763C2" w:rsidRDefault="001763C2" w:rsidP="00076885">
      <w:pPr>
        <w:pStyle w:val="Listenabsatz"/>
        <w:numPr>
          <w:ilvl w:val="3"/>
          <w:numId w:val="1"/>
        </w:numPr>
        <w:tabs>
          <w:tab w:val="right" w:pos="9072"/>
        </w:tabs>
        <w:spacing w:after="120"/>
        <w:ind w:left="426" w:hanging="283"/>
        <w:contextualSpacing w:val="0"/>
        <w:rPr>
          <w:rFonts w:ascii="Arial" w:hAnsi="Arial" w:cs="Arial"/>
        </w:rPr>
      </w:pPr>
      <w:r w:rsidRPr="00AC0648">
        <w:rPr>
          <w:rFonts w:ascii="Arial" w:hAnsi="Arial" w:cs="Arial"/>
          <w:u w:val="single"/>
        </w:rPr>
        <w:t>Kursdauer:</w:t>
      </w:r>
      <w:r>
        <w:rPr>
          <w:rFonts w:ascii="Arial" w:hAnsi="Arial" w:cs="Arial"/>
        </w:rPr>
        <w:t xml:space="preserve"> </w:t>
      </w:r>
      <w:r w:rsidR="00DD03EB" w:rsidRPr="003F3489">
        <w:rPr>
          <w:rFonts w:ascii="Arial" w:hAnsi="Arial" w:cs="Arial"/>
        </w:rPr>
        <w:t xml:space="preserve">sechs bis </w:t>
      </w:r>
      <w:r w:rsidR="002707E6" w:rsidRPr="003F3489">
        <w:rPr>
          <w:rFonts w:ascii="Arial" w:hAnsi="Arial" w:cs="Arial"/>
        </w:rPr>
        <w:t>zehn</w:t>
      </w:r>
      <w:r w:rsidR="00DD03EB" w:rsidRPr="003F3489">
        <w:rPr>
          <w:rFonts w:ascii="Arial" w:hAnsi="Arial" w:cs="Arial"/>
        </w:rPr>
        <w:t xml:space="preserve"> </w:t>
      </w:r>
      <w:r w:rsidRPr="003F3489">
        <w:rPr>
          <w:rFonts w:ascii="Arial" w:hAnsi="Arial" w:cs="Arial"/>
        </w:rPr>
        <w:t>Monate</w:t>
      </w:r>
    </w:p>
    <w:p w14:paraId="0B485CF5" w14:textId="77777777" w:rsidR="001763C2" w:rsidRDefault="001763C2" w:rsidP="00076885">
      <w:pPr>
        <w:pStyle w:val="Listenabsatz"/>
        <w:numPr>
          <w:ilvl w:val="3"/>
          <w:numId w:val="1"/>
        </w:numPr>
        <w:tabs>
          <w:tab w:val="right" w:pos="9072"/>
        </w:tabs>
        <w:spacing w:after="120"/>
        <w:ind w:left="426" w:hanging="283"/>
        <w:contextualSpacing w:val="0"/>
        <w:rPr>
          <w:rFonts w:ascii="Arial" w:hAnsi="Arial" w:cs="Arial"/>
        </w:rPr>
      </w:pPr>
      <w:r w:rsidRPr="00AC0648">
        <w:rPr>
          <w:rFonts w:ascii="Arial" w:hAnsi="Arial" w:cs="Arial"/>
          <w:u w:val="single"/>
        </w:rPr>
        <w:t>Kurszeiten:</w:t>
      </w:r>
      <w:r>
        <w:rPr>
          <w:rFonts w:ascii="Arial" w:hAnsi="Arial" w:cs="Arial"/>
        </w:rPr>
        <w:t xml:space="preserve"> Die Qualifizierung findet außerhalb der Betreuungszeit statt, </w:t>
      </w:r>
      <w:r w:rsidRPr="0062408E">
        <w:rPr>
          <w:rFonts w:ascii="Arial" w:hAnsi="Arial" w:cs="Arial"/>
        </w:rPr>
        <w:t xml:space="preserve">Ausfallzeiten </w:t>
      </w:r>
      <w:r>
        <w:rPr>
          <w:rFonts w:ascii="Arial" w:hAnsi="Arial" w:cs="Arial"/>
        </w:rPr>
        <w:t xml:space="preserve">in der KTP-Stelle </w:t>
      </w:r>
      <w:r w:rsidRPr="0062408E">
        <w:rPr>
          <w:rFonts w:ascii="Arial" w:hAnsi="Arial" w:cs="Arial"/>
        </w:rPr>
        <w:t>sind nicht gestattet</w:t>
      </w:r>
      <w:r w:rsidR="00877312">
        <w:rPr>
          <w:rFonts w:ascii="Arial" w:hAnsi="Arial" w:cs="Arial"/>
        </w:rPr>
        <w:t>.</w:t>
      </w:r>
    </w:p>
    <w:p w14:paraId="7222E649" w14:textId="0F47B40D" w:rsidR="000244B4" w:rsidRDefault="000244B4" w:rsidP="00972ABC">
      <w:pPr>
        <w:pStyle w:val="Listenabsatz"/>
        <w:numPr>
          <w:ilvl w:val="3"/>
          <w:numId w:val="1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Kursformat:</w:t>
      </w:r>
      <w:r>
        <w:rPr>
          <w:rFonts w:ascii="Arial" w:hAnsi="Arial" w:cs="Arial"/>
        </w:rPr>
        <w:t xml:space="preserve"> Die Qualifizierung ist </w:t>
      </w:r>
      <w:r w:rsidR="006E7732">
        <w:rPr>
          <w:rFonts w:ascii="Arial" w:hAnsi="Arial" w:cs="Arial"/>
        </w:rPr>
        <w:t xml:space="preserve">überwiegend </w:t>
      </w:r>
      <w:r>
        <w:rPr>
          <w:rFonts w:ascii="Arial" w:hAnsi="Arial" w:cs="Arial"/>
        </w:rPr>
        <w:t xml:space="preserve">in persönlicher Präsenz durchzuführen. </w:t>
      </w:r>
      <w:r w:rsidR="00807466" w:rsidRPr="00807466">
        <w:rPr>
          <w:rFonts w:ascii="Arial" w:hAnsi="Arial" w:cs="Arial"/>
        </w:rPr>
        <w:t xml:space="preserve">Es ist sicherzustellen, dass sowohl der erste als auch der letzte Termin in persönlicher Präsenz stattfindet. </w:t>
      </w:r>
      <w:r>
        <w:rPr>
          <w:rFonts w:ascii="Arial" w:hAnsi="Arial" w:cs="Arial"/>
        </w:rPr>
        <w:t>Einzelne Module können auch in Online-Präsenz realisiert werden. Der Anteil an O</w:t>
      </w:r>
      <w:r w:rsidR="00CC104A">
        <w:rPr>
          <w:rFonts w:ascii="Arial" w:hAnsi="Arial" w:cs="Arial"/>
        </w:rPr>
        <w:t xml:space="preserve">nline-Präsenz ist auf </w:t>
      </w:r>
      <w:r w:rsidR="005C6540">
        <w:rPr>
          <w:rFonts w:ascii="Arial" w:hAnsi="Arial" w:cs="Arial"/>
        </w:rPr>
        <w:t xml:space="preserve">bis zu </w:t>
      </w:r>
      <w:r w:rsidR="00CC104A">
        <w:rPr>
          <w:rFonts w:ascii="Arial" w:hAnsi="Arial" w:cs="Arial"/>
        </w:rPr>
        <w:t>60</w:t>
      </w:r>
      <w:r>
        <w:rPr>
          <w:rFonts w:ascii="Arial" w:hAnsi="Arial" w:cs="Arial"/>
        </w:rPr>
        <w:t>UE je Qualifizierung begrenzt. Ausnahme</w:t>
      </w:r>
      <w:r w:rsidR="0087731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sind </w:t>
      </w:r>
      <w:r w:rsidR="00BD6605">
        <w:rPr>
          <w:rFonts w:ascii="Arial" w:hAnsi="Arial" w:cs="Arial"/>
        </w:rPr>
        <w:t xml:space="preserve">bei Bedarf und </w:t>
      </w:r>
      <w:r>
        <w:rPr>
          <w:rFonts w:ascii="Arial" w:hAnsi="Arial" w:cs="Arial"/>
        </w:rPr>
        <w:t xml:space="preserve">nach Absprache mit </w:t>
      </w:r>
      <w:r w:rsidR="00807466" w:rsidRPr="00084728">
        <w:rPr>
          <w:rFonts w:ascii="Arial" w:hAnsi="Arial" w:cs="Arial"/>
        </w:rPr>
        <w:t>der Dienststelle KTP des Jugendamts</w:t>
      </w:r>
      <w:r w:rsidRPr="00084728">
        <w:rPr>
          <w:rFonts w:ascii="Arial" w:hAnsi="Arial" w:cs="Arial"/>
        </w:rPr>
        <w:t xml:space="preserve"> möglich</w:t>
      </w:r>
      <w:r>
        <w:rPr>
          <w:rFonts w:ascii="Arial" w:hAnsi="Arial" w:cs="Arial"/>
        </w:rPr>
        <w:t>.</w:t>
      </w:r>
    </w:p>
    <w:p w14:paraId="3FE98311" w14:textId="77777777" w:rsidR="003C176A" w:rsidRDefault="003C176A" w:rsidP="00076885">
      <w:pPr>
        <w:pStyle w:val="Listenabsatz"/>
        <w:numPr>
          <w:ilvl w:val="3"/>
          <w:numId w:val="1"/>
        </w:numPr>
        <w:tabs>
          <w:tab w:val="right" w:pos="9072"/>
        </w:tabs>
        <w:spacing w:after="120"/>
        <w:ind w:left="426" w:hanging="283"/>
        <w:contextualSpacing w:val="0"/>
        <w:rPr>
          <w:rFonts w:ascii="Arial" w:hAnsi="Arial" w:cs="Arial"/>
        </w:rPr>
      </w:pPr>
      <w:r w:rsidRPr="00F33871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Qualifizierung</w:t>
      </w:r>
      <w:r w:rsidRPr="00F33871">
        <w:rPr>
          <w:rFonts w:ascii="Arial" w:hAnsi="Arial" w:cs="Arial"/>
        </w:rPr>
        <w:t xml:space="preserve"> finde</w:t>
      </w:r>
      <w:r>
        <w:rPr>
          <w:rFonts w:ascii="Arial" w:hAnsi="Arial" w:cs="Arial"/>
        </w:rPr>
        <w:t>t</w:t>
      </w:r>
      <w:r w:rsidRPr="00F33871">
        <w:rPr>
          <w:rFonts w:ascii="Arial" w:hAnsi="Arial" w:cs="Arial"/>
        </w:rPr>
        <w:t xml:space="preserve"> </w:t>
      </w:r>
      <w:r w:rsidR="005F3091">
        <w:rPr>
          <w:rFonts w:ascii="Arial" w:hAnsi="Arial" w:cs="Arial"/>
        </w:rPr>
        <w:t xml:space="preserve">in der Regel </w:t>
      </w:r>
      <w:r w:rsidRPr="00F33871">
        <w:rPr>
          <w:rFonts w:ascii="Arial" w:hAnsi="Arial" w:cs="Arial"/>
        </w:rPr>
        <w:t xml:space="preserve">im </w:t>
      </w:r>
      <w:r w:rsidRPr="00F33871">
        <w:rPr>
          <w:rFonts w:ascii="Arial" w:hAnsi="Arial" w:cs="Arial"/>
          <w:u w:val="single"/>
        </w:rPr>
        <w:t>Team-Teaching</w:t>
      </w:r>
      <w:r w:rsidRPr="00F33871">
        <w:rPr>
          <w:rFonts w:ascii="Arial" w:hAnsi="Arial" w:cs="Arial"/>
        </w:rPr>
        <w:t xml:space="preserve"> statt.</w:t>
      </w:r>
    </w:p>
    <w:p w14:paraId="7C560973" w14:textId="77777777" w:rsidR="002B2519" w:rsidRPr="003C176A" w:rsidRDefault="002B2519" w:rsidP="002B2519">
      <w:pPr>
        <w:pStyle w:val="Listenabsatz"/>
        <w:tabs>
          <w:tab w:val="right" w:pos="9072"/>
        </w:tabs>
        <w:spacing w:after="0"/>
        <w:ind w:left="426"/>
        <w:contextualSpacing w:val="0"/>
        <w:rPr>
          <w:rFonts w:ascii="Arial" w:hAnsi="Arial" w:cs="Arial"/>
        </w:rPr>
      </w:pPr>
    </w:p>
    <w:p w14:paraId="0BB57EA9" w14:textId="77777777" w:rsidR="00076537" w:rsidRDefault="00076537" w:rsidP="00E31C88">
      <w:pPr>
        <w:tabs>
          <w:tab w:val="right" w:pos="9072"/>
        </w:tabs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Aufgaben der Kontinuierlichen Kursbegleitung (KKB):</w:t>
      </w:r>
    </w:p>
    <w:p w14:paraId="4CC8D2DD" w14:textId="08B9D11F" w:rsidR="00DE7123" w:rsidRDefault="00CB7BDB" w:rsidP="00DE7123">
      <w:pPr>
        <w:tabs>
          <w:tab w:val="right" w:pos="9072"/>
        </w:tabs>
        <w:spacing w:after="120" w:line="240" w:lineRule="auto"/>
        <w:rPr>
          <w:rFonts w:ascii="Arial" w:hAnsi="Arial" w:cs="Arial"/>
        </w:rPr>
      </w:pPr>
      <w:r w:rsidRPr="00DE7123">
        <w:rPr>
          <w:rFonts w:ascii="Arial" w:hAnsi="Arial" w:cs="Arial"/>
        </w:rPr>
        <w:t xml:space="preserve">Das Konzept des Qualifizierungshandbuchs (QHB) </w:t>
      </w:r>
      <w:r w:rsidR="00D0396D" w:rsidRPr="00DE7123">
        <w:rPr>
          <w:rFonts w:ascii="Arial" w:hAnsi="Arial" w:cs="Arial"/>
        </w:rPr>
        <w:t>sieht eine kontinuierliche B</w:t>
      </w:r>
      <w:r w:rsidRPr="00DE7123">
        <w:rPr>
          <w:rFonts w:ascii="Arial" w:hAnsi="Arial" w:cs="Arial"/>
        </w:rPr>
        <w:t xml:space="preserve">egleitung </w:t>
      </w:r>
      <w:r w:rsidR="00D0396D" w:rsidRPr="00DE7123">
        <w:rPr>
          <w:rFonts w:ascii="Arial" w:hAnsi="Arial" w:cs="Arial"/>
        </w:rPr>
        <w:t xml:space="preserve">der Kurse </w:t>
      </w:r>
      <w:r w:rsidRPr="00DE7123">
        <w:rPr>
          <w:rFonts w:ascii="Arial" w:hAnsi="Arial" w:cs="Arial"/>
        </w:rPr>
        <w:t xml:space="preserve">vor, um die individuellen Kompetenzentwicklungen der angehenden </w:t>
      </w:r>
      <w:r w:rsidR="00021533">
        <w:rPr>
          <w:rFonts w:ascii="Arial" w:hAnsi="Arial" w:cs="Arial"/>
        </w:rPr>
        <w:t>Kindert</w:t>
      </w:r>
      <w:r w:rsidRPr="00DE7123">
        <w:rPr>
          <w:rFonts w:ascii="Arial" w:hAnsi="Arial" w:cs="Arial"/>
        </w:rPr>
        <w:t xml:space="preserve">agespflegepersonen zu erfassen, gezielt zu fördern und zu reflektieren. </w:t>
      </w:r>
    </w:p>
    <w:p w14:paraId="4F4E4E56" w14:textId="77777777" w:rsidR="00CB7BDB" w:rsidRPr="00DE7123" w:rsidRDefault="00CB7BDB" w:rsidP="00DE7123">
      <w:pPr>
        <w:tabs>
          <w:tab w:val="right" w:pos="9072"/>
        </w:tabs>
        <w:spacing w:after="120" w:line="240" w:lineRule="auto"/>
        <w:rPr>
          <w:rFonts w:ascii="Arial" w:hAnsi="Arial" w:cs="Arial"/>
        </w:rPr>
      </w:pPr>
      <w:r w:rsidRPr="00DE7123">
        <w:rPr>
          <w:rFonts w:ascii="Arial" w:hAnsi="Arial" w:cs="Arial"/>
        </w:rPr>
        <w:t>Die KKB übernimmt u.a. folgende Aufgaben:</w:t>
      </w:r>
    </w:p>
    <w:p w14:paraId="0A202238" w14:textId="77777777" w:rsidR="00CB7BDB" w:rsidRPr="00CB7BDB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lastRenderedPageBreak/>
        <w:t xml:space="preserve">Vorbereitung, kontinuierliche Begleitung und Nachbereitung der 300 UE Qualifizierungskurse </w:t>
      </w:r>
    </w:p>
    <w:p w14:paraId="0DCD842E" w14:textId="77777777" w:rsidR="00CB7BDB" w:rsidRPr="00CB7BDB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>Zentrale Ansprechperson für Teilnehmende zur persönlichen und fachlichen Unterstützung vor und während der Qualifizierung</w:t>
      </w:r>
    </w:p>
    <w:p w14:paraId="20549747" w14:textId="18A80B8E" w:rsidR="00CB7BDB" w:rsidRPr="00CB7BDB" w:rsidRDefault="00DE7123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Akquise und </w:t>
      </w:r>
      <w:r w:rsidR="00CB7BDB" w:rsidRPr="00CB7BDB">
        <w:rPr>
          <w:rFonts w:ascii="Arial" w:hAnsi="Arial" w:cs="Arial"/>
        </w:rPr>
        <w:t>Planen des Einsatzes von Referierenden, ebenso wie die Koordination der Zusammenarbeit der Referierenden</w:t>
      </w:r>
      <w:r w:rsidR="005106FF">
        <w:rPr>
          <w:rFonts w:ascii="Arial" w:hAnsi="Arial" w:cs="Arial"/>
        </w:rPr>
        <w:t>, Raumplanung</w:t>
      </w:r>
    </w:p>
    <w:p w14:paraId="683C4BF8" w14:textId="77777777" w:rsidR="00CB7BDB" w:rsidRPr="00CB7BDB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>Team-Teaching mit anderen Referierenden</w:t>
      </w:r>
    </w:p>
    <w:p w14:paraId="6C3B4661" w14:textId="77777777" w:rsidR="00CB7BDB" w:rsidRPr="00CB7BDB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>Aktive Einbindung als Referierende während der Qualifizierung je nach fachlichem bzw. beruflichem Schwerpunkt</w:t>
      </w:r>
    </w:p>
    <w:p w14:paraId="6EF771C8" w14:textId="77777777" w:rsidR="00954C97" w:rsidRDefault="00954C97" w:rsidP="00954C97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Organisation von Selbstlerneinheiten für die Teilnehmenden der Qualifizierung, Digitalisierung von Kursinhalten, Erstellung von Inhalten für versäumte Pflichtseminare</w:t>
      </w:r>
    </w:p>
    <w:p w14:paraId="3907D68C" w14:textId="1498DDB8" w:rsidR="00CB7BDB" w:rsidRPr="00CB7BDB" w:rsidRDefault="00954C97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>Koordination der Lehr-/Lernprozesse im Kurs</w:t>
      </w:r>
      <w:r>
        <w:rPr>
          <w:rFonts w:ascii="Arial" w:hAnsi="Arial" w:cs="Arial"/>
        </w:rPr>
        <w:t>,</w:t>
      </w:r>
      <w:r w:rsidRPr="00CB7BDB">
        <w:rPr>
          <w:rFonts w:ascii="Arial" w:hAnsi="Arial" w:cs="Arial"/>
        </w:rPr>
        <w:t xml:space="preserve"> </w:t>
      </w:r>
      <w:r w:rsidR="00CB7BDB" w:rsidRPr="00CB7BDB">
        <w:rPr>
          <w:rFonts w:ascii="Arial" w:hAnsi="Arial" w:cs="Arial"/>
        </w:rPr>
        <w:t>Erarbeitung von Strukturen zur Theorie-Praxis-Verzahnung</w:t>
      </w:r>
    </w:p>
    <w:p w14:paraId="3653AB99" w14:textId="77777777" w:rsidR="00CB7BDB" w:rsidRPr="00CB7BDB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 xml:space="preserve">Persönliche und fachliche Entwicklungs- und Eignungseinschätzung der Teilnehmenden </w:t>
      </w:r>
      <w:r w:rsidR="00C73B03">
        <w:rPr>
          <w:rFonts w:ascii="Arial" w:hAnsi="Arial" w:cs="Arial"/>
        </w:rPr>
        <w:t>durch Dokumentation</w:t>
      </w:r>
    </w:p>
    <w:p w14:paraId="42EACFF1" w14:textId="0743E3A0" w:rsidR="00CB7BDB" w:rsidRPr="00084728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 xml:space="preserve">Vorbereitung, Durchführung und Dokumentation der Lernergebnisfeststellung </w:t>
      </w:r>
      <w:r w:rsidR="00E7641C">
        <w:rPr>
          <w:rFonts w:ascii="Arial" w:hAnsi="Arial" w:cs="Arial"/>
        </w:rPr>
        <w:t xml:space="preserve">mit einem/r Mitarbeiter*in der Fachberatung </w:t>
      </w:r>
      <w:r w:rsidR="00E7641C" w:rsidRPr="00084728">
        <w:rPr>
          <w:rFonts w:ascii="Arial" w:hAnsi="Arial" w:cs="Arial"/>
        </w:rPr>
        <w:t xml:space="preserve">und </w:t>
      </w:r>
      <w:r w:rsidR="00A55F75" w:rsidRPr="00084728">
        <w:rPr>
          <w:rFonts w:ascii="Arial" w:hAnsi="Arial" w:cs="Arial"/>
        </w:rPr>
        <w:t>eine</w:t>
      </w:r>
      <w:r w:rsidR="000463E8" w:rsidRPr="00084728">
        <w:rPr>
          <w:rFonts w:ascii="Arial" w:hAnsi="Arial" w:cs="Arial"/>
        </w:rPr>
        <w:t xml:space="preserve">m/r Mitarbeiter*in </w:t>
      </w:r>
      <w:r w:rsidR="0051325E" w:rsidRPr="00084728">
        <w:rPr>
          <w:rFonts w:ascii="Arial" w:hAnsi="Arial" w:cs="Arial"/>
        </w:rPr>
        <w:t xml:space="preserve">der Dienststelle </w:t>
      </w:r>
      <w:r w:rsidR="005C3028" w:rsidRPr="00084728">
        <w:rPr>
          <w:rFonts w:ascii="Arial" w:hAnsi="Arial" w:cs="Arial"/>
        </w:rPr>
        <w:t>KTP</w:t>
      </w:r>
      <w:r w:rsidR="0051325E" w:rsidRPr="00084728">
        <w:rPr>
          <w:rFonts w:ascii="Arial" w:hAnsi="Arial" w:cs="Arial"/>
        </w:rPr>
        <w:t xml:space="preserve"> des Jugendamts</w:t>
      </w:r>
    </w:p>
    <w:p w14:paraId="453835B4" w14:textId="0DD6C26B" w:rsidR="00CB7BDB" w:rsidRPr="00084728" w:rsidRDefault="00E03AF2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Enge </w:t>
      </w:r>
      <w:r w:rsidR="00CB7BDB" w:rsidRPr="00CB7BDB">
        <w:rPr>
          <w:rFonts w:ascii="Arial" w:hAnsi="Arial" w:cs="Arial"/>
        </w:rPr>
        <w:t>Zusammenarbeit mit allen Beteiligten (z.</w:t>
      </w:r>
      <w:r w:rsidR="00CB7BDB" w:rsidRPr="00084728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Referierende Personen, </w:t>
      </w:r>
      <w:r w:rsidR="00A55F75" w:rsidRPr="00084728">
        <w:rPr>
          <w:rFonts w:ascii="Arial" w:hAnsi="Arial" w:cs="Arial"/>
        </w:rPr>
        <w:t xml:space="preserve">Dienststelle </w:t>
      </w:r>
      <w:r w:rsidR="005C3028" w:rsidRPr="00084728">
        <w:rPr>
          <w:rFonts w:ascii="Arial" w:hAnsi="Arial" w:cs="Arial"/>
        </w:rPr>
        <w:t xml:space="preserve">KTP </w:t>
      </w:r>
      <w:r w:rsidR="00A55F75" w:rsidRPr="00084728">
        <w:rPr>
          <w:rFonts w:ascii="Arial" w:hAnsi="Arial" w:cs="Arial"/>
        </w:rPr>
        <w:t>des</w:t>
      </w:r>
      <w:r w:rsidR="00CB7BDB" w:rsidRPr="00084728">
        <w:rPr>
          <w:rFonts w:ascii="Arial" w:hAnsi="Arial" w:cs="Arial"/>
        </w:rPr>
        <w:t xml:space="preserve"> Jugendamt</w:t>
      </w:r>
      <w:r w:rsidR="00A55F75" w:rsidRPr="00084728">
        <w:rPr>
          <w:rFonts w:ascii="Arial" w:hAnsi="Arial" w:cs="Arial"/>
        </w:rPr>
        <w:t>s</w:t>
      </w:r>
      <w:r w:rsidR="00CB7BDB" w:rsidRPr="00084728">
        <w:rPr>
          <w:rFonts w:ascii="Arial" w:hAnsi="Arial" w:cs="Arial"/>
        </w:rPr>
        <w:t>)</w:t>
      </w:r>
    </w:p>
    <w:p w14:paraId="18711C79" w14:textId="77777777" w:rsidR="00CB7BDB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>Durchführen von regelmäßigen Feedbackgesprächen und Auswertungsgesprächen mit den Kursteilnehmenden und Referierenden</w:t>
      </w:r>
    </w:p>
    <w:p w14:paraId="465E1EE1" w14:textId="77777777" w:rsidR="00CB7BDB" w:rsidRPr="00CB7BDB" w:rsidRDefault="00CB7BDB" w:rsidP="00CB7BDB">
      <w:pPr>
        <w:pStyle w:val="Listenabsatz"/>
        <w:tabs>
          <w:tab w:val="right" w:pos="9072"/>
        </w:tabs>
        <w:spacing w:after="0"/>
        <w:ind w:left="426"/>
        <w:rPr>
          <w:rFonts w:ascii="Arial" w:hAnsi="Arial" w:cs="Arial"/>
        </w:rPr>
      </w:pPr>
    </w:p>
    <w:p w14:paraId="23D37E2C" w14:textId="1A4AC1C6" w:rsidR="00CB7BDB" w:rsidRPr="00CB7BDB" w:rsidRDefault="00CB7BDB" w:rsidP="00CB7BDB">
      <w:pPr>
        <w:tabs>
          <w:tab w:val="right" w:pos="9072"/>
        </w:tabs>
        <w:spacing w:after="120"/>
        <w:rPr>
          <w:rFonts w:ascii="Arial" w:hAnsi="Arial" w:cs="Arial"/>
        </w:rPr>
      </w:pPr>
      <w:r w:rsidRPr="00CB7BDB">
        <w:rPr>
          <w:rFonts w:ascii="Arial" w:hAnsi="Arial" w:cs="Arial"/>
        </w:rPr>
        <w:t xml:space="preserve">Aufgaben, die </w:t>
      </w:r>
      <w:r w:rsidR="002D7EB0">
        <w:rPr>
          <w:rFonts w:ascii="Arial" w:hAnsi="Arial" w:cs="Arial"/>
        </w:rPr>
        <w:t>nicht von der KKB</w:t>
      </w:r>
      <w:r w:rsidR="00D170AE">
        <w:rPr>
          <w:rFonts w:ascii="Arial" w:hAnsi="Arial" w:cs="Arial"/>
        </w:rPr>
        <w:t>,</w:t>
      </w:r>
      <w:r w:rsidR="002D7EB0">
        <w:rPr>
          <w:rFonts w:ascii="Arial" w:hAnsi="Arial" w:cs="Arial"/>
        </w:rPr>
        <w:t xml:space="preserve"> sondern </w:t>
      </w:r>
      <w:r w:rsidR="000463E8">
        <w:rPr>
          <w:rFonts w:ascii="Arial" w:hAnsi="Arial" w:cs="Arial"/>
        </w:rPr>
        <w:t>von einem</w:t>
      </w:r>
      <w:r w:rsidR="00DB3E8D">
        <w:rPr>
          <w:rFonts w:ascii="Arial" w:hAnsi="Arial" w:cs="Arial"/>
        </w:rPr>
        <w:t>*</w:t>
      </w:r>
      <w:r w:rsidR="000463E8">
        <w:rPr>
          <w:rFonts w:ascii="Arial" w:hAnsi="Arial" w:cs="Arial"/>
        </w:rPr>
        <w:t xml:space="preserve">r Mitarbeiter*in </w:t>
      </w:r>
      <w:r w:rsidR="00D30366">
        <w:rPr>
          <w:rFonts w:ascii="Arial" w:hAnsi="Arial" w:cs="Arial"/>
        </w:rPr>
        <w:t xml:space="preserve">der Fachberatung </w:t>
      </w:r>
      <w:r w:rsidR="000463E8">
        <w:rPr>
          <w:rFonts w:ascii="Arial" w:hAnsi="Arial" w:cs="Arial"/>
        </w:rPr>
        <w:t xml:space="preserve">des </w:t>
      </w:r>
      <w:r w:rsidR="00BD714A">
        <w:rPr>
          <w:rFonts w:ascii="Arial" w:hAnsi="Arial" w:cs="Arial"/>
        </w:rPr>
        <w:t>Trägers</w:t>
      </w:r>
      <w:r w:rsidR="000463E8">
        <w:rPr>
          <w:rFonts w:ascii="Arial" w:hAnsi="Arial" w:cs="Arial"/>
        </w:rPr>
        <w:t xml:space="preserve"> ausgeführt werden</w:t>
      </w:r>
      <w:r w:rsidRPr="00CB7BDB">
        <w:rPr>
          <w:rFonts w:ascii="Arial" w:hAnsi="Arial" w:cs="Arial"/>
        </w:rPr>
        <w:t>:</w:t>
      </w:r>
    </w:p>
    <w:p w14:paraId="039C2F10" w14:textId="77777777" w:rsidR="00CB7BDB" w:rsidRPr="00CB7BDB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>Organisation, Planung, Durchführung und Nachbereitung der Qualifizierung für Fachkräfte</w:t>
      </w:r>
    </w:p>
    <w:p w14:paraId="19C61A75" w14:textId="77777777" w:rsidR="00CB7BDB" w:rsidRPr="00CB7BDB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>Vorbereitung, Durchführung und Nachbereitung von Informationsveranstaltungen für Interessierte</w:t>
      </w:r>
    </w:p>
    <w:p w14:paraId="5FF1C355" w14:textId="43780B56" w:rsidR="00CB7BDB" w:rsidRPr="00CB7BDB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>Organisation, Koordination, Begleitung und Nachbereitung der Praktika</w:t>
      </w:r>
      <w:r w:rsidR="00741B53">
        <w:rPr>
          <w:rFonts w:ascii="Arial" w:hAnsi="Arial" w:cs="Arial"/>
        </w:rPr>
        <w:t xml:space="preserve"> inklusive</w:t>
      </w:r>
      <w:r w:rsidR="00D170AE">
        <w:rPr>
          <w:rFonts w:ascii="Arial" w:hAnsi="Arial" w:cs="Arial"/>
        </w:rPr>
        <w:t xml:space="preserve"> Mentor*</w:t>
      </w:r>
      <w:proofErr w:type="spellStart"/>
      <w:r w:rsidR="00D170AE">
        <w:rPr>
          <w:rFonts w:ascii="Arial" w:hAnsi="Arial" w:cs="Arial"/>
        </w:rPr>
        <w:t>innenschulung</w:t>
      </w:r>
      <w:proofErr w:type="spellEnd"/>
      <w:r w:rsidR="008F1A22">
        <w:rPr>
          <w:rFonts w:ascii="Arial" w:hAnsi="Arial" w:cs="Arial"/>
        </w:rPr>
        <w:t xml:space="preserve"> im Rahmen der tätigkeitsvorbereitenden Qualifizierung</w:t>
      </w:r>
    </w:p>
    <w:p w14:paraId="58DF82FF" w14:textId="43AAE185" w:rsidR="00076537" w:rsidRDefault="00CB7BDB" w:rsidP="00CB7BDB">
      <w:pPr>
        <w:pStyle w:val="Listenabsatz"/>
        <w:numPr>
          <w:ilvl w:val="0"/>
          <w:numId w:val="18"/>
        </w:numPr>
        <w:tabs>
          <w:tab w:val="right" w:pos="9072"/>
        </w:tabs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CB7BDB">
        <w:rPr>
          <w:rFonts w:ascii="Arial" w:hAnsi="Arial" w:cs="Arial"/>
        </w:rPr>
        <w:t xml:space="preserve">Beratung und Begleitung der </w:t>
      </w:r>
      <w:r w:rsidR="00021533">
        <w:rPr>
          <w:rFonts w:ascii="Arial" w:hAnsi="Arial" w:cs="Arial"/>
        </w:rPr>
        <w:t>Kindert</w:t>
      </w:r>
      <w:r w:rsidRPr="00CB7BDB">
        <w:rPr>
          <w:rFonts w:ascii="Arial" w:hAnsi="Arial" w:cs="Arial"/>
        </w:rPr>
        <w:t>agespflegepersonen nach Beendigung der Qualifizierung (z.B. Gründungsphase)</w:t>
      </w:r>
    </w:p>
    <w:p w14:paraId="11B158CA" w14:textId="77777777" w:rsidR="002B2519" w:rsidRPr="00CB7BDB" w:rsidRDefault="002B2519" w:rsidP="002B2519">
      <w:pPr>
        <w:pStyle w:val="Listenabsatz"/>
        <w:tabs>
          <w:tab w:val="right" w:pos="9072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5BA8034A" w14:textId="77777777" w:rsidR="001763C2" w:rsidRPr="00DB0CC7" w:rsidRDefault="001763C2" w:rsidP="00200814">
      <w:pPr>
        <w:tabs>
          <w:tab w:val="right" w:pos="9072"/>
        </w:tabs>
        <w:spacing w:after="120" w:line="240" w:lineRule="auto"/>
        <w:rPr>
          <w:rFonts w:ascii="Arial" w:hAnsi="Arial" w:cs="Arial"/>
          <w:b/>
          <w:u w:val="single"/>
        </w:rPr>
      </w:pPr>
      <w:r w:rsidRPr="00DB0CC7">
        <w:rPr>
          <w:rFonts w:ascii="Arial" w:hAnsi="Arial" w:cs="Arial"/>
          <w:b/>
          <w:u w:val="single"/>
        </w:rPr>
        <w:t>Rahmenbedingungen</w:t>
      </w:r>
      <w:r w:rsidR="00076885" w:rsidRPr="00DB0CC7">
        <w:rPr>
          <w:rFonts w:ascii="Arial" w:hAnsi="Arial" w:cs="Arial"/>
          <w:b/>
          <w:u w:val="single"/>
        </w:rPr>
        <w:t xml:space="preserve"> zur Umsetzung der Qualifizierung</w:t>
      </w:r>
      <w:r w:rsidRPr="00DB0CC7">
        <w:rPr>
          <w:rFonts w:ascii="Arial" w:hAnsi="Arial" w:cs="Arial"/>
          <w:b/>
          <w:u w:val="single"/>
        </w:rPr>
        <w:t>:</w:t>
      </w:r>
    </w:p>
    <w:p w14:paraId="579319C7" w14:textId="77777777" w:rsidR="00522E4B" w:rsidRDefault="00522E4B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Alle Kurse sind </w:t>
      </w:r>
      <w:r w:rsidRPr="003C1E35">
        <w:rPr>
          <w:rFonts w:ascii="Arial" w:hAnsi="Arial" w:cs="Arial"/>
          <w:u w:val="single"/>
        </w:rPr>
        <w:t>deutschsprachig</w:t>
      </w:r>
      <w:r>
        <w:rPr>
          <w:rFonts w:ascii="Arial" w:hAnsi="Arial" w:cs="Arial"/>
        </w:rPr>
        <w:t xml:space="preserve"> durchzuführen.</w:t>
      </w:r>
    </w:p>
    <w:p w14:paraId="3BC47C41" w14:textId="2515B232" w:rsidR="009A41C9" w:rsidRPr="002355DD" w:rsidRDefault="009A41C9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84"/>
        <w:contextualSpacing w:val="0"/>
        <w:rPr>
          <w:rFonts w:ascii="Arial" w:hAnsi="Arial" w:cs="Arial"/>
        </w:rPr>
      </w:pPr>
      <w:r w:rsidRPr="002355DD">
        <w:rPr>
          <w:rFonts w:ascii="Arial" w:hAnsi="Arial" w:cs="Arial"/>
        </w:rPr>
        <w:t xml:space="preserve">Das Angebot der Qualifizierung ist für Teilnehmende </w:t>
      </w:r>
      <w:r w:rsidRPr="002355DD">
        <w:rPr>
          <w:rFonts w:ascii="Arial" w:hAnsi="Arial" w:cs="Arial"/>
          <w:u w:val="single"/>
        </w:rPr>
        <w:t>kostenfrei</w:t>
      </w:r>
      <w:r w:rsidRPr="002355DD">
        <w:rPr>
          <w:rFonts w:ascii="Arial" w:hAnsi="Arial" w:cs="Arial"/>
        </w:rPr>
        <w:t xml:space="preserve"> zur Verfügung zu stellen.</w:t>
      </w:r>
    </w:p>
    <w:p w14:paraId="4150D6B6" w14:textId="77777777" w:rsidR="00A97EC4" w:rsidRDefault="00522E4B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Bei der Qualifizierung </w:t>
      </w:r>
      <w:r w:rsidR="00C41AB2">
        <w:rPr>
          <w:rFonts w:ascii="Arial" w:hAnsi="Arial" w:cs="Arial"/>
        </w:rPr>
        <w:t xml:space="preserve">handelt </w:t>
      </w:r>
      <w:r>
        <w:rPr>
          <w:rFonts w:ascii="Arial" w:hAnsi="Arial" w:cs="Arial"/>
        </w:rPr>
        <w:t xml:space="preserve">es </w:t>
      </w:r>
      <w:r w:rsidR="00C41AB2">
        <w:rPr>
          <w:rFonts w:ascii="Arial" w:hAnsi="Arial" w:cs="Arial"/>
        </w:rPr>
        <w:t xml:space="preserve">sich jeweils um </w:t>
      </w:r>
      <w:r w:rsidR="00C41AB2" w:rsidRPr="004F03C8">
        <w:rPr>
          <w:rFonts w:ascii="Arial" w:hAnsi="Arial" w:cs="Arial"/>
          <w:u w:val="single"/>
        </w:rPr>
        <w:t>geschlossene Kurse</w:t>
      </w:r>
      <w:r w:rsidR="00C41AB2">
        <w:rPr>
          <w:rFonts w:ascii="Arial" w:hAnsi="Arial" w:cs="Arial"/>
        </w:rPr>
        <w:t xml:space="preserve"> mit</w:t>
      </w:r>
      <w:r w:rsidR="0045122B">
        <w:rPr>
          <w:rFonts w:ascii="Arial" w:hAnsi="Arial" w:cs="Arial"/>
        </w:rPr>
        <w:t xml:space="preserve"> einer</w:t>
      </w:r>
      <w:r w:rsidR="00C41AB2">
        <w:rPr>
          <w:rFonts w:ascii="Arial" w:hAnsi="Arial" w:cs="Arial"/>
        </w:rPr>
        <w:t xml:space="preserve"> festen </w:t>
      </w:r>
      <w:proofErr w:type="spellStart"/>
      <w:r w:rsidR="00C41AB2">
        <w:rPr>
          <w:rFonts w:ascii="Arial" w:hAnsi="Arial" w:cs="Arial"/>
        </w:rPr>
        <w:t>Teilnehmenden</w:t>
      </w:r>
      <w:r w:rsidR="0045122B">
        <w:rPr>
          <w:rFonts w:ascii="Arial" w:hAnsi="Arial" w:cs="Arial"/>
        </w:rPr>
        <w:t>zahl</w:t>
      </w:r>
      <w:proofErr w:type="spellEnd"/>
      <w:r w:rsidR="0045122B">
        <w:rPr>
          <w:rFonts w:ascii="Arial" w:hAnsi="Arial" w:cs="Arial"/>
        </w:rPr>
        <w:t>.</w:t>
      </w:r>
    </w:p>
    <w:p w14:paraId="5549E1C7" w14:textId="77777777" w:rsidR="006C5230" w:rsidRDefault="006C5230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 w:rsidRPr="006C5230">
        <w:rPr>
          <w:rFonts w:ascii="Arial" w:hAnsi="Arial" w:cs="Arial"/>
        </w:rPr>
        <w:t xml:space="preserve">Die </w:t>
      </w:r>
      <w:r w:rsidRPr="003C1E35">
        <w:rPr>
          <w:rFonts w:ascii="Arial" w:hAnsi="Arial" w:cs="Arial"/>
          <w:u w:val="single"/>
        </w:rPr>
        <w:t>Kurszeiten</w:t>
      </w:r>
      <w:r w:rsidRPr="006C5230">
        <w:rPr>
          <w:rFonts w:ascii="Arial" w:hAnsi="Arial" w:cs="Arial"/>
        </w:rPr>
        <w:t xml:space="preserve"> sind grundsätzlich flexibel a</w:t>
      </w:r>
      <w:r w:rsidR="00A56CD4">
        <w:rPr>
          <w:rFonts w:ascii="Arial" w:hAnsi="Arial" w:cs="Arial"/>
        </w:rPr>
        <w:t xml:space="preserve">n </w:t>
      </w:r>
      <w:r w:rsidRPr="006C5230">
        <w:rPr>
          <w:rFonts w:ascii="Arial" w:hAnsi="Arial" w:cs="Arial"/>
        </w:rPr>
        <w:t>die Bedürfnis</w:t>
      </w:r>
      <w:r>
        <w:rPr>
          <w:rFonts w:ascii="Arial" w:hAnsi="Arial" w:cs="Arial"/>
        </w:rPr>
        <w:t>se der Teilnehmenden anzupassen</w:t>
      </w:r>
      <w:r w:rsidR="00A56CD4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s gilt unterschiedliche Kurszeiten anzubieten, um </w:t>
      </w:r>
      <w:r w:rsidR="00A56CD4">
        <w:rPr>
          <w:rFonts w:ascii="Arial" w:hAnsi="Arial" w:cs="Arial"/>
        </w:rPr>
        <w:t>verschiedene</w:t>
      </w:r>
      <w:r>
        <w:rPr>
          <w:rFonts w:ascii="Arial" w:hAnsi="Arial" w:cs="Arial"/>
        </w:rPr>
        <w:t xml:space="preserve"> Zielgruppen zu bedienen.</w:t>
      </w:r>
    </w:p>
    <w:p w14:paraId="27353E0D" w14:textId="6C84234A" w:rsidR="00086081" w:rsidRPr="00021B1C" w:rsidRDefault="00086081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 w:rsidRPr="00021B1C">
        <w:rPr>
          <w:rFonts w:ascii="Arial" w:hAnsi="Arial" w:cs="Arial"/>
        </w:rPr>
        <w:t xml:space="preserve">Die Aufgaben der </w:t>
      </w:r>
      <w:r w:rsidRPr="00CD1BA7">
        <w:rPr>
          <w:rFonts w:ascii="Arial" w:hAnsi="Arial" w:cs="Arial"/>
          <w:u w:val="single"/>
        </w:rPr>
        <w:t>Kontinuierlichen Kursbegleitung</w:t>
      </w:r>
      <w:r w:rsidRPr="00021B1C">
        <w:rPr>
          <w:rFonts w:ascii="Arial" w:hAnsi="Arial" w:cs="Arial"/>
        </w:rPr>
        <w:t xml:space="preserve"> werden von 2 Personen </w:t>
      </w:r>
      <w:r w:rsidR="00317E62" w:rsidRPr="00021B1C">
        <w:rPr>
          <w:rFonts w:ascii="Arial" w:hAnsi="Arial" w:cs="Arial"/>
        </w:rPr>
        <w:t>in einem nahezu gleichwertigen Stellenumfang wahrgenommen.</w:t>
      </w:r>
      <w:r w:rsidR="00E23BBA" w:rsidRPr="00021B1C">
        <w:rPr>
          <w:rFonts w:ascii="Arial" w:hAnsi="Arial" w:cs="Arial"/>
        </w:rPr>
        <w:t xml:space="preserve"> </w:t>
      </w:r>
      <w:r w:rsidR="00317E62" w:rsidRPr="00021B1C">
        <w:rPr>
          <w:rFonts w:ascii="Arial" w:hAnsi="Arial" w:cs="Arial"/>
        </w:rPr>
        <w:t>Die Aufrechterhaltung des Angebots bei Personalausfall ist sicherzustellen.</w:t>
      </w:r>
    </w:p>
    <w:p w14:paraId="0E676B15" w14:textId="31D04A0A" w:rsidR="001763C2" w:rsidRDefault="00AC0648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 w:rsidRPr="003C1E35">
        <w:rPr>
          <w:rFonts w:ascii="Arial" w:hAnsi="Arial" w:cs="Arial"/>
          <w:u w:val="single"/>
        </w:rPr>
        <w:lastRenderedPageBreak/>
        <w:t xml:space="preserve">Externe </w:t>
      </w:r>
      <w:r w:rsidR="006C5230" w:rsidRPr="003C1E35">
        <w:rPr>
          <w:rFonts w:ascii="Arial" w:hAnsi="Arial" w:cs="Arial"/>
          <w:u w:val="single"/>
        </w:rPr>
        <w:t>referierende Personen</w:t>
      </w:r>
      <w:r w:rsidRPr="001763C2">
        <w:rPr>
          <w:rFonts w:ascii="Arial" w:hAnsi="Arial" w:cs="Arial"/>
        </w:rPr>
        <w:t xml:space="preserve"> werden ausschließlich bei Themen eingesetzt, die von der Fachberatung </w:t>
      </w:r>
      <w:r w:rsidR="003B77C3">
        <w:rPr>
          <w:rFonts w:ascii="Arial" w:hAnsi="Arial" w:cs="Arial"/>
        </w:rPr>
        <w:t xml:space="preserve">des </w:t>
      </w:r>
      <w:r w:rsidR="00BD714A">
        <w:rPr>
          <w:rFonts w:ascii="Arial" w:hAnsi="Arial" w:cs="Arial"/>
        </w:rPr>
        <w:t>Trägers</w:t>
      </w:r>
      <w:r w:rsidR="003B77C3">
        <w:rPr>
          <w:rFonts w:ascii="Arial" w:hAnsi="Arial" w:cs="Arial"/>
        </w:rPr>
        <w:t xml:space="preserve"> </w:t>
      </w:r>
      <w:r w:rsidRPr="001763C2">
        <w:rPr>
          <w:rFonts w:ascii="Arial" w:hAnsi="Arial" w:cs="Arial"/>
        </w:rPr>
        <w:t>inhaltlich nicht abgedeckt werden können.</w:t>
      </w:r>
      <w:r w:rsidR="001763C2" w:rsidRPr="001763C2">
        <w:rPr>
          <w:rFonts w:ascii="Arial" w:hAnsi="Arial" w:cs="Arial"/>
        </w:rPr>
        <w:t xml:space="preserve"> </w:t>
      </w:r>
      <w:r w:rsidRPr="001763C2">
        <w:rPr>
          <w:rFonts w:ascii="Arial" w:hAnsi="Arial" w:cs="Arial"/>
        </w:rPr>
        <w:t xml:space="preserve">Externe </w:t>
      </w:r>
      <w:r w:rsidR="006C5230">
        <w:rPr>
          <w:rFonts w:ascii="Arial" w:hAnsi="Arial" w:cs="Arial"/>
        </w:rPr>
        <w:t xml:space="preserve">referierende Personen </w:t>
      </w:r>
      <w:r w:rsidRPr="001763C2">
        <w:rPr>
          <w:rFonts w:ascii="Arial" w:hAnsi="Arial" w:cs="Arial"/>
        </w:rPr>
        <w:t xml:space="preserve">erhalten ein </w:t>
      </w:r>
      <w:r w:rsidR="001763C2" w:rsidRPr="001763C2">
        <w:rPr>
          <w:rFonts w:ascii="Arial" w:hAnsi="Arial" w:cs="Arial"/>
        </w:rPr>
        <w:t xml:space="preserve">angemessenes </w:t>
      </w:r>
      <w:r w:rsidRPr="001763C2">
        <w:rPr>
          <w:rFonts w:ascii="Arial" w:hAnsi="Arial" w:cs="Arial"/>
        </w:rPr>
        <w:t>Honorar von mind. 50€ je UE.</w:t>
      </w:r>
    </w:p>
    <w:p w14:paraId="15511A4C" w14:textId="2B2567A7" w:rsidR="007A4BF4" w:rsidRDefault="009A136D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 w:rsidRPr="00084728">
        <w:rPr>
          <w:rFonts w:ascii="Arial" w:hAnsi="Arial" w:cs="Arial"/>
        </w:rPr>
        <w:t xml:space="preserve">Mitarbeiter*innen der Dienststelle KTP des Jugendamts sind </w:t>
      </w:r>
      <w:r>
        <w:rPr>
          <w:rFonts w:ascii="Arial" w:hAnsi="Arial" w:cs="Arial"/>
        </w:rPr>
        <w:t xml:space="preserve">als referierende Personen in die Qualifizierung fest eingebunden. </w:t>
      </w:r>
      <w:r w:rsidR="00FA5804">
        <w:rPr>
          <w:rFonts w:ascii="Arial" w:hAnsi="Arial" w:cs="Arial"/>
        </w:rPr>
        <w:t xml:space="preserve">Kurstermine sind </w:t>
      </w:r>
      <w:r w:rsidR="002355DD">
        <w:rPr>
          <w:rFonts w:ascii="Arial" w:hAnsi="Arial" w:cs="Arial"/>
        </w:rPr>
        <w:t>früh</w:t>
      </w:r>
      <w:r w:rsidR="00FA5804">
        <w:rPr>
          <w:rFonts w:ascii="Arial" w:hAnsi="Arial" w:cs="Arial"/>
        </w:rPr>
        <w:t>zeitig mit de</w:t>
      </w:r>
      <w:r w:rsidR="00ED7EA7">
        <w:rPr>
          <w:rFonts w:ascii="Arial" w:hAnsi="Arial" w:cs="Arial"/>
        </w:rPr>
        <w:t xml:space="preserve">r </w:t>
      </w:r>
      <w:r w:rsidR="00084728" w:rsidRPr="00084728">
        <w:rPr>
          <w:rFonts w:ascii="Arial" w:hAnsi="Arial" w:cs="Arial"/>
        </w:rPr>
        <w:t>Dienststelle KTP des Jugendamts</w:t>
      </w:r>
      <w:r w:rsidR="00084728">
        <w:rPr>
          <w:rFonts w:ascii="Arial" w:hAnsi="Arial" w:cs="Arial"/>
        </w:rPr>
        <w:t xml:space="preserve"> </w:t>
      </w:r>
      <w:r w:rsidR="00FA5804">
        <w:rPr>
          <w:rFonts w:ascii="Arial" w:hAnsi="Arial" w:cs="Arial"/>
        </w:rPr>
        <w:t>abzusprechen.</w:t>
      </w:r>
    </w:p>
    <w:p w14:paraId="3083CBAA" w14:textId="441DF676" w:rsidR="009A136D" w:rsidRDefault="009A136D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A13D74">
        <w:rPr>
          <w:rFonts w:ascii="Arial" w:hAnsi="Arial" w:cs="Arial"/>
        </w:rPr>
        <w:t xml:space="preserve">inhaltlichen </w:t>
      </w:r>
      <w:r w:rsidR="00FA5804">
        <w:rPr>
          <w:rFonts w:ascii="Arial" w:hAnsi="Arial" w:cs="Arial"/>
        </w:rPr>
        <w:t>Themen</w:t>
      </w:r>
      <w:r w:rsidR="00A13D74">
        <w:rPr>
          <w:rFonts w:ascii="Arial" w:hAnsi="Arial" w:cs="Arial"/>
        </w:rPr>
        <w:t xml:space="preserve"> des angewendeten Qualifizierungskonzepts </w:t>
      </w:r>
      <w:r>
        <w:rPr>
          <w:rFonts w:ascii="Arial" w:hAnsi="Arial" w:cs="Arial"/>
        </w:rPr>
        <w:t xml:space="preserve">werden </w:t>
      </w:r>
      <w:r w:rsidR="00FA5804">
        <w:rPr>
          <w:rFonts w:ascii="Arial" w:hAnsi="Arial" w:cs="Arial"/>
        </w:rPr>
        <w:t xml:space="preserve">vom </w:t>
      </w:r>
      <w:r w:rsidR="00BD714A">
        <w:rPr>
          <w:rFonts w:ascii="Arial" w:hAnsi="Arial" w:cs="Arial"/>
        </w:rPr>
        <w:t>Träger</w:t>
      </w:r>
      <w:r>
        <w:rPr>
          <w:rFonts w:ascii="Arial" w:hAnsi="Arial" w:cs="Arial"/>
        </w:rPr>
        <w:t xml:space="preserve"> </w:t>
      </w:r>
      <w:r w:rsidR="00FA5804">
        <w:rPr>
          <w:rFonts w:ascii="Arial" w:hAnsi="Arial" w:cs="Arial"/>
        </w:rPr>
        <w:t xml:space="preserve">und </w:t>
      </w:r>
      <w:r w:rsidR="00FA5804" w:rsidRPr="008039FC">
        <w:rPr>
          <w:rFonts w:ascii="Arial" w:hAnsi="Arial" w:cs="Arial"/>
        </w:rPr>
        <w:t xml:space="preserve">den Mitarbeiter*innen der Dienststelle KTP des Jugendamts </w:t>
      </w:r>
      <w:r w:rsidRPr="008039FC">
        <w:rPr>
          <w:rFonts w:ascii="Arial" w:hAnsi="Arial" w:cs="Arial"/>
        </w:rPr>
        <w:t xml:space="preserve">flexibel an </w:t>
      </w:r>
      <w:r w:rsidR="002355DD" w:rsidRPr="008039FC">
        <w:rPr>
          <w:rFonts w:ascii="Arial" w:hAnsi="Arial" w:cs="Arial"/>
        </w:rPr>
        <w:t>sich ändernde</w:t>
      </w:r>
      <w:r w:rsidRPr="008039FC">
        <w:rPr>
          <w:rFonts w:ascii="Arial" w:hAnsi="Arial" w:cs="Arial"/>
        </w:rPr>
        <w:t xml:space="preserve"> Bedarf</w:t>
      </w:r>
      <w:r w:rsidR="00FA5804" w:rsidRPr="008039FC">
        <w:rPr>
          <w:rFonts w:ascii="Arial" w:hAnsi="Arial" w:cs="Arial"/>
        </w:rPr>
        <w:t xml:space="preserve">e </w:t>
      </w:r>
      <w:r w:rsidR="00FA5804">
        <w:rPr>
          <w:rFonts w:ascii="Arial" w:hAnsi="Arial" w:cs="Arial"/>
        </w:rPr>
        <w:t>und Regelungen</w:t>
      </w:r>
      <w:r>
        <w:rPr>
          <w:rFonts w:ascii="Arial" w:hAnsi="Arial" w:cs="Arial"/>
        </w:rPr>
        <w:t xml:space="preserve"> angepasst.</w:t>
      </w:r>
    </w:p>
    <w:p w14:paraId="4B28F3BA" w14:textId="0529C5C5" w:rsidR="00367408" w:rsidRDefault="007B2EC9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3C1E35">
        <w:rPr>
          <w:rFonts w:ascii="Arial" w:hAnsi="Arial" w:cs="Arial"/>
          <w:u w:val="single"/>
        </w:rPr>
        <w:t>Kursraum</w:t>
      </w:r>
      <w:r>
        <w:rPr>
          <w:rFonts w:ascii="Arial" w:hAnsi="Arial" w:cs="Arial"/>
        </w:rPr>
        <w:t xml:space="preserve"> muss</w:t>
      </w:r>
      <w:r w:rsidR="00367408">
        <w:rPr>
          <w:rFonts w:ascii="Arial" w:hAnsi="Arial" w:cs="Arial"/>
        </w:rPr>
        <w:t xml:space="preserve"> ausreichend groß sein, sodass potenziell alle Teilnehmenden </w:t>
      </w:r>
      <w:r>
        <w:rPr>
          <w:rFonts w:ascii="Arial" w:hAnsi="Arial" w:cs="Arial"/>
        </w:rPr>
        <w:t xml:space="preserve">einer Qualifizierung </w:t>
      </w:r>
      <w:r w:rsidR="002355DD">
        <w:rPr>
          <w:rFonts w:ascii="Arial" w:hAnsi="Arial" w:cs="Arial"/>
        </w:rPr>
        <w:sym w:font="Symbol" w:char="F02D"/>
      </w:r>
      <w:r w:rsidR="002355DD">
        <w:rPr>
          <w:rFonts w:ascii="Arial" w:hAnsi="Arial" w:cs="Arial"/>
        </w:rPr>
        <w:t xml:space="preserve"> auch unter Pandemiebedingungen </w:t>
      </w:r>
      <w:r w:rsidR="002355DD">
        <w:rPr>
          <w:rFonts w:ascii="Arial" w:hAnsi="Arial" w:cs="Arial"/>
        </w:rPr>
        <w:sym w:font="Symbol" w:char="F02D"/>
      </w:r>
      <w:r w:rsidR="002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persönlich </w:t>
      </w:r>
      <w:r w:rsidR="00367408">
        <w:rPr>
          <w:rFonts w:ascii="Arial" w:hAnsi="Arial" w:cs="Arial"/>
        </w:rPr>
        <w:t>Platz finden und Arbeit in Kleingruppen stattfinden kann. Der Raum verfügt über die notwendige technische und sachliche Ausstattung.</w:t>
      </w:r>
    </w:p>
    <w:p w14:paraId="7D1AFE88" w14:textId="057F7124" w:rsidR="00367408" w:rsidRDefault="00367408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Es ist sicherzustellen, dass die Kurse zu jeder Zeit alternativ auch </w:t>
      </w:r>
      <w:r w:rsidRPr="003C1E35">
        <w:rPr>
          <w:rFonts w:ascii="Arial" w:hAnsi="Arial" w:cs="Arial"/>
          <w:u w:val="single"/>
        </w:rPr>
        <w:t>online</w:t>
      </w:r>
      <w:r>
        <w:rPr>
          <w:rFonts w:ascii="Arial" w:hAnsi="Arial" w:cs="Arial"/>
        </w:rPr>
        <w:t xml:space="preserve"> durchgeführt werden können, damit die zeitliche Planung der Kurse gewährleistet werden kann. Das referierende Personal </w:t>
      </w:r>
      <w:r w:rsidR="00A56CD4">
        <w:rPr>
          <w:rFonts w:ascii="Arial" w:hAnsi="Arial" w:cs="Arial"/>
        </w:rPr>
        <w:t xml:space="preserve">des </w:t>
      </w:r>
      <w:r w:rsidR="00BD714A">
        <w:rPr>
          <w:rFonts w:ascii="Arial" w:hAnsi="Arial" w:cs="Arial"/>
        </w:rPr>
        <w:t>Trägers</w:t>
      </w:r>
      <w:r w:rsidR="00A56CD4">
        <w:rPr>
          <w:rFonts w:ascii="Arial" w:hAnsi="Arial" w:cs="Arial"/>
        </w:rPr>
        <w:t xml:space="preserve"> sowie Externe </w:t>
      </w:r>
      <w:r w:rsidR="00DE7FEA" w:rsidRPr="00DE7FEA">
        <w:rPr>
          <w:rFonts w:ascii="Arial" w:hAnsi="Arial" w:cs="Arial"/>
        </w:rPr>
        <w:t>bring</w:t>
      </w:r>
      <w:r w:rsidR="00A56CD4">
        <w:rPr>
          <w:rFonts w:ascii="Arial" w:hAnsi="Arial" w:cs="Arial"/>
        </w:rPr>
        <w:t xml:space="preserve">en </w:t>
      </w:r>
      <w:r w:rsidRPr="00DE7FEA">
        <w:rPr>
          <w:rFonts w:ascii="Arial" w:hAnsi="Arial" w:cs="Arial"/>
        </w:rPr>
        <w:t xml:space="preserve">entsprechende </w:t>
      </w:r>
      <w:r>
        <w:rPr>
          <w:rFonts w:ascii="Arial" w:hAnsi="Arial" w:cs="Arial"/>
        </w:rPr>
        <w:t xml:space="preserve">Kompetenzen </w:t>
      </w:r>
      <w:r w:rsidR="007A4BF4">
        <w:rPr>
          <w:rFonts w:ascii="Arial" w:hAnsi="Arial" w:cs="Arial"/>
        </w:rPr>
        <w:t xml:space="preserve">und Hardware </w:t>
      </w:r>
      <w:r>
        <w:rPr>
          <w:rFonts w:ascii="Arial" w:hAnsi="Arial" w:cs="Arial"/>
        </w:rPr>
        <w:t>mit</w:t>
      </w:r>
      <w:r w:rsidR="00DE7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oder </w:t>
      </w:r>
      <w:r w:rsidR="00DE7FEA">
        <w:rPr>
          <w:rFonts w:ascii="Arial" w:hAnsi="Arial" w:cs="Arial"/>
        </w:rPr>
        <w:t>eigne</w:t>
      </w:r>
      <w:r w:rsidR="00A56CD4">
        <w:rPr>
          <w:rFonts w:ascii="Arial" w:hAnsi="Arial" w:cs="Arial"/>
        </w:rPr>
        <w:t>n</w:t>
      </w:r>
      <w:r w:rsidR="00DE7FEA">
        <w:rPr>
          <w:rFonts w:ascii="Arial" w:hAnsi="Arial" w:cs="Arial"/>
        </w:rPr>
        <w:t xml:space="preserve"> sich diese </w:t>
      </w:r>
      <w:r w:rsidR="007A4BF4">
        <w:rPr>
          <w:rFonts w:ascii="Arial" w:hAnsi="Arial" w:cs="Arial"/>
        </w:rPr>
        <w:t xml:space="preserve">rechtzeitig </w:t>
      </w:r>
      <w:r w:rsidR="00DE7FEA">
        <w:rPr>
          <w:rFonts w:ascii="Arial" w:hAnsi="Arial" w:cs="Arial"/>
        </w:rPr>
        <w:t>an</w:t>
      </w:r>
      <w:r>
        <w:rPr>
          <w:rFonts w:ascii="Arial" w:hAnsi="Arial" w:cs="Arial"/>
        </w:rPr>
        <w:t>.</w:t>
      </w:r>
    </w:p>
    <w:p w14:paraId="0FA3B10E" w14:textId="13083506" w:rsidR="00C41AB2" w:rsidRDefault="00C41AB2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FF1CBF">
        <w:rPr>
          <w:rFonts w:ascii="Arial" w:hAnsi="Arial" w:cs="Arial"/>
        </w:rPr>
        <w:t xml:space="preserve">grobe </w:t>
      </w:r>
      <w:r w:rsidRPr="003C1E35">
        <w:rPr>
          <w:rFonts w:ascii="Arial" w:hAnsi="Arial" w:cs="Arial"/>
          <w:u w:val="single"/>
        </w:rPr>
        <w:t>Jahresplanung</w:t>
      </w:r>
      <w:r>
        <w:rPr>
          <w:rFonts w:ascii="Arial" w:hAnsi="Arial" w:cs="Arial"/>
        </w:rPr>
        <w:t xml:space="preserve"> für die Durchführung der Kurse ist </w:t>
      </w:r>
      <w:r w:rsidR="00FA5804">
        <w:rPr>
          <w:rFonts w:ascii="Arial" w:hAnsi="Arial" w:cs="Arial"/>
        </w:rPr>
        <w:t>zum Ende des 3</w:t>
      </w:r>
      <w:r w:rsidR="008039FC">
        <w:rPr>
          <w:rFonts w:ascii="Arial" w:hAnsi="Arial" w:cs="Arial"/>
        </w:rPr>
        <w:t>.</w:t>
      </w:r>
      <w:r w:rsidR="00FA5804">
        <w:rPr>
          <w:rFonts w:ascii="Arial" w:hAnsi="Arial" w:cs="Arial"/>
        </w:rPr>
        <w:t xml:space="preserve"> Quartals</w:t>
      </w:r>
      <w:r w:rsidRPr="003B22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für das darauffolgende </w:t>
      </w:r>
      <w:r w:rsidRPr="008039FC">
        <w:rPr>
          <w:rFonts w:ascii="Arial" w:hAnsi="Arial" w:cs="Arial"/>
        </w:rPr>
        <w:t xml:space="preserve">Jahr </w:t>
      </w:r>
      <w:r w:rsidR="005C3028" w:rsidRPr="008039FC">
        <w:rPr>
          <w:rFonts w:ascii="Arial" w:hAnsi="Arial" w:cs="Arial"/>
        </w:rPr>
        <w:t>der Dienststelle KTP des</w:t>
      </w:r>
      <w:r w:rsidRPr="008039FC">
        <w:rPr>
          <w:rFonts w:ascii="Arial" w:hAnsi="Arial" w:cs="Arial"/>
        </w:rPr>
        <w:t xml:space="preserve"> Jugendamt</w:t>
      </w:r>
      <w:r w:rsidR="005C3028" w:rsidRPr="008039FC">
        <w:rPr>
          <w:rFonts w:ascii="Arial" w:hAnsi="Arial" w:cs="Arial"/>
        </w:rPr>
        <w:t>s</w:t>
      </w:r>
      <w:r w:rsidRPr="008039FC">
        <w:rPr>
          <w:rFonts w:ascii="Arial" w:hAnsi="Arial" w:cs="Arial"/>
        </w:rPr>
        <w:t xml:space="preserve"> </w:t>
      </w:r>
      <w:r w:rsidR="00FF1CBF">
        <w:rPr>
          <w:rFonts w:ascii="Arial" w:hAnsi="Arial" w:cs="Arial"/>
        </w:rPr>
        <w:t>vorzulegen.</w:t>
      </w:r>
    </w:p>
    <w:p w14:paraId="15CC0D20" w14:textId="22F3263E" w:rsidR="001D1E96" w:rsidRPr="008039FC" w:rsidRDefault="001D1E96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Als </w:t>
      </w:r>
      <w:r w:rsidRPr="003C1E35">
        <w:rPr>
          <w:rFonts w:ascii="Arial" w:hAnsi="Arial" w:cs="Arial"/>
          <w:u w:val="single"/>
        </w:rPr>
        <w:t>Kursabschluss</w:t>
      </w:r>
      <w:r>
        <w:rPr>
          <w:rFonts w:ascii="Arial" w:hAnsi="Arial" w:cs="Arial"/>
        </w:rPr>
        <w:t xml:space="preserve"> findet </w:t>
      </w:r>
      <w:r w:rsidR="00970FE3">
        <w:rPr>
          <w:rFonts w:ascii="Arial" w:hAnsi="Arial" w:cs="Arial"/>
        </w:rPr>
        <w:t>nach 160</w:t>
      </w:r>
      <w:r w:rsidR="007B2EC9">
        <w:rPr>
          <w:rFonts w:ascii="Arial" w:hAnsi="Arial" w:cs="Arial"/>
        </w:rPr>
        <w:t>UE</w:t>
      </w:r>
      <w:r w:rsidR="00C848ED">
        <w:rPr>
          <w:rFonts w:ascii="Arial" w:hAnsi="Arial" w:cs="Arial"/>
        </w:rPr>
        <w:t>, nach</w:t>
      </w:r>
      <w:r w:rsidR="00970FE3">
        <w:rPr>
          <w:rFonts w:ascii="Arial" w:hAnsi="Arial" w:cs="Arial"/>
        </w:rPr>
        <w:t xml:space="preserve"> 140</w:t>
      </w:r>
      <w:r w:rsidR="007B2EC9">
        <w:rPr>
          <w:rFonts w:ascii="Arial" w:hAnsi="Arial" w:cs="Arial"/>
        </w:rPr>
        <w:t>UE</w:t>
      </w:r>
      <w:r w:rsidR="00970FE3">
        <w:rPr>
          <w:rFonts w:ascii="Arial" w:hAnsi="Arial" w:cs="Arial"/>
        </w:rPr>
        <w:t xml:space="preserve"> </w:t>
      </w:r>
      <w:r w:rsidR="00C848ED">
        <w:rPr>
          <w:rFonts w:ascii="Arial" w:hAnsi="Arial" w:cs="Arial"/>
        </w:rPr>
        <w:t>und nach</w:t>
      </w:r>
      <w:r w:rsidR="00970FE3">
        <w:rPr>
          <w:rFonts w:ascii="Arial" w:hAnsi="Arial" w:cs="Arial"/>
        </w:rPr>
        <w:t xml:space="preserve"> 160+ UE </w:t>
      </w:r>
      <w:r>
        <w:rPr>
          <w:rFonts w:ascii="Arial" w:hAnsi="Arial" w:cs="Arial"/>
        </w:rPr>
        <w:t xml:space="preserve">die Lernergebnisfeststellung </w:t>
      </w:r>
      <w:r w:rsidR="00970FE3">
        <w:rPr>
          <w:rFonts w:ascii="Arial" w:hAnsi="Arial" w:cs="Arial"/>
        </w:rPr>
        <w:t>in Form eines</w:t>
      </w:r>
      <w:r>
        <w:rPr>
          <w:rFonts w:ascii="Arial" w:hAnsi="Arial" w:cs="Arial"/>
        </w:rPr>
        <w:t xml:space="preserve"> Kolloquium</w:t>
      </w:r>
      <w:r w:rsidR="00970FE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statt. </w:t>
      </w:r>
      <w:r w:rsidR="00307D6C">
        <w:rPr>
          <w:rFonts w:ascii="Arial" w:hAnsi="Arial" w:cs="Arial"/>
        </w:rPr>
        <w:t xml:space="preserve">Bei Fachkräften erfolgt </w:t>
      </w:r>
      <w:r w:rsidR="00E41E01">
        <w:rPr>
          <w:rFonts w:ascii="Arial" w:hAnsi="Arial" w:cs="Arial"/>
        </w:rPr>
        <w:t>das</w:t>
      </w:r>
      <w:r w:rsidR="00307D6C">
        <w:rPr>
          <w:rFonts w:ascii="Arial" w:hAnsi="Arial" w:cs="Arial"/>
        </w:rPr>
        <w:t xml:space="preserve"> Kolloquium nach Absolvieren von 50 UE. </w:t>
      </w:r>
      <w:r>
        <w:rPr>
          <w:rFonts w:ascii="Arial" w:hAnsi="Arial" w:cs="Arial"/>
        </w:rPr>
        <w:t xml:space="preserve">Neben der </w:t>
      </w:r>
      <w:r w:rsidR="006E4AB9">
        <w:rPr>
          <w:rFonts w:ascii="Arial" w:hAnsi="Arial" w:cs="Arial"/>
        </w:rPr>
        <w:t xml:space="preserve">qualifizierten </w:t>
      </w:r>
      <w:r>
        <w:rPr>
          <w:rFonts w:ascii="Arial" w:hAnsi="Arial" w:cs="Arial"/>
        </w:rPr>
        <w:t xml:space="preserve">teilnehmenden Person ist </w:t>
      </w:r>
      <w:r w:rsidR="00F620E5">
        <w:rPr>
          <w:rFonts w:ascii="Arial" w:hAnsi="Arial" w:cs="Arial"/>
        </w:rPr>
        <w:t xml:space="preserve">jeweils </w:t>
      </w:r>
      <w:r>
        <w:rPr>
          <w:rFonts w:ascii="Arial" w:hAnsi="Arial" w:cs="Arial"/>
        </w:rPr>
        <w:t>die KKB, ein</w:t>
      </w:r>
      <w:r w:rsidR="006E4AB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e </w:t>
      </w:r>
      <w:r w:rsidR="006E4AB9">
        <w:rPr>
          <w:rFonts w:ascii="Arial" w:hAnsi="Arial" w:cs="Arial"/>
        </w:rPr>
        <w:t xml:space="preserve">Mitarbeiter/in </w:t>
      </w:r>
      <w:r>
        <w:rPr>
          <w:rFonts w:ascii="Arial" w:hAnsi="Arial" w:cs="Arial"/>
        </w:rPr>
        <w:t xml:space="preserve">der Fachberatung des </w:t>
      </w:r>
      <w:r w:rsidR="00BD714A">
        <w:rPr>
          <w:rFonts w:ascii="Arial" w:hAnsi="Arial" w:cs="Arial"/>
        </w:rPr>
        <w:t xml:space="preserve">Trägers </w:t>
      </w:r>
      <w:r w:rsidRPr="008039FC">
        <w:rPr>
          <w:rFonts w:ascii="Arial" w:hAnsi="Arial" w:cs="Arial"/>
        </w:rPr>
        <w:t>sowie ein</w:t>
      </w:r>
      <w:r w:rsidR="00ED7EA7" w:rsidRPr="008039FC">
        <w:rPr>
          <w:rFonts w:ascii="Arial" w:hAnsi="Arial" w:cs="Arial"/>
        </w:rPr>
        <w:t>*</w:t>
      </w:r>
      <w:r w:rsidRPr="008039FC">
        <w:rPr>
          <w:rFonts w:ascii="Arial" w:hAnsi="Arial" w:cs="Arial"/>
        </w:rPr>
        <w:t xml:space="preserve">e </w:t>
      </w:r>
      <w:r w:rsidR="006E4AB9" w:rsidRPr="008039FC">
        <w:rPr>
          <w:rFonts w:ascii="Arial" w:hAnsi="Arial" w:cs="Arial"/>
        </w:rPr>
        <w:t>Mitarbeiter</w:t>
      </w:r>
      <w:r w:rsidR="00ED7EA7" w:rsidRPr="008039FC">
        <w:rPr>
          <w:rFonts w:ascii="Arial" w:hAnsi="Arial" w:cs="Arial"/>
        </w:rPr>
        <w:t>*</w:t>
      </w:r>
      <w:r w:rsidR="006E4AB9" w:rsidRPr="008039FC">
        <w:rPr>
          <w:rFonts w:ascii="Arial" w:hAnsi="Arial" w:cs="Arial"/>
        </w:rPr>
        <w:t>in der Dienststelle KTP</w:t>
      </w:r>
      <w:r w:rsidRPr="008039FC">
        <w:rPr>
          <w:rFonts w:ascii="Arial" w:hAnsi="Arial" w:cs="Arial"/>
        </w:rPr>
        <w:t xml:space="preserve"> des Jugendamts aktiv beteiligt.</w:t>
      </w:r>
      <w:r w:rsidR="00CC5264" w:rsidRPr="008039FC">
        <w:rPr>
          <w:rFonts w:ascii="Arial" w:hAnsi="Arial" w:cs="Arial"/>
        </w:rPr>
        <w:t xml:space="preserve"> Das Kolloquium findet</w:t>
      </w:r>
      <w:r w:rsidR="00BD6605" w:rsidRPr="008039FC">
        <w:rPr>
          <w:rFonts w:ascii="Arial" w:hAnsi="Arial" w:cs="Arial"/>
        </w:rPr>
        <w:t xml:space="preserve"> in der Regel</w:t>
      </w:r>
      <w:r w:rsidR="00CC5264" w:rsidRPr="008039FC">
        <w:rPr>
          <w:rFonts w:ascii="Arial" w:hAnsi="Arial" w:cs="Arial"/>
        </w:rPr>
        <w:t xml:space="preserve"> in persönlicher Präsenz statt.</w:t>
      </w:r>
      <w:r w:rsidR="00FA5804" w:rsidRPr="008039FC">
        <w:rPr>
          <w:rFonts w:ascii="Arial" w:hAnsi="Arial" w:cs="Arial"/>
        </w:rPr>
        <w:t xml:space="preserve"> Termine sind rechtzeitig mit de</w:t>
      </w:r>
      <w:r w:rsidR="00C848ED" w:rsidRPr="008039FC">
        <w:rPr>
          <w:rFonts w:ascii="Arial" w:hAnsi="Arial" w:cs="Arial"/>
        </w:rPr>
        <w:t>r Dienststelle KTP des</w:t>
      </w:r>
      <w:r w:rsidR="00FA5804" w:rsidRPr="008039FC">
        <w:rPr>
          <w:rFonts w:ascii="Arial" w:hAnsi="Arial" w:cs="Arial"/>
        </w:rPr>
        <w:t xml:space="preserve"> Jugendamt</w:t>
      </w:r>
      <w:r w:rsidR="00C848ED" w:rsidRPr="008039FC">
        <w:rPr>
          <w:rFonts w:ascii="Arial" w:hAnsi="Arial" w:cs="Arial"/>
        </w:rPr>
        <w:t>s</w:t>
      </w:r>
      <w:r w:rsidR="00FA5804" w:rsidRPr="008039FC">
        <w:rPr>
          <w:rFonts w:ascii="Arial" w:hAnsi="Arial" w:cs="Arial"/>
        </w:rPr>
        <w:t xml:space="preserve"> abzustimmen.</w:t>
      </w:r>
    </w:p>
    <w:p w14:paraId="50205074" w14:textId="77777777" w:rsidR="001F7163" w:rsidRPr="001763C2" w:rsidRDefault="001F7163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9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Eine </w:t>
      </w:r>
      <w:r w:rsidRPr="003C1E35">
        <w:rPr>
          <w:rFonts w:ascii="Arial" w:hAnsi="Arial" w:cs="Arial"/>
          <w:u w:val="single"/>
        </w:rPr>
        <w:t>Kinderbetreuung</w:t>
      </w:r>
      <w:r w:rsidRPr="003C1E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eigene Kinder teilnehmende</w:t>
      </w:r>
      <w:r w:rsidR="00E234A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Personen ist während der Qualifizierung nicht vorgesehen.</w:t>
      </w:r>
    </w:p>
    <w:p w14:paraId="02BB4517" w14:textId="2918E536" w:rsidR="00306D73" w:rsidRPr="002B0D3F" w:rsidRDefault="00C41BC3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84"/>
        <w:contextualSpacing w:val="0"/>
        <w:rPr>
          <w:rFonts w:ascii="Arial" w:hAnsi="Arial" w:cs="Arial"/>
          <w:color w:val="FF0000"/>
        </w:rPr>
      </w:pPr>
      <w:r w:rsidRPr="00C41BC3">
        <w:rPr>
          <w:rFonts w:ascii="Arial" w:hAnsi="Arial" w:cs="Arial"/>
          <w:u w:val="single"/>
        </w:rPr>
        <w:t>Qualifizierungskonzept:</w:t>
      </w:r>
      <w:r>
        <w:rPr>
          <w:rFonts w:ascii="Arial" w:hAnsi="Arial" w:cs="Arial"/>
        </w:rPr>
        <w:t xml:space="preserve"> Das Qualifizierungshandbuch </w:t>
      </w:r>
      <w:r w:rsidR="002355DD">
        <w:rPr>
          <w:rFonts w:ascii="Arial" w:hAnsi="Arial" w:cs="Arial"/>
        </w:rPr>
        <w:t xml:space="preserve">Kindertagespflege </w:t>
      </w:r>
      <w:r>
        <w:rPr>
          <w:rFonts w:ascii="Arial" w:hAnsi="Arial" w:cs="Arial"/>
        </w:rPr>
        <w:t xml:space="preserve">(QHB) bildet die Grundlage und wird ergänzt durch die Schwerpunkte der </w:t>
      </w:r>
      <w:r w:rsidR="00A44DC2" w:rsidRPr="00A44DC2">
        <w:rPr>
          <w:rFonts w:ascii="Arial" w:hAnsi="Arial" w:cs="Arial"/>
        </w:rPr>
        <w:t>Verwaltungsvorschrift des Ministeriums für Kultus, Jugend und Sport zur Kindertag</w:t>
      </w:r>
      <w:r w:rsidR="00A44DC2">
        <w:rPr>
          <w:rFonts w:ascii="Arial" w:hAnsi="Arial" w:cs="Arial"/>
        </w:rPr>
        <w:t>espflege (</w:t>
      </w:r>
      <w:proofErr w:type="spellStart"/>
      <w:r w:rsidR="00A44DC2">
        <w:rPr>
          <w:rFonts w:ascii="Arial" w:hAnsi="Arial" w:cs="Arial"/>
        </w:rPr>
        <w:t>VwV</w:t>
      </w:r>
      <w:proofErr w:type="spellEnd"/>
      <w:r w:rsidR="00A44DC2">
        <w:rPr>
          <w:rFonts w:ascii="Arial" w:hAnsi="Arial" w:cs="Arial"/>
        </w:rPr>
        <w:t xml:space="preserve"> Kindertagespflege</w:t>
      </w:r>
      <w:r w:rsidR="008D2F70">
        <w:rPr>
          <w:rFonts w:ascii="Arial" w:hAnsi="Arial" w:cs="Arial"/>
        </w:rPr>
        <w:t xml:space="preserve"> in der jeweils geltenden Fassung</w:t>
      </w:r>
      <w:r w:rsidR="00A44DC2">
        <w:rPr>
          <w:rFonts w:ascii="Arial" w:hAnsi="Arial" w:cs="Arial"/>
        </w:rPr>
        <w:t>,</w:t>
      </w:r>
      <w:r w:rsidR="008D2F70">
        <w:rPr>
          <w:rFonts w:ascii="Arial" w:hAnsi="Arial" w:cs="Arial"/>
        </w:rPr>
        <w:t xml:space="preserve"> aktuell vom</w:t>
      </w:r>
      <w:r>
        <w:rPr>
          <w:rFonts w:ascii="Arial" w:hAnsi="Arial" w:cs="Arial"/>
        </w:rPr>
        <w:t xml:space="preserve"> 06.04.2021). Die Konzipierung der Module erfolgt eigenständig durch den </w:t>
      </w:r>
      <w:r w:rsidR="00BD714A">
        <w:rPr>
          <w:rFonts w:ascii="Arial" w:hAnsi="Arial" w:cs="Arial"/>
        </w:rPr>
        <w:t>Träger</w:t>
      </w:r>
      <w:r w:rsidR="005030CC">
        <w:rPr>
          <w:rFonts w:ascii="Arial" w:hAnsi="Arial" w:cs="Arial"/>
        </w:rPr>
        <w:t>.</w:t>
      </w:r>
      <w:r w:rsidR="00FA5804">
        <w:rPr>
          <w:rFonts w:ascii="Arial" w:hAnsi="Arial" w:cs="Arial"/>
        </w:rPr>
        <w:t xml:space="preserve"> Die Pflegeerlaubnis wird in der Regel nach 160 UE erteilt.</w:t>
      </w:r>
    </w:p>
    <w:p w14:paraId="655639C0" w14:textId="6E36840D" w:rsidR="00AD01A5" w:rsidRPr="00E15439" w:rsidRDefault="002B0D3F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84"/>
        <w:contextualSpacing w:val="0"/>
        <w:rPr>
          <w:rFonts w:ascii="Arial" w:hAnsi="Arial" w:cs="Arial"/>
          <w:color w:val="FF0000"/>
        </w:rPr>
      </w:pPr>
      <w:r>
        <w:rPr>
          <w:rFonts w:ascii="Arial" w:hAnsi="Arial" w:cs="Arial"/>
          <w:u w:val="single"/>
        </w:rPr>
        <w:t>Schwerpunkt Kinderschutz:</w:t>
      </w:r>
      <w:r w:rsidR="00AD01A5" w:rsidRPr="00AD01A5">
        <w:rPr>
          <w:rFonts w:ascii="Arial" w:hAnsi="Arial" w:cs="Arial"/>
        </w:rPr>
        <w:t xml:space="preserve"> Die inhaltlichen Schwerpunkte zum Kinderschutz</w:t>
      </w:r>
      <w:r w:rsidR="00E41E01">
        <w:rPr>
          <w:rFonts w:ascii="Arial" w:hAnsi="Arial" w:cs="Arial"/>
        </w:rPr>
        <w:t xml:space="preserve"> und zu Kinder</w:t>
      </w:r>
      <w:r w:rsidR="00AD01A5" w:rsidRPr="00AD01A5">
        <w:rPr>
          <w:rFonts w:ascii="Arial" w:hAnsi="Arial" w:cs="Arial"/>
        </w:rPr>
        <w:t>rechte</w:t>
      </w:r>
      <w:r w:rsidR="00E41E01">
        <w:rPr>
          <w:rFonts w:ascii="Arial" w:hAnsi="Arial" w:cs="Arial"/>
        </w:rPr>
        <w:t>n</w:t>
      </w:r>
      <w:r w:rsidR="00AD01A5" w:rsidRPr="00AD01A5">
        <w:rPr>
          <w:rFonts w:ascii="Arial" w:hAnsi="Arial" w:cs="Arial"/>
        </w:rPr>
        <w:t xml:space="preserve"> werden in Kooperation </w:t>
      </w:r>
      <w:r w:rsidR="007512EA">
        <w:rPr>
          <w:rFonts w:ascii="Arial" w:hAnsi="Arial" w:cs="Arial"/>
        </w:rPr>
        <w:t xml:space="preserve">mit </w:t>
      </w:r>
      <w:r w:rsidR="007512EA" w:rsidRPr="008039FC">
        <w:rPr>
          <w:rFonts w:ascii="Arial" w:hAnsi="Arial" w:cs="Arial"/>
        </w:rPr>
        <w:t xml:space="preserve">der Dienststelle KTP des Jugendamts </w:t>
      </w:r>
      <w:r w:rsidR="00AD01A5" w:rsidRPr="008039FC">
        <w:rPr>
          <w:rFonts w:ascii="Arial" w:hAnsi="Arial" w:cs="Arial"/>
        </w:rPr>
        <w:t>erarbeitet</w:t>
      </w:r>
      <w:r w:rsidR="001A3E8B" w:rsidRPr="008039FC">
        <w:rPr>
          <w:rFonts w:ascii="Arial" w:hAnsi="Arial" w:cs="Arial"/>
        </w:rPr>
        <w:t xml:space="preserve"> </w:t>
      </w:r>
      <w:r w:rsidR="001A3E8B">
        <w:rPr>
          <w:rFonts w:ascii="Arial" w:hAnsi="Arial" w:cs="Arial"/>
        </w:rPr>
        <w:t>und weiterentwickelt</w:t>
      </w:r>
      <w:r w:rsidR="00AD01A5" w:rsidRPr="00AD01A5">
        <w:rPr>
          <w:rFonts w:ascii="Arial" w:hAnsi="Arial" w:cs="Arial"/>
        </w:rPr>
        <w:t xml:space="preserve">. Es erfolgt eine laufende Aktualisierung der Inhalte entsprechend der Anforderungen (u.a. gesetzliche Änderungen, Einbezug von Themen aus dem jährlichen Klausurtag). Dies gilt auch für die internen Verfahrensabläufe und die Wissensvermittlung der </w:t>
      </w:r>
      <w:r w:rsidR="004B0926">
        <w:rPr>
          <w:rFonts w:ascii="Arial" w:hAnsi="Arial" w:cs="Arial"/>
        </w:rPr>
        <w:t>Mitarbeiter*innen</w:t>
      </w:r>
      <w:r w:rsidR="00AD01A5" w:rsidRPr="00AD01A5">
        <w:rPr>
          <w:rFonts w:ascii="Arial" w:hAnsi="Arial" w:cs="Arial"/>
        </w:rPr>
        <w:t xml:space="preserve"> des </w:t>
      </w:r>
      <w:r w:rsidR="00BD714A">
        <w:rPr>
          <w:rFonts w:ascii="Arial" w:hAnsi="Arial" w:cs="Arial"/>
        </w:rPr>
        <w:t>Trägers</w:t>
      </w:r>
      <w:r w:rsidR="00AD01A5" w:rsidRPr="00AD01A5">
        <w:rPr>
          <w:rFonts w:ascii="Arial" w:hAnsi="Arial" w:cs="Arial"/>
        </w:rPr>
        <w:t>.</w:t>
      </w:r>
    </w:p>
    <w:p w14:paraId="37F27603" w14:textId="45289E86" w:rsidR="00E15439" w:rsidRPr="00AD01A5" w:rsidRDefault="00E15439" w:rsidP="0017541D">
      <w:pPr>
        <w:pStyle w:val="Listenabsatz"/>
        <w:numPr>
          <w:ilvl w:val="0"/>
          <w:numId w:val="2"/>
        </w:numPr>
        <w:tabs>
          <w:tab w:val="right" w:pos="9072"/>
        </w:tabs>
        <w:spacing w:after="120" w:line="240" w:lineRule="auto"/>
        <w:ind w:left="425" w:hanging="284"/>
        <w:contextualSpacing w:val="0"/>
        <w:rPr>
          <w:rFonts w:ascii="Arial" w:hAnsi="Arial" w:cs="Arial"/>
          <w:color w:val="FF0000"/>
        </w:rPr>
      </w:pPr>
      <w:r>
        <w:rPr>
          <w:rFonts w:ascii="Arial" w:hAnsi="Arial" w:cs="Arial"/>
          <w:u w:val="single"/>
        </w:rPr>
        <w:t>Kursevaluation</w:t>
      </w:r>
      <w:r w:rsidRPr="00A7178F">
        <w:rPr>
          <w:rFonts w:ascii="Arial" w:hAnsi="Arial" w:cs="Arial"/>
          <w:u w:val="single"/>
        </w:rPr>
        <w:t>:</w:t>
      </w:r>
      <w:r w:rsidR="00DA1B27" w:rsidRPr="00A7178F">
        <w:rPr>
          <w:rFonts w:ascii="Arial" w:hAnsi="Arial" w:cs="Arial"/>
        </w:rPr>
        <w:t xml:space="preserve"> </w:t>
      </w:r>
      <w:r w:rsidR="00A7178F">
        <w:rPr>
          <w:rFonts w:ascii="Arial" w:hAnsi="Arial" w:cs="Arial"/>
        </w:rPr>
        <w:t xml:space="preserve">Grundsätzlich ist </w:t>
      </w:r>
      <w:r w:rsidR="00A7178F" w:rsidRPr="00A7178F">
        <w:rPr>
          <w:rFonts w:ascii="Arial" w:hAnsi="Arial" w:cs="Arial"/>
        </w:rPr>
        <w:t>eine Kursevaluation vorgesehen,</w:t>
      </w:r>
      <w:r w:rsidR="00DA1B27" w:rsidRPr="00A7178F">
        <w:rPr>
          <w:rFonts w:ascii="Arial" w:hAnsi="Arial" w:cs="Arial"/>
        </w:rPr>
        <w:t xml:space="preserve"> </w:t>
      </w:r>
      <w:r w:rsidR="00467A45" w:rsidRPr="00A7178F">
        <w:rPr>
          <w:rFonts w:ascii="Arial" w:hAnsi="Arial" w:cs="Arial"/>
        </w:rPr>
        <w:t xml:space="preserve">um </w:t>
      </w:r>
      <w:r w:rsidR="00DA1B27" w:rsidRPr="00A7178F">
        <w:rPr>
          <w:rFonts w:ascii="Arial" w:hAnsi="Arial" w:cs="Arial"/>
        </w:rPr>
        <w:t>die Umsetzung</w:t>
      </w:r>
      <w:r w:rsidR="00467A45" w:rsidRPr="00A7178F">
        <w:rPr>
          <w:rFonts w:ascii="Arial" w:hAnsi="Arial" w:cs="Arial"/>
        </w:rPr>
        <w:t xml:space="preserve"> und das Gelingen der Qualifizierungsmaßnahme</w:t>
      </w:r>
      <w:r w:rsidR="00DA1B27" w:rsidRPr="00A7178F">
        <w:rPr>
          <w:rFonts w:ascii="Arial" w:hAnsi="Arial" w:cs="Arial"/>
        </w:rPr>
        <w:t xml:space="preserve"> auszuwerten. Ein Evaluationsbogen, der gemeinsam mit allen Beteiligten (</w:t>
      </w:r>
      <w:r w:rsidR="00BD714A">
        <w:rPr>
          <w:rFonts w:ascii="Arial" w:hAnsi="Arial" w:cs="Arial"/>
        </w:rPr>
        <w:t>Träger</w:t>
      </w:r>
      <w:r w:rsidR="00DA1B27" w:rsidRPr="00A7178F">
        <w:rPr>
          <w:rFonts w:ascii="Arial" w:hAnsi="Arial" w:cs="Arial"/>
        </w:rPr>
        <w:t xml:space="preserve">, </w:t>
      </w:r>
      <w:r w:rsidR="00DA1B27" w:rsidRPr="008039FC">
        <w:rPr>
          <w:rFonts w:ascii="Arial" w:hAnsi="Arial" w:cs="Arial"/>
        </w:rPr>
        <w:t xml:space="preserve">Dienststelle KTP des Jugendamts) </w:t>
      </w:r>
      <w:r w:rsidR="00DA1B27" w:rsidRPr="00A7178F">
        <w:rPr>
          <w:rFonts w:ascii="Arial" w:hAnsi="Arial" w:cs="Arial"/>
        </w:rPr>
        <w:t>entwickelt wird, dient als Instrument.</w:t>
      </w:r>
    </w:p>
    <w:p w14:paraId="6BA613D9" w14:textId="77777777" w:rsidR="007843AF" w:rsidRPr="00AD01A5" w:rsidRDefault="007843AF" w:rsidP="0017541D">
      <w:pPr>
        <w:pStyle w:val="Listenabsatz"/>
        <w:tabs>
          <w:tab w:val="right" w:pos="9072"/>
        </w:tabs>
        <w:spacing w:after="120" w:line="240" w:lineRule="auto"/>
        <w:ind w:left="425"/>
        <w:contextualSpacing w:val="0"/>
        <w:rPr>
          <w:rFonts w:ascii="Arial" w:hAnsi="Arial" w:cs="Arial"/>
          <w:color w:val="FF0000"/>
        </w:rPr>
      </w:pPr>
    </w:p>
    <w:p w14:paraId="5D5465F7" w14:textId="57E4598E" w:rsidR="0015358F" w:rsidRDefault="00A61261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0A3C87">
        <w:rPr>
          <w:rFonts w:ascii="Arial" w:hAnsi="Arial" w:cs="Arial"/>
          <w:b/>
        </w:rPr>
        <w:t>3</w:t>
      </w:r>
      <w:r w:rsidR="0015358F" w:rsidRPr="0015358F">
        <w:rPr>
          <w:rFonts w:ascii="Arial" w:hAnsi="Arial" w:cs="Arial"/>
          <w:b/>
        </w:rPr>
        <w:t xml:space="preserve"> </w:t>
      </w:r>
      <w:r w:rsidR="00525D50">
        <w:rPr>
          <w:rFonts w:ascii="Arial" w:hAnsi="Arial" w:cs="Arial"/>
          <w:b/>
        </w:rPr>
        <w:tab/>
      </w:r>
      <w:r w:rsidR="0015358F">
        <w:rPr>
          <w:rFonts w:ascii="Arial" w:hAnsi="Arial" w:cs="Arial"/>
          <w:b/>
        </w:rPr>
        <w:t xml:space="preserve">Fortbildung von </w:t>
      </w:r>
      <w:r w:rsidR="00021533">
        <w:rPr>
          <w:rFonts w:ascii="Arial" w:hAnsi="Arial" w:cs="Arial"/>
          <w:b/>
        </w:rPr>
        <w:t>Kindert</w:t>
      </w:r>
      <w:r w:rsidR="0015358F">
        <w:rPr>
          <w:rFonts w:ascii="Arial" w:hAnsi="Arial" w:cs="Arial"/>
          <w:b/>
        </w:rPr>
        <w:t>agespflegepersonen</w:t>
      </w:r>
    </w:p>
    <w:p w14:paraId="09D89192" w14:textId="5A56F9E1" w:rsidR="002A55E9" w:rsidRDefault="0044703C" w:rsidP="00D55DD6">
      <w:pPr>
        <w:pStyle w:val="Listenabsatz"/>
        <w:numPr>
          <w:ilvl w:val="0"/>
          <w:numId w:val="4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6E2D01">
        <w:rPr>
          <w:rFonts w:ascii="Arial" w:hAnsi="Arial" w:cs="Arial"/>
        </w:rPr>
        <w:t xml:space="preserve">Planung, Vor- und Nachbereitung eines </w:t>
      </w:r>
      <w:r w:rsidR="006E2D01" w:rsidRPr="006E2D01">
        <w:rPr>
          <w:rFonts w:ascii="Arial" w:hAnsi="Arial" w:cs="Arial"/>
        </w:rPr>
        <w:t xml:space="preserve">abwechslungsreichen und bedarfsgerechten </w:t>
      </w:r>
      <w:r w:rsidRPr="006E2D01">
        <w:rPr>
          <w:rFonts w:ascii="Arial" w:hAnsi="Arial" w:cs="Arial"/>
        </w:rPr>
        <w:t>Fortbildung</w:t>
      </w:r>
      <w:r w:rsidR="005E0BA3">
        <w:rPr>
          <w:rFonts w:ascii="Arial" w:hAnsi="Arial" w:cs="Arial"/>
        </w:rPr>
        <w:t>sprogramm</w:t>
      </w:r>
      <w:r w:rsidRPr="006E2D01">
        <w:rPr>
          <w:rFonts w:ascii="Arial" w:hAnsi="Arial" w:cs="Arial"/>
        </w:rPr>
        <w:t xml:space="preserve">s </w:t>
      </w:r>
      <w:r w:rsidR="00287DC4" w:rsidRPr="006E2D01">
        <w:rPr>
          <w:rFonts w:ascii="Arial" w:hAnsi="Arial" w:cs="Arial"/>
        </w:rPr>
        <w:t xml:space="preserve">für </w:t>
      </w:r>
      <w:r w:rsidR="00206598" w:rsidRPr="006E2D01">
        <w:rPr>
          <w:rFonts w:ascii="Arial" w:hAnsi="Arial" w:cs="Arial"/>
        </w:rPr>
        <w:t xml:space="preserve">aktive und pausierende </w:t>
      </w:r>
      <w:r w:rsidR="00021533">
        <w:rPr>
          <w:rFonts w:ascii="Arial" w:hAnsi="Arial" w:cs="Arial"/>
        </w:rPr>
        <w:t>Kindert</w:t>
      </w:r>
      <w:r w:rsidR="00287DC4" w:rsidRPr="006E2D01">
        <w:rPr>
          <w:rFonts w:ascii="Arial" w:hAnsi="Arial" w:cs="Arial"/>
        </w:rPr>
        <w:t xml:space="preserve">agespflegepersonen </w:t>
      </w:r>
      <w:r w:rsidRPr="006E2D01">
        <w:rPr>
          <w:rFonts w:ascii="Arial" w:hAnsi="Arial" w:cs="Arial"/>
        </w:rPr>
        <w:t xml:space="preserve">entsprechend der </w:t>
      </w:r>
      <w:r w:rsidR="005520D1" w:rsidRPr="006E2D01">
        <w:rPr>
          <w:rFonts w:ascii="Arial" w:hAnsi="Arial" w:cs="Arial"/>
        </w:rPr>
        <w:t>Vorgaben</w:t>
      </w:r>
      <w:r w:rsidR="005C62C4">
        <w:rPr>
          <w:rFonts w:ascii="Arial" w:hAnsi="Arial" w:cs="Arial"/>
        </w:rPr>
        <w:t xml:space="preserve"> durch die Verwaltungsvorschrift Baden-Württemberg</w:t>
      </w:r>
      <w:r w:rsidR="006E2D01">
        <w:rPr>
          <w:rFonts w:ascii="Arial" w:hAnsi="Arial" w:cs="Arial"/>
        </w:rPr>
        <w:t xml:space="preserve"> </w:t>
      </w:r>
      <w:r w:rsidR="009C3B1F" w:rsidRPr="006E2D01">
        <w:rPr>
          <w:rFonts w:ascii="Arial" w:hAnsi="Arial" w:cs="Arial"/>
        </w:rPr>
        <w:t>inkl</w:t>
      </w:r>
      <w:r w:rsidR="005C62C4">
        <w:rPr>
          <w:rFonts w:ascii="Arial" w:hAnsi="Arial" w:cs="Arial"/>
        </w:rPr>
        <w:t>usive</w:t>
      </w:r>
      <w:r w:rsidR="009C3B1F" w:rsidRPr="006E2D01">
        <w:rPr>
          <w:rFonts w:ascii="Arial" w:hAnsi="Arial" w:cs="Arial"/>
        </w:rPr>
        <w:t xml:space="preserve"> </w:t>
      </w:r>
      <w:r w:rsidR="002A55E9" w:rsidRPr="006E2D01">
        <w:rPr>
          <w:rFonts w:ascii="Arial" w:hAnsi="Arial" w:cs="Arial"/>
        </w:rPr>
        <w:t>Themenrecherche</w:t>
      </w:r>
      <w:r w:rsidR="006E2D01">
        <w:rPr>
          <w:rFonts w:ascii="Arial" w:hAnsi="Arial" w:cs="Arial"/>
        </w:rPr>
        <w:t xml:space="preserve"> und</w:t>
      </w:r>
      <w:r w:rsidR="002A55E9" w:rsidRPr="006E2D01">
        <w:rPr>
          <w:rFonts w:ascii="Arial" w:hAnsi="Arial" w:cs="Arial"/>
        </w:rPr>
        <w:t xml:space="preserve"> inhaltliche</w:t>
      </w:r>
      <w:r w:rsidR="006E2D01">
        <w:rPr>
          <w:rFonts w:ascii="Arial" w:hAnsi="Arial" w:cs="Arial"/>
        </w:rPr>
        <w:t>r</w:t>
      </w:r>
      <w:r w:rsidR="002A55E9" w:rsidRPr="006E2D01">
        <w:rPr>
          <w:rFonts w:ascii="Arial" w:hAnsi="Arial" w:cs="Arial"/>
        </w:rPr>
        <w:t xml:space="preserve"> Ausarbeitung </w:t>
      </w:r>
      <w:r w:rsidR="000E6B07" w:rsidRPr="006E2D01">
        <w:rPr>
          <w:rFonts w:ascii="Arial" w:hAnsi="Arial" w:cs="Arial"/>
        </w:rPr>
        <w:t>bzw. Schwerpunktsetzung</w:t>
      </w:r>
    </w:p>
    <w:p w14:paraId="54554389" w14:textId="1A19898D" w:rsidR="005520D1" w:rsidRDefault="005520D1" w:rsidP="005520D1">
      <w:pPr>
        <w:pStyle w:val="Listenabsatz"/>
        <w:numPr>
          <w:ilvl w:val="0"/>
          <w:numId w:val="2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287DC4">
        <w:rPr>
          <w:rFonts w:ascii="Arial" w:hAnsi="Arial" w:cs="Arial"/>
        </w:rPr>
        <w:lastRenderedPageBreak/>
        <w:t>Organisatorisches</w:t>
      </w:r>
      <w:r>
        <w:rPr>
          <w:rFonts w:ascii="Arial" w:hAnsi="Arial" w:cs="Arial"/>
        </w:rPr>
        <w:t>, u.a.</w:t>
      </w:r>
      <w:r w:rsidRPr="00287DC4">
        <w:rPr>
          <w:rFonts w:ascii="Arial" w:hAnsi="Arial" w:cs="Arial"/>
        </w:rPr>
        <w:t>: Akquise und Einsatzpla</w:t>
      </w:r>
      <w:r w:rsidR="005E0BA3">
        <w:rPr>
          <w:rFonts w:ascii="Arial" w:hAnsi="Arial" w:cs="Arial"/>
        </w:rPr>
        <w:t xml:space="preserve">nung von externen Referierenden, </w:t>
      </w:r>
      <w:r w:rsidRPr="00287DC4">
        <w:rPr>
          <w:rFonts w:ascii="Arial" w:hAnsi="Arial" w:cs="Arial"/>
        </w:rPr>
        <w:t>Vertragsabschluss, Raumplanung, Teilnahme-Management</w:t>
      </w:r>
    </w:p>
    <w:p w14:paraId="1A2A2CAD" w14:textId="77777777" w:rsidR="0017541D" w:rsidRPr="00287DC4" w:rsidRDefault="0017541D" w:rsidP="0017541D">
      <w:pPr>
        <w:pStyle w:val="Listenabsatz"/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660CD322" w14:textId="77777777" w:rsidR="005520D1" w:rsidRDefault="005520D1" w:rsidP="00287DC4">
      <w:pPr>
        <w:pStyle w:val="Listenabsatz"/>
        <w:numPr>
          <w:ilvl w:val="0"/>
          <w:numId w:val="2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Rahmenbedingungen</w:t>
      </w:r>
      <w:r w:rsidR="0096382A">
        <w:rPr>
          <w:rFonts w:ascii="Arial" w:hAnsi="Arial" w:cs="Arial"/>
        </w:rPr>
        <w:t xml:space="preserve"> für die Fortbildungen</w:t>
      </w:r>
      <w:r>
        <w:rPr>
          <w:rFonts w:ascii="Arial" w:hAnsi="Arial" w:cs="Arial"/>
        </w:rPr>
        <w:t>:</w:t>
      </w:r>
    </w:p>
    <w:p w14:paraId="150C9C91" w14:textId="064858FA" w:rsidR="003C3B9C" w:rsidRDefault="003C3B9C" w:rsidP="005520D1">
      <w:pPr>
        <w:pStyle w:val="Listenabsatz"/>
        <w:numPr>
          <w:ilvl w:val="1"/>
          <w:numId w:val="24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Abzudeckende Themenbereiche, u.a.: Pädagogik, Recht, Kinderschutz/Kinderrecht</w:t>
      </w:r>
      <w:r w:rsidR="00206598">
        <w:rPr>
          <w:rFonts w:ascii="Arial" w:hAnsi="Arial" w:cs="Arial"/>
        </w:rPr>
        <w:t>e</w:t>
      </w:r>
      <w:r>
        <w:rPr>
          <w:rFonts w:ascii="Arial" w:hAnsi="Arial" w:cs="Arial"/>
        </w:rPr>
        <w:t>, Selbstkompetenzen</w:t>
      </w:r>
      <w:r w:rsidR="00A41A41">
        <w:rPr>
          <w:rFonts w:ascii="Arial" w:hAnsi="Arial" w:cs="Arial"/>
        </w:rPr>
        <w:t>, Erste-Hilfe</w:t>
      </w:r>
    </w:p>
    <w:p w14:paraId="1FDF18A8" w14:textId="77777777" w:rsidR="005520D1" w:rsidRPr="008039FC" w:rsidRDefault="005520D1" w:rsidP="005520D1">
      <w:pPr>
        <w:pStyle w:val="Listenabsatz"/>
        <w:numPr>
          <w:ilvl w:val="1"/>
          <w:numId w:val="24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 w:rsidRPr="005520D1">
        <w:rPr>
          <w:rFonts w:ascii="Arial" w:hAnsi="Arial" w:cs="Arial"/>
        </w:rPr>
        <w:t xml:space="preserve">Einbindung und gemeinsame Abstimmung </w:t>
      </w:r>
      <w:r w:rsidR="00E31C88" w:rsidRPr="005520D1">
        <w:rPr>
          <w:rFonts w:ascii="Arial" w:hAnsi="Arial" w:cs="Arial"/>
        </w:rPr>
        <w:t xml:space="preserve">des Programms </w:t>
      </w:r>
      <w:r w:rsidR="00F73B41" w:rsidRPr="005520D1">
        <w:rPr>
          <w:rFonts w:ascii="Arial" w:hAnsi="Arial" w:cs="Arial"/>
        </w:rPr>
        <w:t xml:space="preserve">vor Veröffentlichung </w:t>
      </w:r>
      <w:r w:rsidRPr="005520D1">
        <w:rPr>
          <w:rFonts w:ascii="Arial" w:hAnsi="Arial" w:cs="Arial"/>
        </w:rPr>
        <w:t xml:space="preserve">mit </w:t>
      </w:r>
      <w:r w:rsidR="00F73B41" w:rsidRPr="008039FC">
        <w:rPr>
          <w:rFonts w:ascii="Arial" w:hAnsi="Arial" w:cs="Arial"/>
        </w:rPr>
        <w:t>der Dienststelle KTP des</w:t>
      </w:r>
      <w:r w:rsidRPr="008039FC">
        <w:rPr>
          <w:rFonts w:ascii="Arial" w:hAnsi="Arial" w:cs="Arial"/>
        </w:rPr>
        <w:t xml:space="preserve"> Jugendamt</w:t>
      </w:r>
      <w:r w:rsidR="00F73B41" w:rsidRPr="008039FC">
        <w:rPr>
          <w:rFonts w:ascii="Arial" w:hAnsi="Arial" w:cs="Arial"/>
        </w:rPr>
        <w:t>s</w:t>
      </w:r>
      <w:r w:rsidRPr="008039FC">
        <w:rPr>
          <w:rFonts w:ascii="Arial" w:hAnsi="Arial" w:cs="Arial"/>
        </w:rPr>
        <w:t xml:space="preserve"> </w:t>
      </w:r>
    </w:p>
    <w:p w14:paraId="4CC19E6D" w14:textId="77777777" w:rsidR="0096382A" w:rsidRDefault="005520D1" w:rsidP="0096382A">
      <w:pPr>
        <w:pStyle w:val="Listenabsatz"/>
        <w:numPr>
          <w:ilvl w:val="1"/>
          <w:numId w:val="24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Laufende Aktualisierung der Inhalte entsprechend der Anforderungen, insbesondere Angebote zum Kinderschutz (u.a. gesetzliche Änderungen, Einbezug von Themen aus dem jährlichen Klausurtag)</w:t>
      </w:r>
    </w:p>
    <w:p w14:paraId="3AE79AAF" w14:textId="4858C7C1" w:rsidR="00E442C8" w:rsidRPr="00E442C8" w:rsidRDefault="00F73B41" w:rsidP="0096382A">
      <w:pPr>
        <w:pStyle w:val="Listenabsatz"/>
        <w:numPr>
          <w:ilvl w:val="1"/>
          <w:numId w:val="24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 w:rsidRPr="008039FC">
        <w:rPr>
          <w:rFonts w:ascii="Arial" w:hAnsi="Arial" w:cs="Arial"/>
        </w:rPr>
        <w:t xml:space="preserve">Mitarbeiter*innen der Dienststelle KTP des Jugendamts bieten </w:t>
      </w:r>
      <w:r w:rsidRPr="00121F5B">
        <w:rPr>
          <w:rFonts w:ascii="Arial" w:hAnsi="Arial" w:cs="Arial"/>
        </w:rPr>
        <w:t>ein e</w:t>
      </w:r>
      <w:r w:rsidR="00287DC4" w:rsidRPr="00121F5B">
        <w:rPr>
          <w:rFonts w:ascii="Arial" w:hAnsi="Arial" w:cs="Arial"/>
        </w:rPr>
        <w:t>igene</w:t>
      </w:r>
      <w:r w:rsidRPr="00121F5B">
        <w:rPr>
          <w:rFonts w:ascii="Arial" w:hAnsi="Arial" w:cs="Arial"/>
        </w:rPr>
        <w:t>s</w:t>
      </w:r>
      <w:r w:rsidR="00287DC4" w:rsidRPr="00121F5B">
        <w:rPr>
          <w:rFonts w:ascii="Arial" w:hAnsi="Arial" w:cs="Arial"/>
        </w:rPr>
        <w:t xml:space="preserve"> Fortbildungsangebo</w:t>
      </w:r>
      <w:r w:rsidR="0096382A" w:rsidRPr="00121F5B">
        <w:rPr>
          <w:rFonts w:ascii="Arial" w:hAnsi="Arial" w:cs="Arial"/>
        </w:rPr>
        <w:t>t</w:t>
      </w:r>
      <w:r w:rsidRPr="00121F5B">
        <w:rPr>
          <w:rFonts w:ascii="Arial" w:hAnsi="Arial" w:cs="Arial"/>
        </w:rPr>
        <w:t xml:space="preserve"> an</w:t>
      </w:r>
      <w:r w:rsidR="00121F5B" w:rsidRPr="00121F5B">
        <w:rPr>
          <w:rFonts w:ascii="Arial" w:hAnsi="Arial" w:cs="Arial"/>
        </w:rPr>
        <w:t xml:space="preserve">. Es erfolgt eine </w:t>
      </w:r>
      <w:r w:rsidR="003C3B9C" w:rsidRPr="00121F5B">
        <w:rPr>
          <w:rFonts w:ascii="Arial" w:hAnsi="Arial" w:cs="Arial"/>
        </w:rPr>
        <w:t xml:space="preserve">gemeinsame Abstimmung der </w:t>
      </w:r>
      <w:r w:rsidR="00346C03" w:rsidRPr="00121F5B">
        <w:rPr>
          <w:rFonts w:ascii="Arial" w:hAnsi="Arial" w:cs="Arial"/>
        </w:rPr>
        <w:t>Themen</w:t>
      </w:r>
      <w:r w:rsidR="00E442C8" w:rsidRPr="00121F5B">
        <w:rPr>
          <w:rFonts w:ascii="Arial" w:hAnsi="Arial" w:cs="Arial"/>
        </w:rPr>
        <w:t>, die das Jugendamt übernimmt</w:t>
      </w:r>
      <w:r w:rsidR="00520AFD">
        <w:rPr>
          <w:rFonts w:ascii="Arial" w:hAnsi="Arial" w:cs="Arial"/>
        </w:rPr>
        <w:t xml:space="preserve"> </w:t>
      </w:r>
      <w:r w:rsidR="00520AFD" w:rsidRPr="00D55DD6">
        <w:rPr>
          <w:rFonts w:ascii="Arial" w:hAnsi="Arial" w:cs="Arial"/>
        </w:rPr>
        <w:t>(z.B. Rechtliche Grundlagen</w:t>
      </w:r>
      <w:r w:rsidR="00C73DE4" w:rsidRPr="008D7A3C">
        <w:rPr>
          <w:rFonts w:ascii="Arial" w:hAnsi="Arial" w:cs="Arial"/>
        </w:rPr>
        <w:t>, inhaltliche Themen der Dienststelle KTP</w:t>
      </w:r>
      <w:r w:rsidR="00520AFD" w:rsidRPr="008D7A3C">
        <w:rPr>
          <w:rFonts w:ascii="Arial" w:hAnsi="Arial" w:cs="Arial"/>
        </w:rPr>
        <w:t>)</w:t>
      </w:r>
      <w:r w:rsidR="00121F5B" w:rsidRPr="008D7A3C">
        <w:rPr>
          <w:rFonts w:ascii="Arial" w:hAnsi="Arial" w:cs="Arial"/>
        </w:rPr>
        <w:t>.</w:t>
      </w:r>
    </w:p>
    <w:p w14:paraId="6225F24E" w14:textId="20478AD2" w:rsidR="009C3B1F" w:rsidRPr="008039FC" w:rsidRDefault="00B6091C" w:rsidP="0096382A">
      <w:pPr>
        <w:pStyle w:val="Listenabsatz"/>
        <w:numPr>
          <w:ilvl w:val="1"/>
          <w:numId w:val="24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7479B9">
        <w:rPr>
          <w:rFonts w:ascii="Arial" w:hAnsi="Arial" w:cs="Arial"/>
        </w:rPr>
        <w:t>Verwaltung</w:t>
      </w:r>
      <w:r w:rsidR="009C3B1F" w:rsidRPr="00B6091C">
        <w:rPr>
          <w:rFonts w:ascii="Arial" w:hAnsi="Arial" w:cs="Arial"/>
        </w:rPr>
        <w:t xml:space="preserve"> der absolvierten Fortbildungsmodule inkl</w:t>
      </w:r>
      <w:r w:rsidR="00741B53">
        <w:rPr>
          <w:rFonts w:ascii="Arial" w:hAnsi="Arial" w:cs="Arial"/>
        </w:rPr>
        <w:t>usive</w:t>
      </w:r>
      <w:r w:rsidR="009C3B1F" w:rsidRPr="00B6091C">
        <w:rPr>
          <w:rFonts w:ascii="Arial" w:hAnsi="Arial" w:cs="Arial"/>
        </w:rPr>
        <w:t xml:space="preserve"> Anerkennung der </w:t>
      </w:r>
      <w:r w:rsidR="00346C03" w:rsidRPr="00B6091C">
        <w:rPr>
          <w:rFonts w:ascii="Arial" w:hAnsi="Arial" w:cs="Arial"/>
        </w:rPr>
        <w:t>U</w:t>
      </w:r>
      <w:r w:rsidRPr="00B6091C">
        <w:rPr>
          <w:rFonts w:ascii="Arial" w:hAnsi="Arial" w:cs="Arial"/>
        </w:rPr>
        <w:t>nterrichtseinheiten</w:t>
      </w:r>
      <w:r w:rsidR="009C3B1F" w:rsidRPr="00B6091C">
        <w:rPr>
          <w:rFonts w:ascii="Arial" w:hAnsi="Arial" w:cs="Arial"/>
        </w:rPr>
        <w:t xml:space="preserve"> liegt </w:t>
      </w:r>
      <w:r w:rsidR="000C723E" w:rsidRPr="00B6091C">
        <w:rPr>
          <w:rFonts w:ascii="Arial" w:hAnsi="Arial" w:cs="Arial"/>
        </w:rPr>
        <w:t>in den Händen de</w:t>
      </w:r>
      <w:r w:rsidR="006F60A4" w:rsidRPr="00B6091C">
        <w:rPr>
          <w:rFonts w:ascii="Arial" w:hAnsi="Arial" w:cs="Arial"/>
        </w:rPr>
        <w:t xml:space="preserve">r </w:t>
      </w:r>
      <w:r w:rsidR="006F60A4" w:rsidRPr="008039FC">
        <w:rPr>
          <w:rFonts w:ascii="Arial" w:hAnsi="Arial" w:cs="Arial"/>
        </w:rPr>
        <w:t>Mitarbeiter*innen der Dienststelle KTP des Jugendamts</w:t>
      </w:r>
      <w:r w:rsidRPr="008039FC">
        <w:rPr>
          <w:rFonts w:ascii="Arial" w:hAnsi="Arial" w:cs="Arial"/>
        </w:rPr>
        <w:t>.</w:t>
      </w:r>
    </w:p>
    <w:p w14:paraId="17ED72C8" w14:textId="12D54DC1" w:rsidR="003E22B4" w:rsidRPr="00C73DE4" w:rsidRDefault="003E22B4" w:rsidP="003E22B4">
      <w:pPr>
        <w:pStyle w:val="Listenabsatz"/>
        <w:numPr>
          <w:ilvl w:val="0"/>
          <w:numId w:val="24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Organisation, Durchführung und Nachbereitung von Gruppenangeboten zum Praxisaustausch für allein tätige Kindertagespflegepersonen sowie </w:t>
      </w:r>
      <w:r w:rsidRPr="00C73DE4">
        <w:rPr>
          <w:rFonts w:ascii="Arial" w:hAnsi="Arial" w:cs="Arial"/>
        </w:rPr>
        <w:t>Großtagespflege</w:t>
      </w:r>
      <w:r w:rsidR="00AB6DC9" w:rsidRPr="00D55DD6">
        <w:rPr>
          <w:rFonts w:ascii="Arial" w:hAnsi="Arial" w:cs="Arial"/>
        </w:rPr>
        <w:t xml:space="preserve"> in der Form von kollegialer Beratung</w:t>
      </w:r>
    </w:p>
    <w:p w14:paraId="64CD8628" w14:textId="77777777" w:rsidR="00D717D4" w:rsidRPr="0015358F" w:rsidRDefault="00D717D4" w:rsidP="0015358F">
      <w:pPr>
        <w:tabs>
          <w:tab w:val="left" w:pos="567"/>
        </w:tabs>
        <w:spacing w:after="120" w:line="240" w:lineRule="auto"/>
        <w:rPr>
          <w:rFonts w:ascii="Arial" w:hAnsi="Arial" w:cs="Arial"/>
          <w:b/>
        </w:rPr>
      </w:pPr>
    </w:p>
    <w:p w14:paraId="3BA094FB" w14:textId="47E13598" w:rsidR="0015358F" w:rsidRDefault="00A61261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061BF9">
        <w:rPr>
          <w:rFonts w:ascii="Arial" w:hAnsi="Arial" w:cs="Arial"/>
          <w:b/>
        </w:rPr>
        <w:t>3.</w:t>
      </w:r>
      <w:r w:rsidR="000A3C87" w:rsidRPr="00061BF9">
        <w:rPr>
          <w:rFonts w:ascii="Arial" w:hAnsi="Arial" w:cs="Arial"/>
          <w:b/>
        </w:rPr>
        <w:t>4</w:t>
      </w:r>
      <w:r w:rsidR="0015358F" w:rsidRPr="00061BF9">
        <w:rPr>
          <w:rFonts w:ascii="Arial" w:hAnsi="Arial" w:cs="Arial"/>
          <w:b/>
        </w:rPr>
        <w:t xml:space="preserve"> </w:t>
      </w:r>
      <w:r w:rsidR="00525D50">
        <w:rPr>
          <w:rFonts w:ascii="Arial" w:hAnsi="Arial" w:cs="Arial"/>
          <w:b/>
        </w:rPr>
        <w:tab/>
      </w:r>
      <w:r w:rsidR="0015358F" w:rsidRPr="00061BF9">
        <w:rPr>
          <w:rFonts w:ascii="Arial" w:hAnsi="Arial" w:cs="Arial"/>
          <w:b/>
        </w:rPr>
        <w:t>Eignung</w:t>
      </w:r>
      <w:r w:rsidR="00CC1F5E" w:rsidRPr="00061BF9">
        <w:rPr>
          <w:rFonts w:ascii="Arial" w:hAnsi="Arial" w:cs="Arial"/>
          <w:b/>
        </w:rPr>
        <w:t xml:space="preserve"> von </w:t>
      </w:r>
      <w:r w:rsidR="00021533" w:rsidRPr="00061BF9">
        <w:rPr>
          <w:rFonts w:ascii="Arial" w:hAnsi="Arial" w:cs="Arial"/>
          <w:b/>
        </w:rPr>
        <w:t>Kindert</w:t>
      </w:r>
      <w:r w:rsidR="00CC1F5E" w:rsidRPr="00061BF9">
        <w:rPr>
          <w:rFonts w:ascii="Arial" w:hAnsi="Arial" w:cs="Arial"/>
          <w:b/>
        </w:rPr>
        <w:t>agespflegepersonen</w:t>
      </w:r>
    </w:p>
    <w:p w14:paraId="1DAE31CA" w14:textId="77777777" w:rsidR="00D37B24" w:rsidRDefault="00D37B24" w:rsidP="00D37B24">
      <w:pPr>
        <w:tabs>
          <w:tab w:val="left" w:pos="567"/>
        </w:tabs>
        <w:spacing w:after="120" w:line="240" w:lineRule="auto"/>
        <w:rPr>
          <w:rFonts w:ascii="Arial" w:hAnsi="Arial" w:cs="Arial"/>
        </w:rPr>
      </w:pPr>
      <w:r w:rsidRPr="00116DB0">
        <w:rPr>
          <w:rFonts w:ascii="Arial" w:hAnsi="Arial" w:cs="Arial"/>
        </w:rPr>
        <w:t>Die Erteilung der Pflegeerlaubnis</w:t>
      </w:r>
      <w:r>
        <w:rPr>
          <w:rFonts w:ascii="Arial" w:hAnsi="Arial" w:cs="Arial"/>
        </w:rPr>
        <w:t xml:space="preserve"> und deren Entzug</w:t>
      </w:r>
      <w:r w:rsidRPr="00116DB0">
        <w:rPr>
          <w:rFonts w:ascii="Arial" w:hAnsi="Arial" w:cs="Arial"/>
        </w:rPr>
        <w:t xml:space="preserve"> nach § 43 SGB VIII zähl</w:t>
      </w:r>
      <w:r>
        <w:rPr>
          <w:rFonts w:ascii="Arial" w:hAnsi="Arial" w:cs="Arial"/>
        </w:rPr>
        <w:t>en</w:t>
      </w:r>
      <w:r w:rsidRPr="00116DB0">
        <w:rPr>
          <w:rFonts w:ascii="Arial" w:hAnsi="Arial" w:cs="Arial"/>
        </w:rPr>
        <w:t xml:space="preserve"> zu den hoheitlichen Aufgaben der Jugendhilfe, die vom öffentlichen Träger wahrgenommen w</w:t>
      </w:r>
      <w:r>
        <w:rPr>
          <w:rFonts w:ascii="Arial" w:hAnsi="Arial" w:cs="Arial"/>
        </w:rPr>
        <w:t>erden</w:t>
      </w:r>
      <w:r w:rsidRPr="00116DB0">
        <w:rPr>
          <w:rFonts w:ascii="Arial" w:hAnsi="Arial" w:cs="Arial"/>
        </w:rPr>
        <w:t>.</w:t>
      </w:r>
    </w:p>
    <w:p w14:paraId="3EB8C88E" w14:textId="77777777" w:rsidR="00D37B24" w:rsidRPr="008039FC" w:rsidRDefault="00D37B24" w:rsidP="00D37B24">
      <w:pPr>
        <w:tabs>
          <w:tab w:val="left" w:pos="56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Sämtliche Aufgaben und Prozesse, die die Eignung von (angehenden) Kindertagespflegepersonen betreffen, erfolgen in enger Kooperation mit </w:t>
      </w:r>
      <w:r w:rsidRPr="008039FC">
        <w:rPr>
          <w:rFonts w:ascii="Arial" w:hAnsi="Arial" w:cs="Arial"/>
        </w:rPr>
        <w:t xml:space="preserve">der Dienststelle KTP des Jugendamts. </w:t>
      </w:r>
    </w:p>
    <w:p w14:paraId="51F2D5F0" w14:textId="760AB494" w:rsidR="00D37B24" w:rsidRDefault="00D37B24" w:rsidP="00D37B24">
      <w:pPr>
        <w:tabs>
          <w:tab w:val="left" w:pos="567"/>
        </w:tabs>
        <w:spacing w:after="120" w:line="240" w:lineRule="auto"/>
        <w:rPr>
          <w:rFonts w:ascii="Arial" w:hAnsi="Arial" w:cs="Arial"/>
          <w:u w:val="single"/>
        </w:rPr>
      </w:pPr>
      <w:r w:rsidRPr="008D7264">
        <w:rPr>
          <w:rFonts w:ascii="Arial" w:hAnsi="Arial" w:cs="Arial"/>
          <w:u w:val="single"/>
        </w:rPr>
        <w:t xml:space="preserve">Folgende Aufgaben werden im Tandem gemeinsam vom </w:t>
      </w:r>
      <w:r w:rsidR="00BD714A">
        <w:rPr>
          <w:rFonts w:ascii="Arial" w:hAnsi="Arial" w:cs="Arial"/>
          <w:u w:val="single"/>
        </w:rPr>
        <w:t xml:space="preserve">Träger </w:t>
      </w:r>
      <w:r w:rsidRPr="008D7264">
        <w:rPr>
          <w:rFonts w:ascii="Arial" w:hAnsi="Arial" w:cs="Arial"/>
          <w:u w:val="single"/>
        </w:rPr>
        <w:t>und der Dienststelle KTP des Jugendamtes erbracht:</w:t>
      </w:r>
    </w:p>
    <w:p w14:paraId="456C4032" w14:textId="77777777" w:rsidR="00D37B24" w:rsidRPr="00DB0794" w:rsidRDefault="00D37B24" w:rsidP="008039FC">
      <w:pPr>
        <w:pStyle w:val="Listenabsatz"/>
        <w:numPr>
          <w:ilvl w:val="0"/>
          <w:numId w:val="27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Im Zuge der Bewerberauswahl </w:t>
      </w:r>
      <w:r w:rsidRPr="00DB0794">
        <w:rPr>
          <w:rFonts w:ascii="Arial" w:hAnsi="Arial" w:cs="Arial"/>
        </w:rPr>
        <w:t>und/ oder Qualifizierung: bei Zweifeln an der Einstellung, Haltung oder der persönlichen Kompetenz des Bewerbenden erfolgt ein festgelegtes gemeinsames Vorgehen</w:t>
      </w:r>
    </w:p>
    <w:p w14:paraId="64E7A497" w14:textId="77777777" w:rsidR="00D37B24" w:rsidRPr="00DB0794" w:rsidRDefault="00D37B24" w:rsidP="008039FC">
      <w:pPr>
        <w:pStyle w:val="Listenabsatz"/>
        <w:numPr>
          <w:ilvl w:val="0"/>
          <w:numId w:val="27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B0794">
        <w:rPr>
          <w:rFonts w:ascii="Arial" w:hAnsi="Arial" w:cs="Arial"/>
        </w:rPr>
        <w:t>Teilnahme am Kolloquium und der Lernergebnisfeststellung für die Eignungseinschätzung zur Erteilung der Pflegeerlaubnis</w:t>
      </w:r>
    </w:p>
    <w:p w14:paraId="25A21A4F" w14:textId="77777777" w:rsidR="00D37B24" w:rsidRPr="00DB0794" w:rsidRDefault="00D37B24" w:rsidP="008039FC">
      <w:pPr>
        <w:pStyle w:val="Listenabsatz"/>
        <w:numPr>
          <w:ilvl w:val="0"/>
          <w:numId w:val="27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DB0794">
        <w:rPr>
          <w:rFonts w:ascii="Arial" w:hAnsi="Arial" w:cs="Arial"/>
        </w:rPr>
        <w:t xml:space="preserve">Eignungseinschätzung der Person und Feststellung der Geeignetheit der Betreuungsräume </w:t>
      </w:r>
    </w:p>
    <w:p w14:paraId="3C5E9017" w14:textId="77777777" w:rsidR="00DB0794" w:rsidRPr="00DB0794" w:rsidRDefault="00DB0794" w:rsidP="008039FC">
      <w:pPr>
        <w:pStyle w:val="Listenabsatz"/>
        <w:numPr>
          <w:ilvl w:val="0"/>
          <w:numId w:val="27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16DB0">
        <w:rPr>
          <w:rFonts w:ascii="Arial" w:hAnsi="Arial" w:cs="Arial"/>
        </w:rPr>
        <w:t>Vorbereitung, Durchführung</w:t>
      </w:r>
      <w:r>
        <w:rPr>
          <w:rFonts w:ascii="Arial" w:hAnsi="Arial" w:cs="Arial"/>
        </w:rPr>
        <w:t>, Dokumentation</w:t>
      </w:r>
      <w:r w:rsidRPr="00116DB0">
        <w:rPr>
          <w:rFonts w:ascii="Arial" w:hAnsi="Arial" w:cs="Arial"/>
        </w:rPr>
        <w:t xml:space="preserve"> und Nachbereitung von Hausbesuchen</w:t>
      </w:r>
      <w:r w:rsidRPr="00870F6F" w:rsidDel="00DB0794">
        <w:rPr>
          <w:rFonts w:ascii="Arial" w:hAnsi="Arial" w:cs="Arial"/>
          <w:color w:val="FF0000"/>
        </w:rPr>
        <w:t xml:space="preserve"> </w:t>
      </w:r>
    </w:p>
    <w:p w14:paraId="3C5B9DAF" w14:textId="12CA954E" w:rsidR="00D37B24" w:rsidRPr="000D3A24" w:rsidRDefault="00D37B24" w:rsidP="008039FC">
      <w:pPr>
        <w:pStyle w:val="Listenabsatz"/>
        <w:numPr>
          <w:ilvl w:val="0"/>
          <w:numId w:val="27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Gespräche im Zuge des Konflikt- bzw. Beschwerdeverfahrens</w:t>
      </w:r>
    </w:p>
    <w:p w14:paraId="21BD2482" w14:textId="77777777" w:rsidR="00D37B24" w:rsidRPr="00C3653F" w:rsidRDefault="00D37B24" w:rsidP="0017541D">
      <w:pPr>
        <w:pStyle w:val="Listenabsatz"/>
        <w:numPr>
          <w:ilvl w:val="0"/>
          <w:numId w:val="27"/>
        </w:numPr>
        <w:spacing w:after="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Anlassbezogene </w:t>
      </w:r>
      <w:r w:rsidRPr="000D3A24">
        <w:rPr>
          <w:rFonts w:ascii="Arial" w:hAnsi="Arial" w:cs="Arial"/>
        </w:rPr>
        <w:t>Eignungs</w:t>
      </w:r>
      <w:r>
        <w:rPr>
          <w:rFonts w:ascii="Arial" w:hAnsi="Arial" w:cs="Arial"/>
        </w:rPr>
        <w:t>über</w:t>
      </w:r>
      <w:r w:rsidRPr="000D3A24">
        <w:rPr>
          <w:rFonts w:ascii="Arial" w:hAnsi="Arial" w:cs="Arial"/>
        </w:rPr>
        <w:t>prüfung bei angehenden und aktiven Kindertagespflegepersonen</w:t>
      </w:r>
      <w:r>
        <w:rPr>
          <w:rFonts w:ascii="Arial" w:hAnsi="Arial" w:cs="Arial"/>
        </w:rPr>
        <w:t xml:space="preserve"> </w:t>
      </w:r>
    </w:p>
    <w:p w14:paraId="702E5236" w14:textId="77777777" w:rsidR="00D37B24" w:rsidRDefault="00D37B24" w:rsidP="00D37B24">
      <w:pPr>
        <w:tabs>
          <w:tab w:val="left" w:pos="567"/>
        </w:tabs>
        <w:spacing w:after="120" w:line="240" w:lineRule="auto"/>
        <w:rPr>
          <w:rFonts w:ascii="Arial" w:hAnsi="Arial" w:cs="Arial"/>
        </w:rPr>
      </w:pPr>
    </w:p>
    <w:p w14:paraId="3C14CA4B" w14:textId="3C9372A8" w:rsidR="00D37B24" w:rsidRPr="008D7264" w:rsidRDefault="00D37B24" w:rsidP="00D37B24">
      <w:pPr>
        <w:tabs>
          <w:tab w:val="left" w:pos="567"/>
        </w:tabs>
        <w:spacing w:after="120" w:line="240" w:lineRule="auto"/>
        <w:rPr>
          <w:rFonts w:ascii="Arial" w:hAnsi="Arial" w:cs="Arial"/>
          <w:u w:val="single"/>
        </w:rPr>
      </w:pPr>
      <w:r w:rsidRPr="008D7264">
        <w:rPr>
          <w:rFonts w:ascii="Arial" w:hAnsi="Arial" w:cs="Arial"/>
          <w:u w:val="single"/>
        </w:rPr>
        <w:t xml:space="preserve">Der </w:t>
      </w:r>
      <w:r w:rsidR="00BD714A">
        <w:rPr>
          <w:rFonts w:ascii="Arial" w:hAnsi="Arial" w:cs="Arial"/>
          <w:u w:val="single"/>
        </w:rPr>
        <w:t>Träger</w:t>
      </w:r>
      <w:r w:rsidRPr="008D7264">
        <w:rPr>
          <w:rFonts w:ascii="Arial" w:hAnsi="Arial" w:cs="Arial"/>
          <w:u w:val="single"/>
        </w:rPr>
        <w:t xml:space="preserve"> übernimmt u.a. folgende Aufgaben:</w:t>
      </w:r>
    </w:p>
    <w:p w14:paraId="4044E2F6" w14:textId="77777777" w:rsidR="00D37B24" w:rsidRDefault="00D37B24" w:rsidP="00D37B24">
      <w:pPr>
        <w:pStyle w:val="Listenabsatz"/>
        <w:numPr>
          <w:ilvl w:val="0"/>
          <w:numId w:val="25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16DB0">
        <w:rPr>
          <w:rFonts w:ascii="Arial" w:hAnsi="Arial" w:cs="Arial"/>
        </w:rPr>
        <w:t xml:space="preserve">Vorbereitung, Durchführung und Nachbereitung von </w:t>
      </w:r>
      <w:r w:rsidRPr="008039FC">
        <w:rPr>
          <w:rFonts w:ascii="Arial" w:hAnsi="Arial" w:cs="Arial"/>
        </w:rPr>
        <w:t xml:space="preserve">Vor- und Erstgesprächen </w:t>
      </w:r>
      <w:r w:rsidRPr="00116DB0">
        <w:rPr>
          <w:rFonts w:ascii="Arial" w:hAnsi="Arial" w:cs="Arial"/>
        </w:rPr>
        <w:t>bei interessierten Personen</w:t>
      </w:r>
      <w:r>
        <w:rPr>
          <w:rFonts w:ascii="Arial" w:hAnsi="Arial" w:cs="Arial"/>
        </w:rPr>
        <w:t xml:space="preserve"> an der Tätigkeit als Kindertagespflegeperson</w:t>
      </w:r>
    </w:p>
    <w:p w14:paraId="2DC3BEED" w14:textId="77777777" w:rsidR="00D37B24" w:rsidRDefault="00D37B24" w:rsidP="00D37B24">
      <w:pPr>
        <w:pStyle w:val="Listenabsatz"/>
        <w:numPr>
          <w:ilvl w:val="0"/>
          <w:numId w:val="25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Prüfung der eingereichten Unterlagen nach Eingang der Bewerbung für die Qualifizierung als Kindertagespflegeperson</w:t>
      </w:r>
    </w:p>
    <w:p w14:paraId="49804F7B" w14:textId="77777777" w:rsidR="00D37B24" w:rsidRDefault="00D37B24" w:rsidP="00D37B24">
      <w:pPr>
        <w:pStyle w:val="Listenabsatz"/>
        <w:numPr>
          <w:ilvl w:val="0"/>
          <w:numId w:val="25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16DB0">
        <w:rPr>
          <w:rFonts w:ascii="Arial" w:hAnsi="Arial" w:cs="Arial"/>
        </w:rPr>
        <w:t>Ei</w:t>
      </w:r>
      <w:r>
        <w:rPr>
          <w:rFonts w:ascii="Arial" w:hAnsi="Arial" w:cs="Arial"/>
        </w:rPr>
        <w:t>n</w:t>
      </w:r>
      <w:r w:rsidRPr="00116DB0">
        <w:rPr>
          <w:rFonts w:ascii="Arial" w:hAnsi="Arial" w:cs="Arial"/>
        </w:rPr>
        <w:t xml:space="preserve">schätzung </w:t>
      </w:r>
      <w:r>
        <w:rPr>
          <w:rFonts w:ascii="Arial" w:hAnsi="Arial" w:cs="Arial"/>
        </w:rPr>
        <w:t xml:space="preserve">von Einstellung, Haltung und persönlicher Kompetenz des Bewerbenden </w:t>
      </w:r>
      <w:r w:rsidRPr="00116DB0">
        <w:rPr>
          <w:rFonts w:ascii="Arial" w:hAnsi="Arial" w:cs="Arial"/>
        </w:rPr>
        <w:t>als Zulassungskriterium für die Grundqualifizierung</w:t>
      </w:r>
    </w:p>
    <w:p w14:paraId="5A76032A" w14:textId="77777777" w:rsidR="00D37B24" w:rsidRDefault="00D37B24" w:rsidP="00D37B24">
      <w:pPr>
        <w:pStyle w:val="Listenabsatz"/>
        <w:numPr>
          <w:ilvl w:val="0"/>
          <w:numId w:val="25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16DB0">
        <w:rPr>
          <w:rFonts w:ascii="Arial" w:hAnsi="Arial" w:cs="Arial"/>
        </w:rPr>
        <w:t>Vorbereitung, Durchführung und Nachbereitung von</w:t>
      </w:r>
      <w:r w:rsidRPr="009357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Gesprächen bei Zweifelanzeigen</w:t>
      </w:r>
    </w:p>
    <w:p w14:paraId="7C644828" w14:textId="77777777" w:rsidR="00D37B24" w:rsidRDefault="00D37B24" w:rsidP="00D37B24">
      <w:pPr>
        <w:pStyle w:val="Listenabsatz"/>
        <w:numPr>
          <w:ilvl w:val="0"/>
          <w:numId w:val="25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Fortwährende Dokumentation des </w:t>
      </w:r>
      <w:r w:rsidRPr="00AE5C63">
        <w:rPr>
          <w:rFonts w:ascii="Arial" w:hAnsi="Arial" w:cs="Arial"/>
        </w:rPr>
        <w:t xml:space="preserve">persönlichen Eindrucks </w:t>
      </w:r>
      <w:r>
        <w:rPr>
          <w:rFonts w:ascii="Arial" w:hAnsi="Arial" w:cs="Arial"/>
        </w:rPr>
        <w:t>von (angehenden) Kindertagespflegepersonen im Rahmen der kontinuierlichen Eignungseinschätzung</w:t>
      </w:r>
    </w:p>
    <w:p w14:paraId="2E3127EF" w14:textId="77777777" w:rsidR="00D37B24" w:rsidRPr="00116DB0" w:rsidRDefault="00D37B24" w:rsidP="00D37B24">
      <w:pPr>
        <w:pStyle w:val="Listenabsatz"/>
        <w:numPr>
          <w:ilvl w:val="0"/>
          <w:numId w:val="25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16DB0">
        <w:rPr>
          <w:rFonts w:ascii="Arial" w:hAnsi="Arial" w:cs="Arial"/>
        </w:rPr>
        <w:t>Vorbereitung, Durchführung</w:t>
      </w:r>
      <w:r>
        <w:rPr>
          <w:rFonts w:ascii="Arial" w:hAnsi="Arial" w:cs="Arial"/>
        </w:rPr>
        <w:t>, Dokumentation</w:t>
      </w:r>
      <w:r w:rsidRPr="00116DB0">
        <w:rPr>
          <w:rFonts w:ascii="Arial" w:hAnsi="Arial" w:cs="Arial"/>
        </w:rPr>
        <w:t xml:space="preserve"> und Nachbereitung von Hausbesuchen:</w:t>
      </w:r>
    </w:p>
    <w:p w14:paraId="2ED5C9FA" w14:textId="77777777" w:rsidR="00D37B24" w:rsidRDefault="00D37B24" w:rsidP="00D37B24">
      <w:pPr>
        <w:pStyle w:val="Listenabsatz"/>
        <w:numPr>
          <w:ilvl w:val="1"/>
          <w:numId w:val="26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Zu Beginn der Grundqualifizierung, v</w:t>
      </w:r>
      <w:r w:rsidRPr="00116DB0">
        <w:rPr>
          <w:rFonts w:ascii="Arial" w:hAnsi="Arial" w:cs="Arial"/>
        </w:rPr>
        <w:t>or Neubeantragung der Pflegeerlaubnis und bei Folgebeantragung</w:t>
      </w:r>
    </w:p>
    <w:p w14:paraId="5AB2409A" w14:textId="21459D5B" w:rsidR="00D37B24" w:rsidRPr="008039FC" w:rsidRDefault="00D37B24" w:rsidP="004F03C8">
      <w:pPr>
        <w:pStyle w:val="Listenabsatz"/>
        <w:numPr>
          <w:ilvl w:val="1"/>
          <w:numId w:val="26"/>
        </w:numPr>
        <w:spacing w:after="240" w:line="240" w:lineRule="auto"/>
        <w:ind w:left="851" w:hanging="284"/>
        <w:contextualSpacing w:val="0"/>
        <w:rPr>
          <w:rFonts w:ascii="Arial" w:hAnsi="Arial" w:cs="Arial"/>
        </w:rPr>
      </w:pPr>
      <w:r w:rsidRPr="00B0305E">
        <w:rPr>
          <w:rFonts w:ascii="Arial" w:hAnsi="Arial" w:cs="Arial"/>
        </w:rPr>
        <w:t>Jährlicher Hausbesuch bei allen aktiven Kindertagespflegepersonen</w:t>
      </w:r>
      <w:r>
        <w:rPr>
          <w:rFonts w:ascii="Arial" w:hAnsi="Arial" w:cs="Arial"/>
        </w:rPr>
        <w:t xml:space="preserve"> (erfolgt durch Fachberatung des </w:t>
      </w:r>
      <w:r w:rsidR="00BD714A">
        <w:rPr>
          <w:rFonts w:ascii="Arial" w:hAnsi="Arial" w:cs="Arial"/>
        </w:rPr>
        <w:t>Trägers</w:t>
      </w:r>
      <w:r>
        <w:rPr>
          <w:rFonts w:ascii="Arial" w:hAnsi="Arial" w:cs="Arial"/>
        </w:rPr>
        <w:t xml:space="preserve"> im Tandem </w:t>
      </w:r>
      <w:r w:rsidRPr="008039FC">
        <w:rPr>
          <w:rFonts w:ascii="Arial" w:hAnsi="Arial" w:cs="Arial"/>
        </w:rPr>
        <w:t>mit Mitarbeiter*innen der Dienststelle KTP des Jugendamts)</w:t>
      </w:r>
    </w:p>
    <w:p w14:paraId="03654A69" w14:textId="20FD8E9F" w:rsidR="00D37B24" w:rsidRPr="003E2784" w:rsidRDefault="00D37B24" w:rsidP="00D37B24">
      <w:pPr>
        <w:spacing w:after="120" w:line="240" w:lineRule="auto"/>
        <w:rPr>
          <w:rFonts w:ascii="Arial" w:hAnsi="Arial" w:cs="Arial"/>
        </w:rPr>
      </w:pPr>
      <w:r w:rsidRPr="003E2784">
        <w:rPr>
          <w:rFonts w:ascii="Arial" w:hAnsi="Arial" w:cs="Arial"/>
        </w:rPr>
        <w:t xml:space="preserve">Der </w:t>
      </w:r>
      <w:r w:rsidR="00BD714A">
        <w:rPr>
          <w:rFonts w:ascii="Arial" w:hAnsi="Arial" w:cs="Arial"/>
        </w:rPr>
        <w:t>Träger</w:t>
      </w:r>
      <w:r w:rsidRPr="003E2784">
        <w:rPr>
          <w:rFonts w:ascii="Arial" w:hAnsi="Arial" w:cs="Arial"/>
        </w:rPr>
        <w:t xml:space="preserve"> und die </w:t>
      </w:r>
      <w:r w:rsidRPr="008039FC">
        <w:rPr>
          <w:rFonts w:ascii="Arial" w:hAnsi="Arial" w:cs="Arial"/>
        </w:rPr>
        <w:t xml:space="preserve">Mitarbeiter*innen der Dienststelle KTP des Jugendamts </w:t>
      </w:r>
      <w:r w:rsidRPr="003E2784">
        <w:rPr>
          <w:rFonts w:ascii="Arial" w:hAnsi="Arial" w:cs="Arial"/>
        </w:rPr>
        <w:t>wenden das vorhandene standardisierte Eignungsverfahren an, aus dem Zuständigkeiten und Vorgehensweisen hinsichtlich der Eignung von Personen hervorgehen. Ein regelmäßiger und transparenter Informationsaustausch ist folglich organisationsübergreifend unverzichtbar.</w:t>
      </w:r>
      <w:r>
        <w:rPr>
          <w:rFonts w:ascii="Arial" w:hAnsi="Arial" w:cs="Arial"/>
        </w:rPr>
        <w:t xml:space="preserve"> Die gemeinsam erarbeiteten Formulare sind zu nutzen und den Mitarbeiter*innen der Dienststelle KTP des Jugendamtes bei Bedarf weiterzuleiten.</w:t>
      </w:r>
    </w:p>
    <w:p w14:paraId="5827FBEF" w14:textId="77777777" w:rsidR="00C73B03" w:rsidRPr="003E2784" w:rsidRDefault="00C73B03" w:rsidP="003E2784">
      <w:pPr>
        <w:tabs>
          <w:tab w:val="left" w:pos="567"/>
        </w:tabs>
        <w:spacing w:after="120" w:line="240" w:lineRule="auto"/>
        <w:rPr>
          <w:rFonts w:ascii="Arial" w:hAnsi="Arial" w:cs="Arial"/>
          <w:b/>
        </w:rPr>
      </w:pPr>
    </w:p>
    <w:p w14:paraId="10F8E043" w14:textId="06D343D3" w:rsidR="0015358F" w:rsidRDefault="00A61261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0A3C87">
        <w:rPr>
          <w:rFonts w:ascii="Arial" w:hAnsi="Arial" w:cs="Arial"/>
          <w:b/>
        </w:rPr>
        <w:t>5</w:t>
      </w:r>
      <w:r w:rsidR="0015358F">
        <w:rPr>
          <w:rFonts w:ascii="Arial" w:hAnsi="Arial" w:cs="Arial"/>
          <w:b/>
        </w:rPr>
        <w:t xml:space="preserve"> </w:t>
      </w:r>
      <w:r w:rsidR="00525D50">
        <w:rPr>
          <w:rFonts w:ascii="Arial" w:hAnsi="Arial" w:cs="Arial"/>
          <w:b/>
        </w:rPr>
        <w:tab/>
      </w:r>
      <w:r w:rsidR="0015358F">
        <w:rPr>
          <w:rFonts w:ascii="Arial" w:hAnsi="Arial" w:cs="Arial"/>
          <w:b/>
        </w:rPr>
        <w:t>Öffentlichkeitsarbeit</w:t>
      </w:r>
      <w:r w:rsidR="0088279C">
        <w:rPr>
          <w:rFonts w:ascii="Arial" w:hAnsi="Arial" w:cs="Arial"/>
          <w:b/>
        </w:rPr>
        <w:t xml:space="preserve"> und Interessenvertretung</w:t>
      </w:r>
    </w:p>
    <w:p w14:paraId="36C0150D" w14:textId="77777777" w:rsidR="00CE34D6" w:rsidRPr="005D73DE" w:rsidRDefault="00CE34D6" w:rsidP="00CE34D6">
      <w:pPr>
        <w:spacing w:after="120" w:line="240" w:lineRule="auto"/>
        <w:rPr>
          <w:rFonts w:ascii="Arial" w:hAnsi="Arial" w:cs="Arial"/>
        </w:rPr>
      </w:pPr>
      <w:r w:rsidRPr="005D73DE">
        <w:rPr>
          <w:rFonts w:ascii="Arial" w:hAnsi="Arial" w:cs="Arial"/>
        </w:rPr>
        <w:t xml:space="preserve">Gestaltung und </w:t>
      </w:r>
      <w:r w:rsidR="00087A29" w:rsidRPr="005D73DE">
        <w:rPr>
          <w:rFonts w:ascii="Arial" w:hAnsi="Arial" w:cs="Arial"/>
        </w:rPr>
        <w:t>Anwendung von unterschiedlichen Maßnahmen</w:t>
      </w:r>
      <w:r w:rsidR="00FC16DA">
        <w:rPr>
          <w:rFonts w:ascii="Arial" w:hAnsi="Arial" w:cs="Arial"/>
        </w:rPr>
        <w:t xml:space="preserve"> der Öffentlichkeitsarbeit</w:t>
      </w:r>
      <w:r w:rsidR="005D73DE">
        <w:rPr>
          <w:rFonts w:ascii="Arial" w:hAnsi="Arial" w:cs="Arial"/>
        </w:rPr>
        <w:t>:</w:t>
      </w:r>
      <w:r w:rsidR="00087A29" w:rsidRPr="005D73DE">
        <w:rPr>
          <w:rFonts w:ascii="Arial" w:hAnsi="Arial" w:cs="Arial"/>
        </w:rPr>
        <w:t xml:space="preserve"> </w:t>
      </w:r>
    </w:p>
    <w:p w14:paraId="01F45BBC" w14:textId="77777777" w:rsidR="00CE34D6" w:rsidRPr="005D73DE" w:rsidRDefault="00CE34D6" w:rsidP="00CE34D6">
      <w:pPr>
        <w:pStyle w:val="Listenabsatz"/>
        <w:numPr>
          <w:ilvl w:val="0"/>
          <w:numId w:val="23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5D73DE">
        <w:rPr>
          <w:rFonts w:ascii="Arial" w:hAnsi="Arial" w:cs="Arial"/>
        </w:rPr>
        <w:t xml:space="preserve">zur </w:t>
      </w:r>
      <w:r w:rsidR="00FC7494" w:rsidRPr="005D73DE">
        <w:rPr>
          <w:rFonts w:ascii="Arial" w:hAnsi="Arial" w:cs="Arial"/>
        </w:rPr>
        <w:t>(Wieder-)</w:t>
      </w:r>
      <w:r w:rsidR="00FC7494">
        <w:rPr>
          <w:rFonts w:ascii="Arial" w:hAnsi="Arial" w:cs="Arial"/>
        </w:rPr>
        <w:t xml:space="preserve"> </w:t>
      </w:r>
      <w:r w:rsidRPr="005D73DE">
        <w:rPr>
          <w:rFonts w:ascii="Arial" w:hAnsi="Arial" w:cs="Arial"/>
        </w:rPr>
        <w:t xml:space="preserve">Gewinnung von interessierten Personen, die in der Kindertagespflege tätig werden möchten </w:t>
      </w:r>
      <w:r w:rsidR="00097C9E" w:rsidRPr="005D73DE">
        <w:rPr>
          <w:rFonts w:ascii="Arial" w:hAnsi="Arial" w:cs="Arial"/>
        </w:rPr>
        <w:t>sowie</w:t>
      </w:r>
    </w:p>
    <w:p w14:paraId="166FDDC4" w14:textId="6CD294B8" w:rsidR="00087A29" w:rsidRPr="005D73DE" w:rsidRDefault="006D2BA9" w:rsidP="00CE34D6">
      <w:pPr>
        <w:pStyle w:val="Listenabsatz"/>
        <w:numPr>
          <w:ilvl w:val="0"/>
          <w:numId w:val="23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 der </w:t>
      </w:r>
      <w:r w:rsidR="00CE34D6" w:rsidRPr="005D73DE">
        <w:rPr>
          <w:rFonts w:ascii="Arial" w:hAnsi="Arial" w:cs="Arial"/>
        </w:rPr>
        <w:t>breite</w:t>
      </w:r>
      <w:r>
        <w:rPr>
          <w:rFonts w:ascii="Arial" w:hAnsi="Arial" w:cs="Arial"/>
        </w:rPr>
        <w:t>n</w:t>
      </w:r>
      <w:r w:rsidR="00CE34D6" w:rsidRPr="005D73DE">
        <w:rPr>
          <w:rFonts w:ascii="Arial" w:hAnsi="Arial" w:cs="Arial"/>
        </w:rPr>
        <w:t xml:space="preserve"> Öffentlichkeit</w:t>
      </w:r>
      <w:r w:rsidR="00846455">
        <w:rPr>
          <w:rFonts w:ascii="Arial" w:hAnsi="Arial" w:cs="Arial"/>
        </w:rPr>
        <w:t xml:space="preserve"> </w:t>
      </w:r>
      <w:r w:rsidR="00087A29" w:rsidRPr="005D73DE">
        <w:rPr>
          <w:rFonts w:ascii="Arial" w:hAnsi="Arial" w:cs="Arial"/>
        </w:rPr>
        <w:t xml:space="preserve">zur Erhöhung der lokalen Sichtbarkeit </w:t>
      </w:r>
      <w:r w:rsidR="002728F6">
        <w:rPr>
          <w:rFonts w:ascii="Arial" w:hAnsi="Arial" w:cs="Arial"/>
        </w:rPr>
        <w:t xml:space="preserve">und Bekanntheit </w:t>
      </w:r>
      <w:r w:rsidR="00087A29" w:rsidRPr="005D73DE">
        <w:rPr>
          <w:rFonts w:ascii="Arial" w:hAnsi="Arial" w:cs="Arial"/>
        </w:rPr>
        <w:t>der Kindertagespflege</w:t>
      </w:r>
      <w:r w:rsidR="00CE34D6" w:rsidRPr="005D73DE">
        <w:rPr>
          <w:rFonts w:ascii="Arial" w:hAnsi="Arial" w:cs="Arial"/>
        </w:rPr>
        <w:t>.</w:t>
      </w:r>
    </w:p>
    <w:p w14:paraId="5C9B70F6" w14:textId="3A4BE9FC" w:rsidR="00D717D4" w:rsidRPr="005D73DE" w:rsidRDefault="00AE0F3A" w:rsidP="0059133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Eine informative und gepflegte Webseite, eine wiederkehrende </w:t>
      </w:r>
      <w:r w:rsidR="00087A29" w:rsidRPr="005D73DE">
        <w:rPr>
          <w:rFonts w:ascii="Arial" w:hAnsi="Arial" w:cs="Arial"/>
        </w:rPr>
        <w:t xml:space="preserve">Präsenz in der Presse und auf </w:t>
      </w:r>
      <w:r w:rsidR="00107C1F">
        <w:rPr>
          <w:rFonts w:ascii="Arial" w:hAnsi="Arial" w:cs="Arial"/>
        </w:rPr>
        <w:t xml:space="preserve">Veranstaltungen oder </w:t>
      </w:r>
      <w:r w:rsidR="00087A29" w:rsidRPr="005D73DE">
        <w:rPr>
          <w:rFonts w:ascii="Arial" w:hAnsi="Arial" w:cs="Arial"/>
        </w:rPr>
        <w:t>Messen</w:t>
      </w:r>
      <w:r>
        <w:rPr>
          <w:rFonts w:ascii="Arial" w:hAnsi="Arial" w:cs="Arial"/>
        </w:rPr>
        <w:t xml:space="preserve"> sowie die </w:t>
      </w:r>
      <w:r w:rsidR="000A7F6F" w:rsidRPr="005D73DE">
        <w:rPr>
          <w:rFonts w:ascii="Arial" w:hAnsi="Arial" w:cs="Arial"/>
        </w:rPr>
        <w:t xml:space="preserve">Partizipation an </w:t>
      </w:r>
      <w:r w:rsidR="00107C1F">
        <w:rPr>
          <w:rFonts w:ascii="Arial" w:hAnsi="Arial" w:cs="Arial"/>
        </w:rPr>
        <w:t xml:space="preserve">der jährlichen „Aktionswoche Kindertagespflege“ und die aktive Beteiligung an </w:t>
      </w:r>
      <w:r w:rsidR="000A7F6F" w:rsidRPr="005D73DE">
        <w:rPr>
          <w:rFonts w:ascii="Arial" w:hAnsi="Arial" w:cs="Arial"/>
        </w:rPr>
        <w:t>regionalen Arbeitskreisen zur Vertretung der Kindertagespflege</w:t>
      </w:r>
      <w:r>
        <w:rPr>
          <w:rFonts w:ascii="Arial" w:hAnsi="Arial" w:cs="Arial"/>
        </w:rPr>
        <w:t xml:space="preserve"> wird vorausgesetzt</w:t>
      </w:r>
      <w:r w:rsidR="00CE34D6" w:rsidRPr="005D73DE">
        <w:rPr>
          <w:rFonts w:ascii="Arial" w:hAnsi="Arial" w:cs="Arial"/>
        </w:rPr>
        <w:t>.</w:t>
      </w:r>
      <w:r w:rsidR="00107C1F">
        <w:rPr>
          <w:rFonts w:ascii="Arial" w:hAnsi="Arial" w:cs="Arial"/>
        </w:rPr>
        <w:t xml:space="preserve"> Dazu gehört auch die Teilnahme an Werbegesprächen in Kooperation mit der </w:t>
      </w:r>
      <w:r w:rsidR="00107C1F" w:rsidRPr="008039FC">
        <w:rPr>
          <w:rFonts w:ascii="Arial" w:hAnsi="Arial" w:cs="Arial"/>
        </w:rPr>
        <w:t>Dienststelle KTP des Jugendamts.</w:t>
      </w:r>
    </w:p>
    <w:p w14:paraId="52496628" w14:textId="3C71426A" w:rsidR="0088279C" w:rsidRPr="002A201E" w:rsidRDefault="00FC7494" w:rsidP="00FC7494">
      <w:pPr>
        <w:spacing w:after="120" w:line="240" w:lineRule="auto"/>
        <w:rPr>
          <w:rFonts w:ascii="Arial" w:hAnsi="Arial" w:cs="Arial"/>
        </w:rPr>
      </w:pPr>
      <w:r w:rsidRPr="002A201E">
        <w:rPr>
          <w:rFonts w:ascii="Arial" w:hAnsi="Arial" w:cs="Arial"/>
        </w:rPr>
        <w:t xml:space="preserve">Ferner </w:t>
      </w:r>
      <w:r w:rsidR="002A201E" w:rsidRPr="002A201E">
        <w:rPr>
          <w:rFonts w:ascii="Arial" w:hAnsi="Arial" w:cs="Arial"/>
        </w:rPr>
        <w:t xml:space="preserve">agiert </w:t>
      </w:r>
      <w:r w:rsidRPr="002A201E">
        <w:rPr>
          <w:rFonts w:ascii="Arial" w:hAnsi="Arial" w:cs="Arial"/>
        </w:rPr>
        <w:t xml:space="preserve">der </w:t>
      </w:r>
      <w:r w:rsidR="00BD714A" w:rsidRPr="002A201E">
        <w:rPr>
          <w:rFonts w:ascii="Arial" w:hAnsi="Arial" w:cs="Arial"/>
        </w:rPr>
        <w:t>Träger</w:t>
      </w:r>
      <w:r w:rsidRPr="002A201E">
        <w:rPr>
          <w:rFonts w:ascii="Arial" w:hAnsi="Arial" w:cs="Arial"/>
        </w:rPr>
        <w:t xml:space="preserve"> </w:t>
      </w:r>
      <w:r w:rsidR="002A201E" w:rsidRPr="002A201E">
        <w:rPr>
          <w:rFonts w:ascii="Arial" w:hAnsi="Arial" w:cs="Arial"/>
        </w:rPr>
        <w:t xml:space="preserve">als </w:t>
      </w:r>
      <w:r w:rsidR="0088279C" w:rsidRPr="002A201E">
        <w:rPr>
          <w:rFonts w:ascii="Arial" w:hAnsi="Arial" w:cs="Arial"/>
        </w:rPr>
        <w:t xml:space="preserve">Interessenvertretung gegenüber verschiedenen </w:t>
      </w:r>
      <w:r w:rsidR="007303CF" w:rsidRPr="002A201E">
        <w:rPr>
          <w:rFonts w:ascii="Arial" w:hAnsi="Arial" w:cs="Arial"/>
        </w:rPr>
        <w:t>Anspruchsgruppen</w:t>
      </w:r>
      <w:r w:rsidR="0088279C" w:rsidRPr="002A201E">
        <w:rPr>
          <w:rFonts w:ascii="Arial" w:hAnsi="Arial" w:cs="Arial"/>
        </w:rPr>
        <w:t>, z.B. E</w:t>
      </w:r>
      <w:r w:rsidR="009A136D" w:rsidRPr="002A201E">
        <w:rPr>
          <w:rFonts w:ascii="Arial" w:hAnsi="Arial" w:cs="Arial"/>
        </w:rPr>
        <w:t>rziehungsberechtigten</w:t>
      </w:r>
      <w:r w:rsidR="0088279C" w:rsidRPr="002A201E">
        <w:rPr>
          <w:rFonts w:ascii="Arial" w:hAnsi="Arial" w:cs="Arial"/>
        </w:rPr>
        <w:t>, Vermieter</w:t>
      </w:r>
      <w:r w:rsidR="00AE0F3A" w:rsidRPr="002A201E">
        <w:rPr>
          <w:rFonts w:ascii="Arial" w:hAnsi="Arial" w:cs="Arial"/>
        </w:rPr>
        <w:t>n</w:t>
      </w:r>
      <w:r w:rsidR="007303CF" w:rsidRPr="002A201E">
        <w:rPr>
          <w:rFonts w:ascii="Arial" w:hAnsi="Arial" w:cs="Arial"/>
        </w:rPr>
        <w:t xml:space="preserve"> oder </w:t>
      </w:r>
      <w:r w:rsidR="0088279C" w:rsidRPr="002A201E">
        <w:rPr>
          <w:rFonts w:ascii="Arial" w:hAnsi="Arial" w:cs="Arial"/>
        </w:rPr>
        <w:t>Nachbarn</w:t>
      </w:r>
      <w:r w:rsidR="003A12BA" w:rsidRPr="002A201E">
        <w:rPr>
          <w:rFonts w:ascii="Arial" w:hAnsi="Arial" w:cs="Arial"/>
        </w:rPr>
        <w:t xml:space="preserve"> von </w:t>
      </w:r>
      <w:r w:rsidR="001F3EFA" w:rsidRPr="002A201E">
        <w:rPr>
          <w:rFonts w:ascii="Arial" w:hAnsi="Arial" w:cs="Arial"/>
        </w:rPr>
        <w:t>Kindert</w:t>
      </w:r>
      <w:r w:rsidR="003A12BA" w:rsidRPr="002A201E">
        <w:rPr>
          <w:rFonts w:ascii="Arial" w:hAnsi="Arial" w:cs="Arial"/>
        </w:rPr>
        <w:t>agespflegepersonen</w:t>
      </w:r>
      <w:r w:rsidRPr="002A201E">
        <w:rPr>
          <w:rFonts w:ascii="Arial" w:hAnsi="Arial" w:cs="Arial"/>
        </w:rPr>
        <w:t>.</w:t>
      </w:r>
    </w:p>
    <w:p w14:paraId="78F2A941" w14:textId="77777777" w:rsidR="00107C1F" w:rsidRDefault="00107C1F" w:rsidP="00FF5BE5">
      <w:pPr>
        <w:tabs>
          <w:tab w:val="left" w:pos="567"/>
        </w:tabs>
        <w:spacing w:after="120" w:line="240" w:lineRule="auto"/>
        <w:rPr>
          <w:rFonts w:ascii="Arial" w:hAnsi="Arial" w:cs="Arial"/>
          <w:color w:val="FF0000"/>
        </w:rPr>
      </w:pPr>
    </w:p>
    <w:p w14:paraId="2459EC05" w14:textId="63BE516A" w:rsidR="0015358F" w:rsidRDefault="00A61261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0A3C87">
        <w:rPr>
          <w:rFonts w:ascii="Arial" w:hAnsi="Arial" w:cs="Arial"/>
          <w:b/>
        </w:rPr>
        <w:t>6</w:t>
      </w:r>
      <w:r w:rsidR="0015358F">
        <w:rPr>
          <w:rFonts w:ascii="Arial" w:hAnsi="Arial" w:cs="Arial"/>
          <w:b/>
        </w:rPr>
        <w:t xml:space="preserve"> </w:t>
      </w:r>
      <w:r w:rsidR="00525D50">
        <w:rPr>
          <w:rFonts w:ascii="Arial" w:hAnsi="Arial" w:cs="Arial"/>
          <w:b/>
        </w:rPr>
        <w:tab/>
      </w:r>
      <w:r w:rsidR="0015358F">
        <w:rPr>
          <w:rFonts w:ascii="Arial" w:hAnsi="Arial" w:cs="Arial"/>
          <w:b/>
        </w:rPr>
        <w:t>Verwaltung</w:t>
      </w:r>
    </w:p>
    <w:p w14:paraId="7E3C7088" w14:textId="4A69823E" w:rsidR="001F30D5" w:rsidRDefault="00FD1115" w:rsidP="005B159D">
      <w:pPr>
        <w:pStyle w:val="Listenabsatz"/>
        <w:numPr>
          <w:ilvl w:val="0"/>
          <w:numId w:val="28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5B159D">
        <w:rPr>
          <w:rFonts w:ascii="Arial" w:hAnsi="Arial" w:cs="Arial"/>
        </w:rPr>
        <w:t xml:space="preserve">Aufgaben, die </w:t>
      </w:r>
      <w:r w:rsidR="008039FC">
        <w:rPr>
          <w:rFonts w:ascii="Arial" w:hAnsi="Arial" w:cs="Arial"/>
        </w:rPr>
        <w:t xml:space="preserve">unmittelbar </w:t>
      </w:r>
      <w:r w:rsidRPr="005B159D">
        <w:rPr>
          <w:rFonts w:ascii="Arial" w:hAnsi="Arial" w:cs="Arial"/>
        </w:rPr>
        <w:t>mit der Fachberatungsarbeit in Zusammenhang stehen</w:t>
      </w:r>
      <w:r w:rsidR="005B159D" w:rsidRPr="005B159D">
        <w:rPr>
          <w:rFonts w:ascii="Arial" w:hAnsi="Arial" w:cs="Arial"/>
        </w:rPr>
        <w:t>, z.B.</w:t>
      </w:r>
      <w:r w:rsidRPr="005B159D">
        <w:rPr>
          <w:rFonts w:ascii="Arial" w:hAnsi="Arial" w:cs="Arial"/>
        </w:rPr>
        <w:t>:</w:t>
      </w:r>
      <w:r w:rsidR="005B159D" w:rsidRPr="005B159D">
        <w:rPr>
          <w:rFonts w:ascii="Arial" w:hAnsi="Arial" w:cs="Arial"/>
        </w:rPr>
        <w:t xml:space="preserve"> </w:t>
      </w:r>
    </w:p>
    <w:p w14:paraId="14890CA1" w14:textId="6396A11C" w:rsidR="001F30D5" w:rsidRDefault="001F30D5" w:rsidP="001F30D5">
      <w:pPr>
        <w:pStyle w:val="Listenabsatz"/>
        <w:numPr>
          <w:ilvl w:val="1"/>
          <w:numId w:val="33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Datenerfassung, Dokumentation</w:t>
      </w:r>
      <w:r w:rsidR="00CF3F6D">
        <w:rPr>
          <w:rFonts w:ascii="Arial" w:hAnsi="Arial" w:cs="Arial"/>
        </w:rPr>
        <w:t>, Terminvereinbarungen</w:t>
      </w:r>
      <w:r>
        <w:rPr>
          <w:rFonts w:ascii="Arial" w:hAnsi="Arial" w:cs="Arial"/>
        </w:rPr>
        <w:t xml:space="preserve"> von Kontakten (z.B. </w:t>
      </w:r>
      <w:r w:rsidR="005B159D">
        <w:rPr>
          <w:rFonts w:ascii="Arial" w:hAnsi="Arial" w:cs="Arial"/>
        </w:rPr>
        <w:t>Bewerbenden</w:t>
      </w:r>
      <w:r>
        <w:rPr>
          <w:rFonts w:ascii="Arial" w:hAnsi="Arial" w:cs="Arial"/>
        </w:rPr>
        <w:t xml:space="preserve">, </w:t>
      </w:r>
      <w:r w:rsidR="00677626">
        <w:rPr>
          <w:rFonts w:ascii="Arial" w:hAnsi="Arial" w:cs="Arial"/>
        </w:rPr>
        <w:t>Kindert</w:t>
      </w:r>
      <w:r w:rsidR="005B159D">
        <w:rPr>
          <w:rFonts w:ascii="Arial" w:hAnsi="Arial" w:cs="Arial"/>
        </w:rPr>
        <w:t>agespflegepersonen</w:t>
      </w:r>
      <w:r>
        <w:rPr>
          <w:rFonts w:ascii="Arial" w:hAnsi="Arial" w:cs="Arial"/>
        </w:rPr>
        <w:t xml:space="preserve">, </w:t>
      </w:r>
      <w:r w:rsidR="005B159D">
        <w:rPr>
          <w:rFonts w:ascii="Arial" w:hAnsi="Arial" w:cs="Arial"/>
        </w:rPr>
        <w:t>Familien</w:t>
      </w:r>
      <w:r>
        <w:rPr>
          <w:rFonts w:ascii="Arial" w:hAnsi="Arial" w:cs="Arial"/>
        </w:rPr>
        <w:t>)</w:t>
      </w:r>
    </w:p>
    <w:p w14:paraId="7FB504CE" w14:textId="7E681CE4" w:rsidR="00CF3F6D" w:rsidRDefault="00CF3F6D" w:rsidP="001F30D5">
      <w:pPr>
        <w:pStyle w:val="Listenabsatz"/>
        <w:numPr>
          <w:ilvl w:val="1"/>
          <w:numId w:val="33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Aktenführung, Datenbank</w:t>
      </w:r>
      <w:r w:rsidR="00473916">
        <w:rPr>
          <w:rFonts w:ascii="Arial" w:hAnsi="Arial" w:cs="Arial"/>
        </w:rPr>
        <w:t>pflege</w:t>
      </w:r>
    </w:p>
    <w:p w14:paraId="656549EA" w14:textId="3E76D5E7" w:rsidR="001F30D5" w:rsidRDefault="00CF3F6D" w:rsidP="001F30D5">
      <w:pPr>
        <w:pStyle w:val="Listenabsatz"/>
        <w:numPr>
          <w:ilvl w:val="1"/>
          <w:numId w:val="33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Erstellung und Aktualisierung von Formularen, </w:t>
      </w:r>
      <w:r w:rsidR="001F30D5">
        <w:rPr>
          <w:rFonts w:ascii="Arial" w:hAnsi="Arial" w:cs="Arial"/>
        </w:rPr>
        <w:t>Bearbeitung von Anträgen</w:t>
      </w:r>
    </w:p>
    <w:p w14:paraId="28C044CC" w14:textId="7E38CFB3" w:rsidR="005B159D" w:rsidRDefault="0051773B" w:rsidP="00200814">
      <w:pPr>
        <w:pStyle w:val="Listenabsatz"/>
        <w:numPr>
          <w:ilvl w:val="1"/>
          <w:numId w:val="33"/>
        </w:numPr>
        <w:spacing w:after="200" w:line="240" w:lineRule="auto"/>
        <w:ind w:left="851" w:hanging="284"/>
        <w:contextualSpacing w:val="0"/>
        <w:rPr>
          <w:rFonts w:ascii="Arial" w:hAnsi="Arial" w:cs="Arial"/>
        </w:rPr>
      </w:pPr>
      <w:r w:rsidRPr="00897CA9">
        <w:rPr>
          <w:rFonts w:ascii="Arial" w:hAnsi="Arial" w:cs="Arial"/>
        </w:rPr>
        <w:t>Qualitätssicherung</w:t>
      </w:r>
      <w:r w:rsidR="001F30D5" w:rsidRPr="00897CA9">
        <w:rPr>
          <w:rFonts w:ascii="Arial" w:hAnsi="Arial" w:cs="Arial"/>
        </w:rPr>
        <w:t xml:space="preserve"> </w:t>
      </w:r>
      <w:r w:rsidR="00CE22A9" w:rsidRPr="00897CA9">
        <w:rPr>
          <w:rFonts w:ascii="Arial" w:hAnsi="Arial" w:cs="Arial"/>
        </w:rPr>
        <w:t xml:space="preserve">(z.B. Entwicklung </w:t>
      </w:r>
      <w:r w:rsidR="00C61800">
        <w:rPr>
          <w:rFonts w:ascii="Arial" w:hAnsi="Arial" w:cs="Arial"/>
        </w:rPr>
        <w:t xml:space="preserve">und Aktualisierung </w:t>
      </w:r>
      <w:r w:rsidR="00CE22A9" w:rsidRPr="00897CA9">
        <w:rPr>
          <w:rFonts w:ascii="Arial" w:hAnsi="Arial" w:cs="Arial"/>
        </w:rPr>
        <w:t xml:space="preserve">von Handbüchern, </w:t>
      </w:r>
      <w:r w:rsidR="005E0BA3">
        <w:rPr>
          <w:rFonts w:ascii="Arial" w:hAnsi="Arial" w:cs="Arial"/>
        </w:rPr>
        <w:t>kollegiale B</w:t>
      </w:r>
      <w:r w:rsidR="00B15FB6">
        <w:rPr>
          <w:rFonts w:ascii="Arial" w:hAnsi="Arial" w:cs="Arial"/>
        </w:rPr>
        <w:t>eratung</w:t>
      </w:r>
      <w:r w:rsidR="005E0BA3">
        <w:rPr>
          <w:rFonts w:ascii="Arial" w:hAnsi="Arial" w:cs="Arial"/>
        </w:rPr>
        <w:t xml:space="preserve">, </w:t>
      </w:r>
      <w:r w:rsidR="00CE22A9" w:rsidRPr="00897CA9">
        <w:rPr>
          <w:rFonts w:ascii="Arial" w:hAnsi="Arial" w:cs="Arial"/>
        </w:rPr>
        <w:t xml:space="preserve">Standardisierung </w:t>
      </w:r>
      <w:r w:rsidR="005E0BA3">
        <w:rPr>
          <w:rFonts w:ascii="Arial" w:hAnsi="Arial" w:cs="Arial"/>
        </w:rPr>
        <w:t xml:space="preserve">und Aktualisierung </w:t>
      </w:r>
      <w:r w:rsidR="00CE22A9" w:rsidRPr="00897CA9">
        <w:rPr>
          <w:rFonts w:ascii="Arial" w:hAnsi="Arial" w:cs="Arial"/>
        </w:rPr>
        <w:t xml:space="preserve">von Prozessen) </w:t>
      </w:r>
      <w:r w:rsidR="001F30D5" w:rsidRPr="00897CA9">
        <w:rPr>
          <w:rFonts w:ascii="Arial" w:hAnsi="Arial" w:cs="Arial"/>
        </w:rPr>
        <w:t>und Evaluation</w:t>
      </w:r>
      <w:r w:rsidR="00C61800">
        <w:rPr>
          <w:rFonts w:ascii="Arial" w:hAnsi="Arial" w:cs="Arial"/>
        </w:rPr>
        <w:t xml:space="preserve"> (z.B. Kursauswertung)</w:t>
      </w:r>
    </w:p>
    <w:p w14:paraId="2BBF3536" w14:textId="77777777" w:rsidR="00D013E8" w:rsidRPr="00897CA9" w:rsidRDefault="00D013E8" w:rsidP="00D013E8">
      <w:pPr>
        <w:pStyle w:val="Listenabsatz"/>
        <w:spacing w:after="200" w:line="240" w:lineRule="auto"/>
        <w:ind w:left="851"/>
        <w:contextualSpacing w:val="0"/>
        <w:rPr>
          <w:rFonts w:ascii="Arial" w:hAnsi="Arial" w:cs="Arial"/>
        </w:rPr>
      </w:pPr>
    </w:p>
    <w:p w14:paraId="1A7EFE4C" w14:textId="77777777" w:rsidR="00B15FB6" w:rsidRPr="00B15FB6" w:rsidRDefault="005B159D" w:rsidP="005B159D">
      <w:pPr>
        <w:pStyle w:val="Listenabsatz"/>
        <w:numPr>
          <w:ilvl w:val="0"/>
          <w:numId w:val="28"/>
        </w:numPr>
        <w:spacing w:after="120" w:line="240" w:lineRule="auto"/>
        <w:ind w:left="426" w:hanging="284"/>
        <w:contextualSpacing w:val="0"/>
        <w:rPr>
          <w:rFonts w:ascii="Arial" w:hAnsi="Arial" w:cs="Arial"/>
          <w:b/>
        </w:rPr>
      </w:pPr>
      <w:r w:rsidRPr="005B159D">
        <w:rPr>
          <w:rFonts w:ascii="Arial" w:hAnsi="Arial" w:cs="Arial"/>
        </w:rPr>
        <w:lastRenderedPageBreak/>
        <w:t xml:space="preserve">Verwaltungsaufgaben, </w:t>
      </w:r>
      <w:r w:rsidR="00FD1115" w:rsidRPr="005B159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grundsätzlich </w:t>
      </w:r>
      <w:r w:rsidRPr="005B159D">
        <w:rPr>
          <w:rFonts w:ascii="Arial" w:hAnsi="Arial" w:cs="Arial"/>
        </w:rPr>
        <w:t xml:space="preserve">im </w:t>
      </w:r>
      <w:r w:rsidR="00FD1115" w:rsidRPr="005B159D">
        <w:rPr>
          <w:rFonts w:ascii="Arial" w:hAnsi="Arial" w:cs="Arial"/>
        </w:rPr>
        <w:t>Kontext der Kind</w:t>
      </w:r>
      <w:r w:rsidRPr="005B159D">
        <w:rPr>
          <w:rFonts w:ascii="Arial" w:hAnsi="Arial" w:cs="Arial"/>
        </w:rPr>
        <w:t xml:space="preserve">ertagespflege anfallen, z.B.: </w:t>
      </w:r>
    </w:p>
    <w:p w14:paraId="27EF9998" w14:textId="774545EC" w:rsidR="00B15FB6" w:rsidRPr="00B15FB6" w:rsidRDefault="005B159D" w:rsidP="00B15FB6">
      <w:pPr>
        <w:pStyle w:val="Listenabsatz"/>
        <w:numPr>
          <w:ilvl w:val="1"/>
          <w:numId w:val="28"/>
        </w:numPr>
        <w:spacing w:after="120" w:line="240" w:lineRule="auto"/>
        <w:ind w:left="851" w:hanging="28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Personaleinsatzplanung</w:t>
      </w:r>
    </w:p>
    <w:p w14:paraId="79CFA8CB" w14:textId="77777777" w:rsidR="00B15FB6" w:rsidRPr="00B15FB6" w:rsidRDefault="00B15FB6" w:rsidP="00B15FB6">
      <w:pPr>
        <w:pStyle w:val="Listenabsatz"/>
        <w:numPr>
          <w:ilvl w:val="1"/>
          <w:numId w:val="28"/>
        </w:numPr>
        <w:spacing w:after="120" w:line="240" w:lineRule="auto"/>
        <w:ind w:left="851" w:hanging="28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Statistische Erhebungen</w:t>
      </w:r>
    </w:p>
    <w:p w14:paraId="7C85AC43" w14:textId="5BA811CE" w:rsidR="00021B1C" w:rsidRPr="00D013E8" w:rsidRDefault="00B15FB6" w:rsidP="0017541D">
      <w:pPr>
        <w:pStyle w:val="Listenabsatz"/>
        <w:numPr>
          <w:ilvl w:val="1"/>
          <w:numId w:val="28"/>
        </w:numPr>
        <w:spacing w:after="120" w:line="240" w:lineRule="auto"/>
        <w:ind w:left="851" w:hanging="284"/>
        <w:contextualSpacing w:val="0"/>
        <w:rPr>
          <w:rFonts w:ascii="Arial" w:hAnsi="Arial" w:cs="Arial"/>
          <w:b/>
        </w:rPr>
      </w:pPr>
      <w:r w:rsidRPr="00021B1C">
        <w:rPr>
          <w:rFonts w:ascii="Arial" w:hAnsi="Arial" w:cs="Arial"/>
        </w:rPr>
        <w:t>Beschaffung Büromaterial, Rechnungsbearbeitung</w:t>
      </w:r>
    </w:p>
    <w:p w14:paraId="1C3C655C" w14:textId="77777777" w:rsidR="00D013E8" w:rsidRPr="0017541D" w:rsidRDefault="00D013E8" w:rsidP="00D013E8">
      <w:pPr>
        <w:pStyle w:val="Listenabsatz"/>
        <w:spacing w:after="120" w:line="240" w:lineRule="auto"/>
        <w:ind w:left="851"/>
        <w:contextualSpacing w:val="0"/>
        <w:rPr>
          <w:rFonts w:ascii="Arial" w:hAnsi="Arial" w:cs="Arial"/>
          <w:b/>
        </w:rPr>
      </w:pPr>
    </w:p>
    <w:p w14:paraId="783FAA41" w14:textId="68D26EB4" w:rsidR="0015358F" w:rsidRPr="00530288" w:rsidRDefault="00A61261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530288">
        <w:rPr>
          <w:rFonts w:ascii="Arial" w:hAnsi="Arial" w:cs="Arial"/>
          <w:b/>
        </w:rPr>
        <w:t>3.</w:t>
      </w:r>
      <w:r w:rsidR="000A3C87" w:rsidRPr="00530288">
        <w:rPr>
          <w:rFonts w:ascii="Arial" w:hAnsi="Arial" w:cs="Arial"/>
          <w:b/>
        </w:rPr>
        <w:t>7</w:t>
      </w:r>
      <w:r w:rsidR="00C61800" w:rsidRPr="00530288">
        <w:rPr>
          <w:rFonts w:ascii="Arial" w:hAnsi="Arial" w:cs="Arial"/>
          <w:b/>
        </w:rPr>
        <w:t xml:space="preserve"> </w:t>
      </w:r>
      <w:r w:rsidR="00525D50">
        <w:rPr>
          <w:rFonts w:ascii="Arial" w:hAnsi="Arial" w:cs="Arial"/>
          <w:b/>
        </w:rPr>
        <w:tab/>
      </w:r>
      <w:r w:rsidR="00C61800" w:rsidRPr="00530288">
        <w:rPr>
          <w:rFonts w:ascii="Arial" w:hAnsi="Arial" w:cs="Arial"/>
          <w:b/>
        </w:rPr>
        <w:t>Erfüllung des K</w:t>
      </w:r>
      <w:r w:rsidR="00550F4E" w:rsidRPr="00530288">
        <w:rPr>
          <w:rFonts w:ascii="Arial" w:hAnsi="Arial" w:cs="Arial"/>
          <w:b/>
        </w:rPr>
        <w:t>inderschutz</w:t>
      </w:r>
      <w:r w:rsidR="00C61800" w:rsidRPr="00530288">
        <w:rPr>
          <w:rFonts w:ascii="Arial" w:hAnsi="Arial" w:cs="Arial"/>
          <w:b/>
        </w:rPr>
        <w:t>auftrags</w:t>
      </w:r>
    </w:p>
    <w:p w14:paraId="58079D74" w14:textId="42ED194B" w:rsidR="00C46F3A" w:rsidRPr="00B432ED" w:rsidRDefault="00C46F3A" w:rsidP="00D717D4">
      <w:pPr>
        <w:tabs>
          <w:tab w:val="left" w:pos="567"/>
        </w:tabs>
        <w:spacing w:after="120" w:line="240" w:lineRule="auto"/>
        <w:rPr>
          <w:rFonts w:ascii="Arial" w:hAnsi="Arial" w:cs="Arial"/>
        </w:rPr>
      </w:pPr>
      <w:r w:rsidRPr="00B432ED">
        <w:rPr>
          <w:rFonts w:ascii="Arial" w:hAnsi="Arial" w:cs="Arial"/>
        </w:rPr>
        <w:t xml:space="preserve">Gesetzliche Änderungen in der Verwaltungsvorschrift </w:t>
      </w:r>
      <w:r w:rsidR="00021B1C">
        <w:rPr>
          <w:rFonts w:ascii="Arial" w:hAnsi="Arial" w:cs="Arial"/>
        </w:rPr>
        <w:t>(</w:t>
      </w:r>
      <w:proofErr w:type="spellStart"/>
      <w:r w:rsidR="00021B1C">
        <w:rPr>
          <w:rFonts w:ascii="Arial" w:hAnsi="Arial" w:cs="Arial"/>
        </w:rPr>
        <w:t>VwV</w:t>
      </w:r>
      <w:proofErr w:type="spellEnd"/>
      <w:r w:rsidR="00021B1C">
        <w:rPr>
          <w:rFonts w:ascii="Arial" w:hAnsi="Arial" w:cs="Arial"/>
        </w:rPr>
        <w:t xml:space="preserve">) </w:t>
      </w:r>
      <w:r w:rsidR="00B432ED" w:rsidRPr="00B432ED">
        <w:rPr>
          <w:rFonts w:ascii="Arial" w:hAnsi="Arial" w:cs="Arial"/>
        </w:rPr>
        <w:t xml:space="preserve">Kindertagespflege </w:t>
      </w:r>
      <w:r w:rsidRPr="00B432ED">
        <w:rPr>
          <w:rFonts w:ascii="Arial" w:hAnsi="Arial" w:cs="Arial"/>
        </w:rPr>
        <w:t>Baden-Württemberg sowie die Veröffentlichung des</w:t>
      </w:r>
      <w:r w:rsidRPr="00B432ED">
        <w:t xml:space="preserve"> </w:t>
      </w:r>
      <w:r w:rsidRPr="00B432ED">
        <w:rPr>
          <w:rFonts w:ascii="Arial" w:hAnsi="Arial" w:cs="Arial"/>
        </w:rPr>
        <w:t xml:space="preserve">Kinder- und Jugendstärkungsgesetz haben </w:t>
      </w:r>
      <w:r w:rsidR="007303CF" w:rsidRPr="00B432ED">
        <w:rPr>
          <w:rFonts w:ascii="Arial" w:hAnsi="Arial" w:cs="Arial"/>
        </w:rPr>
        <w:t>den</w:t>
      </w:r>
      <w:r w:rsidRPr="00B432ED">
        <w:rPr>
          <w:rFonts w:ascii="Arial" w:hAnsi="Arial" w:cs="Arial"/>
        </w:rPr>
        <w:t xml:space="preserve"> Fokus </w:t>
      </w:r>
      <w:r w:rsidR="007303CF" w:rsidRPr="00B432ED">
        <w:rPr>
          <w:rFonts w:ascii="Arial" w:hAnsi="Arial" w:cs="Arial"/>
        </w:rPr>
        <w:t>auf den Kinderschutz weiter verstärkt:</w:t>
      </w:r>
      <w:r w:rsidRPr="00B432ED">
        <w:rPr>
          <w:rFonts w:ascii="Arial" w:hAnsi="Arial" w:cs="Arial"/>
        </w:rPr>
        <w:t xml:space="preserve"> </w:t>
      </w:r>
    </w:p>
    <w:p w14:paraId="0F44DE2B" w14:textId="0B0A5F84" w:rsidR="0082435E" w:rsidRPr="0082435E" w:rsidRDefault="00E34A0E" w:rsidP="00D717D4">
      <w:pPr>
        <w:tabs>
          <w:tab w:val="left" w:pos="567"/>
        </w:tabs>
        <w:spacing w:after="120" w:line="240" w:lineRule="auto"/>
        <w:rPr>
          <w:rFonts w:ascii="Arial" w:hAnsi="Arial" w:cs="Arial"/>
          <w:color w:val="FF0000"/>
          <w:u w:val="single"/>
        </w:rPr>
      </w:pPr>
      <w:r w:rsidRPr="00B432ED">
        <w:rPr>
          <w:rFonts w:ascii="Arial" w:hAnsi="Arial" w:cs="Arial"/>
          <w:u w:val="single"/>
        </w:rPr>
        <w:t xml:space="preserve">Änderungen </w:t>
      </w:r>
      <w:proofErr w:type="spellStart"/>
      <w:r w:rsidRPr="00B432ED">
        <w:rPr>
          <w:rFonts w:ascii="Arial" w:hAnsi="Arial" w:cs="Arial"/>
          <w:u w:val="single"/>
        </w:rPr>
        <w:t>VwV</w:t>
      </w:r>
      <w:proofErr w:type="spellEnd"/>
      <w:r w:rsidR="0082435E" w:rsidRPr="00B432ED">
        <w:rPr>
          <w:rFonts w:ascii="Arial" w:hAnsi="Arial" w:cs="Arial"/>
          <w:u w:val="single"/>
        </w:rPr>
        <w:t xml:space="preserve"> (06.04.2021) in Bezug zum Kinderschutz</w:t>
      </w:r>
      <w:r w:rsidRPr="00B432ED">
        <w:rPr>
          <w:rFonts w:ascii="Arial" w:hAnsi="Arial" w:cs="Arial"/>
          <w:u w:val="single"/>
        </w:rPr>
        <w:t>:</w:t>
      </w:r>
      <w:r w:rsidRPr="0082435E">
        <w:rPr>
          <w:rFonts w:ascii="Arial" w:hAnsi="Arial" w:cs="Arial"/>
          <w:color w:val="FF0000"/>
          <w:u w:val="single"/>
        </w:rPr>
        <w:t xml:space="preserve"> </w:t>
      </w:r>
    </w:p>
    <w:p w14:paraId="088F9A1A" w14:textId="4CD59E49" w:rsidR="0077202A" w:rsidRPr="0014290F" w:rsidRDefault="00E34A0E" w:rsidP="0082435E">
      <w:pPr>
        <w:pStyle w:val="Listenabsatz"/>
        <w:numPr>
          <w:ilvl w:val="0"/>
          <w:numId w:val="36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 xml:space="preserve">Erhöhung der jährlichen </w:t>
      </w:r>
      <w:r w:rsidR="0077202A" w:rsidRPr="0014290F">
        <w:rPr>
          <w:rFonts w:ascii="Arial" w:hAnsi="Arial" w:cs="Arial"/>
        </w:rPr>
        <w:t xml:space="preserve">Fortbildungen </w:t>
      </w:r>
      <w:r w:rsidR="00562831" w:rsidRPr="0014290F">
        <w:rPr>
          <w:rFonts w:ascii="Arial" w:hAnsi="Arial" w:cs="Arial"/>
        </w:rPr>
        <w:t xml:space="preserve">der Kindertagespflegepersonen </w:t>
      </w:r>
      <w:r w:rsidR="0077202A" w:rsidRPr="0014290F">
        <w:rPr>
          <w:rFonts w:ascii="Arial" w:hAnsi="Arial" w:cs="Arial"/>
        </w:rPr>
        <w:t>von 15 auf 20 UE</w:t>
      </w:r>
    </w:p>
    <w:p w14:paraId="36BF02E0" w14:textId="4089FD38" w:rsidR="00E34A0E" w:rsidRDefault="0077202A" w:rsidP="0014290F">
      <w:pPr>
        <w:pStyle w:val="Listenabsatz"/>
        <w:numPr>
          <w:ilvl w:val="0"/>
          <w:numId w:val="36"/>
        </w:numPr>
        <w:spacing w:after="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>Z</w:t>
      </w:r>
      <w:r w:rsidR="00E34A0E" w:rsidRPr="0014290F">
        <w:rPr>
          <w:rFonts w:ascii="Arial" w:hAnsi="Arial" w:cs="Arial"/>
        </w:rPr>
        <w:t xml:space="preserve">usätzlich </w:t>
      </w:r>
      <w:r w:rsidRPr="0014290F">
        <w:rPr>
          <w:rFonts w:ascii="Arial" w:hAnsi="Arial" w:cs="Arial"/>
        </w:rPr>
        <w:t xml:space="preserve">sind innerhalb von 5 Jahren zum </w:t>
      </w:r>
      <w:r w:rsidR="00E34A0E" w:rsidRPr="0014290F">
        <w:rPr>
          <w:rFonts w:ascii="Arial" w:hAnsi="Arial" w:cs="Arial"/>
        </w:rPr>
        <w:t>Schwerpunkt Kinderschutz/</w:t>
      </w:r>
      <w:r w:rsidR="00DF29C7" w:rsidRPr="0014290F">
        <w:rPr>
          <w:rFonts w:ascii="Arial" w:hAnsi="Arial" w:cs="Arial"/>
        </w:rPr>
        <w:t>Kindeswohl/</w:t>
      </w:r>
      <w:r w:rsidRPr="0014290F">
        <w:rPr>
          <w:rFonts w:ascii="Arial" w:hAnsi="Arial" w:cs="Arial"/>
        </w:rPr>
        <w:t xml:space="preserve"> </w:t>
      </w:r>
      <w:r w:rsidR="00E34A0E" w:rsidRPr="0014290F">
        <w:rPr>
          <w:rFonts w:ascii="Arial" w:hAnsi="Arial" w:cs="Arial"/>
        </w:rPr>
        <w:t>Kinderrechte 20 UE</w:t>
      </w:r>
      <w:r w:rsidRPr="0014290F">
        <w:rPr>
          <w:rFonts w:ascii="Arial" w:hAnsi="Arial" w:cs="Arial"/>
        </w:rPr>
        <w:t xml:space="preserve"> </w:t>
      </w:r>
      <w:r w:rsidR="00562831" w:rsidRPr="0014290F">
        <w:rPr>
          <w:rFonts w:ascii="Arial" w:hAnsi="Arial" w:cs="Arial"/>
        </w:rPr>
        <w:t xml:space="preserve">von den Kindertagespflegepersonen </w:t>
      </w:r>
      <w:r w:rsidRPr="0014290F">
        <w:rPr>
          <w:rFonts w:ascii="Arial" w:hAnsi="Arial" w:cs="Arial"/>
        </w:rPr>
        <w:t>zu absolvieren</w:t>
      </w:r>
      <w:r w:rsidR="00E34A0E" w:rsidRPr="0014290F">
        <w:rPr>
          <w:rFonts w:ascii="Arial" w:hAnsi="Arial" w:cs="Arial"/>
        </w:rPr>
        <w:t>.</w:t>
      </w:r>
    </w:p>
    <w:p w14:paraId="16DFD733" w14:textId="77777777" w:rsidR="0014290F" w:rsidRPr="0014290F" w:rsidRDefault="0014290F" w:rsidP="0014290F">
      <w:pPr>
        <w:pStyle w:val="Listenabsatz"/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4A1B0996" w14:textId="67BC7371" w:rsidR="00E34A0E" w:rsidRPr="0014290F" w:rsidRDefault="00E17390" w:rsidP="00D717D4">
      <w:pPr>
        <w:tabs>
          <w:tab w:val="left" w:pos="567"/>
        </w:tabs>
        <w:spacing w:after="120" w:line="240" w:lineRule="auto"/>
        <w:rPr>
          <w:rFonts w:ascii="Arial" w:hAnsi="Arial" w:cs="Arial"/>
          <w:u w:val="single"/>
        </w:rPr>
      </w:pPr>
      <w:r w:rsidRPr="0014290F">
        <w:rPr>
          <w:rFonts w:ascii="Arial" w:hAnsi="Arial" w:cs="Arial"/>
          <w:u w:val="single"/>
        </w:rPr>
        <w:t>Veröffentlichung</w:t>
      </w:r>
      <w:r w:rsidR="00C46F3A" w:rsidRPr="0014290F">
        <w:rPr>
          <w:u w:val="single"/>
        </w:rPr>
        <w:t xml:space="preserve"> </w:t>
      </w:r>
      <w:r w:rsidR="00C46F3A" w:rsidRPr="0014290F">
        <w:rPr>
          <w:rFonts w:ascii="Arial" w:hAnsi="Arial" w:cs="Arial"/>
          <w:u w:val="single"/>
        </w:rPr>
        <w:t xml:space="preserve">Kinder- und Jugendstärkungsgesetz </w:t>
      </w:r>
      <w:r w:rsidR="0082435E" w:rsidRPr="0014290F">
        <w:rPr>
          <w:rFonts w:ascii="Arial" w:hAnsi="Arial" w:cs="Arial"/>
          <w:u w:val="single"/>
        </w:rPr>
        <w:t>(10.06.2021)</w:t>
      </w:r>
      <w:r w:rsidR="00E34A0E" w:rsidRPr="0014290F">
        <w:rPr>
          <w:rFonts w:ascii="Arial" w:hAnsi="Arial" w:cs="Arial"/>
          <w:u w:val="single"/>
        </w:rPr>
        <w:t xml:space="preserve">: </w:t>
      </w:r>
    </w:p>
    <w:p w14:paraId="0CB99B69" w14:textId="55155711" w:rsidR="0082435E" w:rsidRPr="0014290F" w:rsidRDefault="0082435E" w:rsidP="004F4064">
      <w:pPr>
        <w:pStyle w:val="Listenabsatz"/>
        <w:numPr>
          <w:ilvl w:val="0"/>
          <w:numId w:val="38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>Selbstverpflichtungserklärung auf Grundlage eines Verhaltenskodexes, der pädagogische Haltungen und Standards umfasst</w:t>
      </w:r>
    </w:p>
    <w:p w14:paraId="3143774F" w14:textId="3B103509" w:rsidR="00E34A0E" w:rsidRPr="0014290F" w:rsidRDefault="004F4064" w:rsidP="004F4064">
      <w:pPr>
        <w:pStyle w:val="Listenabsatz"/>
        <w:numPr>
          <w:ilvl w:val="0"/>
          <w:numId w:val="38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>V</w:t>
      </w:r>
      <w:r w:rsidR="00E34A0E" w:rsidRPr="0014290F">
        <w:rPr>
          <w:rFonts w:ascii="Arial" w:hAnsi="Arial" w:cs="Arial"/>
        </w:rPr>
        <w:t xml:space="preserve">ereinbarung </w:t>
      </w:r>
      <w:r w:rsidRPr="0014290F">
        <w:rPr>
          <w:rFonts w:ascii="Arial" w:hAnsi="Arial" w:cs="Arial"/>
        </w:rPr>
        <w:t xml:space="preserve">zum Verfahren nach §8a Abs. 5 SGB VIII </w:t>
      </w:r>
      <w:r w:rsidR="00E34A0E" w:rsidRPr="0014290F">
        <w:rPr>
          <w:rFonts w:ascii="Arial" w:hAnsi="Arial" w:cs="Arial"/>
        </w:rPr>
        <w:t>zwischen Jugendamt und Kindertagespflegeperson</w:t>
      </w:r>
      <w:r w:rsidRPr="0014290F">
        <w:rPr>
          <w:rFonts w:ascii="Arial" w:hAnsi="Arial" w:cs="Arial"/>
        </w:rPr>
        <w:t xml:space="preserve"> auf Grundlage des Schutzauftrags bei Kindeswohlgefährdung </w:t>
      </w:r>
    </w:p>
    <w:p w14:paraId="1FC1A975" w14:textId="1C8E4ADA" w:rsidR="00E34A0E" w:rsidRPr="0014290F" w:rsidRDefault="00E34A0E" w:rsidP="004F4064">
      <w:pPr>
        <w:pStyle w:val="Listenabsatz"/>
        <w:numPr>
          <w:ilvl w:val="0"/>
          <w:numId w:val="38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 xml:space="preserve">Empfehlung </w:t>
      </w:r>
      <w:r w:rsidR="004F4064" w:rsidRPr="0014290F">
        <w:rPr>
          <w:rFonts w:ascii="Arial" w:hAnsi="Arial" w:cs="Arial"/>
        </w:rPr>
        <w:t>zur E</w:t>
      </w:r>
      <w:r w:rsidRPr="0014290F">
        <w:rPr>
          <w:rFonts w:ascii="Arial" w:hAnsi="Arial" w:cs="Arial"/>
        </w:rPr>
        <w:t>rarbeit</w:t>
      </w:r>
      <w:r w:rsidR="004F4064" w:rsidRPr="0014290F">
        <w:rPr>
          <w:rFonts w:ascii="Arial" w:hAnsi="Arial" w:cs="Arial"/>
        </w:rPr>
        <w:t xml:space="preserve">ung </w:t>
      </w:r>
      <w:r w:rsidRPr="0014290F">
        <w:rPr>
          <w:rFonts w:ascii="Arial" w:hAnsi="Arial" w:cs="Arial"/>
        </w:rPr>
        <w:t>und Implementier</w:t>
      </w:r>
      <w:r w:rsidR="004F4064" w:rsidRPr="0014290F">
        <w:rPr>
          <w:rFonts w:ascii="Arial" w:hAnsi="Arial" w:cs="Arial"/>
        </w:rPr>
        <w:t>ung</w:t>
      </w:r>
      <w:r w:rsidRPr="0014290F">
        <w:rPr>
          <w:rFonts w:ascii="Arial" w:hAnsi="Arial" w:cs="Arial"/>
        </w:rPr>
        <w:t xml:space="preserve"> eines Kinderschutzkonzepts </w:t>
      </w:r>
      <w:r w:rsidR="00DF29C7" w:rsidRPr="0014290F">
        <w:rPr>
          <w:rFonts w:ascii="Arial" w:hAnsi="Arial" w:cs="Arial"/>
        </w:rPr>
        <w:t>für die jeweiligen Kindertagespflegestellen</w:t>
      </w:r>
    </w:p>
    <w:p w14:paraId="26491C7E" w14:textId="4FBADD41" w:rsidR="00584DF0" w:rsidRPr="0014290F" w:rsidRDefault="00BE44C9" w:rsidP="00BE44C9">
      <w:pPr>
        <w:pStyle w:val="Listenabsatz"/>
        <w:numPr>
          <w:ilvl w:val="0"/>
          <w:numId w:val="38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 xml:space="preserve">Gemeinsame </w:t>
      </w:r>
      <w:r w:rsidR="00183D86" w:rsidRPr="0014290F">
        <w:rPr>
          <w:rFonts w:ascii="Arial" w:hAnsi="Arial" w:cs="Arial"/>
        </w:rPr>
        <w:t>Förderung von</w:t>
      </w:r>
      <w:r w:rsidRPr="0014290F">
        <w:rPr>
          <w:rFonts w:ascii="Arial" w:hAnsi="Arial" w:cs="Arial"/>
        </w:rPr>
        <w:t xml:space="preserve"> Kindern ohne Behinderungen und</w:t>
      </w:r>
      <w:r w:rsidR="00183D86" w:rsidRPr="0014290F">
        <w:rPr>
          <w:rFonts w:ascii="Arial" w:hAnsi="Arial" w:cs="Arial"/>
        </w:rPr>
        <w:t xml:space="preserve"> </w:t>
      </w:r>
      <w:r w:rsidRPr="0014290F">
        <w:rPr>
          <w:rFonts w:ascii="Arial" w:hAnsi="Arial" w:cs="Arial"/>
        </w:rPr>
        <w:t>Kindern mit Behinderungen</w:t>
      </w:r>
      <w:r w:rsidR="00C46F3A" w:rsidRPr="0014290F">
        <w:rPr>
          <w:rFonts w:ascii="Arial" w:hAnsi="Arial" w:cs="Arial"/>
        </w:rPr>
        <w:t xml:space="preserve"> unter Berücksichtigung der individuellen Bedürfnisse</w:t>
      </w:r>
    </w:p>
    <w:p w14:paraId="765275E2" w14:textId="11278A67" w:rsidR="008940E1" w:rsidRDefault="009C1A2F" w:rsidP="00375E5E">
      <w:pPr>
        <w:tabs>
          <w:tab w:val="left" w:pos="567"/>
        </w:tabs>
        <w:spacing w:after="120" w:line="240" w:lineRule="auto"/>
        <w:rPr>
          <w:rFonts w:ascii="Arial" w:hAnsi="Arial" w:cs="Arial"/>
        </w:rPr>
      </w:pPr>
      <w:r w:rsidRPr="0014290F">
        <w:rPr>
          <w:rFonts w:ascii="Arial" w:hAnsi="Arial" w:cs="Arial"/>
        </w:rPr>
        <w:t>Die Gesamtverantwortung</w:t>
      </w:r>
      <w:r w:rsidR="004518B4" w:rsidRPr="0014290F">
        <w:rPr>
          <w:rFonts w:ascii="Arial" w:hAnsi="Arial" w:cs="Arial"/>
        </w:rPr>
        <w:t xml:space="preserve"> für die Wahrung des Kinderschutzes</w:t>
      </w:r>
      <w:r w:rsidRPr="0014290F">
        <w:rPr>
          <w:rFonts w:ascii="Arial" w:hAnsi="Arial" w:cs="Arial"/>
        </w:rPr>
        <w:t xml:space="preserve"> liegt beim Jugendamt. Die freien Träger sind an der </w:t>
      </w:r>
      <w:r w:rsidR="00201D8D" w:rsidRPr="0014290F">
        <w:rPr>
          <w:rFonts w:ascii="Arial" w:hAnsi="Arial" w:cs="Arial"/>
        </w:rPr>
        <w:t xml:space="preserve">Implementierung und </w:t>
      </w:r>
      <w:r w:rsidRPr="0014290F">
        <w:rPr>
          <w:rFonts w:ascii="Arial" w:hAnsi="Arial" w:cs="Arial"/>
        </w:rPr>
        <w:t xml:space="preserve">Umsetzung </w:t>
      </w:r>
      <w:r w:rsidR="004518B4" w:rsidRPr="0014290F">
        <w:rPr>
          <w:rFonts w:ascii="Arial" w:hAnsi="Arial" w:cs="Arial"/>
        </w:rPr>
        <w:t xml:space="preserve">der Inhalte und Durchführung der Angebote </w:t>
      </w:r>
      <w:r w:rsidRPr="0014290F">
        <w:rPr>
          <w:rFonts w:ascii="Arial" w:hAnsi="Arial" w:cs="Arial"/>
        </w:rPr>
        <w:t xml:space="preserve">wesentlich beteiligt. </w:t>
      </w:r>
    </w:p>
    <w:p w14:paraId="79036AB9" w14:textId="45EF8DC0" w:rsidR="008940E1" w:rsidRDefault="008940E1" w:rsidP="00375E5E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940E1">
        <w:rPr>
          <w:rFonts w:ascii="Arial" w:hAnsi="Arial" w:cs="Arial"/>
        </w:rPr>
        <w:t>Die Vorbereitung, Durchführung, Dokumentation und Nachbereitung von Hausbesuchen</w:t>
      </w:r>
      <w:r w:rsidRPr="008940E1" w:rsidDel="00DB0794">
        <w:rPr>
          <w:rFonts w:ascii="Arial" w:hAnsi="Arial" w:cs="Arial"/>
          <w:color w:val="FF0000"/>
        </w:rPr>
        <w:t xml:space="preserve"> </w:t>
      </w:r>
      <w:r w:rsidRPr="008940E1">
        <w:rPr>
          <w:rFonts w:ascii="Arial" w:hAnsi="Arial" w:cs="Arial"/>
        </w:rPr>
        <w:t>werden im Tandem gemeinsam vom Träger und der Dienststelle KTP des Jugendamtes erbracht.</w:t>
      </w:r>
    </w:p>
    <w:p w14:paraId="62947A7D" w14:textId="77777777" w:rsidR="00375E5E" w:rsidRPr="00375E5E" w:rsidRDefault="00375E5E" w:rsidP="00375E5E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34ACB055" w14:textId="44C9A756" w:rsidR="00584DF0" w:rsidRPr="0014290F" w:rsidRDefault="00394FEE" w:rsidP="00E34A0E">
      <w:pPr>
        <w:tabs>
          <w:tab w:val="left" w:pos="567"/>
        </w:tabs>
        <w:spacing w:after="120" w:line="240" w:lineRule="auto"/>
        <w:rPr>
          <w:rFonts w:ascii="Arial" w:hAnsi="Arial" w:cs="Arial"/>
          <w:u w:val="single"/>
        </w:rPr>
      </w:pPr>
      <w:r w:rsidRPr="0014290F">
        <w:rPr>
          <w:rFonts w:ascii="Arial" w:hAnsi="Arial" w:cs="Arial"/>
          <w:u w:val="single"/>
        </w:rPr>
        <w:t xml:space="preserve">Aufgaben </w:t>
      </w:r>
      <w:r w:rsidR="00F61E14">
        <w:rPr>
          <w:rFonts w:ascii="Arial" w:hAnsi="Arial" w:cs="Arial"/>
          <w:u w:val="single"/>
        </w:rPr>
        <w:t>des</w:t>
      </w:r>
      <w:r w:rsidRPr="0014290F">
        <w:rPr>
          <w:rFonts w:ascii="Arial" w:hAnsi="Arial" w:cs="Arial"/>
          <w:u w:val="single"/>
        </w:rPr>
        <w:t xml:space="preserve"> Träger</w:t>
      </w:r>
      <w:r w:rsidR="00F61E14">
        <w:rPr>
          <w:rFonts w:ascii="Arial" w:hAnsi="Arial" w:cs="Arial"/>
          <w:u w:val="single"/>
        </w:rPr>
        <w:t>s</w:t>
      </w:r>
      <w:r w:rsidRPr="0014290F">
        <w:rPr>
          <w:rFonts w:ascii="Arial" w:hAnsi="Arial" w:cs="Arial"/>
          <w:u w:val="single"/>
        </w:rPr>
        <w:t>:</w:t>
      </w:r>
    </w:p>
    <w:p w14:paraId="72D2FA59" w14:textId="41B28A88" w:rsidR="0077202A" w:rsidRPr="0014290F" w:rsidRDefault="0077202A" w:rsidP="0077202A">
      <w:pPr>
        <w:pStyle w:val="Listenabsatz"/>
        <w:numPr>
          <w:ilvl w:val="0"/>
          <w:numId w:val="3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>Kinderschutz als zentrales Thema in der Grundqualifizierung und Fortbildung von Kindertagespflegepersonen, d.h. Entwicklung von Angeboten, z.B. zum Thema Umsetzung §8a, Prävention, Partizipation, Verhaltenskodex</w:t>
      </w:r>
    </w:p>
    <w:p w14:paraId="5906E704" w14:textId="35BFB92A" w:rsidR="00584DF0" w:rsidRPr="0014290F" w:rsidRDefault="00584DF0" w:rsidP="003161EF">
      <w:pPr>
        <w:pStyle w:val="Listenabsatz"/>
        <w:numPr>
          <w:ilvl w:val="0"/>
          <w:numId w:val="3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>Haltung</w:t>
      </w:r>
      <w:r w:rsidR="003161EF" w:rsidRPr="0014290F">
        <w:rPr>
          <w:rFonts w:ascii="Arial" w:hAnsi="Arial" w:cs="Arial"/>
        </w:rPr>
        <w:t>, Schulung</w:t>
      </w:r>
      <w:r w:rsidRPr="0014290F">
        <w:rPr>
          <w:rFonts w:ascii="Arial" w:hAnsi="Arial" w:cs="Arial"/>
        </w:rPr>
        <w:t xml:space="preserve"> und Reflexion</w:t>
      </w:r>
      <w:r w:rsidR="00795373" w:rsidRPr="0014290F">
        <w:rPr>
          <w:rFonts w:ascii="Arial" w:hAnsi="Arial" w:cs="Arial"/>
        </w:rPr>
        <w:t>smöglichkeiten</w:t>
      </w:r>
      <w:r w:rsidR="003161EF" w:rsidRPr="0014290F">
        <w:rPr>
          <w:rFonts w:ascii="Arial" w:hAnsi="Arial" w:cs="Arial"/>
        </w:rPr>
        <w:t xml:space="preserve"> der Fachberatung hinsichtlich de</w:t>
      </w:r>
      <w:r w:rsidR="009C1A2F" w:rsidRPr="0014290F">
        <w:rPr>
          <w:rFonts w:ascii="Arial" w:hAnsi="Arial" w:cs="Arial"/>
        </w:rPr>
        <w:t>r</w:t>
      </w:r>
      <w:r w:rsidR="003161EF" w:rsidRPr="0014290F">
        <w:rPr>
          <w:rFonts w:ascii="Arial" w:hAnsi="Arial" w:cs="Arial"/>
        </w:rPr>
        <w:t xml:space="preserve"> gesetzlichen Regelungen und Verfahrensabläufen, die </w:t>
      </w:r>
      <w:r w:rsidR="00795373" w:rsidRPr="0014290F">
        <w:rPr>
          <w:rFonts w:ascii="Arial" w:hAnsi="Arial" w:cs="Arial"/>
        </w:rPr>
        <w:t>fortwährend</w:t>
      </w:r>
      <w:r w:rsidR="003161EF" w:rsidRPr="0014290F">
        <w:rPr>
          <w:rFonts w:ascii="Arial" w:hAnsi="Arial" w:cs="Arial"/>
        </w:rPr>
        <w:t xml:space="preserve"> an die aktuellen Gegebenheiten angepasst werden</w:t>
      </w:r>
    </w:p>
    <w:p w14:paraId="28183CA1" w14:textId="7D47A4C6" w:rsidR="005B408B" w:rsidRPr="004F03C8" w:rsidRDefault="00795373" w:rsidP="00795373">
      <w:pPr>
        <w:pStyle w:val="Listenabsatz"/>
        <w:numPr>
          <w:ilvl w:val="0"/>
          <w:numId w:val="3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4F03C8">
        <w:rPr>
          <w:rFonts w:ascii="Arial" w:hAnsi="Arial" w:cs="Arial"/>
        </w:rPr>
        <w:t xml:space="preserve">Die Fachberatung übernimmt eine verfahrens- und prozessbegleitende, moderierende, vermittelnde Rolle. </w:t>
      </w:r>
      <w:r w:rsidR="00E34A0E" w:rsidRPr="004F03C8">
        <w:rPr>
          <w:rFonts w:ascii="Arial" w:hAnsi="Arial" w:cs="Arial"/>
        </w:rPr>
        <w:t xml:space="preserve">Die Spannbreite dieses Bereichs </w:t>
      </w:r>
      <w:r w:rsidR="00DF29C7" w:rsidRPr="004F03C8">
        <w:rPr>
          <w:rFonts w:ascii="Arial" w:hAnsi="Arial" w:cs="Arial"/>
        </w:rPr>
        <w:t>r</w:t>
      </w:r>
      <w:r w:rsidR="00E34A0E" w:rsidRPr="004F03C8">
        <w:rPr>
          <w:rFonts w:ascii="Arial" w:hAnsi="Arial" w:cs="Arial"/>
        </w:rPr>
        <w:t xml:space="preserve">eicht von Konflikten und Krisen bis hin zur </w:t>
      </w:r>
      <w:r w:rsidR="00E53B83" w:rsidRPr="004F03C8">
        <w:rPr>
          <w:rFonts w:ascii="Arial" w:hAnsi="Arial" w:cs="Arial"/>
        </w:rPr>
        <w:t>Unterstützung bei der Gefährd</w:t>
      </w:r>
      <w:r w:rsidR="0014290F" w:rsidRPr="004F03C8">
        <w:rPr>
          <w:rFonts w:ascii="Arial" w:hAnsi="Arial" w:cs="Arial"/>
        </w:rPr>
        <w:t>ung</w:t>
      </w:r>
      <w:r w:rsidR="00E53B83" w:rsidRPr="004F03C8">
        <w:rPr>
          <w:rFonts w:ascii="Arial" w:hAnsi="Arial" w:cs="Arial"/>
        </w:rPr>
        <w:t>seinschätzung</w:t>
      </w:r>
      <w:r w:rsidR="005769B2" w:rsidRPr="004F03C8">
        <w:rPr>
          <w:rFonts w:ascii="Arial" w:hAnsi="Arial" w:cs="Arial"/>
        </w:rPr>
        <w:t xml:space="preserve"> im </w:t>
      </w:r>
      <w:r w:rsidR="0014290F" w:rsidRPr="004F03C8">
        <w:rPr>
          <w:rFonts w:ascii="Arial" w:hAnsi="Arial" w:cs="Arial"/>
        </w:rPr>
        <w:t>Verfahren</w:t>
      </w:r>
      <w:r w:rsidR="005769B2" w:rsidRPr="004F03C8">
        <w:rPr>
          <w:rFonts w:ascii="Arial" w:hAnsi="Arial" w:cs="Arial"/>
        </w:rPr>
        <w:t xml:space="preserve"> nach § 8a </w:t>
      </w:r>
      <w:r w:rsidR="00E23BBA" w:rsidRPr="004F03C8">
        <w:rPr>
          <w:rFonts w:ascii="Arial" w:hAnsi="Arial" w:cs="Arial"/>
        </w:rPr>
        <w:t xml:space="preserve">Absatz 5 </w:t>
      </w:r>
      <w:r w:rsidR="005769B2" w:rsidRPr="004F03C8">
        <w:rPr>
          <w:rFonts w:ascii="Arial" w:hAnsi="Arial" w:cs="Arial"/>
        </w:rPr>
        <w:t>SGB VIII</w:t>
      </w:r>
      <w:r w:rsidR="007B256D" w:rsidRPr="004F03C8">
        <w:rPr>
          <w:rFonts w:ascii="Arial" w:hAnsi="Arial" w:cs="Arial"/>
        </w:rPr>
        <w:t>.</w:t>
      </w:r>
    </w:p>
    <w:p w14:paraId="195F02AC" w14:textId="1A12523C" w:rsidR="00E23BBA" w:rsidRPr="004F03C8" w:rsidRDefault="005B408B" w:rsidP="003161EF">
      <w:pPr>
        <w:pStyle w:val="Listenabsatz"/>
        <w:numPr>
          <w:ilvl w:val="0"/>
          <w:numId w:val="3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4F03C8">
        <w:rPr>
          <w:rFonts w:ascii="Arial" w:hAnsi="Arial" w:cs="Arial"/>
        </w:rPr>
        <w:t xml:space="preserve">Das Hinzuziehen der </w:t>
      </w:r>
      <w:r w:rsidR="00E53B83" w:rsidRPr="004F03C8">
        <w:rPr>
          <w:rFonts w:ascii="Arial" w:hAnsi="Arial" w:cs="Arial"/>
        </w:rPr>
        <w:t xml:space="preserve">insoweit erfahrenen </w:t>
      </w:r>
      <w:r w:rsidRPr="004F03C8">
        <w:rPr>
          <w:rFonts w:ascii="Arial" w:hAnsi="Arial" w:cs="Arial"/>
        </w:rPr>
        <w:t>Fach</w:t>
      </w:r>
      <w:r w:rsidR="00E53B83" w:rsidRPr="004F03C8">
        <w:rPr>
          <w:rFonts w:ascii="Arial" w:hAnsi="Arial" w:cs="Arial"/>
        </w:rPr>
        <w:t>kraft</w:t>
      </w:r>
      <w:r w:rsidRPr="004F03C8">
        <w:rPr>
          <w:rFonts w:ascii="Arial" w:hAnsi="Arial" w:cs="Arial"/>
        </w:rPr>
        <w:t xml:space="preserve"> erfolgt durch </w:t>
      </w:r>
      <w:r w:rsidR="00E23BBA" w:rsidRPr="004F03C8">
        <w:rPr>
          <w:rFonts w:ascii="Arial" w:hAnsi="Arial" w:cs="Arial"/>
        </w:rPr>
        <w:t xml:space="preserve">den Träger im Rahmen des §8a Absatz </w:t>
      </w:r>
      <w:r w:rsidR="007B256D" w:rsidRPr="004F03C8">
        <w:rPr>
          <w:rFonts w:ascii="Arial" w:hAnsi="Arial" w:cs="Arial"/>
        </w:rPr>
        <w:t xml:space="preserve">4 </w:t>
      </w:r>
      <w:r w:rsidR="00E23BBA" w:rsidRPr="004F03C8">
        <w:rPr>
          <w:rFonts w:ascii="Arial" w:hAnsi="Arial" w:cs="Arial"/>
        </w:rPr>
        <w:t>SGB VIII.</w:t>
      </w:r>
    </w:p>
    <w:p w14:paraId="2A9F1931" w14:textId="5DAA009E" w:rsidR="00345CE7" w:rsidRPr="0014290F" w:rsidRDefault="00712A0D" w:rsidP="00345CE7">
      <w:pPr>
        <w:pStyle w:val="Listenabsatz"/>
        <w:numPr>
          <w:ilvl w:val="0"/>
          <w:numId w:val="3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 xml:space="preserve">Die </w:t>
      </w:r>
      <w:r w:rsidR="003161EF" w:rsidRPr="0014290F">
        <w:rPr>
          <w:rFonts w:ascii="Arial" w:hAnsi="Arial" w:cs="Arial"/>
        </w:rPr>
        <w:t xml:space="preserve">Fachberatung hat </w:t>
      </w:r>
      <w:r w:rsidR="00345CE7" w:rsidRPr="0014290F">
        <w:rPr>
          <w:rFonts w:ascii="Arial" w:hAnsi="Arial" w:cs="Arial"/>
        </w:rPr>
        <w:t>auch die</w:t>
      </w:r>
      <w:r w:rsidR="003161EF" w:rsidRPr="0014290F">
        <w:rPr>
          <w:rFonts w:ascii="Arial" w:hAnsi="Arial" w:cs="Arial"/>
        </w:rPr>
        <w:t xml:space="preserve"> Funktion</w:t>
      </w:r>
      <w:r w:rsidR="00345CE7" w:rsidRPr="0014290F">
        <w:rPr>
          <w:rFonts w:ascii="Arial" w:hAnsi="Arial" w:cs="Arial"/>
        </w:rPr>
        <w:t xml:space="preserve"> der begleitenden pädagogischen Beratung</w:t>
      </w:r>
      <w:r w:rsidR="003161EF" w:rsidRPr="0014290F">
        <w:rPr>
          <w:rFonts w:ascii="Arial" w:hAnsi="Arial" w:cs="Arial"/>
        </w:rPr>
        <w:t xml:space="preserve"> </w:t>
      </w:r>
      <w:r w:rsidR="0065066D" w:rsidRPr="0014290F">
        <w:rPr>
          <w:rFonts w:ascii="Arial" w:hAnsi="Arial" w:cs="Arial"/>
        </w:rPr>
        <w:t xml:space="preserve">zur Sicherstellung der Betreuungsqualität </w:t>
      </w:r>
      <w:r w:rsidR="0014290F" w:rsidRPr="0014290F">
        <w:rPr>
          <w:rFonts w:ascii="Arial" w:hAnsi="Arial" w:cs="Arial"/>
        </w:rPr>
        <w:t>(siehe auch 3.1</w:t>
      </w:r>
      <w:r w:rsidR="00345CE7" w:rsidRPr="0014290F">
        <w:rPr>
          <w:rFonts w:ascii="Arial" w:hAnsi="Arial" w:cs="Arial"/>
        </w:rPr>
        <w:t>), z.B.:</w:t>
      </w:r>
    </w:p>
    <w:p w14:paraId="27BA55C0" w14:textId="6FEF7B98" w:rsidR="00345CE7" w:rsidRPr="0014290F" w:rsidRDefault="00795373" w:rsidP="00345CE7">
      <w:pPr>
        <w:pStyle w:val="Listenabsatz"/>
        <w:numPr>
          <w:ilvl w:val="1"/>
          <w:numId w:val="40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lastRenderedPageBreak/>
        <w:t>p</w:t>
      </w:r>
      <w:r w:rsidR="003161EF" w:rsidRPr="0014290F">
        <w:rPr>
          <w:rFonts w:ascii="Arial" w:hAnsi="Arial" w:cs="Arial"/>
        </w:rPr>
        <w:t>räventive Maßnahmen durch Beratung, Qualifizierung und Fortbildung</w:t>
      </w:r>
      <w:r w:rsidR="00345CE7" w:rsidRPr="0014290F">
        <w:rPr>
          <w:rFonts w:ascii="Arial" w:hAnsi="Arial" w:cs="Arial"/>
        </w:rPr>
        <w:t>en</w:t>
      </w:r>
      <w:r w:rsidR="00712A0D" w:rsidRPr="0014290F">
        <w:rPr>
          <w:rFonts w:ascii="Arial" w:hAnsi="Arial" w:cs="Arial"/>
        </w:rPr>
        <w:t xml:space="preserve"> </w:t>
      </w:r>
      <w:r w:rsidR="00345CE7" w:rsidRPr="0014290F">
        <w:rPr>
          <w:rFonts w:ascii="Arial" w:hAnsi="Arial" w:cs="Arial"/>
        </w:rPr>
        <w:t xml:space="preserve">für </w:t>
      </w:r>
      <w:r w:rsidR="00712A0D" w:rsidRPr="0014290F">
        <w:rPr>
          <w:rFonts w:ascii="Arial" w:hAnsi="Arial" w:cs="Arial"/>
        </w:rPr>
        <w:t>(</w:t>
      </w:r>
      <w:r w:rsidR="00345CE7" w:rsidRPr="0014290F">
        <w:rPr>
          <w:rFonts w:ascii="Arial" w:hAnsi="Arial" w:cs="Arial"/>
        </w:rPr>
        <w:t>angehende</w:t>
      </w:r>
      <w:r w:rsidR="00712A0D" w:rsidRPr="0014290F">
        <w:rPr>
          <w:rFonts w:ascii="Arial" w:hAnsi="Arial" w:cs="Arial"/>
        </w:rPr>
        <w:t>) Kindertagespflegepersonen</w:t>
      </w:r>
    </w:p>
    <w:p w14:paraId="267909CC" w14:textId="70A0C4B2" w:rsidR="00345CE7" w:rsidRPr="0014290F" w:rsidRDefault="00345CE7" w:rsidP="00345CE7">
      <w:pPr>
        <w:pStyle w:val="Listenabsatz"/>
        <w:numPr>
          <w:ilvl w:val="1"/>
          <w:numId w:val="40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>Beratungsangebote für E</w:t>
      </w:r>
      <w:r w:rsidR="0065066D" w:rsidRPr="0014290F">
        <w:rPr>
          <w:rFonts w:ascii="Arial" w:hAnsi="Arial" w:cs="Arial"/>
        </w:rPr>
        <w:t>rziehungsberechtigte</w:t>
      </w:r>
    </w:p>
    <w:p w14:paraId="3CF2EC90" w14:textId="69A4FB89" w:rsidR="003161EF" w:rsidRPr="0014290F" w:rsidRDefault="00345CE7" w:rsidP="00345CE7">
      <w:pPr>
        <w:pStyle w:val="Listenabsatz"/>
        <w:numPr>
          <w:ilvl w:val="1"/>
          <w:numId w:val="40"/>
        </w:numPr>
        <w:spacing w:after="120" w:line="240" w:lineRule="auto"/>
        <w:ind w:left="851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 xml:space="preserve">Überprüfung der persönlichen und räumlichen Bedingungen bei den Kindertagespflegepersonen </w:t>
      </w:r>
    </w:p>
    <w:p w14:paraId="791B2C2B" w14:textId="122BE524" w:rsidR="003161EF" w:rsidRPr="0014290F" w:rsidRDefault="003161EF" w:rsidP="003161EF">
      <w:pPr>
        <w:pStyle w:val="Listenabsatz"/>
        <w:numPr>
          <w:ilvl w:val="0"/>
          <w:numId w:val="3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>Anwendung und Implementierung der bereits festgelegten Vorgehensweisen und Formulare</w:t>
      </w:r>
      <w:r w:rsidR="00712A0D" w:rsidRPr="0014290F">
        <w:rPr>
          <w:rFonts w:ascii="Arial" w:hAnsi="Arial" w:cs="Arial"/>
        </w:rPr>
        <w:t>,</w:t>
      </w:r>
      <w:r w:rsidR="00BE44C9" w:rsidRPr="0014290F">
        <w:rPr>
          <w:rFonts w:ascii="Arial" w:hAnsi="Arial" w:cs="Arial"/>
        </w:rPr>
        <w:t xml:space="preserve"> </w:t>
      </w:r>
      <w:r w:rsidR="00712A0D" w:rsidRPr="0014290F">
        <w:rPr>
          <w:rFonts w:ascii="Arial" w:hAnsi="Arial" w:cs="Arial"/>
        </w:rPr>
        <w:t xml:space="preserve">u.a. hinsichtlich des Auswahlverfahrens und bei Beschwerdefällen unter Berücksichtigung der intern festgelegten Vorgaben des </w:t>
      </w:r>
      <w:r w:rsidR="00BD714A" w:rsidRPr="0014290F">
        <w:rPr>
          <w:rFonts w:ascii="Arial" w:hAnsi="Arial" w:cs="Arial"/>
        </w:rPr>
        <w:t>Trägers</w:t>
      </w:r>
      <w:r w:rsidR="00712A0D" w:rsidRPr="0014290F">
        <w:rPr>
          <w:rFonts w:ascii="Arial" w:hAnsi="Arial" w:cs="Arial"/>
        </w:rPr>
        <w:t xml:space="preserve">, </w:t>
      </w:r>
      <w:r w:rsidR="00BE44C9" w:rsidRPr="0014290F">
        <w:rPr>
          <w:rFonts w:ascii="Arial" w:hAnsi="Arial" w:cs="Arial"/>
        </w:rPr>
        <w:t>in Kooperation mit der Dienststelle KTP des Jugendamts</w:t>
      </w:r>
    </w:p>
    <w:p w14:paraId="77ACE170" w14:textId="48B3D857" w:rsidR="008D2566" w:rsidRDefault="003161EF" w:rsidP="00384678">
      <w:pPr>
        <w:pStyle w:val="Listenabsatz"/>
        <w:numPr>
          <w:ilvl w:val="0"/>
          <w:numId w:val="39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14290F">
        <w:rPr>
          <w:rFonts w:ascii="Arial" w:hAnsi="Arial" w:cs="Arial"/>
        </w:rPr>
        <w:t xml:space="preserve">Aktive Beteiligung bei der Erarbeitung </w:t>
      </w:r>
      <w:r w:rsidR="005769B2" w:rsidRPr="0014290F">
        <w:rPr>
          <w:rFonts w:ascii="Arial" w:hAnsi="Arial" w:cs="Arial"/>
        </w:rPr>
        <w:t xml:space="preserve">und Implementierung </w:t>
      </w:r>
      <w:r w:rsidRPr="0014290F">
        <w:rPr>
          <w:rFonts w:ascii="Arial" w:hAnsi="Arial" w:cs="Arial"/>
        </w:rPr>
        <w:t xml:space="preserve">eines standardisierten Verfahrens zum Beschwerdemanagement bei </w:t>
      </w:r>
      <w:r w:rsidR="005769B2" w:rsidRPr="0014290F">
        <w:rPr>
          <w:rFonts w:ascii="Arial" w:hAnsi="Arial" w:cs="Arial"/>
        </w:rPr>
        <w:t xml:space="preserve">Kindern, </w:t>
      </w:r>
      <w:r w:rsidRPr="0014290F">
        <w:rPr>
          <w:rFonts w:ascii="Arial" w:hAnsi="Arial" w:cs="Arial"/>
        </w:rPr>
        <w:t>E</w:t>
      </w:r>
      <w:r w:rsidR="0065066D" w:rsidRPr="0014290F">
        <w:rPr>
          <w:rFonts w:ascii="Arial" w:hAnsi="Arial" w:cs="Arial"/>
        </w:rPr>
        <w:t xml:space="preserve">rziehungsberechtigten </w:t>
      </w:r>
      <w:r w:rsidRPr="0014290F">
        <w:rPr>
          <w:rFonts w:ascii="Arial" w:hAnsi="Arial" w:cs="Arial"/>
        </w:rPr>
        <w:t>und Kindertagespflegepersonen</w:t>
      </w:r>
      <w:r w:rsidR="00BE44C9" w:rsidRPr="0014290F">
        <w:rPr>
          <w:rFonts w:ascii="Arial" w:hAnsi="Arial" w:cs="Arial"/>
        </w:rPr>
        <w:t xml:space="preserve"> in Zusammenarbeit mit der Dienststelle KTP des Jugendamts</w:t>
      </w:r>
      <w:r w:rsidR="00E53B83" w:rsidRPr="0014290F">
        <w:rPr>
          <w:rFonts w:ascii="Arial" w:hAnsi="Arial" w:cs="Arial"/>
        </w:rPr>
        <w:t xml:space="preserve">, sowie bei den Themen </w:t>
      </w:r>
      <w:r w:rsidR="0052005C" w:rsidRPr="0014290F">
        <w:rPr>
          <w:rFonts w:ascii="Arial" w:hAnsi="Arial" w:cs="Arial"/>
        </w:rPr>
        <w:t>Prävention</w:t>
      </w:r>
      <w:r w:rsidR="005769B2" w:rsidRPr="0014290F">
        <w:rPr>
          <w:rFonts w:ascii="Arial" w:hAnsi="Arial" w:cs="Arial"/>
        </w:rPr>
        <w:t xml:space="preserve"> (z.B. kindliche Sexualität, Gewaltschutzkonzept, präventive Fallberatung)</w:t>
      </w:r>
      <w:r w:rsidR="0052005C" w:rsidRPr="0014290F">
        <w:rPr>
          <w:rFonts w:ascii="Arial" w:hAnsi="Arial" w:cs="Arial"/>
        </w:rPr>
        <w:t>, Parti</w:t>
      </w:r>
      <w:r w:rsidR="005769B2" w:rsidRPr="0014290F">
        <w:rPr>
          <w:rFonts w:ascii="Arial" w:hAnsi="Arial" w:cs="Arial"/>
        </w:rPr>
        <w:t>zi</w:t>
      </w:r>
      <w:r w:rsidR="0052005C" w:rsidRPr="0014290F">
        <w:rPr>
          <w:rFonts w:ascii="Arial" w:hAnsi="Arial" w:cs="Arial"/>
        </w:rPr>
        <w:t>pation</w:t>
      </w:r>
      <w:r w:rsidR="005769B2" w:rsidRPr="0014290F">
        <w:rPr>
          <w:rFonts w:ascii="Arial" w:hAnsi="Arial" w:cs="Arial"/>
        </w:rPr>
        <w:t xml:space="preserve"> aller Beteiligte</w:t>
      </w:r>
      <w:r w:rsidR="0014290F" w:rsidRPr="0014290F">
        <w:rPr>
          <w:rFonts w:ascii="Arial" w:hAnsi="Arial" w:cs="Arial"/>
        </w:rPr>
        <w:t>n</w:t>
      </w:r>
      <w:r w:rsidR="005769B2" w:rsidRPr="0014290F">
        <w:rPr>
          <w:rFonts w:ascii="Arial" w:hAnsi="Arial" w:cs="Arial"/>
        </w:rPr>
        <w:t xml:space="preserve"> der Kindertagespflege</w:t>
      </w:r>
      <w:r w:rsidR="0052005C" w:rsidRPr="0014290F">
        <w:rPr>
          <w:rFonts w:ascii="Arial" w:hAnsi="Arial" w:cs="Arial"/>
        </w:rPr>
        <w:t xml:space="preserve">, </w:t>
      </w:r>
      <w:r w:rsidR="005769B2" w:rsidRPr="0014290F">
        <w:rPr>
          <w:rFonts w:ascii="Arial" w:hAnsi="Arial" w:cs="Arial"/>
        </w:rPr>
        <w:t>besondere Verantwortung der Kindertagespflegeperson.</w:t>
      </w:r>
    </w:p>
    <w:p w14:paraId="4AA61525" w14:textId="77777777" w:rsidR="00200814" w:rsidRPr="00384678" w:rsidRDefault="00200814" w:rsidP="00200814">
      <w:pPr>
        <w:pStyle w:val="Listenabsatz"/>
        <w:spacing w:after="120" w:line="240" w:lineRule="auto"/>
        <w:ind w:left="426"/>
        <w:contextualSpacing w:val="0"/>
        <w:rPr>
          <w:rFonts w:ascii="Arial" w:hAnsi="Arial" w:cs="Arial"/>
        </w:rPr>
      </w:pPr>
    </w:p>
    <w:p w14:paraId="6F130B34" w14:textId="2F0677EA" w:rsidR="00C636BE" w:rsidRPr="00C636BE" w:rsidRDefault="00C636BE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C636BE">
        <w:rPr>
          <w:rFonts w:ascii="Arial" w:hAnsi="Arial" w:cs="Arial"/>
          <w:b/>
        </w:rPr>
        <w:t>4.</w:t>
      </w:r>
      <w:r w:rsidRPr="00C636BE">
        <w:rPr>
          <w:rFonts w:ascii="Arial" w:hAnsi="Arial" w:cs="Arial"/>
          <w:b/>
        </w:rPr>
        <w:tab/>
      </w:r>
      <w:r w:rsidR="00993658">
        <w:rPr>
          <w:rFonts w:ascii="Arial" w:hAnsi="Arial" w:cs="Arial"/>
          <w:b/>
        </w:rPr>
        <w:t>Rahmenbedingungen</w:t>
      </w:r>
    </w:p>
    <w:p w14:paraId="48A1CF6A" w14:textId="0DA9B657" w:rsidR="00C636BE" w:rsidRPr="00993658" w:rsidRDefault="00C636BE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993658">
        <w:rPr>
          <w:rFonts w:ascii="Arial" w:hAnsi="Arial" w:cs="Arial"/>
          <w:b/>
        </w:rPr>
        <w:t>4.1</w:t>
      </w:r>
      <w:r w:rsidRPr="00993658">
        <w:rPr>
          <w:rFonts w:ascii="Arial" w:hAnsi="Arial" w:cs="Arial"/>
          <w:b/>
        </w:rPr>
        <w:tab/>
      </w:r>
      <w:r w:rsidR="00993658" w:rsidRPr="00993658">
        <w:rPr>
          <w:rFonts w:ascii="Arial" w:hAnsi="Arial" w:cs="Arial"/>
          <w:b/>
        </w:rPr>
        <w:t>Beiträge</w:t>
      </w:r>
    </w:p>
    <w:p w14:paraId="04EE629F" w14:textId="1856BF1B" w:rsidR="00BD7E9F" w:rsidRDefault="00993658" w:rsidP="00530288">
      <w:pPr>
        <w:spacing w:after="120" w:line="240" w:lineRule="auto"/>
        <w:jc w:val="both"/>
        <w:rPr>
          <w:rFonts w:ascii="Arial" w:hAnsi="Arial" w:cs="Arial"/>
        </w:rPr>
      </w:pPr>
      <w:r w:rsidRPr="00993658">
        <w:rPr>
          <w:rFonts w:ascii="Arial" w:hAnsi="Arial" w:cs="Arial"/>
        </w:rPr>
        <w:t xml:space="preserve">Das </w:t>
      </w:r>
      <w:r w:rsidR="004A4352">
        <w:rPr>
          <w:rFonts w:ascii="Arial" w:hAnsi="Arial" w:cs="Arial"/>
        </w:rPr>
        <w:t xml:space="preserve">gesamte </w:t>
      </w:r>
      <w:r w:rsidRPr="00302C64">
        <w:rPr>
          <w:rFonts w:ascii="Arial" w:hAnsi="Arial" w:cs="Arial"/>
        </w:rPr>
        <w:t xml:space="preserve">Angebot </w:t>
      </w:r>
      <w:r w:rsidR="004A4352" w:rsidRPr="00302C64">
        <w:rPr>
          <w:rFonts w:ascii="Arial" w:hAnsi="Arial" w:cs="Arial"/>
        </w:rPr>
        <w:t xml:space="preserve">des </w:t>
      </w:r>
      <w:r w:rsidR="004A4352">
        <w:rPr>
          <w:rFonts w:ascii="Arial" w:hAnsi="Arial" w:cs="Arial"/>
        </w:rPr>
        <w:t xml:space="preserve">Trägers </w:t>
      </w:r>
      <w:r w:rsidRPr="00993658">
        <w:rPr>
          <w:rFonts w:ascii="Arial" w:hAnsi="Arial" w:cs="Arial"/>
        </w:rPr>
        <w:t>ist kostenfrei zur Verfügung zu stellen.</w:t>
      </w:r>
    </w:p>
    <w:p w14:paraId="787065EC" w14:textId="77777777" w:rsidR="00051063" w:rsidRPr="00993658" w:rsidRDefault="00051063" w:rsidP="00051063">
      <w:pPr>
        <w:spacing w:after="120" w:line="240" w:lineRule="auto"/>
        <w:jc w:val="both"/>
        <w:rPr>
          <w:rFonts w:ascii="Arial" w:hAnsi="Arial" w:cs="Arial"/>
        </w:rPr>
      </w:pPr>
    </w:p>
    <w:p w14:paraId="484A11F4" w14:textId="7482B820" w:rsidR="00C636BE" w:rsidRDefault="00C636BE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993658">
        <w:rPr>
          <w:rFonts w:ascii="Arial" w:hAnsi="Arial" w:cs="Arial"/>
          <w:b/>
        </w:rPr>
        <w:t>4.2</w:t>
      </w:r>
      <w:r w:rsidRPr="00993658">
        <w:rPr>
          <w:rFonts w:ascii="Arial" w:hAnsi="Arial" w:cs="Arial"/>
          <w:b/>
        </w:rPr>
        <w:tab/>
      </w:r>
      <w:r w:rsidR="00993658" w:rsidRPr="00993658">
        <w:rPr>
          <w:rFonts w:ascii="Arial" w:hAnsi="Arial" w:cs="Arial"/>
          <w:b/>
        </w:rPr>
        <w:t>Kooperation</w:t>
      </w:r>
    </w:p>
    <w:p w14:paraId="530C2E0E" w14:textId="77777777" w:rsidR="00993658" w:rsidRPr="00FC5193" w:rsidRDefault="00993658" w:rsidP="00530288">
      <w:pPr>
        <w:spacing w:after="120" w:line="240" w:lineRule="auto"/>
        <w:jc w:val="both"/>
        <w:rPr>
          <w:rFonts w:ascii="Arial" w:hAnsi="Arial" w:cs="Arial"/>
        </w:rPr>
      </w:pPr>
      <w:r w:rsidRPr="00FC5193">
        <w:rPr>
          <w:rFonts w:ascii="Arial" w:hAnsi="Arial" w:cs="Arial"/>
        </w:rPr>
        <w:t xml:space="preserve">Durch die Aufteilung der unterschiedlichen Aufgaben ist eine </w:t>
      </w:r>
      <w:r>
        <w:rPr>
          <w:rFonts w:ascii="Arial" w:hAnsi="Arial" w:cs="Arial"/>
        </w:rPr>
        <w:t xml:space="preserve">enge Zusammenarbeit </w:t>
      </w:r>
      <w:r w:rsidRPr="00FC5193">
        <w:rPr>
          <w:rFonts w:ascii="Arial" w:hAnsi="Arial" w:cs="Arial"/>
        </w:rPr>
        <w:t xml:space="preserve">zwischen </w:t>
      </w:r>
      <w:r>
        <w:rPr>
          <w:rFonts w:ascii="Arial" w:hAnsi="Arial" w:cs="Arial"/>
        </w:rPr>
        <w:t xml:space="preserve">öffentlichem und </w:t>
      </w:r>
      <w:r w:rsidRPr="00530288">
        <w:rPr>
          <w:rFonts w:ascii="Arial" w:hAnsi="Arial" w:cs="Arial"/>
        </w:rPr>
        <w:t xml:space="preserve">freiem Träger </w:t>
      </w:r>
      <w:r w:rsidRPr="00FC5193">
        <w:rPr>
          <w:rFonts w:ascii="Arial" w:hAnsi="Arial" w:cs="Arial"/>
        </w:rPr>
        <w:t>unverzichtbar. Eine transparent</w:t>
      </w:r>
      <w:r>
        <w:rPr>
          <w:rFonts w:ascii="Arial" w:hAnsi="Arial" w:cs="Arial"/>
        </w:rPr>
        <w:t xml:space="preserve">e Arbeitsweise, kontinuierliche, offene </w:t>
      </w:r>
      <w:r w:rsidRPr="00FC5193">
        <w:rPr>
          <w:rFonts w:ascii="Arial" w:hAnsi="Arial" w:cs="Arial"/>
        </w:rPr>
        <w:t>Kommunikat</w:t>
      </w:r>
      <w:r>
        <w:rPr>
          <w:rFonts w:ascii="Arial" w:hAnsi="Arial" w:cs="Arial"/>
        </w:rPr>
        <w:t>ion und Austausch</w:t>
      </w:r>
      <w:r w:rsidRPr="0035593E">
        <w:rPr>
          <w:rFonts w:ascii="Arial" w:hAnsi="Arial" w:cs="Arial"/>
        </w:rPr>
        <w:t xml:space="preserve"> </w:t>
      </w:r>
      <w:r w:rsidRPr="00FC5193">
        <w:rPr>
          <w:rFonts w:ascii="Arial" w:hAnsi="Arial" w:cs="Arial"/>
        </w:rPr>
        <w:t>sind selbstverständlich</w:t>
      </w:r>
      <w:r>
        <w:rPr>
          <w:rFonts w:ascii="Arial" w:hAnsi="Arial" w:cs="Arial"/>
        </w:rPr>
        <w:t>, ebenso wie ein wertschätzender und respektvoller Umgang, Kooperationsbereitschaft und Zuverlässigkeit</w:t>
      </w:r>
      <w:r w:rsidRPr="00FC5193">
        <w:rPr>
          <w:rFonts w:ascii="Arial" w:hAnsi="Arial" w:cs="Arial"/>
        </w:rPr>
        <w:t>.</w:t>
      </w:r>
    </w:p>
    <w:p w14:paraId="154FAB1A" w14:textId="77777777" w:rsidR="00993658" w:rsidRPr="00FC5193" w:rsidRDefault="00993658" w:rsidP="00530288">
      <w:pPr>
        <w:spacing w:after="120" w:line="240" w:lineRule="auto"/>
        <w:jc w:val="both"/>
        <w:rPr>
          <w:rFonts w:ascii="Arial" w:hAnsi="Arial" w:cs="Arial"/>
        </w:rPr>
      </w:pPr>
      <w:r w:rsidRPr="00FC5193">
        <w:rPr>
          <w:rFonts w:ascii="Arial" w:hAnsi="Arial" w:cs="Arial"/>
        </w:rPr>
        <w:t xml:space="preserve">Dazu gehört bspw. die Einsicht in inhaltliche Unterlagen der Qualifizierung, die Abstimmung des Fortbildungsangebots mit dem Jugendamt, die aktive Mitarbeit an einem gemeinsamen </w:t>
      </w:r>
      <w:r>
        <w:rPr>
          <w:rFonts w:ascii="Arial" w:hAnsi="Arial" w:cs="Arial"/>
        </w:rPr>
        <w:t>Kinders</w:t>
      </w:r>
      <w:r w:rsidRPr="00FC5193">
        <w:rPr>
          <w:rFonts w:ascii="Arial" w:hAnsi="Arial" w:cs="Arial"/>
        </w:rPr>
        <w:t>chutzkonzept, der Ausbau der lokalen und regionalen Vernetzung im Hinblick auf die Weiterentwicklung der Kindertagespflege.</w:t>
      </w:r>
    </w:p>
    <w:p w14:paraId="2C63BA05" w14:textId="77777777" w:rsidR="00993658" w:rsidRDefault="00993658" w:rsidP="00530288">
      <w:pPr>
        <w:spacing w:after="120" w:line="240" w:lineRule="auto"/>
        <w:jc w:val="both"/>
        <w:rPr>
          <w:rFonts w:ascii="Arial" w:hAnsi="Arial" w:cs="Arial"/>
        </w:rPr>
      </w:pPr>
      <w:r w:rsidRPr="00FC5193">
        <w:rPr>
          <w:rFonts w:ascii="Arial" w:hAnsi="Arial" w:cs="Arial"/>
        </w:rPr>
        <w:t>Im Laufe eines Jahres finden ge</w:t>
      </w:r>
      <w:r w:rsidRPr="00530288">
        <w:rPr>
          <w:rFonts w:ascii="Arial" w:hAnsi="Arial" w:cs="Arial"/>
        </w:rPr>
        <w:t xml:space="preserve">meinsam mit Mitarbeiter*innen der Dienststelle Kindertagespflege des Jugendamts bedarfsgerecht </w:t>
      </w:r>
      <w:r w:rsidRPr="00FC5193">
        <w:rPr>
          <w:rFonts w:ascii="Arial" w:hAnsi="Arial" w:cs="Arial"/>
        </w:rPr>
        <w:t>Gespräche auf unterschiedlichen Ebenen statt, um die Kindertagespflege gezielt</w:t>
      </w:r>
      <w:r>
        <w:rPr>
          <w:rFonts w:ascii="Arial" w:hAnsi="Arial" w:cs="Arial"/>
        </w:rPr>
        <w:t xml:space="preserve"> zu steuern und</w:t>
      </w:r>
      <w:r w:rsidRPr="00FC5193">
        <w:rPr>
          <w:rFonts w:ascii="Arial" w:hAnsi="Arial" w:cs="Arial"/>
        </w:rPr>
        <w:t xml:space="preserve"> weiterzuentwickeln, die Zusammenarbeit zu reflektieren sowie neue Vorgehensweisen und Standards zu erarbeiten. Die </w:t>
      </w:r>
      <w:r w:rsidRPr="003E0EBF">
        <w:rPr>
          <w:rFonts w:ascii="Arial" w:hAnsi="Arial" w:cs="Arial"/>
        </w:rPr>
        <w:t xml:space="preserve">regelmäßige Teilnahme und aktive Beteiligung an diesen Gesprächen wird vorausgesetzt, ebenso wie die </w:t>
      </w:r>
      <w:r>
        <w:rPr>
          <w:rFonts w:ascii="Arial" w:hAnsi="Arial" w:cs="Arial"/>
        </w:rPr>
        <w:t xml:space="preserve">konzeptionelle Mitarbeit und die Bereitschaft zur </w:t>
      </w:r>
      <w:r w:rsidRPr="003E0EBF">
        <w:rPr>
          <w:rFonts w:ascii="Arial" w:hAnsi="Arial" w:cs="Arial"/>
        </w:rPr>
        <w:t xml:space="preserve">Zusammenarbeit mit externen Akteuren (z.B. </w:t>
      </w:r>
      <w:r>
        <w:rPr>
          <w:rFonts w:ascii="Arial" w:hAnsi="Arial" w:cs="Arial"/>
        </w:rPr>
        <w:t xml:space="preserve">Kita-Platzmanagement des Jugendamts, </w:t>
      </w:r>
      <w:r w:rsidRPr="003E0EBF">
        <w:rPr>
          <w:rFonts w:ascii="Arial" w:hAnsi="Arial" w:cs="Arial"/>
        </w:rPr>
        <w:t>Landesverband Kindertagespflege).</w:t>
      </w:r>
    </w:p>
    <w:p w14:paraId="6FF94D12" w14:textId="77777777" w:rsidR="00BD7E9F" w:rsidRDefault="00BD7E9F" w:rsidP="00530288">
      <w:pPr>
        <w:tabs>
          <w:tab w:val="left" w:pos="567"/>
        </w:tabs>
        <w:spacing w:after="120" w:line="240" w:lineRule="auto"/>
        <w:rPr>
          <w:rFonts w:ascii="Arial" w:hAnsi="Arial" w:cs="Arial"/>
          <w:b/>
        </w:rPr>
      </w:pPr>
    </w:p>
    <w:p w14:paraId="4A0EA06D" w14:textId="738C760E" w:rsidR="0017723D" w:rsidRPr="00C636BE" w:rsidRDefault="00C636BE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C636BE">
        <w:rPr>
          <w:rFonts w:ascii="Arial" w:hAnsi="Arial" w:cs="Arial"/>
          <w:b/>
        </w:rPr>
        <w:t>5.</w:t>
      </w:r>
      <w:r w:rsidRPr="00C636BE">
        <w:rPr>
          <w:rFonts w:ascii="Arial" w:hAnsi="Arial" w:cs="Arial"/>
          <w:b/>
        </w:rPr>
        <w:tab/>
      </w:r>
      <w:r w:rsidR="00021B1C">
        <w:rPr>
          <w:rFonts w:ascii="Arial" w:hAnsi="Arial" w:cs="Arial"/>
          <w:b/>
        </w:rPr>
        <w:t>Bewerbungsunterlagen</w:t>
      </w:r>
    </w:p>
    <w:p w14:paraId="1D5E3591" w14:textId="1B013797" w:rsidR="008105E8" w:rsidRPr="00375498" w:rsidRDefault="00C636BE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005DCB">
        <w:rPr>
          <w:rFonts w:ascii="Arial" w:hAnsi="Arial" w:cs="Arial"/>
          <w:b/>
        </w:rPr>
        <w:t>5.1</w:t>
      </w:r>
      <w:r w:rsidRPr="00005DCB">
        <w:rPr>
          <w:rFonts w:ascii="Arial" w:hAnsi="Arial" w:cs="Arial"/>
          <w:b/>
        </w:rPr>
        <w:tab/>
      </w:r>
      <w:r w:rsidR="004F03C8" w:rsidRPr="00375498">
        <w:rPr>
          <w:rFonts w:ascii="Arial" w:hAnsi="Arial" w:cs="Arial"/>
          <w:b/>
        </w:rPr>
        <w:t>Schriftliche Ausarbeitung</w:t>
      </w:r>
    </w:p>
    <w:p w14:paraId="62ACF6E8" w14:textId="27C14C38" w:rsidR="004F03C8" w:rsidRPr="00375498" w:rsidRDefault="004F03C8" w:rsidP="004F03C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</w:rPr>
      </w:pPr>
      <w:r w:rsidRPr="00375498">
        <w:rPr>
          <w:rFonts w:ascii="Arial" w:hAnsi="Arial" w:cs="Arial"/>
        </w:rPr>
        <w:t>Von interessierten Trägern wird das Einreichen von aussagekräftigen Unterlagen erwartet, die inhaltlich folgende Themen abdecken:</w:t>
      </w:r>
    </w:p>
    <w:p w14:paraId="2088FE85" w14:textId="77777777" w:rsidR="004F03C8" w:rsidRPr="00375498" w:rsidRDefault="004F03C8" w:rsidP="004F03C8">
      <w:pPr>
        <w:pStyle w:val="Listenabsatz"/>
        <w:numPr>
          <w:ilvl w:val="0"/>
          <w:numId w:val="46"/>
        </w:numPr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75498">
        <w:rPr>
          <w:rFonts w:ascii="Arial" w:hAnsi="Arial" w:cs="Arial"/>
        </w:rPr>
        <w:t>Vorstellung des Trägers mit kurzer Darstellung des Leistungsangebots</w:t>
      </w:r>
    </w:p>
    <w:p w14:paraId="4298FECC" w14:textId="77777777" w:rsidR="004F03C8" w:rsidRPr="00375498" w:rsidRDefault="004F03C8" w:rsidP="004F03C8">
      <w:pPr>
        <w:pStyle w:val="Listenabsatz"/>
        <w:numPr>
          <w:ilvl w:val="0"/>
          <w:numId w:val="46"/>
        </w:numPr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75498">
        <w:rPr>
          <w:rFonts w:ascii="Arial" w:hAnsi="Arial" w:cs="Arial"/>
        </w:rPr>
        <w:t>Kurze Schilderung der sozialräumlichen Anbindung und Vernetzung des Trägers</w:t>
      </w:r>
    </w:p>
    <w:p w14:paraId="0273A0B8" w14:textId="75100384" w:rsidR="004F03C8" w:rsidRPr="00375498" w:rsidRDefault="004F03C8" w:rsidP="004F03C8">
      <w:pPr>
        <w:pStyle w:val="Listenabsatz"/>
        <w:numPr>
          <w:ilvl w:val="0"/>
          <w:numId w:val="46"/>
        </w:numPr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75498">
        <w:rPr>
          <w:rFonts w:ascii="Arial" w:hAnsi="Arial" w:cs="Arial"/>
        </w:rPr>
        <w:t xml:space="preserve">Benennung der </w:t>
      </w:r>
      <w:r w:rsidR="00021B1C" w:rsidRPr="00375498">
        <w:rPr>
          <w:rFonts w:ascii="Arial" w:hAnsi="Arial" w:cs="Arial"/>
        </w:rPr>
        <w:t>Motivation</w:t>
      </w:r>
      <w:r w:rsidRPr="00375498">
        <w:rPr>
          <w:rFonts w:ascii="Arial" w:hAnsi="Arial" w:cs="Arial"/>
        </w:rPr>
        <w:t xml:space="preserve"> für die Bewerbung und der Aussagen zum Leitbild des Trägers</w:t>
      </w:r>
    </w:p>
    <w:p w14:paraId="28E966B2" w14:textId="77777777" w:rsidR="004F03C8" w:rsidRPr="00375498" w:rsidRDefault="004F03C8" w:rsidP="004F03C8">
      <w:pPr>
        <w:pStyle w:val="Listenabsatz"/>
        <w:numPr>
          <w:ilvl w:val="0"/>
          <w:numId w:val="46"/>
        </w:numPr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75498">
        <w:rPr>
          <w:rFonts w:ascii="Arial" w:hAnsi="Arial" w:cs="Arial"/>
        </w:rPr>
        <w:t>Beschreibung der geplanten inhaltlichen Umsetzung des ausgeschriebenen Angebots, auch bezugnehmend auf die bisherigen Erfahrungen im Aufgabengebiet (falls vorhanden)</w:t>
      </w:r>
    </w:p>
    <w:p w14:paraId="1D1588D2" w14:textId="5FDED6F0" w:rsidR="004F03C8" w:rsidRPr="00375498" w:rsidRDefault="004F03C8" w:rsidP="004F03C8">
      <w:pPr>
        <w:pStyle w:val="Listenabsatz"/>
        <w:numPr>
          <w:ilvl w:val="0"/>
          <w:numId w:val="46"/>
        </w:numPr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75498">
        <w:rPr>
          <w:rFonts w:ascii="Arial" w:hAnsi="Arial" w:cs="Arial"/>
        </w:rPr>
        <w:lastRenderedPageBreak/>
        <w:t xml:space="preserve">Konzipierung eines Moduls der Qualifizierung im Umfang von einer Unterrichtseinheit </w:t>
      </w:r>
      <w:r w:rsidRPr="00375498">
        <w:rPr>
          <w:rFonts w:ascii="Arial" w:hAnsi="Arial" w:cs="Arial"/>
        </w:rPr>
        <w:br/>
        <w:t xml:space="preserve">(1 UE) zum Thema „Kindertagespflege für Kinder im Alter von 6 bis 14 Jahren“ – sowohl für die Durchführung in persönlicher Präsenz als auch in Online-Präsenz. </w:t>
      </w:r>
    </w:p>
    <w:p w14:paraId="5E2E95B6" w14:textId="38D578EF" w:rsidR="004F03C8" w:rsidRPr="00375498" w:rsidRDefault="004F03C8" w:rsidP="004F03C8">
      <w:pPr>
        <w:pStyle w:val="Listenabsatz"/>
        <w:numPr>
          <w:ilvl w:val="0"/>
          <w:numId w:val="46"/>
        </w:numPr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75498">
        <w:rPr>
          <w:rFonts w:ascii="Arial" w:hAnsi="Arial" w:cs="Arial"/>
        </w:rPr>
        <w:t>Schilderung von Weiterentwicklungspotenzialen in der Kindertagespflege in Stuttgart (z.B. Vertretung)</w:t>
      </w:r>
    </w:p>
    <w:p w14:paraId="3C325483" w14:textId="77777777" w:rsidR="004F03C8" w:rsidRPr="00375498" w:rsidRDefault="004F03C8" w:rsidP="004F03C8">
      <w:pPr>
        <w:pStyle w:val="Listenabsatz"/>
        <w:numPr>
          <w:ilvl w:val="0"/>
          <w:numId w:val="46"/>
        </w:numPr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75498">
        <w:rPr>
          <w:rFonts w:ascii="Arial" w:hAnsi="Arial" w:cs="Arial"/>
        </w:rPr>
        <w:t>Erstellung eines knappen Umsetzungskonzepts jeweils zu bestehenden und beabsichtigten Qualitätsstandards innerhalb des Trägers, zur Umsetzung des Kinderschutzes und der Kinderbeteiligung in der Kindertagespflege</w:t>
      </w:r>
    </w:p>
    <w:p w14:paraId="71E106EB" w14:textId="5EAC88F8" w:rsidR="004F03C8" w:rsidRPr="00375498" w:rsidRDefault="004F03C8" w:rsidP="004F03C8">
      <w:pPr>
        <w:pStyle w:val="Listenabsatz"/>
        <w:numPr>
          <w:ilvl w:val="0"/>
          <w:numId w:val="46"/>
        </w:numPr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75498">
        <w:rPr>
          <w:rFonts w:ascii="Arial" w:hAnsi="Arial" w:cs="Arial"/>
        </w:rPr>
        <w:t xml:space="preserve">Konkrete Vorschläge zur </w:t>
      </w:r>
      <w:r w:rsidR="00D112DF" w:rsidRPr="00375498">
        <w:rPr>
          <w:rFonts w:ascii="Arial" w:hAnsi="Arial" w:cs="Arial"/>
        </w:rPr>
        <w:t>Umsetzung</w:t>
      </w:r>
      <w:r w:rsidRPr="00375498">
        <w:rPr>
          <w:rFonts w:ascii="Arial" w:hAnsi="Arial" w:cs="Arial"/>
        </w:rPr>
        <w:t xml:space="preserve"> der Inklusion bezogen auf den Angebotsbereich </w:t>
      </w:r>
    </w:p>
    <w:p w14:paraId="60D363B3" w14:textId="77777777" w:rsidR="004F03C8" w:rsidRPr="003917E0" w:rsidRDefault="004F03C8" w:rsidP="004F03C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i/>
        </w:rPr>
      </w:pPr>
      <w:r w:rsidRPr="00375498">
        <w:rPr>
          <w:rFonts w:ascii="Arial" w:hAnsi="Arial" w:cs="Arial"/>
          <w:i/>
        </w:rPr>
        <w:t>Hinweis: Bei der Bearbeitung sind Spiegelstriche oder kurze Sätze denkbar, es sind eigene Formulierungen zu verwenden.</w:t>
      </w:r>
    </w:p>
    <w:p w14:paraId="7ED32EE5" w14:textId="77777777" w:rsidR="0067470E" w:rsidRDefault="0067470E" w:rsidP="00FF5BE5">
      <w:pPr>
        <w:tabs>
          <w:tab w:val="left" w:pos="567"/>
        </w:tabs>
        <w:spacing w:after="120" w:line="240" w:lineRule="auto"/>
        <w:rPr>
          <w:rFonts w:ascii="Arial" w:hAnsi="Arial" w:cs="Arial"/>
          <w:b/>
        </w:rPr>
      </w:pPr>
    </w:p>
    <w:p w14:paraId="77E30507" w14:textId="301A5809" w:rsidR="00C636BE" w:rsidRDefault="00C636BE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C636BE">
        <w:rPr>
          <w:rFonts w:ascii="Arial" w:hAnsi="Arial" w:cs="Arial"/>
          <w:b/>
        </w:rPr>
        <w:t>5.2</w:t>
      </w:r>
      <w:r w:rsidRPr="00C636BE">
        <w:rPr>
          <w:rFonts w:ascii="Arial" w:hAnsi="Arial" w:cs="Arial"/>
          <w:b/>
        </w:rPr>
        <w:tab/>
      </w:r>
      <w:r w:rsidR="00993658">
        <w:rPr>
          <w:rFonts w:ascii="Arial" w:hAnsi="Arial" w:cs="Arial"/>
          <w:b/>
        </w:rPr>
        <w:t>Finanzierungsplan</w:t>
      </w:r>
    </w:p>
    <w:p w14:paraId="627FE334" w14:textId="77777777" w:rsidR="00993658" w:rsidRPr="00993658" w:rsidRDefault="00993658" w:rsidP="00525D50">
      <w:pPr>
        <w:spacing w:after="120" w:line="240" w:lineRule="auto"/>
        <w:rPr>
          <w:rFonts w:ascii="Arial" w:hAnsi="Arial" w:cs="Arial"/>
        </w:rPr>
      </w:pPr>
      <w:r w:rsidRPr="00993658">
        <w:rPr>
          <w:rFonts w:ascii="Arial" w:hAnsi="Arial" w:cs="Arial"/>
        </w:rPr>
        <w:t>Es ist ein Finanzierungsplan einzureichen mit Angaben zu</w:t>
      </w:r>
    </w:p>
    <w:p w14:paraId="5F3C2CF6" w14:textId="77777777" w:rsidR="00993658" w:rsidRPr="00993658" w:rsidRDefault="00993658" w:rsidP="00525D50">
      <w:pPr>
        <w:numPr>
          <w:ilvl w:val="0"/>
          <w:numId w:val="42"/>
        </w:numPr>
        <w:spacing w:after="80" w:line="240" w:lineRule="auto"/>
        <w:ind w:left="426" w:hanging="284"/>
        <w:rPr>
          <w:rFonts w:ascii="Arial" w:hAnsi="Arial" w:cs="Arial"/>
        </w:rPr>
      </w:pPr>
      <w:r w:rsidRPr="00993658">
        <w:rPr>
          <w:rFonts w:ascii="Arial" w:hAnsi="Arial" w:cs="Arial"/>
        </w:rPr>
        <w:t>Personalkosten (mit Benennung der Eingruppierung)</w:t>
      </w:r>
    </w:p>
    <w:p w14:paraId="2295C8DD" w14:textId="77777777" w:rsidR="00993658" w:rsidRPr="00993658" w:rsidRDefault="00993658" w:rsidP="00525D50">
      <w:pPr>
        <w:numPr>
          <w:ilvl w:val="0"/>
          <w:numId w:val="42"/>
        </w:numPr>
        <w:spacing w:after="80" w:line="240" w:lineRule="auto"/>
        <w:ind w:left="426" w:hanging="284"/>
        <w:rPr>
          <w:rFonts w:ascii="Arial" w:hAnsi="Arial" w:cs="Arial"/>
        </w:rPr>
      </w:pPr>
      <w:r w:rsidRPr="00993658">
        <w:rPr>
          <w:rFonts w:ascii="Arial" w:hAnsi="Arial" w:cs="Arial"/>
        </w:rPr>
        <w:t>ggf. Mietkosten und Nebenkosten</w:t>
      </w:r>
    </w:p>
    <w:p w14:paraId="6747848C" w14:textId="77777777" w:rsidR="00993658" w:rsidRPr="00993658" w:rsidRDefault="00993658" w:rsidP="00525D50">
      <w:pPr>
        <w:numPr>
          <w:ilvl w:val="0"/>
          <w:numId w:val="42"/>
        </w:numPr>
        <w:spacing w:after="80" w:line="240" w:lineRule="auto"/>
        <w:ind w:left="426" w:hanging="284"/>
        <w:rPr>
          <w:rFonts w:ascii="Arial" w:hAnsi="Arial" w:cs="Arial"/>
        </w:rPr>
      </w:pPr>
      <w:r w:rsidRPr="00993658">
        <w:rPr>
          <w:rFonts w:ascii="Arial" w:hAnsi="Arial" w:cs="Arial"/>
        </w:rPr>
        <w:t>Sachkosten</w:t>
      </w:r>
    </w:p>
    <w:p w14:paraId="60F0AE3C" w14:textId="739A5220" w:rsidR="00993658" w:rsidRDefault="00993658" w:rsidP="00753771">
      <w:pPr>
        <w:numPr>
          <w:ilvl w:val="0"/>
          <w:numId w:val="42"/>
        </w:numPr>
        <w:spacing w:after="80" w:line="240" w:lineRule="auto"/>
        <w:ind w:left="426" w:hanging="284"/>
        <w:rPr>
          <w:rFonts w:ascii="Arial" w:hAnsi="Arial" w:cs="Arial"/>
        </w:rPr>
      </w:pPr>
      <w:r w:rsidRPr="00993658">
        <w:rPr>
          <w:rFonts w:ascii="Arial" w:hAnsi="Arial" w:cs="Arial"/>
        </w:rPr>
        <w:t>Einnahmen</w:t>
      </w:r>
    </w:p>
    <w:p w14:paraId="48425D3D" w14:textId="410EEDAA" w:rsidR="00753771" w:rsidRPr="00993658" w:rsidRDefault="00753771" w:rsidP="00993658">
      <w:pPr>
        <w:numPr>
          <w:ilvl w:val="0"/>
          <w:numId w:val="42"/>
        </w:numPr>
        <w:spacing w:after="240" w:line="24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Sonstige Einnahmen, Ausgaben</w:t>
      </w:r>
    </w:p>
    <w:p w14:paraId="0C59119C" w14:textId="4FF97F28" w:rsidR="00993658" w:rsidRPr="004F03C8" w:rsidRDefault="00993658" w:rsidP="00051063">
      <w:pPr>
        <w:spacing w:after="120" w:line="240" w:lineRule="auto"/>
        <w:rPr>
          <w:rFonts w:ascii="Arial" w:hAnsi="Arial" w:cs="Arial"/>
          <w:i/>
        </w:rPr>
      </w:pPr>
      <w:r w:rsidRPr="004F03C8">
        <w:rPr>
          <w:rFonts w:ascii="Arial" w:hAnsi="Arial" w:cs="Arial"/>
          <w:i/>
        </w:rPr>
        <w:t>Hinweis: Der Finanzierungsplan sollte kein Defizit ausweisen. Andernfalls ist zu begründen, wie die Deckung des Defizits vorgesehen ist. Die Finanzierung de</w:t>
      </w:r>
      <w:r w:rsidR="00753771">
        <w:rPr>
          <w:rFonts w:ascii="Arial" w:hAnsi="Arial" w:cs="Arial"/>
          <w:i/>
        </w:rPr>
        <w:t>s Angebots muss gesichert sein.</w:t>
      </w:r>
    </w:p>
    <w:p w14:paraId="62B16D26" w14:textId="77777777" w:rsidR="00506869" w:rsidRDefault="00506869" w:rsidP="00FF5BE5">
      <w:pPr>
        <w:tabs>
          <w:tab w:val="left" w:pos="567"/>
        </w:tabs>
        <w:spacing w:after="120" w:line="240" w:lineRule="auto"/>
        <w:rPr>
          <w:rFonts w:ascii="Arial" w:hAnsi="Arial" w:cs="Arial"/>
          <w:b/>
        </w:rPr>
      </w:pPr>
    </w:p>
    <w:p w14:paraId="47371982" w14:textId="58DFB49D" w:rsidR="008105E8" w:rsidRDefault="008105E8" w:rsidP="00525D50">
      <w:pPr>
        <w:tabs>
          <w:tab w:val="left" w:pos="426"/>
          <w:tab w:val="left" w:pos="567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993658">
        <w:rPr>
          <w:rFonts w:ascii="Arial" w:hAnsi="Arial" w:cs="Arial"/>
          <w:b/>
        </w:rPr>
        <w:t>Förderung</w:t>
      </w:r>
    </w:p>
    <w:p w14:paraId="2AB81969" w14:textId="7EE9FDB6" w:rsidR="00993658" w:rsidRPr="00993658" w:rsidRDefault="00993658" w:rsidP="00993658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  <w:r w:rsidRPr="00993658">
        <w:rPr>
          <w:rFonts w:ascii="Arial" w:hAnsi="Arial" w:cs="Arial"/>
        </w:rPr>
        <w:t>Die Landeshauptstadt Stuttgart fördert d</w:t>
      </w:r>
      <w:r w:rsidR="0056505C">
        <w:rPr>
          <w:rFonts w:ascii="Arial" w:hAnsi="Arial" w:cs="Arial"/>
        </w:rPr>
        <w:t>as Angebot</w:t>
      </w:r>
      <w:r w:rsidRPr="00993658">
        <w:rPr>
          <w:rFonts w:ascii="Arial" w:hAnsi="Arial" w:cs="Arial"/>
        </w:rPr>
        <w:t xml:space="preserve"> nach den „Grundsätzen für die Förderung der </w:t>
      </w:r>
      <w:r w:rsidRPr="0056505C">
        <w:rPr>
          <w:rFonts w:ascii="Arial" w:hAnsi="Arial" w:cs="Arial"/>
        </w:rPr>
        <w:t>Betriebsausgaben</w:t>
      </w:r>
      <w:r w:rsidRPr="00993658">
        <w:rPr>
          <w:rFonts w:ascii="Arial" w:hAnsi="Arial" w:cs="Arial"/>
        </w:rPr>
        <w:t xml:space="preserve"> der Kindertagespflege“ in der ab 1. Januar 2024 gültigen Fassung. Fortschreibungen der Fördergrundsätze finden Anwendung. </w:t>
      </w:r>
    </w:p>
    <w:p w14:paraId="4E03FF1B" w14:textId="3C65C566" w:rsidR="00993658" w:rsidRPr="00993658" w:rsidRDefault="00993658" w:rsidP="00993658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  <w:r w:rsidRPr="00993658">
        <w:rPr>
          <w:rFonts w:ascii="Arial" w:hAnsi="Arial" w:cs="Arial"/>
        </w:rPr>
        <w:t xml:space="preserve">Die ab 1. Januar 2024 gültigen Fördergrundsätze sind </w:t>
      </w:r>
      <w:r w:rsidR="00530288">
        <w:rPr>
          <w:rFonts w:ascii="Arial" w:hAnsi="Arial" w:cs="Arial"/>
        </w:rPr>
        <w:t>in</w:t>
      </w:r>
      <w:r w:rsidRPr="00993658">
        <w:rPr>
          <w:rFonts w:ascii="Arial" w:hAnsi="Arial" w:cs="Arial"/>
        </w:rPr>
        <w:t xml:space="preserve"> </w:t>
      </w:r>
      <w:r w:rsidRPr="004F03C8">
        <w:rPr>
          <w:rFonts w:ascii="Arial" w:hAnsi="Arial" w:cs="Arial"/>
        </w:rPr>
        <w:t xml:space="preserve">Anlage </w:t>
      </w:r>
      <w:r w:rsidR="00530288" w:rsidRPr="004F03C8">
        <w:rPr>
          <w:rFonts w:ascii="Arial" w:hAnsi="Arial" w:cs="Arial"/>
        </w:rPr>
        <w:t>2</w:t>
      </w:r>
      <w:r w:rsidRPr="004F03C8">
        <w:rPr>
          <w:rFonts w:ascii="Arial" w:hAnsi="Arial" w:cs="Arial"/>
        </w:rPr>
        <w:t xml:space="preserve"> </w:t>
      </w:r>
      <w:r w:rsidRPr="00993658">
        <w:rPr>
          <w:rFonts w:ascii="Arial" w:hAnsi="Arial" w:cs="Arial"/>
        </w:rPr>
        <w:t xml:space="preserve">beigefügt. </w:t>
      </w:r>
    </w:p>
    <w:p w14:paraId="0A5E9D7B" w14:textId="77777777" w:rsidR="00993658" w:rsidRPr="00993658" w:rsidRDefault="00993658" w:rsidP="006C0240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  <w:r w:rsidRPr="00993658">
        <w:rPr>
          <w:rFonts w:ascii="Arial" w:hAnsi="Arial" w:cs="Arial"/>
        </w:rPr>
        <w:t xml:space="preserve">Der Träger muss mit dieser Förderung einverstanden sein. </w:t>
      </w:r>
    </w:p>
    <w:p w14:paraId="2B3EB252" w14:textId="77777777" w:rsidR="00FF5BE5" w:rsidRPr="00C636BE" w:rsidRDefault="00FF5BE5" w:rsidP="006C0240">
      <w:pPr>
        <w:tabs>
          <w:tab w:val="left" w:pos="567"/>
        </w:tabs>
        <w:spacing w:after="120" w:line="240" w:lineRule="auto"/>
        <w:rPr>
          <w:rFonts w:ascii="Arial" w:hAnsi="Arial" w:cs="Arial"/>
        </w:rPr>
      </w:pPr>
    </w:p>
    <w:p w14:paraId="1F4BBA4D" w14:textId="0A5660D6" w:rsidR="0062408E" w:rsidRPr="00C636BE" w:rsidRDefault="006C0240" w:rsidP="00525D50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C636BE" w:rsidRPr="00C636BE">
        <w:rPr>
          <w:rFonts w:ascii="Arial" w:hAnsi="Arial" w:cs="Arial"/>
          <w:b/>
        </w:rPr>
        <w:t>.</w:t>
      </w:r>
      <w:r w:rsidR="00C636BE" w:rsidRPr="00C636B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Verfahren</w:t>
      </w:r>
    </w:p>
    <w:p w14:paraId="239F09DA" w14:textId="2B06A1B3" w:rsidR="006C0240" w:rsidRPr="006C0240" w:rsidRDefault="00C636BE" w:rsidP="006C0240">
      <w:pPr>
        <w:pStyle w:val="Listenabsatz"/>
        <w:numPr>
          <w:ilvl w:val="0"/>
          <w:numId w:val="43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6C0240">
        <w:rPr>
          <w:rFonts w:ascii="Arial" w:hAnsi="Arial" w:cs="Arial"/>
        </w:rPr>
        <w:t xml:space="preserve">Anforderung der Unterlagen (u.a. </w:t>
      </w:r>
      <w:r w:rsidR="00BA5786">
        <w:rPr>
          <w:rFonts w:ascii="Arial" w:hAnsi="Arial" w:cs="Arial"/>
        </w:rPr>
        <w:t>Aufgaben</w:t>
      </w:r>
      <w:r w:rsidRPr="006C0240">
        <w:rPr>
          <w:rFonts w:ascii="Arial" w:hAnsi="Arial" w:cs="Arial"/>
        </w:rPr>
        <w:t>beschreibung</w:t>
      </w:r>
      <w:r w:rsidR="009E1B3B" w:rsidRPr="006C0240">
        <w:rPr>
          <w:rFonts w:ascii="Arial" w:hAnsi="Arial" w:cs="Arial"/>
        </w:rPr>
        <w:t>, Förder</w:t>
      </w:r>
      <w:r w:rsidR="006C0240" w:rsidRPr="006C0240">
        <w:rPr>
          <w:rFonts w:ascii="Arial" w:hAnsi="Arial" w:cs="Arial"/>
        </w:rPr>
        <w:t>grundsätze</w:t>
      </w:r>
      <w:r w:rsidR="0067735B">
        <w:rPr>
          <w:rFonts w:ascii="Arial" w:hAnsi="Arial" w:cs="Arial"/>
        </w:rPr>
        <w:t>)</w:t>
      </w:r>
      <w:r w:rsidRPr="006C0240">
        <w:rPr>
          <w:rFonts w:ascii="Arial" w:hAnsi="Arial" w:cs="Arial"/>
        </w:rPr>
        <w:t xml:space="preserve"> nach Bekanntmachung</w:t>
      </w:r>
    </w:p>
    <w:p w14:paraId="4C51257E" w14:textId="3B59C726" w:rsidR="00C636BE" w:rsidRPr="006C0240" w:rsidRDefault="00C636BE" w:rsidP="006C0240">
      <w:pPr>
        <w:pStyle w:val="Listenabsatz"/>
        <w:numPr>
          <w:ilvl w:val="0"/>
          <w:numId w:val="43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6C0240">
        <w:rPr>
          <w:rFonts w:ascii="Arial" w:hAnsi="Arial" w:cs="Arial"/>
        </w:rPr>
        <w:t>Abgab</w:t>
      </w:r>
      <w:r w:rsidR="006C0240">
        <w:rPr>
          <w:rFonts w:ascii="Arial" w:hAnsi="Arial" w:cs="Arial"/>
        </w:rPr>
        <w:t xml:space="preserve">e der Bewerbungsunterlagen bei der </w:t>
      </w:r>
      <w:r w:rsidR="006C0240" w:rsidRPr="00065B80">
        <w:rPr>
          <w:rFonts w:ascii="Arial" w:hAnsi="Arial" w:cs="Arial"/>
        </w:rPr>
        <w:t xml:space="preserve">Dienststelle Kindertagespflege des </w:t>
      </w:r>
      <w:r w:rsidRPr="00065B80">
        <w:rPr>
          <w:rFonts w:ascii="Arial" w:hAnsi="Arial" w:cs="Arial"/>
        </w:rPr>
        <w:t>Jugendamt</w:t>
      </w:r>
      <w:r w:rsidR="006C0240" w:rsidRPr="00065B80">
        <w:rPr>
          <w:rFonts w:ascii="Arial" w:hAnsi="Arial" w:cs="Arial"/>
        </w:rPr>
        <w:t>s</w:t>
      </w:r>
      <w:r w:rsidRPr="006C0240">
        <w:rPr>
          <w:rFonts w:ascii="Arial" w:hAnsi="Arial" w:cs="Arial"/>
        </w:rPr>
        <w:t xml:space="preserve"> </w:t>
      </w:r>
      <w:r w:rsidR="00AF60FC">
        <w:rPr>
          <w:rFonts w:ascii="Arial" w:hAnsi="Arial" w:cs="Arial"/>
        </w:rPr>
        <w:t>innerhalb von 8 Wochen nach Bekanntmachung</w:t>
      </w:r>
    </w:p>
    <w:p w14:paraId="6018336E" w14:textId="4C870AB1" w:rsidR="00C636BE" w:rsidRPr="006C0240" w:rsidRDefault="009E1B3B" w:rsidP="006C0240">
      <w:pPr>
        <w:pStyle w:val="Listenabsatz"/>
        <w:numPr>
          <w:ilvl w:val="0"/>
          <w:numId w:val="43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6C0240">
        <w:rPr>
          <w:rFonts w:ascii="Arial" w:hAnsi="Arial" w:cs="Arial"/>
        </w:rPr>
        <w:t>Prüf</w:t>
      </w:r>
      <w:r w:rsidR="006C0240" w:rsidRPr="006C0240">
        <w:rPr>
          <w:rFonts w:ascii="Arial" w:hAnsi="Arial" w:cs="Arial"/>
        </w:rPr>
        <w:t>ung</w:t>
      </w:r>
      <w:r w:rsidRPr="006C0240">
        <w:rPr>
          <w:rFonts w:ascii="Arial" w:hAnsi="Arial" w:cs="Arial"/>
        </w:rPr>
        <w:t xml:space="preserve"> </w:t>
      </w:r>
      <w:r w:rsidR="00C636BE" w:rsidRPr="006C0240">
        <w:rPr>
          <w:rFonts w:ascii="Arial" w:hAnsi="Arial" w:cs="Arial"/>
        </w:rPr>
        <w:t>der</w:t>
      </w:r>
      <w:r w:rsidRPr="006C0240">
        <w:rPr>
          <w:rFonts w:ascii="Arial" w:hAnsi="Arial" w:cs="Arial"/>
        </w:rPr>
        <w:t xml:space="preserve"> eingereichten</w:t>
      </w:r>
      <w:r w:rsidR="00C636BE" w:rsidRPr="006C0240">
        <w:rPr>
          <w:rFonts w:ascii="Arial" w:hAnsi="Arial" w:cs="Arial"/>
        </w:rPr>
        <w:t xml:space="preserve"> Angebote</w:t>
      </w:r>
      <w:r w:rsidR="006C0240" w:rsidRPr="006C0240">
        <w:rPr>
          <w:rFonts w:ascii="Arial" w:hAnsi="Arial" w:cs="Arial"/>
        </w:rPr>
        <w:t xml:space="preserve"> anhand einer Auswertungsmatrix</w:t>
      </w:r>
    </w:p>
    <w:p w14:paraId="71B739B6" w14:textId="782D2BBB" w:rsidR="00E51031" w:rsidRPr="00BD714A" w:rsidRDefault="00C636BE" w:rsidP="00BD714A">
      <w:pPr>
        <w:pStyle w:val="Listenabsatz"/>
        <w:numPr>
          <w:ilvl w:val="0"/>
          <w:numId w:val="43"/>
        </w:numPr>
        <w:spacing w:after="120" w:line="240" w:lineRule="auto"/>
        <w:ind w:left="426" w:hanging="284"/>
        <w:contextualSpacing w:val="0"/>
        <w:rPr>
          <w:rFonts w:ascii="Arial" w:hAnsi="Arial" w:cs="Arial"/>
        </w:rPr>
      </w:pPr>
      <w:r w:rsidRPr="006C0240">
        <w:rPr>
          <w:rFonts w:ascii="Arial" w:hAnsi="Arial" w:cs="Arial"/>
        </w:rPr>
        <w:t>Information des Jugendhilfeausschusses</w:t>
      </w:r>
      <w:r w:rsidR="00BD714A">
        <w:rPr>
          <w:rFonts w:ascii="Arial" w:hAnsi="Arial" w:cs="Arial"/>
        </w:rPr>
        <w:t>/Verwaltungsausschusses</w:t>
      </w:r>
      <w:r w:rsidRPr="006C0240">
        <w:rPr>
          <w:rFonts w:ascii="Arial" w:hAnsi="Arial" w:cs="Arial"/>
        </w:rPr>
        <w:t xml:space="preserve"> über das Ergebnis der Interessenbekundung inkl</w:t>
      </w:r>
      <w:r w:rsidR="00741B53" w:rsidRPr="006C0240">
        <w:rPr>
          <w:rFonts w:ascii="Arial" w:hAnsi="Arial" w:cs="Arial"/>
        </w:rPr>
        <w:t>usive</w:t>
      </w:r>
      <w:r w:rsidRPr="006C0240">
        <w:rPr>
          <w:rFonts w:ascii="Arial" w:hAnsi="Arial" w:cs="Arial"/>
        </w:rPr>
        <w:t xml:space="preserve"> Entscheidungsvorschlag und Beschluss der Entscheidung durch den Jugendhilfeausschuss</w:t>
      </w:r>
      <w:r w:rsidR="00BD714A">
        <w:rPr>
          <w:rFonts w:ascii="Arial" w:hAnsi="Arial" w:cs="Arial"/>
        </w:rPr>
        <w:t>/Verwaltungsausschuss</w:t>
      </w:r>
    </w:p>
    <w:sectPr w:rsidR="00E51031" w:rsidRPr="00BD714A" w:rsidSect="00530288">
      <w:headerReference w:type="default" r:id="rId8"/>
      <w:footerReference w:type="default" r:id="rId9"/>
      <w:pgSz w:w="11906" w:h="16838"/>
      <w:pgMar w:top="1247" w:right="124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ECA79" w14:textId="77777777" w:rsidR="00AE0306" w:rsidRDefault="00AE0306" w:rsidP="00076885">
      <w:pPr>
        <w:spacing w:after="0" w:line="240" w:lineRule="auto"/>
      </w:pPr>
      <w:r>
        <w:separator/>
      </w:r>
    </w:p>
  </w:endnote>
  <w:endnote w:type="continuationSeparator" w:id="0">
    <w:p w14:paraId="3E622B94" w14:textId="77777777" w:rsidR="00AE0306" w:rsidRDefault="00AE0306" w:rsidP="0007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20"/>
      </w:rPr>
      <w:id w:val="-134104879"/>
      <w:docPartObj>
        <w:docPartGallery w:val="Page Numbers (Bottom of Page)"/>
        <w:docPartUnique/>
      </w:docPartObj>
    </w:sdtPr>
    <w:sdtEndPr/>
    <w:sdtContent>
      <w:p w14:paraId="744EDBE7" w14:textId="1132133A" w:rsidR="00076885" w:rsidRPr="00076885" w:rsidRDefault="00076885" w:rsidP="00076885">
        <w:pPr>
          <w:pStyle w:val="Fuzeile"/>
          <w:jc w:val="right"/>
          <w:rPr>
            <w:rFonts w:ascii="Arial" w:hAnsi="Arial" w:cs="Arial"/>
            <w:sz w:val="20"/>
          </w:rPr>
        </w:pPr>
        <w:r w:rsidRPr="00076885">
          <w:rPr>
            <w:rFonts w:ascii="Arial" w:hAnsi="Arial" w:cs="Arial"/>
            <w:bCs/>
            <w:sz w:val="20"/>
          </w:rPr>
          <w:t xml:space="preserve">Seite </w:t>
        </w:r>
        <w:r w:rsidRPr="00076885">
          <w:rPr>
            <w:rFonts w:ascii="Arial" w:hAnsi="Arial" w:cs="Arial"/>
            <w:bCs/>
            <w:sz w:val="20"/>
          </w:rPr>
          <w:fldChar w:fldCharType="begin"/>
        </w:r>
        <w:r w:rsidRPr="00076885">
          <w:rPr>
            <w:rFonts w:ascii="Arial" w:hAnsi="Arial" w:cs="Arial"/>
            <w:bCs/>
            <w:sz w:val="20"/>
          </w:rPr>
          <w:instrText xml:space="preserve"> PAGE </w:instrText>
        </w:r>
        <w:r w:rsidRPr="00076885">
          <w:rPr>
            <w:rFonts w:ascii="Arial" w:hAnsi="Arial" w:cs="Arial"/>
            <w:bCs/>
            <w:sz w:val="20"/>
          </w:rPr>
          <w:fldChar w:fldCharType="separate"/>
        </w:r>
        <w:r w:rsidR="0061485B">
          <w:rPr>
            <w:rFonts w:ascii="Arial" w:hAnsi="Arial" w:cs="Arial"/>
            <w:bCs/>
            <w:noProof/>
            <w:sz w:val="20"/>
          </w:rPr>
          <w:t>11</w:t>
        </w:r>
        <w:r w:rsidRPr="00076885">
          <w:rPr>
            <w:rFonts w:ascii="Arial" w:hAnsi="Arial" w:cs="Arial"/>
            <w:bCs/>
            <w:sz w:val="20"/>
          </w:rPr>
          <w:fldChar w:fldCharType="end"/>
        </w:r>
        <w:r w:rsidRPr="00076885">
          <w:rPr>
            <w:rFonts w:ascii="Arial" w:hAnsi="Arial" w:cs="Arial"/>
            <w:bCs/>
            <w:sz w:val="20"/>
          </w:rPr>
          <w:t xml:space="preserve"> von </w:t>
        </w:r>
        <w:r w:rsidRPr="00076885">
          <w:rPr>
            <w:rFonts w:ascii="Arial" w:hAnsi="Arial" w:cs="Arial"/>
            <w:bCs/>
            <w:sz w:val="20"/>
          </w:rPr>
          <w:fldChar w:fldCharType="begin"/>
        </w:r>
        <w:r w:rsidRPr="00076885">
          <w:rPr>
            <w:rFonts w:ascii="Arial" w:hAnsi="Arial" w:cs="Arial"/>
            <w:bCs/>
            <w:sz w:val="20"/>
          </w:rPr>
          <w:instrText xml:space="preserve"> NUMPAGES </w:instrText>
        </w:r>
        <w:r w:rsidRPr="00076885">
          <w:rPr>
            <w:rFonts w:ascii="Arial" w:hAnsi="Arial" w:cs="Arial"/>
            <w:bCs/>
            <w:sz w:val="20"/>
          </w:rPr>
          <w:fldChar w:fldCharType="separate"/>
        </w:r>
        <w:r w:rsidR="0061485B">
          <w:rPr>
            <w:rFonts w:ascii="Arial" w:hAnsi="Arial" w:cs="Arial"/>
            <w:bCs/>
            <w:noProof/>
            <w:sz w:val="20"/>
          </w:rPr>
          <w:t>11</w:t>
        </w:r>
        <w:r w:rsidRPr="00076885">
          <w:rPr>
            <w:rFonts w:ascii="Arial" w:hAnsi="Arial" w:cs="Arial"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BA87" w14:textId="77777777" w:rsidR="00AE0306" w:rsidRDefault="00AE0306" w:rsidP="00076885">
      <w:pPr>
        <w:spacing w:after="0" w:line="240" w:lineRule="auto"/>
      </w:pPr>
      <w:r>
        <w:separator/>
      </w:r>
    </w:p>
  </w:footnote>
  <w:footnote w:type="continuationSeparator" w:id="0">
    <w:p w14:paraId="771AD36C" w14:textId="77777777" w:rsidR="00AE0306" w:rsidRDefault="00AE0306" w:rsidP="0007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0E3F" w14:textId="3D66CA0E" w:rsidR="00191FEC" w:rsidRPr="00DB0CC7" w:rsidRDefault="00191FEC" w:rsidP="00191FEC">
    <w:pPr>
      <w:pStyle w:val="Kopfzeile"/>
      <w:jc w:val="right"/>
      <w:rPr>
        <w:rFonts w:ascii="Arial" w:hAnsi="Arial" w:cs="Arial"/>
      </w:rPr>
    </w:pPr>
    <w:r w:rsidRPr="00DB0CC7">
      <w:rPr>
        <w:rFonts w:ascii="Arial" w:hAnsi="Arial" w:cs="Arial"/>
      </w:rPr>
      <w:t xml:space="preserve">Anlage 1 zu </w:t>
    </w:r>
    <w:proofErr w:type="spellStart"/>
    <w:r w:rsidRPr="00DB0CC7">
      <w:rPr>
        <w:rFonts w:ascii="Arial" w:hAnsi="Arial" w:cs="Arial"/>
      </w:rPr>
      <w:t>GRDrs</w:t>
    </w:r>
    <w:proofErr w:type="spellEnd"/>
    <w:r w:rsidRPr="00DB0CC7">
      <w:rPr>
        <w:rFonts w:ascii="Arial" w:hAnsi="Arial" w:cs="Arial"/>
      </w:rPr>
      <w:t xml:space="preserve"> </w:t>
    </w:r>
    <w:r w:rsidR="00530288" w:rsidRPr="00530288">
      <w:rPr>
        <w:rFonts w:ascii="Arial" w:hAnsi="Arial" w:cs="Arial"/>
      </w:rPr>
      <w:t>368</w:t>
    </w:r>
    <w:r w:rsidRPr="00DB0CC7">
      <w:rPr>
        <w:rFonts w:ascii="Arial" w:hAnsi="Arial" w:cs="Arial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6C9"/>
    <w:multiLevelType w:val="multilevel"/>
    <w:tmpl w:val="E5465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" w15:restartNumberingAfterBreak="0">
    <w:nsid w:val="033A6FFB"/>
    <w:multiLevelType w:val="hybridMultilevel"/>
    <w:tmpl w:val="91364466"/>
    <w:lvl w:ilvl="0" w:tplc="559EE2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97"/>
    <w:multiLevelType w:val="hybridMultilevel"/>
    <w:tmpl w:val="2D94D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CC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219F"/>
    <w:multiLevelType w:val="hybridMultilevel"/>
    <w:tmpl w:val="D2303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CC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D8A"/>
    <w:multiLevelType w:val="hybridMultilevel"/>
    <w:tmpl w:val="8CE6E1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D10"/>
    <w:multiLevelType w:val="hybridMultilevel"/>
    <w:tmpl w:val="304ADE10"/>
    <w:lvl w:ilvl="0" w:tplc="F55A28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115A6"/>
    <w:multiLevelType w:val="hybridMultilevel"/>
    <w:tmpl w:val="85742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A076C"/>
    <w:multiLevelType w:val="hybridMultilevel"/>
    <w:tmpl w:val="D9EA9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E1F3B"/>
    <w:multiLevelType w:val="hybridMultilevel"/>
    <w:tmpl w:val="C0DE8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04E"/>
    <w:multiLevelType w:val="hybridMultilevel"/>
    <w:tmpl w:val="84320E40"/>
    <w:lvl w:ilvl="0" w:tplc="B7B4E570">
      <w:numFmt w:val="bullet"/>
      <w:lvlText w:val="•"/>
      <w:lvlJc w:val="left"/>
      <w:pPr>
        <w:ind w:left="646" w:hanging="503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0" w15:restartNumberingAfterBreak="0">
    <w:nsid w:val="15B9091A"/>
    <w:multiLevelType w:val="hybridMultilevel"/>
    <w:tmpl w:val="C5920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23E5E"/>
    <w:multiLevelType w:val="hybridMultilevel"/>
    <w:tmpl w:val="B57E3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CC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A4DCE"/>
    <w:multiLevelType w:val="hybridMultilevel"/>
    <w:tmpl w:val="B5D08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B52AF"/>
    <w:multiLevelType w:val="hybridMultilevel"/>
    <w:tmpl w:val="96A4A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CC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00F38"/>
    <w:multiLevelType w:val="hybridMultilevel"/>
    <w:tmpl w:val="00484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F35B9"/>
    <w:multiLevelType w:val="hybridMultilevel"/>
    <w:tmpl w:val="86329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F564C"/>
    <w:multiLevelType w:val="hybridMultilevel"/>
    <w:tmpl w:val="EB6C26BA"/>
    <w:lvl w:ilvl="0" w:tplc="0407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7" w15:restartNumberingAfterBreak="0">
    <w:nsid w:val="34C933FE"/>
    <w:multiLevelType w:val="hybridMultilevel"/>
    <w:tmpl w:val="99ACE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5DFE"/>
    <w:multiLevelType w:val="hybridMultilevel"/>
    <w:tmpl w:val="A4165F0A"/>
    <w:lvl w:ilvl="0" w:tplc="7E36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46116"/>
    <w:multiLevelType w:val="hybridMultilevel"/>
    <w:tmpl w:val="AD8074E0"/>
    <w:lvl w:ilvl="0" w:tplc="4B6C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C5BD0"/>
    <w:multiLevelType w:val="hybridMultilevel"/>
    <w:tmpl w:val="04688634"/>
    <w:lvl w:ilvl="0" w:tplc="F4A85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E03"/>
    <w:multiLevelType w:val="hybridMultilevel"/>
    <w:tmpl w:val="6F604A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B938A1"/>
    <w:multiLevelType w:val="hybridMultilevel"/>
    <w:tmpl w:val="A236A404"/>
    <w:lvl w:ilvl="0" w:tplc="B5CE5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9345B"/>
    <w:multiLevelType w:val="hybridMultilevel"/>
    <w:tmpl w:val="A18CE46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BCA6D12"/>
    <w:multiLevelType w:val="hybridMultilevel"/>
    <w:tmpl w:val="45509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77B1C"/>
    <w:multiLevelType w:val="hybridMultilevel"/>
    <w:tmpl w:val="2E04D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1">
      <w:start w:val="1"/>
      <w:numFmt w:val="decimal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05470"/>
    <w:multiLevelType w:val="hybridMultilevel"/>
    <w:tmpl w:val="2D78A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D0054"/>
    <w:multiLevelType w:val="hybridMultilevel"/>
    <w:tmpl w:val="462A4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C52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E265D52"/>
    <w:multiLevelType w:val="hybridMultilevel"/>
    <w:tmpl w:val="2FF2A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CC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06997"/>
    <w:multiLevelType w:val="hybridMultilevel"/>
    <w:tmpl w:val="33444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81BA0"/>
    <w:multiLevelType w:val="hybridMultilevel"/>
    <w:tmpl w:val="305248AC"/>
    <w:lvl w:ilvl="0" w:tplc="EF6EFF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F0C9E"/>
    <w:multiLevelType w:val="hybridMultilevel"/>
    <w:tmpl w:val="798ED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94A84"/>
    <w:multiLevelType w:val="hybridMultilevel"/>
    <w:tmpl w:val="BDB2C5A0"/>
    <w:lvl w:ilvl="0" w:tplc="0407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4" w15:restartNumberingAfterBreak="0">
    <w:nsid w:val="60125A63"/>
    <w:multiLevelType w:val="hybridMultilevel"/>
    <w:tmpl w:val="82964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06F5D"/>
    <w:multiLevelType w:val="hybridMultilevel"/>
    <w:tmpl w:val="C3FE58EE"/>
    <w:lvl w:ilvl="0" w:tplc="4B6C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E210C"/>
    <w:multiLevelType w:val="hybridMultilevel"/>
    <w:tmpl w:val="13005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42995"/>
    <w:multiLevelType w:val="hybridMultilevel"/>
    <w:tmpl w:val="CB446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E7492"/>
    <w:multiLevelType w:val="hybridMultilevel"/>
    <w:tmpl w:val="942CE6A8"/>
    <w:lvl w:ilvl="0" w:tplc="8226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500C8"/>
    <w:multiLevelType w:val="hybridMultilevel"/>
    <w:tmpl w:val="53266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A21BA"/>
    <w:multiLevelType w:val="hybridMultilevel"/>
    <w:tmpl w:val="31AAA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D2942"/>
    <w:multiLevelType w:val="hybridMultilevel"/>
    <w:tmpl w:val="13340F8E"/>
    <w:lvl w:ilvl="0" w:tplc="4B6C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A314C"/>
    <w:multiLevelType w:val="hybridMultilevel"/>
    <w:tmpl w:val="D5BC2CAE"/>
    <w:lvl w:ilvl="0" w:tplc="B7B4E570">
      <w:numFmt w:val="bullet"/>
      <w:lvlText w:val="•"/>
      <w:lvlJc w:val="left"/>
      <w:pPr>
        <w:ind w:left="646" w:hanging="503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42428"/>
    <w:multiLevelType w:val="hybridMultilevel"/>
    <w:tmpl w:val="98D0D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CC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84258"/>
    <w:multiLevelType w:val="hybridMultilevel"/>
    <w:tmpl w:val="F56A6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C5768"/>
    <w:multiLevelType w:val="hybridMultilevel"/>
    <w:tmpl w:val="F6A4BDB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21"/>
  </w:num>
  <w:num w:numId="5">
    <w:abstractNumId w:val="22"/>
  </w:num>
  <w:num w:numId="6">
    <w:abstractNumId w:val="12"/>
  </w:num>
  <w:num w:numId="7">
    <w:abstractNumId w:val="6"/>
  </w:num>
  <w:num w:numId="8">
    <w:abstractNumId w:val="36"/>
  </w:num>
  <w:num w:numId="9">
    <w:abstractNumId w:val="35"/>
  </w:num>
  <w:num w:numId="10">
    <w:abstractNumId w:val="25"/>
  </w:num>
  <w:num w:numId="11">
    <w:abstractNumId w:val="0"/>
  </w:num>
  <w:num w:numId="12">
    <w:abstractNumId w:val="32"/>
  </w:num>
  <w:num w:numId="13">
    <w:abstractNumId w:val="28"/>
  </w:num>
  <w:num w:numId="14">
    <w:abstractNumId w:val="10"/>
  </w:num>
  <w:num w:numId="15">
    <w:abstractNumId w:val="16"/>
  </w:num>
  <w:num w:numId="16">
    <w:abstractNumId w:val="9"/>
  </w:num>
  <w:num w:numId="17">
    <w:abstractNumId w:val="42"/>
  </w:num>
  <w:num w:numId="18">
    <w:abstractNumId w:val="33"/>
  </w:num>
  <w:num w:numId="19">
    <w:abstractNumId w:val="24"/>
  </w:num>
  <w:num w:numId="20">
    <w:abstractNumId w:val="39"/>
  </w:num>
  <w:num w:numId="21">
    <w:abstractNumId w:val="3"/>
  </w:num>
  <w:num w:numId="22">
    <w:abstractNumId w:val="34"/>
  </w:num>
  <w:num w:numId="23">
    <w:abstractNumId w:val="26"/>
  </w:num>
  <w:num w:numId="24">
    <w:abstractNumId w:val="43"/>
  </w:num>
  <w:num w:numId="25">
    <w:abstractNumId w:val="27"/>
  </w:num>
  <w:num w:numId="26">
    <w:abstractNumId w:val="2"/>
  </w:num>
  <w:num w:numId="27">
    <w:abstractNumId w:val="40"/>
  </w:num>
  <w:num w:numId="28">
    <w:abstractNumId w:val="29"/>
  </w:num>
  <w:num w:numId="29">
    <w:abstractNumId w:val="38"/>
  </w:num>
  <w:num w:numId="30">
    <w:abstractNumId w:val="8"/>
  </w:num>
  <w:num w:numId="31">
    <w:abstractNumId w:val="17"/>
  </w:num>
  <w:num w:numId="32">
    <w:abstractNumId w:val="5"/>
  </w:num>
  <w:num w:numId="33">
    <w:abstractNumId w:val="11"/>
  </w:num>
  <w:num w:numId="34">
    <w:abstractNumId w:val="20"/>
  </w:num>
  <w:num w:numId="35">
    <w:abstractNumId w:val="1"/>
  </w:num>
  <w:num w:numId="36">
    <w:abstractNumId w:val="7"/>
  </w:num>
  <w:num w:numId="37">
    <w:abstractNumId w:val="41"/>
  </w:num>
  <w:num w:numId="38">
    <w:abstractNumId w:val="30"/>
  </w:num>
  <w:num w:numId="39">
    <w:abstractNumId w:val="37"/>
  </w:num>
  <w:num w:numId="40">
    <w:abstractNumId w:val="13"/>
  </w:num>
  <w:num w:numId="41">
    <w:abstractNumId w:val="31"/>
  </w:num>
  <w:num w:numId="42">
    <w:abstractNumId w:val="15"/>
  </w:num>
  <w:num w:numId="43">
    <w:abstractNumId w:val="45"/>
  </w:num>
  <w:num w:numId="44">
    <w:abstractNumId w:val="23"/>
  </w:num>
  <w:num w:numId="45">
    <w:abstractNumId w:val="1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C9"/>
    <w:rsid w:val="00001459"/>
    <w:rsid w:val="00005DCB"/>
    <w:rsid w:val="00007BC6"/>
    <w:rsid w:val="0001212B"/>
    <w:rsid w:val="00012C10"/>
    <w:rsid w:val="00013919"/>
    <w:rsid w:val="0002038C"/>
    <w:rsid w:val="00021533"/>
    <w:rsid w:val="00021B1C"/>
    <w:rsid w:val="00022207"/>
    <w:rsid w:val="000244B4"/>
    <w:rsid w:val="00025B05"/>
    <w:rsid w:val="00035623"/>
    <w:rsid w:val="000356EB"/>
    <w:rsid w:val="00037A21"/>
    <w:rsid w:val="000463E8"/>
    <w:rsid w:val="000468A5"/>
    <w:rsid w:val="00050619"/>
    <w:rsid w:val="00051063"/>
    <w:rsid w:val="000539ED"/>
    <w:rsid w:val="00061BF9"/>
    <w:rsid w:val="00062C05"/>
    <w:rsid w:val="00065B80"/>
    <w:rsid w:val="00066C91"/>
    <w:rsid w:val="00073324"/>
    <w:rsid w:val="00075C62"/>
    <w:rsid w:val="00076537"/>
    <w:rsid w:val="00076885"/>
    <w:rsid w:val="00081014"/>
    <w:rsid w:val="00081189"/>
    <w:rsid w:val="000831B1"/>
    <w:rsid w:val="00084728"/>
    <w:rsid w:val="0008584A"/>
    <w:rsid w:val="00085ADB"/>
    <w:rsid w:val="00086081"/>
    <w:rsid w:val="0008626F"/>
    <w:rsid w:val="00087522"/>
    <w:rsid w:val="00087A29"/>
    <w:rsid w:val="000910B0"/>
    <w:rsid w:val="00093B71"/>
    <w:rsid w:val="000942BB"/>
    <w:rsid w:val="00097C9E"/>
    <w:rsid w:val="000A3C87"/>
    <w:rsid w:val="000A6707"/>
    <w:rsid w:val="000A7F6F"/>
    <w:rsid w:val="000B0296"/>
    <w:rsid w:val="000B2B52"/>
    <w:rsid w:val="000B5B85"/>
    <w:rsid w:val="000B73A1"/>
    <w:rsid w:val="000C02F2"/>
    <w:rsid w:val="000C0757"/>
    <w:rsid w:val="000C46A7"/>
    <w:rsid w:val="000C723E"/>
    <w:rsid w:val="000E2C30"/>
    <w:rsid w:val="000E6B07"/>
    <w:rsid w:val="000F59CF"/>
    <w:rsid w:val="00107C1F"/>
    <w:rsid w:val="00114798"/>
    <w:rsid w:val="00116DB0"/>
    <w:rsid w:val="001210D1"/>
    <w:rsid w:val="00121F5B"/>
    <w:rsid w:val="0014290F"/>
    <w:rsid w:val="001453A4"/>
    <w:rsid w:val="0015358F"/>
    <w:rsid w:val="0016261B"/>
    <w:rsid w:val="00164118"/>
    <w:rsid w:val="00172044"/>
    <w:rsid w:val="0017541D"/>
    <w:rsid w:val="001763C2"/>
    <w:rsid w:val="0017681F"/>
    <w:rsid w:val="00176E16"/>
    <w:rsid w:val="0017723D"/>
    <w:rsid w:val="00183D86"/>
    <w:rsid w:val="001848FD"/>
    <w:rsid w:val="00187825"/>
    <w:rsid w:val="00190676"/>
    <w:rsid w:val="00191FEC"/>
    <w:rsid w:val="00196515"/>
    <w:rsid w:val="001A02F0"/>
    <w:rsid w:val="001A20A6"/>
    <w:rsid w:val="001A3E8B"/>
    <w:rsid w:val="001A6106"/>
    <w:rsid w:val="001A73C3"/>
    <w:rsid w:val="001C50B1"/>
    <w:rsid w:val="001D0167"/>
    <w:rsid w:val="001D05DA"/>
    <w:rsid w:val="001D1E96"/>
    <w:rsid w:val="001D2725"/>
    <w:rsid w:val="001E47E8"/>
    <w:rsid w:val="001F2A10"/>
    <w:rsid w:val="001F30D5"/>
    <w:rsid w:val="001F3EFA"/>
    <w:rsid w:val="001F7163"/>
    <w:rsid w:val="00200814"/>
    <w:rsid w:val="00201D8D"/>
    <w:rsid w:val="00204DDD"/>
    <w:rsid w:val="00206598"/>
    <w:rsid w:val="002065A3"/>
    <w:rsid w:val="00217AF9"/>
    <w:rsid w:val="0023043D"/>
    <w:rsid w:val="00230824"/>
    <w:rsid w:val="002355DD"/>
    <w:rsid w:val="00245F63"/>
    <w:rsid w:val="002460B7"/>
    <w:rsid w:val="00250008"/>
    <w:rsid w:val="00257F54"/>
    <w:rsid w:val="00266E31"/>
    <w:rsid w:val="002707E6"/>
    <w:rsid w:val="002728F6"/>
    <w:rsid w:val="00274AAC"/>
    <w:rsid w:val="0028180B"/>
    <w:rsid w:val="00286919"/>
    <w:rsid w:val="00287DC4"/>
    <w:rsid w:val="0029535F"/>
    <w:rsid w:val="00296A5A"/>
    <w:rsid w:val="002A01B9"/>
    <w:rsid w:val="002A201E"/>
    <w:rsid w:val="002A55E9"/>
    <w:rsid w:val="002A731B"/>
    <w:rsid w:val="002B0D3F"/>
    <w:rsid w:val="002B2519"/>
    <w:rsid w:val="002C705E"/>
    <w:rsid w:val="002D746F"/>
    <w:rsid w:val="002D7EB0"/>
    <w:rsid w:val="002F2FDA"/>
    <w:rsid w:val="00300344"/>
    <w:rsid w:val="00300EA0"/>
    <w:rsid w:val="00302C64"/>
    <w:rsid w:val="00306D73"/>
    <w:rsid w:val="00307D6C"/>
    <w:rsid w:val="00314511"/>
    <w:rsid w:val="003161EF"/>
    <w:rsid w:val="00317E62"/>
    <w:rsid w:val="003206D6"/>
    <w:rsid w:val="00320EF7"/>
    <w:rsid w:val="003242FD"/>
    <w:rsid w:val="00326532"/>
    <w:rsid w:val="00332D59"/>
    <w:rsid w:val="00340419"/>
    <w:rsid w:val="00341858"/>
    <w:rsid w:val="00345CE7"/>
    <w:rsid w:val="00346C03"/>
    <w:rsid w:val="00353D98"/>
    <w:rsid w:val="0035593E"/>
    <w:rsid w:val="00357C9A"/>
    <w:rsid w:val="00367408"/>
    <w:rsid w:val="00372C06"/>
    <w:rsid w:val="00375498"/>
    <w:rsid w:val="00375E5E"/>
    <w:rsid w:val="0038026A"/>
    <w:rsid w:val="00380EB0"/>
    <w:rsid w:val="00382F36"/>
    <w:rsid w:val="0038328F"/>
    <w:rsid w:val="00384678"/>
    <w:rsid w:val="00384D0A"/>
    <w:rsid w:val="003940B1"/>
    <w:rsid w:val="00394FEE"/>
    <w:rsid w:val="003A12BA"/>
    <w:rsid w:val="003A5720"/>
    <w:rsid w:val="003B22F8"/>
    <w:rsid w:val="003B46A1"/>
    <w:rsid w:val="003B52A4"/>
    <w:rsid w:val="003B5B37"/>
    <w:rsid w:val="003B77C3"/>
    <w:rsid w:val="003B7A36"/>
    <w:rsid w:val="003C176A"/>
    <w:rsid w:val="003C1E35"/>
    <w:rsid w:val="003C3B9C"/>
    <w:rsid w:val="003C6AF8"/>
    <w:rsid w:val="003E0EBF"/>
    <w:rsid w:val="003E22B4"/>
    <w:rsid w:val="003E2784"/>
    <w:rsid w:val="003E2839"/>
    <w:rsid w:val="003E51AE"/>
    <w:rsid w:val="003F1B44"/>
    <w:rsid w:val="003F3489"/>
    <w:rsid w:val="003F418E"/>
    <w:rsid w:val="003F7C91"/>
    <w:rsid w:val="004131AD"/>
    <w:rsid w:val="00415EAB"/>
    <w:rsid w:val="004171FB"/>
    <w:rsid w:val="004225CB"/>
    <w:rsid w:val="00440CEC"/>
    <w:rsid w:val="004457F2"/>
    <w:rsid w:val="00446906"/>
    <w:rsid w:val="0044703C"/>
    <w:rsid w:val="00447053"/>
    <w:rsid w:val="0045122B"/>
    <w:rsid w:val="004518B4"/>
    <w:rsid w:val="00453288"/>
    <w:rsid w:val="00461F94"/>
    <w:rsid w:val="00464014"/>
    <w:rsid w:val="00466AED"/>
    <w:rsid w:val="00467A45"/>
    <w:rsid w:val="00467D57"/>
    <w:rsid w:val="00473916"/>
    <w:rsid w:val="00476661"/>
    <w:rsid w:val="0049037D"/>
    <w:rsid w:val="004A2124"/>
    <w:rsid w:val="004A4352"/>
    <w:rsid w:val="004A7407"/>
    <w:rsid w:val="004A7E87"/>
    <w:rsid w:val="004B0926"/>
    <w:rsid w:val="004C233C"/>
    <w:rsid w:val="004C263A"/>
    <w:rsid w:val="004C425D"/>
    <w:rsid w:val="004D26CB"/>
    <w:rsid w:val="004E5746"/>
    <w:rsid w:val="004E7021"/>
    <w:rsid w:val="004F01D7"/>
    <w:rsid w:val="004F03C8"/>
    <w:rsid w:val="004F1070"/>
    <w:rsid w:val="004F4064"/>
    <w:rsid w:val="004F6C06"/>
    <w:rsid w:val="005030CC"/>
    <w:rsid w:val="00506869"/>
    <w:rsid w:val="005106FF"/>
    <w:rsid w:val="00512A8B"/>
    <w:rsid w:val="0051325E"/>
    <w:rsid w:val="00513D00"/>
    <w:rsid w:val="0051773B"/>
    <w:rsid w:val="00517816"/>
    <w:rsid w:val="0052005C"/>
    <w:rsid w:val="00520AFD"/>
    <w:rsid w:val="00521D87"/>
    <w:rsid w:val="00522E4B"/>
    <w:rsid w:val="00525D50"/>
    <w:rsid w:val="00526E7E"/>
    <w:rsid w:val="00530288"/>
    <w:rsid w:val="00530D40"/>
    <w:rsid w:val="00532530"/>
    <w:rsid w:val="00536E1A"/>
    <w:rsid w:val="00550DCD"/>
    <w:rsid w:val="00550F4E"/>
    <w:rsid w:val="005520D1"/>
    <w:rsid w:val="0055353E"/>
    <w:rsid w:val="00553B44"/>
    <w:rsid w:val="005577EA"/>
    <w:rsid w:val="00562831"/>
    <w:rsid w:val="0056505C"/>
    <w:rsid w:val="00571800"/>
    <w:rsid w:val="0057611C"/>
    <w:rsid w:val="005769B2"/>
    <w:rsid w:val="00584DF0"/>
    <w:rsid w:val="0059133B"/>
    <w:rsid w:val="00593669"/>
    <w:rsid w:val="005A3AF6"/>
    <w:rsid w:val="005B159D"/>
    <w:rsid w:val="005B39E1"/>
    <w:rsid w:val="005B408B"/>
    <w:rsid w:val="005B4509"/>
    <w:rsid w:val="005B76D6"/>
    <w:rsid w:val="005B7C7C"/>
    <w:rsid w:val="005C00BD"/>
    <w:rsid w:val="005C09C9"/>
    <w:rsid w:val="005C3028"/>
    <w:rsid w:val="005C62C4"/>
    <w:rsid w:val="005C6540"/>
    <w:rsid w:val="005C7DDB"/>
    <w:rsid w:val="005D6B2F"/>
    <w:rsid w:val="005D73DE"/>
    <w:rsid w:val="005E0BA3"/>
    <w:rsid w:val="005E132C"/>
    <w:rsid w:val="005F3091"/>
    <w:rsid w:val="0061070E"/>
    <w:rsid w:val="0061152D"/>
    <w:rsid w:val="0061364D"/>
    <w:rsid w:val="0061391D"/>
    <w:rsid w:val="0061485B"/>
    <w:rsid w:val="00616A0C"/>
    <w:rsid w:val="00624006"/>
    <w:rsid w:val="0062408E"/>
    <w:rsid w:val="00632B25"/>
    <w:rsid w:val="00633F5D"/>
    <w:rsid w:val="006344AB"/>
    <w:rsid w:val="006458EB"/>
    <w:rsid w:val="00647DFE"/>
    <w:rsid w:val="0065066D"/>
    <w:rsid w:val="00650C60"/>
    <w:rsid w:val="0067470E"/>
    <w:rsid w:val="0067735B"/>
    <w:rsid w:val="00677626"/>
    <w:rsid w:val="00682A1B"/>
    <w:rsid w:val="00682BB8"/>
    <w:rsid w:val="00693B2A"/>
    <w:rsid w:val="00694527"/>
    <w:rsid w:val="0069776E"/>
    <w:rsid w:val="006A212C"/>
    <w:rsid w:val="006A6C5C"/>
    <w:rsid w:val="006C0240"/>
    <w:rsid w:val="006C471E"/>
    <w:rsid w:val="006C5230"/>
    <w:rsid w:val="006D2BA9"/>
    <w:rsid w:val="006D40BB"/>
    <w:rsid w:val="006E2D01"/>
    <w:rsid w:val="006E434A"/>
    <w:rsid w:val="006E4AB9"/>
    <w:rsid w:val="006E4F27"/>
    <w:rsid w:val="006E7732"/>
    <w:rsid w:val="006E7B57"/>
    <w:rsid w:val="006F3954"/>
    <w:rsid w:val="006F3C93"/>
    <w:rsid w:val="006F60A4"/>
    <w:rsid w:val="00700AEF"/>
    <w:rsid w:val="00703BCE"/>
    <w:rsid w:val="00712A0D"/>
    <w:rsid w:val="00715AF1"/>
    <w:rsid w:val="007268FB"/>
    <w:rsid w:val="007303CF"/>
    <w:rsid w:val="00730D2E"/>
    <w:rsid w:val="007328CF"/>
    <w:rsid w:val="00741B53"/>
    <w:rsid w:val="00745871"/>
    <w:rsid w:val="007462BE"/>
    <w:rsid w:val="007479B9"/>
    <w:rsid w:val="007512EA"/>
    <w:rsid w:val="00751C71"/>
    <w:rsid w:val="00753771"/>
    <w:rsid w:val="00753CCD"/>
    <w:rsid w:val="0077202A"/>
    <w:rsid w:val="00775F94"/>
    <w:rsid w:val="007840E8"/>
    <w:rsid w:val="007843AF"/>
    <w:rsid w:val="00795373"/>
    <w:rsid w:val="007A4BF4"/>
    <w:rsid w:val="007A707E"/>
    <w:rsid w:val="007B1A54"/>
    <w:rsid w:val="007B256D"/>
    <w:rsid w:val="007B2EC9"/>
    <w:rsid w:val="007B4D36"/>
    <w:rsid w:val="007B51A5"/>
    <w:rsid w:val="007B7CBC"/>
    <w:rsid w:val="007C0433"/>
    <w:rsid w:val="007C5F1E"/>
    <w:rsid w:val="007D4813"/>
    <w:rsid w:val="007D6FBC"/>
    <w:rsid w:val="007E0F71"/>
    <w:rsid w:val="007E5AC3"/>
    <w:rsid w:val="007E7497"/>
    <w:rsid w:val="007E7883"/>
    <w:rsid w:val="007F0163"/>
    <w:rsid w:val="007F44A9"/>
    <w:rsid w:val="00801244"/>
    <w:rsid w:val="008039FC"/>
    <w:rsid w:val="00807466"/>
    <w:rsid w:val="008105E8"/>
    <w:rsid w:val="008169AF"/>
    <w:rsid w:val="0082435E"/>
    <w:rsid w:val="00825DA0"/>
    <w:rsid w:val="0083259A"/>
    <w:rsid w:val="008351F5"/>
    <w:rsid w:val="008373F3"/>
    <w:rsid w:val="00846455"/>
    <w:rsid w:val="00852E0D"/>
    <w:rsid w:val="00870559"/>
    <w:rsid w:val="00874966"/>
    <w:rsid w:val="00875175"/>
    <w:rsid w:val="00876389"/>
    <w:rsid w:val="00877312"/>
    <w:rsid w:val="00880805"/>
    <w:rsid w:val="00881720"/>
    <w:rsid w:val="0088279C"/>
    <w:rsid w:val="0088536E"/>
    <w:rsid w:val="00885E2B"/>
    <w:rsid w:val="00891BFA"/>
    <w:rsid w:val="008940E1"/>
    <w:rsid w:val="00896B7D"/>
    <w:rsid w:val="00896BD7"/>
    <w:rsid w:val="00897CA9"/>
    <w:rsid w:val="008A0BAA"/>
    <w:rsid w:val="008A6804"/>
    <w:rsid w:val="008B1BA9"/>
    <w:rsid w:val="008B3880"/>
    <w:rsid w:val="008C6C7B"/>
    <w:rsid w:val="008C6FC5"/>
    <w:rsid w:val="008D0BD2"/>
    <w:rsid w:val="008D2566"/>
    <w:rsid w:val="008D2F70"/>
    <w:rsid w:val="008D33B3"/>
    <w:rsid w:val="008D6DB0"/>
    <w:rsid w:val="008D7A3C"/>
    <w:rsid w:val="008E041D"/>
    <w:rsid w:val="008F1A22"/>
    <w:rsid w:val="008F5DD7"/>
    <w:rsid w:val="00905D50"/>
    <w:rsid w:val="00912339"/>
    <w:rsid w:val="009125E2"/>
    <w:rsid w:val="0091267E"/>
    <w:rsid w:val="00915C98"/>
    <w:rsid w:val="0093579D"/>
    <w:rsid w:val="00937F48"/>
    <w:rsid w:val="0094075E"/>
    <w:rsid w:val="009417A8"/>
    <w:rsid w:val="009427F8"/>
    <w:rsid w:val="009537EE"/>
    <w:rsid w:val="00954C97"/>
    <w:rsid w:val="00954F07"/>
    <w:rsid w:val="0096214A"/>
    <w:rsid w:val="0096382A"/>
    <w:rsid w:val="009647F0"/>
    <w:rsid w:val="00965AAA"/>
    <w:rsid w:val="00970FE3"/>
    <w:rsid w:val="00971B41"/>
    <w:rsid w:val="00972ABC"/>
    <w:rsid w:val="00993658"/>
    <w:rsid w:val="00995C20"/>
    <w:rsid w:val="009A07B3"/>
    <w:rsid w:val="009A136D"/>
    <w:rsid w:val="009A1381"/>
    <w:rsid w:val="009A41C9"/>
    <w:rsid w:val="009A578B"/>
    <w:rsid w:val="009B0707"/>
    <w:rsid w:val="009B6B7B"/>
    <w:rsid w:val="009C10BC"/>
    <w:rsid w:val="009C1A2F"/>
    <w:rsid w:val="009C3B1F"/>
    <w:rsid w:val="009D0010"/>
    <w:rsid w:val="009D1AD2"/>
    <w:rsid w:val="009E1B3B"/>
    <w:rsid w:val="009E496D"/>
    <w:rsid w:val="009F493C"/>
    <w:rsid w:val="00A00510"/>
    <w:rsid w:val="00A01E8A"/>
    <w:rsid w:val="00A13D74"/>
    <w:rsid w:val="00A14277"/>
    <w:rsid w:val="00A16702"/>
    <w:rsid w:val="00A17A2D"/>
    <w:rsid w:val="00A22325"/>
    <w:rsid w:val="00A24D1E"/>
    <w:rsid w:val="00A270EA"/>
    <w:rsid w:val="00A41A41"/>
    <w:rsid w:val="00A44463"/>
    <w:rsid w:val="00A44DC2"/>
    <w:rsid w:val="00A55F75"/>
    <w:rsid w:val="00A56CD4"/>
    <w:rsid w:val="00A61261"/>
    <w:rsid w:val="00A634C0"/>
    <w:rsid w:val="00A66170"/>
    <w:rsid w:val="00A703AF"/>
    <w:rsid w:val="00A7178F"/>
    <w:rsid w:val="00A741D7"/>
    <w:rsid w:val="00A810DC"/>
    <w:rsid w:val="00A822F1"/>
    <w:rsid w:val="00A85D1A"/>
    <w:rsid w:val="00A8663D"/>
    <w:rsid w:val="00A94419"/>
    <w:rsid w:val="00A9614F"/>
    <w:rsid w:val="00A97EC4"/>
    <w:rsid w:val="00AB1415"/>
    <w:rsid w:val="00AB37C9"/>
    <w:rsid w:val="00AB4057"/>
    <w:rsid w:val="00AB47DC"/>
    <w:rsid w:val="00AB6DC9"/>
    <w:rsid w:val="00AB761B"/>
    <w:rsid w:val="00AC0648"/>
    <w:rsid w:val="00AC4F44"/>
    <w:rsid w:val="00AD01A5"/>
    <w:rsid w:val="00AD6815"/>
    <w:rsid w:val="00AE0306"/>
    <w:rsid w:val="00AE0F3A"/>
    <w:rsid w:val="00AE1C44"/>
    <w:rsid w:val="00AE5C63"/>
    <w:rsid w:val="00AE6C27"/>
    <w:rsid w:val="00AF60FC"/>
    <w:rsid w:val="00B0305E"/>
    <w:rsid w:val="00B064C4"/>
    <w:rsid w:val="00B15FB6"/>
    <w:rsid w:val="00B20C39"/>
    <w:rsid w:val="00B21A48"/>
    <w:rsid w:val="00B33254"/>
    <w:rsid w:val="00B432ED"/>
    <w:rsid w:val="00B45F2D"/>
    <w:rsid w:val="00B5127A"/>
    <w:rsid w:val="00B57386"/>
    <w:rsid w:val="00B6091C"/>
    <w:rsid w:val="00B7094E"/>
    <w:rsid w:val="00B723FA"/>
    <w:rsid w:val="00B81E51"/>
    <w:rsid w:val="00B92FC7"/>
    <w:rsid w:val="00B9546A"/>
    <w:rsid w:val="00BA4763"/>
    <w:rsid w:val="00BA498F"/>
    <w:rsid w:val="00BA5786"/>
    <w:rsid w:val="00BA7C9E"/>
    <w:rsid w:val="00BB2D4F"/>
    <w:rsid w:val="00BB4F97"/>
    <w:rsid w:val="00BD6605"/>
    <w:rsid w:val="00BD714A"/>
    <w:rsid w:val="00BD7E9F"/>
    <w:rsid w:val="00BE2093"/>
    <w:rsid w:val="00BE44C9"/>
    <w:rsid w:val="00BF2EAC"/>
    <w:rsid w:val="00BF5860"/>
    <w:rsid w:val="00BF66C8"/>
    <w:rsid w:val="00C01D2B"/>
    <w:rsid w:val="00C068E3"/>
    <w:rsid w:val="00C07ECF"/>
    <w:rsid w:val="00C154CE"/>
    <w:rsid w:val="00C20070"/>
    <w:rsid w:val="00C20B88"/>
    <w:rsid w:val="00C22FBA"/>
    <w:rsid w:val="00C268DB"/>
    <w:rsid w:val="00C374DF"/>
    <w:rsid w:val="00C41A65"/>
    <w:rsid w:val="00C41AB2"/>
    <w:rsid w:val="00C41BC3"/>
    <w:rsid w:val="00C435EE"/>
    <w:rsid w:val="00C46F3A"/>
    <w:rsid w:val="00C57021"/>
    <w:rsid w:val="00C61800"/>
    <w:rsid w:val="00C636BE"/>
    <w:rsid w:val="00C65C4E"/>
    <w:rsid w:val="00C66425"/>
    <w:rsid w:val="00C73B03"/>
    <w:rsid w:val="00C73DE4"/>
    <w:rsid w:val="00C741B4"/>
    <w:rsid w:val="00C75354"/>
    <w:rsid w:val="00C76A2F"/>
    <w:rsid w:val="00C80AD6"/>
    <w:rsid w:val="00C82171"/>
    <w:rsid w:val="00C848ED"/>
    <w:rsid w:val="00C854C6"/>
    <w:rsid w:val="00C955F0"/>
    <w:rsid w:val="00CB183C"/>
    <w:rsid w:val="00CB63D5"/>
    <w:rsid w:val="00CB7BDB"/>
    <w:rsid w:val="00CC104A"/>
    <w:rsid w:val="00CC1F5E"/>
    <w:rsid w:val="00CC2539"/>
    <w:rsid w:val="00CC5264"/>
    <w:rsid w:val="00CC64B1"/>
    <w:rsid w:val="00CC69D4"/>
    <w:rsid w:val="00CC7370"/>
    <w:rsid w:val="00CD1BA7"/>
    <w:rsid w:val="00CD3824"/>
    <w:rsid w:val="00CE147D"/>
    <w:rsid w:val="00CE22A9"/>
    <w:rsid w:val="00CE2E1F"/>
    <w:rsid w:val="00CE34D6"/>
    <w:rsid w:val="00CE4217"/>
    <w:rsid w:val="00CE7779"/>
    <w:rsid w:val="00CF3F6D"/>
    <w:rsid w:val="00D013E8"/>
    <w:rsid w:val="00D0396D"/>
    <w:rsid w:val="00D05883"/>
    <w:rsid w:val="00D112DF"/>
    <w:rsid w:val="00D170AE"/>
    <w:rsid w:val="00D25DB5"/>
    <w:rsid w:val="00D30366"/>
    <w:rsid w:val="00D36BCE"/>
    <w:rsid w:val="00D37B24"/>
    <w:rsid w:val="00D43211"/>
    <w:rsid w:val="00D52CCC"/>
    <w:rsid w:val="00D55DD6"/>
    <w:rsid w:val="00D562F9"/>
    <w:rsid w:val="00D61E3E"/>
    <w:rsid w:val="00D717D4"/>
    <w:rsid w:val="00D76A72"/>
    <w:rsid w:val="00D80D6D"/>
    <w:rsid w:val="00D84A40"/>
    <w:rsid w:val="00D852A2"/>
    <w:rsid w:val="00D90178"/>
    <w:rsid w:val="00D94277"/>
    <w:rsid w:val="00D97249"/>
    <w:rsid w:val="00DA1B27"/>
    <w:rsid w:val="00DB0794"/>
    <w:rsid w:val="00DB0CC7"/>
    <w:rsid w:val="00DB32DD"/>
    <w:rsid w:val="00DB3E8D"/>
    <w:rsid w:val="00DB7DAF"/>
    <w:rsid w:val="00DC227C"/>
    <w:rsid w:val="00DC5EB3"/>
    <w:rsid w:val="00DC6272"/>
    <w:rsid w:val="00DD03EB"/>
    <w:rsid w:val="00DD2A43"/>
    <w:rsid w:val="00DD390E"/>
    <w:rsid w:val="00DD6EE4"/>
    <w:rsid w:val="00DE346E"/>
    <w:rsid w:val="00DE4971"/>
    <w:rsid w:val="00DE7123"/>
    <w:rsid w:val="00DE7FEA"/>
    <w:rsid w:val="00DF04CD"/>
    <w:rsid w:val="00DF0B5E"/>
    <w:rsid w:val="00DF29C7"/>
    <w:rsid w:val="00E0101F"/>
    <w:rsid w:val="00E03AF2"/>
    <w:rsid w:val="00E04C9D"/>
    <w:rsid w:val="00E104A2"/>
    <w:rsid w:val="00E12ADE"/>
    <w:rsid w:val="00E15439"/>
    <w:rsid w:val="00E15E6A"/>
    <w:rsid w:val="00E17390"/>
    <w:rsid w:val="00E234A1"/>
    <w:rsid w:val="00E23BBA"/>
    <w:rsid w:val="00E2466F"/>
    <w:rsid w:val="00E26128"/>
    <w:rsid w:val="00E3099A"/>
    <w:rsid w:val="00E30D03"/>
    <w:rsid w:val="00E31C88"/>
    <w:rsid w:val="00E34A0E"/>
    <w:rsid w:val="00E37884"/>
    <w:rsid w:val="00E37B08"/>
    <w:rsid w:val="00E41A45"/>
    <w:rsid w:val="00E41E01"/>
    <w:rsid w:val="00E442C8"/>
    <w:rsid w:val="00E46AD1"/>
    <w:rsid w:val="00E51031"/>
    <w:rsid w:val="00E51A31"/>
    <w:rsid w:val="00E52219"/>
    <w:rsid w:val="00E53B83"/>
    <w:rsid w:val="00E55B6C"/>
    <w:rsid w:val="00E6132B"/>
    <w:rsid w:val="00E63A91"/>
    <w:rsid w:val="00E63BBE"/>
    <w:rsid w:val="00E65486"/>
    <w:rsid w:val="00E656A6"/>
    <w:rsid w:val="00E70837"/>
    <w:rsid w:val="00E7641C"/>
    <w:rsid w:val="00E8244F"/>
    <w:rsid w:val="00E91380"/>
    <w:rsid w:val="00EA10D7"/>
    <w:rsid w:val="00EB0B6A"/>
    <w:rsid w:val="00EB5EA3"/>
    <w:rsid w:val="00EB6B8D"/>
    <w:rsid w:val="00EC0847"/>
    <w:rsid w:val="00ED7EA7"/>
    <w:rsid w:val="00EE6D6B"/>
    <w:rsid w:val="00EE6F5B"/>
    <w:rsid w:val="00EF72E4"/>
    <w:rsid w:val="00F137B7"/>
    <w:rsid w:val="00F20789"/>
    <w:rsid w:val="00F21994"/>
    <w:rsid w:val="00F33871"/>
    <w:rsid w:val="00F3416A"/>
    <w:rsid w:val="00F4570E"/>
    <w:rsid w:val="00F50BB2"/>
    <w:rsid w:val="00F57A5F"/>
    <w:rsid w:val="00F61E14"/>
    <w:rsid w:val="00F620E5"/>
    <w:rsid w:val="00F702C9"/>
    <w:rsid w:val="00F725C7"/>
    <w:rsid w:val="00F73B41"/>
    <w:rsid w:val="00FA5804"/>
    <w:rsid w:val="00FB02DA"/>
    <w:rsid w:val="00FB448A"/>
    <w:rsid w:val="00FB498E"/>
    <w:rsid w:val="00FC16DA"/>
    <w:rsid w:val="00FC5193"/>
    <w:rsid w:val="00FC7494"/>
    <w:rsid w:val="00FD1115"/>
    <w:rsid w:val="00FD3463"/>
    <w:rsid w:val="00FE5F0E"/>
    <w:rsid w:val="00FF1900"/>
    <w:rsid w:val="00FF1CBF"/>
    <w:rsid w:val="00FF31D3"/>
    <w:rsid w:val="00FF4567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F301"/>
  <w15:chartTrackingRefBased/>
  <w15:docId w15:val="{F3724584-D500-4560-A510-BEF45606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40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23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7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885"/>
  </w:style>
  <w:style w:type="paragraph" w:styleId="Fuzeile">
    <w:name w:val="footer"/>
    <w:basedOn w:val="Standard"/>
    <w:link w:val="FuzeileZchn"/>
    <w:uiPriority w:val="99"/>
    <w:unhideWhenUsed/>
    <w:rsid w:val="0007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885"/>
  </w:style>
  <w:style w:type="character" w:styleId="Kommentarzeichen">
    <w:name w:val="annotation reference"/>
    <w:basedOn w:val="Absatz-Standardschriftart"/>
    <w:uiPriority w:val="99"/>
    <w:semiHidden/>
    <w:unhideWhenUsed/>
    <w:rsid w:val="00E41A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A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A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A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A4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57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29EF-3143-4C6C-BEC1-48E3B0A0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4258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31023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u511023</dc:creator>
  <cp:keywords/>
  <dc:description/>
  <cp:lastModifiedBy>Bernd Mattheis</cp:lastModifiedBy>
  <cp:revision>9</cp:revision>
  <cp:lastPrinted>2022-06-13T12:02:00Z</cp:lastPrinted>
  <dcterms:created xsi:type="dcterms:W3CDTF">2022-06-09T12:24:00Z</dcterms:created>
  <dcterms:modified xsi:type="dcterms:W3CDTF">2022-06-13T12:22:00Z</dcterms:modified>
</cp:coreProperties>
</file>