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D254F1">
        <w:rPr>
          <w:szCs w:val="24"/>
        </w:rPr>
        <w:t>5</w:t>
      </w:r>
      <w:r w:rsidRPr="006E0575">
        <w:rPr>
          <w:szCs w:val="24"/>
        </w:rPr>
        <w:t xml:space="preserve"> zur GRDrs </w:t>
      </w:r>
      <w:r w:rsidR="0085357F">
        <w:rPr>
          <w:szCs w:val="24"/>
        </w:rPr>
        <w:t>831</w:t>
      </w:r>
      <w:r w:rsidR="005F5B3D">
        <w:rPr>
          <w:szCs w:val="24"/>
        </w:rPr>
        <w:t>/201</w:t>
      </w:r>
      <w:r w:rsidR="0085357F">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D254F1" w:rsidRDefault="00D254F1"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086E95" w:rsidRPr="00CC340E" w:rsidRDefault="00086E95" w:rsidP="00086E95">
            <w:pPr>
              <w:rPr>
                <w:sz w:val="20"/>
              </w:rPr>
            </w:pPr>
            <w:r w:rsidRPr="00CC340E">
              <w:rPr>
                <w:sz w:val="20"/>
              </w:rPr>
              <w:t>320.02.03.xxx</w:t>
            </w:r>
          </w:p>
          <w:p w:rsidR="00086E95" w:rsidRPr="00CC340E" w:rsidRDefault="00086E95" w:rsidP="00086E95">
            <w:pPr>
              <w:rPr>
                <w:sz w:val="20"/>
              </w:rPr>
            </w:pPr>
          </w:p>
          <w:p w:rsidR="005F5B3D" w:rsidRPr="006E0575" w:rsidRDefault="00086E95" w:rsidP="00086E95">
            <w:pPr>
              <w:rPr>
                <w:sz w:val="20"/>
              </w:rPr>
            </w:pPr>
            <w:r w:rsidRPr="00CC340E">
              <w:rPr>
                <w:sz w:val="20"/>
              </w:rPr>
              <w:t>32235232</w:t>
            </w:r>
          </w:p>
        </w:tc>
        <w:tc>
          <w:tcPr>
            <w:tcW w:w="1701" w:type="dxa"/>
          </w:tcPr>
          <w:p w:rsidR="005F5B3D" w:rsidRDefault="005F5B3D" w:rsidP="006E0575">
            <w:pPr>
              <w:rPr>
                <w:sz w:val="20"/>
              </w:rPr>
            </w:pPr>
          </w:p>
          <w:p w:rsidR="005F5B3D" w:rsidRPr="006E0575" w:rsidRDefault="00D254F1" w:rsidP="006E0575">
            <w:pPr>
              <w:rPr>
                <w:sz w:val="20"/>
              </w:rPr>
            </w:pPr>
            <w:r>
              <w:rPr>
                <w:sz w:val="20"/>
              </w:rPr>
              <w:t>Amt für öffentliche Ordnung</w:t>
            </w:r>
          </w:p>
        </w:tc>
        <w:tc>
          <w:tcPr>
            <w:tcW w:w="794" w:type="dxa"/>
          </w:tcPr>
          <w:p w:rsidR="005F5B3D" w:rsidRDefault="005F5B3D" w:rsidP="008A6853">
            <w:pPr>
              <w:rPr>
                <w:sz w:val="20"/>
              </w:rPr>
            </w:pPr>
          </w:p>
          <w:p w:rsidR="005F5B3D" w:rsidRPr="006E0575" w:rsidRDefault="00086E95" w:rsidP="008A6853">
            <w:pPr>
              <w:rPr>
                <w:sz w:val="20"/>
              </w:rPr>
            </w:pPr>
            <w:r>
              <w:rPr>
                <w:sz w:val="20"/>
              </w:rPr>
              <w:t>A 10</w:t>
            </w:r>
          </w:p>
        </w:tc>
        <w:tc>
          <w:tcPr>
            <w:tcW w:w="1928" w:type="dxa"/>
          </w:tcPr>
          <w:p w:rsidR="005F5B3D" w:rsidRDefault="005F5B3D" w:rsidP="006E0575">
            <w:pPr>
              <w:rPr>
                <w:sz w:val="20"/>
              </w:rPr>
            </w:pPr>
          </w:p>
          <w:p w:rsidR="005F5B3D" w:rsidRPr="006E0575" w:rsidRDefault="00086E95" w:rsidP="006E0575">
            <w:pPr>
              <w:rPr>
                <w:sz w:val="20"/>
              </w:rPr>
            </w:pPr>
            <w:r>
              <w:rPr>
                <w:sz w:val="20"/>
              </w:rPr>
              <w:t>Lebensmittelkontrolleur/-in</w:t>
            </w:r>
          </w:p>
        </w:tc>
        <w:tc>
          <w:tcPr>
            <w:tcW w:w="737" w:type="dxa"/>
            <w:shd w:val="pct12" w:color="auto" w:fill="FFFFFF"/>
          </w:tcPr>
          <w:p w:rsidR="005F5B3D" w:rsidRDefault="005F5B3D" w:rsidP="008A6853">
            <w:pPr>
              <w:rPr>
                <w:sz w:val="20"/>
              </w:rPr>
            </w:pPr>
          </w:p>
          <w:p w:rsidR="005F5B3D" w:rsidRPr="006E0575" w:rsidRDefault="002E6A41" w:rsidP="008A6853">
            <w:pPr>
              <w:rPr>
                <w:sz w:val="20"/>
              </w:rPr>
            </w:pPr>
            <w:r>
              <w:rPr>
                <w:sz w:val="20"/>
              </w:rPr>
              <w:t>1</w:t>
            </w:r>
            <w:r w:rsidR="00086E95">
              <w:rPr>
                <w:sz w:val="20"/>
              </w:rPr>
              <w:t>,0</w:t>
            </w:r>
          </w:p>
        </w:tc>
        <w:tc>
          <w:tcPr>
            <w:tcW w:w="1134" w:type="dxa"/>
          </w:tcPr>
          <w:p w:rsidR="005F5B3D" w:rsidRDefault="005F5B3D" w:rsidP="008A6853">
            <w:pPr>
              <w:rPr>
                <w:sz w:val="20"/>
              </w:rPr>
            </w:pPr>
          </w:p>
          <w:p w:rsidR="002E6A41" w:rsidRDefault="00D254F1" w:rsidP="00D254F1">
            <w:pPr>
              <w:jc w:val="center"/>
              <w:rPr>
                <w:sz w:val="20"/>
              </w:rPr>
            </w:pPr>
            <w:r>
              <w:rPr>
                <w:sz w:val="20"/>
              </w:rPr>
              <w:t>VRG</w:t>
            </w:r>
          </w:p>
          <w:p w:rsidR="002E6A41" w:rsidRPr="006E0575" w:rsidRDefault="002E6A41" w:rsidP="008A6853">
            <w:pPr>
              <w:rPr>
                <w:sz w:val="20"/>
              </w:rPr>
            </w:pPr>
          </w:p>
        </w:tc>
        <w:tc>
          <w:tcPr>
            <w:tcW w:w="1417" w:type="dxa"/>
          </w:tcPr>
          <w:p w:rsidR="005F5B3D" w:rsidRDefault="005F5B3D" w:rsidP="00D254F1">
            <w:pPr>
              <w:jc w:val="center"/>
              <w:rPr>
                <w:sz w:val="20"/>
              </w:rPr>
            </w:pPr>
          </w:p>
          <w:p w:rsidR="005F5B3D" w:rsidRDefault="00D254F1" w:rsidP="00D254F1">
            <w:pPr>
              <w:jc w:val="center"/>
              <w:rPr>
                <w:sz w:val="20"/>
              </w:rPr>
            </w:pPr>
            <w:r>
              <w:rPr>
                <w:sz w:val="20"/>
              </w:rPr>
              <w:t>(81.300)</w:t>
            </w:r>
          </w:p>
          <w:p w:rsidR="00D254F1" w:rsidRPr="006E0575" w:rsidRDefault="00D254F1" w:rsidP="00D254F1">
            <w:pPr>
              <w:jc w:val="center"/>
              <w:rPr>
                <w:sz w:val="20"/>
              </w:rPr>
            </w:pPr>
            <w:r>
              <w:rPr>
                <w:sz w:val="20"/>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86E95" w:rsidRPr="006712FB" w:rsidRDefault="00086E95" w:rsidP="00086E95">
      <w:pPr>
        <w:rPr>
          <w:strike/>
        </w:rPr>
      </w:pPr>
      <w:r w:rsidRPr="00CC340E">
        <w:t>Bea</w:t>
      </w:r>
      <w:r>
        <w:t xml:space="preserve">ntragt wird die Schaffung </w:t>
      </w:r>
      <w:r w:rsidR="002E6A41">
        <w:t>einer Stelle</w:t>
      </w:r>
      <w:r w:rsidRPr="00CC340E">
        <w:t xml:space="preserve"> für Lebens</w:t>
      </w:r>
      <w:r w:rsidR="002E6A41">
        <w:t>mittelkontrolleure/-innen (LMK) in</w:t>
      </w:r>
      <w:r w:rsidRPr="00CC340E">
        <w:t xml:space="preserve"> Besoldungsgruppe A </w:t>
      </w:r>
      <w:r w:rsidRPr="00281D38">
        <w:t xml:space="preserve">10. </w:t>
      </w:r>
    </w:p>
    <w:p w:rsidR="003D7B0B" w:rsidRPr="00641D06" w:rsidRDefault="003D7B0B" w:rsidP="00884D6C">
      <w:pPr>
        <w:pStyle w:val="berschrift1"/>
      </w:pPr>
      <w:r w:rsidRPr="00641D06">
        <w:t>2</w:t>
      </w:r>
      <w:r w:rsidRPr="00641D06">
        <w:tab/>
        <w:t>Schaffun</w:t>
      </w:r>
      <w:r w:rsidRPr="00641D06">
        <w:rPr>
          <w:u w:val="none"/>
        </w:rPr>
        <w:t>g</w:t>
      </w:r>
      <w:r w:rsidRPr="00641D06">
        <w:t>skriterien</w:t>
      </w:r>
    </w:p>
    <w:p w:rsidR="003D7B0B" w:rsidRDefault="003D7B0B" w:rsidP="00884D6C"/>
    <w:p w:rsidR="00D254F1" w:rsidRDefault="00D254F1" w:rsidP="00884D6C">
      <w:r>
        <w:t>Die Schaffung der Stelle ist haushaltsneutral.</w:t>
      </w:r>
    </w:p>
    <w:p w:rsidR="00D254F1" w:rsidRDefault="00D254F1" w:rsidP="00884D6C"/>
    <w:p w:rsidR="002E6A41" w:rsidRDefault="002E6A41" w:rsidP="00884D6C">
      <w:r>
        <w:t>Z</w:t>
      </w:r>
      <w:r w:rsidRPr="0008387A">
        <w:t>ur Abgeltung der Aufwandsveränderungen der im Rahmen des Sonderbehörden-Eingliederungsgesetz und Verwaltungsreformgesetz von den unteren staatlichen Verwaltungsb</w:t>
      </w:r>
      <w:r w:rsidR="00D254F1">
        <w:t>ehörden wahrgenommenen Aufgaben</w:t>
      </w:r>
      <w:r w:rsidRPr="0008387A">
        <w:t xml:space="preserve"> w</w:t>
      </w:r>
      <w:r w:rsidR="00D254F1">
        <w:t>u</w:t>
      </w:r>
      <w:r w:rsidRPr="0008387A">
        <w:t xml:space="preserve">rden ab 2017 die Zuweisungen nach § 11 Abs. 5 Finanzausgleichsgesetz erhöht. Aus diesem Erhöhungsbeitrag </w:t>
      </w:r>
      <w:r w:rsidR="00D254F1">
        <w:t>entfällt</w:t>
      </w:r>
      <w:r w:rsidRPr="0008387A">
        <w:t xml:space="preserve"> ein entsprechender Anteil auf die Landeshauptstadt Stuttgart für den Bereich Lebensmittelüberwachung und Veterinärwesen</w:t>
      </w:r>
      <w:r>
        <w:t>. Die Stelle kann daraus finanziert werden</w:t>
      </w:r>
      <w:r w:rsidR="00D254F1">
        <w:t>.</w:t>
      </w:r>
    </w:p>
    <w:p w:rsidR="002E6A41" w:rsidRDefault="002E6A41" w:rsidP="002E6A41">
      <w:pPr>
        <w:pStyle w:val="berschrift1"/>
      </w:pPr>
      <w:r>
        <w:t>3</w:t>
      </w:r>
      <w:r>
        <w:tab/>
        <w:t>Bedarf</w:t>
      </w:r>
    </w:p>
    <w:p w:rsidR="002E6A41" w:rsidRDefault="002E6A41" w:rsidP="002E6A41"/>
    <w:p w:rsidR="002E6A41" w:rsidRPr="00097D32" w:rsidRDefault="002E6A41" w:rsidP="002E6A41">
      <w:r w:rsidRPr="00097D32">
        <w:t xml:space="preserve">Zur rechtskonformen Erledigung der Aufgaben im Bereich des Verbraucherschutzes und der Lebensmittelüberwachung werden bei der Landeshauptstadt Stuttgart laut Berechnung durch das MLR insgesamt 34 LMK-Stellen benötigt. </w:t>
      </w:r>
    </w:p>
    <w:p w:rsidR="002E6A41" w:rsidRPr="00097D32" w:rsidRDefault="002E6A41" w:rsidP="002E6A41"/>
    <w:p w:rsidR="002E6A41" w:rsidRDefault="002E6A41" w:rsidP="002E6A41">
      <w:r w:rsidRPr="00CC340E">
        <w:t xml:space="preserve">In Bezug auf die Lebensmittelüberwachung wären nach derzeitigem Stand der Risikobeurteilung und unter Beachtung der </w:t>
      </w:r>
      <w:r w:rsidRPr="000918BA">
        <w:t xml:space="preserve">Vorgaben der AVVRÜb (Allgemeine Verwaltungsvorschrift Rahmenüberwachung) in Stuttgart jährlich ca. 16 000 Betriebskontrollen planmäßig oder anlassbezogen durchzuführen gewesen. Tatsächlich konnten jedoch wegen der fehlenden Personalausstattung im Jahr 2015 insgesamt nur ca. 9.677 und im Jahr 2016 nur ca. 7.964 Betriebskontrollen (Stand 15.11.2016) durchgeführt werden. </w:t>
      </w:r>
    </w:p>
    <w:p w:rsidR="00754456" w:rsidRDefault="002E6A41" w:rsidP="002E6A41">
      <w:r w:rsidRPr="00CC340E">
        <w:t xml:space="preserve">Die vorgegebenen notwendigen Sollkontrollen von Lebensmittelbetrieben </w:t>
      </w:r>
      <w:r>
        <w:t>können mit den derzeitigen Personalressourcen nicht abgedeckt werden.</w:t>
      </w:r>
      <w:r w:rsidR="00754456">
        <w:t xml:space="preserve"> Mit Schaffung einer weiteren Stelle kann die Kontrollquote erhöht werden.</w:t>
      </w:r>
    </w:p>
    <w:p w:rsidR="00754456" w:rsidRDefault="00754456" w:rsidP="002E6A41"/>
    <w:p w:rsidR="00754456" w:rsidRDefault="00754456" w:rsidP="002E6A41"/>
    <w:p w:rsidR="002E6A41" w:rsidRDefault="002E6A41" w:rsidP="002E6A41">
      <w:pPr>
        <w:pStyle w:val="berschrift2"/>
      </w:pPr>
      <w:r w:rsidRPr="00CC340E">
        <w:lastRenderedPageBreak/>
        <w:t>3.2</w:t>
      </w:r>
      <w:r w:rsidRPr="00CC340E">
        <w:tab/>
        <w:t>Bisherige Aufgabenwahrnehmung</w:t>
      </w:r>
    </w:p>
    <w:p w:rsidR="002E6A41" w:rsidRPr="00D213E2" w:rsidRDefault="002E6A41" w:rsidP="002E6A41"/>
    <w:p w:rsidR="002E6A41" w:rsidRPr="0002723F" w:rsidRDefault="002E6A41" w:rsidP="00D254F1">
      <w:bookmarkStart w:id="0" w:name="_GoBack"/>
      <w:r w:rsidRPr="0002723F">
        <w:t>Die Finanzierungszusage des MLR umfasst</w:t>
      </w:r>
      <w:r w:rsidR="00D254F1" w:rsidRPr="0002723F">
        <w:t>e bisher 23,0 Stellen und ab dem Jahr 2017 24,0 Stellen für LMK.</w:t>
      </w:r>
    </w:p>
    <w:bookmarkEnd w:id="0"/>
    <w:p w:rsidR="002E6A41" w:rsidRPr="00CC340E" w:rsidRDefault="002E6A41" w:rsidP="002E6A41">
      <w:pPr>
        <w:pStyle w:val="berschrift2"/>
      </w:pPr>
      <w:r w:rsidRPr="00CC340E">
        <w:t>3.3</w:t>
      </w:r>
      <w:r w:rsidRPr="00CC340E">
        <w:tab/>
        <w:t>Auswirkungen bei Ablehnung der Stellenschaffungen</w:t>
      </w:r>
    </w:p>
    <w:p w:rsidR="002E6A41" w:rsidRPr="00CC340E" w:rsidRDefault="002E6A41" w:rsidP="002E6A41"/>
    <w:p w:rsidR="002E6A41" w:rsidRDefault="002E6A41" w:rsidP="002E6A41">
      <w:pPr>
        <w:rPr>
          <w:strike/>
        </w:rPr>
      </w:pPr>
      <w:r w:rsidRPr="00CC340E">
        <w:t xml:space="preserve">Die </w:t>
      </w:r>
      <w:r w:rsidR="00754456">
        <w:t xml:space="preserve">Anzahl der </w:t>
      </w:r>
      <w:r w:rsidRPr="00CC340E">
        <w:t xml:space="preserve">vorgegebenen notwendigen Sollkontrollen von Lebensmittelbetrieben </w:t>
      </w:r>
      <w:r>
        <w:t>k</w:t>
      </w:r>
      <w:r w:rsidR="00754456">
        <w:t>önnte</w:t>
      </w:r>
      <w:r>
        <w:t xml:space="preserve"> nicht weiter gesteigert werden</w:t>
      </w:r>
      <w:r w:rsidRPr="00CC340E">
        <w:t xml:space="preserve">. Aus Sicht des Verbraucherschutzes entsteht hieraus ein nicht vertretbares Defizit in der Lebensmittelsicherheit. </w:t>
      </w:r>
    </w:p>
    <w:p w:rsidR="002E6A41" w:rsidRPr="006712FB" w:rsidRDefault="002E6A41" w:rsidP="002E6A41">
      <w:pPr>
        <w:rPr>
          <w:strike/>
        </w:rPr>
      </w:pPr>
    </w:p>
    <w:p w:rsidR="002E6A41" w:rsidRPr="007D2E78" w:rsidRDefault="002E6A41" w:rsidP="002E6A41">
      <w:pPr>
        <w:rPr>
          <w:b/>
          <w:u w:val="single"/>
        </w:rPr>
      </w:pPr>
      <w:r>
        <w:rPr>
          <w:b/>
          <w:u w:val="single"/>
        </w:rPr>
        <w:t xml:space="preserve">4 </w:t>
      </w:r>
      <w:r w:rsidRPr="007D2E78">
        <w:rPr>
          <w:b/>
          <w:u w:val="single"/>
        </w:rPr>
        <w:t>Stellenvermerke</w:t>
      </w:r>
    </w:p>
    <w:p w:rsidR="002E6A41" w:rsidRDefault="002E6A41" w:rsidP="002E6A41"/>
    <w:p w:rsidR="002E6A41" w:rsidRDefault="002E6A41" w:rsidP="002E6A41">
      <w:r>
        <w:t>Die Stelle erh</w:t>
      </w:r>
      <w:r w:rsidR="00D254F1">
        <w:t>ält</w:t>
      </w:r>
      <w:r>
        <w:t xml:space="preserve"> den Vermerk „VRG“.</w:t>
      </w:r>
    </w:p>
    <w:sectPr w:rsidR="002E6A41"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09" w:rsidRDefault="00AD4109">
      <w:r>
        <w:separator/>
      </w:r>
    </w:p>
  </w:endnote>
  <w:endnote w:type="continuationSeparator" w:id="0">
    <w:p w:rsidR="00AD4109" w:rsidRDefault="00AD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09" w:rsidRDefault="00AD4109">
      <w:r>
        <w:separator/>
      </w:r>
    </w:p>
  </w:footnote>
  <w:footnote w:type="continuationSeparator" w:id="0">
    <w:p w:rsidR="00AD4109" w:rsidRDefault="00AD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109" w:rsidRDefault="00AD4109">
    <w:pPr>
      <w:framePr w:wrap="around" w:vAnchor="page" w:hAnchor="page" w:xAlign="center" w:y="710"/>
      <w:rPr>
        <w:rStyle w:val="Seitenzahl"/>
      </w:rPr>
    </w:pPr>
    <w:r>
      <w:rPr>
        <w:rStyle w:val="Seitenzahl"/>
      </w:rPr>
      <w:t xml:space="preserve">- </w:t>
    </w:r>
    <w:r w:rsidR="004D0C90">
      <w:rPr>
        <w:rStyle w:val="Seitenzahl"/>
      </w:rPr>
      <w:fldChar w:fldCharType="begin"/>
    </w:r>
    <w:r>
      <w:rPr>
        <w:rStyle w:val="Seitenzahl"/>
      </w:rPr>
      <w:instrText xml:space="preserve"> PAGE </w:instrText>
    </w:r>
    <w:r w:rsidR="004D0C90">
      <w:rPr>
        <w:rStyle w:val="Seitenzahl"/>
      </w:rPr>
      <w:fldChar w:fldCharType="separate"/>
    </w:r>
    <w:r w:rsidR="0002723F">
      <w:rPr>
        <w:rStyle w:val="Seitenzahl"/>
        <w:noProof/>
      </w:rPr>
      <w:t>2</w:t>
    </w:r>
    <w:r w:rsidR="004D0C90">
      <w:rPr>
        <w:rStyle w:val="Seitenzahl"/>
      </w:rPr>
      <w:fldChar w:fldCharType="end"/>
    </w:r>
    <w:r>
      <w:rPr>
        <w:rStyle w:val="Seitenzahl"/>
      </w:rPr>
      <w:t xml:space="preserve"> -</w:t>
    </w:r>
  </w:p>
  <w:p w:rsidR="00AD4109" w:rsidRDefault="00AD41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06318"/>
    <w:rsid w:val="0002723F"/>
    <w:rsid w:val="000731DB"/>
    <w:rsid w:val="0008387A"/>
    <w:rsid w:val="00086E95"/>
    <w:rsid w:val="000918BA"/>
    <w:rsid w:val="00097D32"/>
    <w:rsid w:val="000A1146"/>
    <w:rsid w:val="000C3873"/>
    <w:rsid w:val="0011112B"/>
    <w:rsid w:val="001412DE"/>
    <w:rsid w:val="0014415D"/>
    <w:rsid w:val="00150BFB"/>
    <w:rsid w:val="00163034"/>
    <w:rsid w:val="00165C0D"/>
    <w:rsid w:val="00177982"/>
    <w:rsid w:val="00181857"/>
    <w:rsid w:val="00184EDC"/>
    <w:rsid w:val="00194770"/>
    <w:rsid w:val="001A5F9B"/>
    <w:rsid w:val="001C4C50"/>
    <w:rsid w:val="001F7237"/>
    <w:rsid w:val="00204CD4"/>
    <w:rsid w:val="0026360B"/>
    <w:rsid w:val="002779E3"/>
    <w:rsid w:val="00281D38"/>
    <w:rsid w:val="002924CB"/>
    <w:rsid w:val="002A20D1"/>
    <w:rsid w:val="002A7D62"/>
    <w:rsid w:val="002B5955"/>
    <w:rsid w:val="002E6A41"/>
    <w:rsid w:val="00341F1E"/>
    <w:rsid w:val="00380937"/>
    <w:rsid w:val="003839D4"/>
    <w:rsid w:val="003D5366"/>
    <w:rsid w:val="003D7B0B"/>
    <w:rsid w:val="00415A16"/>
    <w:rsid w:val="00425E9F"/>
    <w:rsid w:val="00470135"/>
    <w:rsid w:val="0047606A"/>
    <w:rsid w:val="004908B5"/>
    <w:rsid w:val="0049121B"/>
    <w:rsid w:val="00497030"/>
    <w:rsid w:val="004A1688"/>
    <w:rsid w:val="004B6796"/>
    <w:rsid w:val="004D0C90"/>
    <w:rsid w:val="005013F8"/>
    <w:rsid w:val="00510495"/>
    <w:rsid w:val="00540741"/>
    <w:rsid w:val="005A0A9D"/>
    <w:rsid w:val="005A56AA"/>
    <w:rsid w:val="005D7F11"/>
    <w:rsid w:val="005E19C6"/>
    <w:rsid w:val="005E7720"/>
    <w:rsid w:val="005F5B3D"/>
    <w:rsid w:val="00606B26"/>
    <w:rsid w:val="00606F80"/>
    <w:rsid w:val="00641D06"/>
    <w:rsid w:val="006712FB"/>
    <w:rsid w:val="00693D86"/>
    <w:rsid w:val="006A7700"/>
    <w:rsid w:val="006B6D50"/>
    <w:rsid w:val="006E0575"/>
    <w:rsid w:val="00717F46"/>
    <w:rsid w:val="00735FDC"/>
    <w:rsid w:val="00754456"/>
    <w:rsid w:val="00754659"/>
    <w:rsid w:val="007A29E4"/>
    <w:rsid w:val="007A379E"/>
    <w:rsid w:val="007C2764"/>
    <w:rsid w:val="007D2E78"/>
    <w:rsid w:val="007E3B79"/>
    <w:rsid w:val="008066EE"/>
    <w:rsid w:val="00817BB6"/>
    <w:rsid w:val="008203A1"/>
    <w:rsid w:val="00835746"/>
    <w:rsid w:val="0085357F"/>
    <w:rsid w:val="00871317"/>
    <w:rsid w:val="00884D6C"/>
    <w:rsid w:val="008A6853"/>
    <w:rsid w:val="008B5CCB"/>
    <w:rsid w:val="008E4B07"/>
    <w:rsid w:val="009048C5"/>
    <w:rsid w:val="00906404"/>
    <w:rsid w:val="00916798"/>
    <w:rsid w:val="00946CBD"/>
    <w:rsid w:val="00976588"/>
    <w:rsid w:val="009932AF"/>
    <w:rsid w:val="00A14573"/>
    <w:rsid w:val="00A27CA7"/>
    <w:rsid w:val="00A71D0A"/>
    <w:rsid w:val="00A77F1E"/>
    <w:rsid w:val="00AC37A6"/>
    <w:rsid w:val="00AD4109"/>
    <w:rsid w:val="00AD55BC"/>
    <w:rsid w:val="00AF72EF"/>
    <w:rsid w:val="00B04290"/>
    <w:rsid w:val="00B11187"/>
    <w:rsid w:val="00B14D61"/>
    <w:rsid w:val="00B32213"/>
    <w:rsid w:val="00B42D34"/>
    <w:rsid w:val="00B80DEF"/>
    <w:rsid w:val="00BA519A"/>
    <w:rsid w:val="00BC4669"/>
    <w:rsid w:val="00BF2B95"/>
    <w:rsid w:val="00C16EF1"/>
    <w:rsid w:val="00C278F0"/>
    <w:rsid w:val="00C448D3"/>
    <w:rsid w:val="00C629D3"/>
    <w:rsid w:val="00D178BB"/>
    <w:rsid w:val="00D254F1"/>
    <w:rsid w:val="00D461B9"/>
    <w:rsid w:val="00D56ED9"/>
    <w:rsid w:val="00D74345"/>
    <w:rsid w:val="00D8701E"/>
    <w:rsid w:val="00DA2148"/>
    <w:rsid w:val="00DB3D6C"/>
    <w:rsid w:val="00E014B6"/>
    <w:rsid w:val="00E1162F"/>
    <w:rsid w:val="00E11D5F"/>
    <w:rsid w:val="00E20E1F"/>
    <w:rsid w:val="00E519EC"/>
    <w:rsid w:val="00E554ED"/>
    <w:rsid w:val="00E7118F"/>
    <w:rsid w:val="00E93EF0"/>
    <w:rsid w:val="00EE1053"/>
    <w:rsid w:val="00F22A7B"/>
    <w:rsid w:val="00F27657"/>
    <w:rsid w:val="00F342DC"/>
    <w:rsid w:val="00F63041"/>
    <w:rsid w:val="00F76452"/>
    <w:rsid w:val="00FD23A4"/>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719B5-FDA4-4380-9F67-3C0F40CB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5D7F11"/>
    <w:pPr>
      <w:keepNext/>
      <w:spacing w:before="240" w:after="60"/>
      <w:outlineLvl w:val="2"/>
    </w:pPr>
    <w:rPr>
      <w:b/>
    </w:rPr>
  </w:style>
  <w:style w:type="paragraph" w:styleId="berschrift4">
    <w:name w:val="heading 4"/>
    <w:basedOn w:val="Standard"/>
    <w:next w:val="Standard"/>
    <w:qFormat/>
    <w:rsid w:val="005D7F11"/>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5D7F11"/>
    <w:rPr>
      <w:sz w:val="16"/>
    </w:rPr>
  </w:style>
  <w:style w:type="paragraph" w:styleId="Kommentartext">
    <w:name w:val="annotation text"/>
    <w:basedOn w:val="Standard"/>
    <w:semiHidden/>
    <w:rsid w:val="005D7F11"/>
    <w:rPr>
      <w:sz w:val="20"/>
    </w:rPr>
  </w:style>
  <w:style w:type="paragraph" w:styleId="Fuzeile">
    <w:name w:val="footer"/>
    <w:basedOn w:val="Standard"/>
    <w:rsid w:val="005D7F11"/>
    <w:pPr>
      <w:tabs>
        <w:tab w:val="center" w:pos="4819"/>
        <w:tab w:val="right" w:pos="9071"/>
      </w:tabs>
    </w:pPr>
  </w:style>
  <w:style w:type="paragraph" w:styleId="Kopfzeile">
    <w:name w:val="header"/>
    <w:basedOn w:val="Standard"/>
    <w:rsid w:val="005D7F11"/>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4ECFF9D6.dotm</Template>
  <TotalTime>0</TotalTime>
  <Pages>2</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8</cp:revision>
  <cp:lastPrinted>2017-09-14T16:11:00Z</cp:lastPrinted>
  <dcterms:created xsi:type="dcterms:W3CDTF">2017-01-23T12:51:00Z</dcterms:created>
  <dcterms:modified xsi:type="dcterms:W3CDTF">2017-09-14T16:12:00Z</dcterms:modified>
</cp:coreProperties>
</file>