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F04DC">
        <w:t>5</w:t>
      </w:r>
      <w:r w:rsidRPr="006E0575">
        <w:t xml:space="preserve"> zur GRDrs </w:t>
      </w:r>
      <w:r w:rsidR="005F04DC">
        <w:t>853/2021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6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960"/>
        <w:gridCol w:w="1928"/>
        <w:gridCol w:w="737"/>
        <w:gridCol w:w="1134"/>
        <w:gridCol w:w="1417"/>
      </w:tblGrid>
      <w:tr w:rsidR="005F5B3D" w:rsidRPr="006E0575" w:rsidTr="000462BE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0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D00A7" w:rsidRPr="006E0575" w:rsidTr="000462BE">
        <w:tc>
          <w:tcPr>
            <w:tcW w:w="181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10-6</w:t>
            </w:r>
          </w:p>
          <w:p w:rsidR="000462BE" w:rsidRDefault="000462BE" w:rsidP="007D00A7">
            <w:pPr>
              <w:rPr>
                <w:sz w:val="20"/>
              </w:rPr>
            </w:pPr>
          </w:p>
          <w:p w:rsidR="00223F20" w:rsidRPr="006E0575" w:rsidRDefault="00223F20" w:rsidP="007D00A7">
            <w:pPr>
              <w:rPr>
                <w:sz w:val="20"/>
              </w:rPr>
            </w:pPr>
            <w:r>
              <w:rPr>
                <w:sz w:val="20"/>
              </w:rPr>
              <w:t>1060</w:t>
            </w:r>
            <w:r w:rsidR="000462BE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  <w:p w:rsidR="007D00A7" w:rsidRPr="006E0575" w:rsidRDefault="007D00A7" w:rsidP="007D00A7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928" w:type="dxa"/>
          </w:tcPr>
          <w:p w:rsidR="007D00A7" w:rsidRDefault="007D00A7" w:rsidP="007D00A7">
            <w:pPr>
              <w:rPr>
                <w:sz w:val="20"/>
                <w:szCs w:val="20"/>
              </w:rPr>
            </w:pPr>
          </w:p>
          <w:p w:rsidR="007D00A7" w:rsidRDefault="007D00A7" w:rsidP="007D00A7">
            <w:pPr>
              <w:rPr>
                <w:sz w:val="20"/>
                <w:szCs w:val="20"/>
              </w:rPr>
            </w:pPr>
            <w:r w:rsidRPr="007D00A7">
              <w:rPr>
                <w:sz w:val="20"/>
                <w:szCs w:val="20"/>
              </w:rPr>
              <w:t>Projektleitung und Betreuung, strategische Entwicklung</w:t>
            </w:r>
          </w:p>
          <w:p w:rsidR="007D00A7" w:rsidRPr="00C861B1" w:rsidRDefault="007D00A7" w:rsidP="007D00A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D00A7" w:rsidRDefault="007D00A7" w:rsidP="007D00A7">
            <w:pPr>
              <w:jc w:val="right"/>
              <w:rPr>
                <w:sz w:val="20"/>
              </w:rPr>
            </w:pPr>
          </w:p>
          <w:p w:rsidR="005F04DC" w:rsidRPr="006E0575" w:rsidRDefault="005F04DC" w:rsidP="007D00A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377.700</w:t>
            </w:r>
          </w:p>
        </w:tc>
      </w:tr>
      <w:tr w:rsidR="007D00A7" w:rsidRPr="006E0575" w:rsidTr="000462BE">
        <w:tc>
          <w:tcPr>
            <w:tcW w:w="181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10-6</w:t>
            </w:r>
          </w:p>
          <w:p w:rsidR="000462BE" w:rsidRDefault="000462BE" w:rsidP="007D00A7">
            <w:pPr>
              <w:rPr>
                <w:sz w:val="20"/>
              </w:rPr>
            </w:pPr>
          </w:p>
          <w:p w:rsidR="00223F20" w:rsidRPr="006E0575" w:rsidRDefault="00223F20" w:rsidP="007D00A7">
            <w:pPr>
              <w:rPr>
                <w:sz w:val="20"/>
              </w:rPr>
            </w:pPr>
            <w:r>
              <w:rPr>
                <w:sz w:val="20"/>
              </w:rPr>
              <w:t>1060</w:t>
            </w:r>
            <w:r w:rsidR="000462BE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  <w:p w:rsidR="007D00A7" w:rsidRPr="006E0575" w:rsidRDefault="007D00A7" w:rsidP="007D00A7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928" w:type="dxa"/>
          </w:tcPr>
          <w:p w:rsidR="007D00A7" w:rsidRDefault="007D00A7" w:rsidP="007D00A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7D00A7" w:rsidRPr="007D00A7" w:rsidRDefault="007D00A7" w:rsidP="007D00A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00A7">
              <w:rPr>
                <w:rFonts w:cs="Arial"/>
                <w:bCs/>
                <w:color w:val="000000"/>
                <w:sz w:val="20"/>
                <w:szCs w:val="20"/>
              </w:rPr>
              <w:t>eGovernment</w:t>
            </w:r>
          </w:p>
          <w:p w:rsidR="007D00A7" w:rsidRPr="007D00A7" w:rsidRDefault="007D00A7" w:rsidP="007D00A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00A7">
              <w:rPr>
                <w:rFonts w:cs="Arial"/>
                <w:bCs/>
                <w:color w:val="000000"/>
                <w:sz w:val="20"/>
                <w:szCs w:val="20"/>
              </w:rPr>
              <w:t>Application-Management</w:t>
            </w:r>
          </w:p>
          <w:p w:rsidR="007D00A7" w:rsidRDefault="007D00A7" w:rsidP="007D00A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00A7">
              <w:rPr>
                <w:rFonts w:cs="Arial"/>
                <w:bCs/>
                <w:color w:val="000000"/>
                <w:sz w:val="20"/>
                <w:szCs w:val="20"/>
              </w:rPr>
              <w:t>Digital MoveS</w:t>
            </w:r>
          </w:p>
          <w:p w:rsidR="007D00A7" w:rsidRDefault="007D00A7" w:rsidP="007D00A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E01E7A" w:rsidP="007D00A7"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D00A7" w:rsidRDefault="007D00A7" w:rsidP="007D00A7">
            <w:pPr>
              <w:jc w:val="right"/>
              <w:rPr>
                <w:sz w:val="20"/>
              </w:rPr>
            </w:pPr>
          </w:p>
          <w:p w:rsidR="005F04DC" w:rsidRDefault="005F04DC" w:rsidP="007D00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566.550</w:t>
            </w:r>
          </w:p>
        </w:tc>
      </w:tr>
      <w:tr w:rsidR="007D00A7" w:rsidRPr="006E0575" w:rsidTr="000462BE">
        <w:tc>
          <w:tcPr>
            <w:tcW w:w="1814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7D00A7" w:rsidRPr="00E94764" w:rsidRDefault="007D00A7" w:rsidP="007D00A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7D00A7" w:rsidRPr="00E94764" w:rsidRDefault="00E01E7A" w:rsidP="007D00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1134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7D00A7" w:rsidRPr="00E94764" w:rsidRDefault="005F04DC" w:rsidP="007D00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944.250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Pr="00B87922" w:rsidRDefault="00B87922" w:rsidP="00B87922"/>
    <w:p w:rsidR="00BF520E" w:rsidRDefault="005F04DC" w:rsidP="005C4743">
      <w:pPr>
        <w:rPr>
          <w:szCs w:val="20"/>
        </w:rPr>
      </w:pPr>
      <w:r>
        <w:rPr>
          <w:szCs w:val="20"/>
        </w:rPr>
        <w:t>Geschaffen</w:t>
      </w:r>
      <w:r w:rsidR="005C4743" w:rsidRPr="007D00A7">
        <w:rPr>
          <w:szCs w:val="20"/>
        </w:rPr>
        <w:t xml:space="preserve"> </w:t>
      </w:r>
      <w:r>
        <w:rPr>
          <w:szCs w:val="20"/>
        </w:rPr>
        <w:t xml:space="preserve">werden in der </w:t>
      </w:r>
      <w:r w:rsidR="00BF520E" w:rsidRPr="007D00A7">
        <w:rPr>
          <w:szCs w:val="20"/>
        </w:rPr>
        <w:t xml:space="preserve">Abteilung </w:t>
      </w:r>
      <w:r w:rsidR="007D00A7" w:rsidRPr="00E50524">
        <w:t xml:space="preserve">eGovernment </w:t>
      </w:r>
      <w:r>
        <w:t>des Haupt- und Personalamts</w:t>
      </w:r>
      <w:r w:rsidR="00BF520E">
        <w:rPr>
          <w:szCs w:val="20"/>
        </w:rPr>
        <w:t>:</w:t>
      </w:r>
    </w:p>
    <w:p w:rsidR="007C62C5" w:rsidRDefault="007C62C5" w:rsidP="005C4743">
      <w:pPr>
        <w:rPr>
          <w:szCs w:val="20"/>
        </w:rPr>
      </w:pPr>
    </w:p>
    <w:p w:rsidR="007D00A7" w:rsidRPr="007D00A7" w:rsidRDefault="007D00A7" w:rsidP="003A68B1">
      <w:pPr>
        <w:pStyle w:val="Listenabsatz"/>
        <w:numPr>
          <w:ilvl w:val="0"/>
          <w:numId w:val="7"/>
        </w:numPr>
        <w:rPr>
          <w:szCs w:val="20"/>
        </w:rPr>
      </w:pPr>
      <w:r w:rsidRPr="007D00A7">
        <w:rPr>
          <w:szCs w:val="20"/>
        </w:rPr>
        <w:t xml:space="preserve">3,0 </w:t>
      </w:r>
      <w:r w:rsidR="000462BE">
        <w:rPr>
          <w:szCs w:val="20"/>
        </w:rPr>
        <w:t xml:space="preserve">Stellen </w:t>
      </w:r>
      <w:r>
        <w:t>in Besoldungsgruppe A 13 gD zur I</w:t>
      </w:r>
      <w:r w:rsidRPr="00E50524">
        <w:t xml:space="preserve">nitiierung, Steuerung und Umsetzung </w:t>
      </w:r>
      <w:r>
        <w:t xml:space="preserve">von Projekten zum </w:t>
      </w:r>
      <w:r w:rsidRPr="00E50524">
        <w:t xml:space="preserve">Ausbau medienbruchfreier Online-Services mit LHS-spezifischen Angeboten </w:t>
      </w:r>
      <w:r>
        <w:t xml:space="preserve">im Rahmen von Digital MoveS </w:t>
      </w:r>
    </w:p>
    <w:p w:rsidR="007D00A7" w:rsidRPr="005C103A" w:rsidRDefault="005F04DC" w:rsidP="007D00A7">
      <w:pPr>
        <w:pStyle w:val="Listenabsatz"/>
        <w:numPr>
          <w:ilvl w:val="0"/>
          <w:numId w:val="7"/>
        </w:numPr>
        <w:rPr>
          <w:szCs w:val="20"/>
        </w:rPr>
      </w:pPr>
      <w:r>
        <w:t>4,5</w:t>
      </w:r>
      <w:bookmarkStart w:id="0" w:name="_GoBack"/>
      <w:bookmarkEnd w:id="0"/>
      <w:r w:rsidR="007D00A7">
        <w:t xml:space="preserve"> Stellen in Besoldungsgruppe A 13 gD </w:t>
      </w:r>
      <w:r w:rsidR="007D00A7" w:rsidRPr="006823EA">
        <w:rPr>
          <w:rFonts w:cs="Arial"/>
          <w:color w:val="000000"/>
        </w:rPr>
        <w:t>zur Betreuung, Weiterentwicklung, Support und Wartung der technischen eGovernment-Infrastruktur bei der Abteilung eGovernment</w:t>
      </w:r>
      <w:r w:rsidR="007D00A7">
        <w:rPr>
          <w:rFonts w:cs="Arial"/>
          <w:color w:val="000000"/>
        </w:rPr>
        <w:t xml:space="preserve"> des Haupt- und Personalamts. </w:t>
      </w:r>
    </w:p>
    <w:p w:rsidR="007D00A7" w:rsidRPr="007D00A7" w:rsidRDefault="007D00A7" w:rsidP="007D00A7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3412B3" w:rsidRDefault="003412B3" w:rsidP="003412B3">
      <w:pPr>
        <w:rPr>
          <w:szCs w:val="20"/>
        </w:rPr>
      </w:pPr>
      <w:r>
        <w:t>Die Schaffung der Stellen ist in der „Grünen Liste“ für den Haushalt 2022</w:t>
      </w:r>
      <w:r w:rsidR="00483C43">
        <w:t xml:space="preserve"> enthalten und </w:t>
      </w:r>
      <w:r>
        <w:t>Teil des Gesamtkonzeptes „Digital MoveS“. Auf die GRDrs. 81/2021 „Digital MoveS – Stuttgart.Gestaltet.Zukunft: Umsetzung und weitere Planungen innerhalb der Strategie für eine digitale Stadtverwaltung“ wird verwiesen.</w:t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/>
    <w:p w:rsidR="007C62C5" w:rsidRDefault="007C62C5" w:rsidP="00884D6C">
      <w:r>
        <w:t>keine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D00A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712A"/>
    <w:multiLevelType w:val="hybridMultilevel"/>
    <w:tmpl w:val="2CA07B9C"/>
    <w:lvl w:ilvl="0" w:tplc="07AED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15313"/>
    <w:rsid w:val="000462BE"/>
    <w:rsid w:val="00055758"/>
    <w:rsid w:val="000656CA"/>
    <w:rsid w:val="00093148"/>
    <w:rsid w:val="000A1146"/>
    <w:rsid w:val="001034AF"/>
    <w:rsid w:val="00104291"/>
    <w:rsid w:val="0011112B"/>
    <w:rsid w:val="00135E50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F7237"/>
    <w:rsid w:val="00223F20"/>
    <w:rsid w:val="0028384F"/>
    <w:rsid w:val="002924CB"/>
    <w:rsid w:val="002A20D1"/>
    <w:rsid w:val="002A4DE3"/>
    <w:rsid w:val="002B5955"/>
    <w:rsid w:val="0030686C"/>
    <w:rsid w:val="003412B3"/>
    <w:rsid w:val="00380937"/>
    <w:rsid w:val="00397717"/>
    <w:rsid w:val="003D7B0B"/>
    <w:rsid w:val="003E271B"/>
    <w:rsid w:val="003F0FAA"/>
    <w:rsid w:val="00405BFE"/>
    <w:rsid w:val="00470135"/>
    <w:rsid w:val="004754ED"/>
    <w:rsid w:val="0047606A"/>
    <w:rsid w:val="00483C43"/>
    <w:rsid w:val="004908B5"/>
    <w:rsid w:val="0049121B"/>
    <w:rsid w:val="004A1688"/>
    <w:rsid w:val="004B1463"/>
    <w:rsid w:val="004B6796"/>
    <w:rsid w:val="005A0A9D"/>
    <w:rsid w:val="005A56AA"/>
    <w:rsid w:val="005C4743"/>
    <w:rsid w:val="005E19C6"/>
    <w:rsid w:val="005F04DC"/>
    <w:rsid w:val="005F5B3D"/>
    <w:rsid w:val="00606F80"/>
    <w:rsid w:val="00622CC7"/>
    <w:rsid w:val="00665739"/>
    <w:rsid w:val="006A406B"/>
    <w:rsid w:val="006B6D50"/>
    <w:rsid w:val="006E0575"/>
    <w:rsid w:val="0072799A"/>
    <w:rsid w:val="00754659"/>
    <w:rsid w:val="00767F99"/>
    <w:rsid w:val="007935E6"/>
    <w:rsid w:val="007C62C5"/>
    <w:rsid w:val="007D00A7"/>
    <w:rsid w:val="007E3B79"/>
    <w:rsid w:val="008066EE"/>
    <w:rsid w:val="00817BB6"/>
    <w:rsid w:val="00844667"/>
    <w:rsid w:val="00884D6C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F520E"/>
    <w:rsid w:val="00C16EF1"/>
    <w:rsid w:val="00C448D3"/>
    <w:rsid w:val="00C861B1"/>
    <w:rsid w:val="00CF62E5"/>
    <w:rsid w:val="00D66D3A"/>
    <w:rsid w:val="00D70BF2"/>
    <w:rsid w:val="00D743D4"/>
    <w:rsid w:val="00DB3D6C"/>
    <w:rsid w:val="00DE362D"/>
    <w:rsid w:val="00E002E5"/>
    <w:rsid w:val="00E014B6"/>
    <w:rsid w:val="00E01E7A"/>
    <w:rsid w:val="00E1162F"/>
    <w:rsid w:val="00E11D5F"/>
    <w:rsid w:val="00E20E1F"/>
    <w:rsid w:val="00E42F96"/>
    <w:rsid w:val="00E7118F"/>
    <w:rsid w:val="00E9308C"/>
    <w:rsid w:val="00E94764"/>
    <w:rsid w:val="00F0151A"/>
    <w:rsid w:val="00F248FC"/>
    <w:rsid w:val="00F27657"/>
    <w:rsid w:val="00F342DC"/>
    <w:rsid w:val="00F56F93"/>
    <w:rsid w:val="00F610F5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66DF1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176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7</cp:revision>
  <cp:lastPrinted>2019-09-30T12:50:00Z</cp:lastPrinted>
  <dcterms:created xsi:type="dcterms:W3CDTF">2021-09-14T13:25:00Z</dcterms:created>
  <dcterms:modified xsi:type="dcterms:W3CDTF">2021-10-05T13:51:00Z</dcterms:modified>
</cp:coreProperties>
</file>