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201CC6">
        <w:t>39</w:t>
      </w:r>
      <w:r w:rsidRPr="006E0575">
        <w:t xml:space="preserve"> zur </w:t>
      </w:r>
      <w:proofErr w:type="spellStart"/>
      <w:r w:rsidRPr="006E0575">
        <w:t>GRDrs</w:t>
      </w:r>
      <w:proofErr w:type="spellEnd"/>
      <w:r w:rsidRPr="006E0575">
        <w:t xml:space="preserve"> </w:t>
      </w:r>
      <w:r w:rsidR="00897574">
        <w:t>890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876877">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017DE1" w:rsidP="0030686C">
            <w:pPr>
              <w:rPr>
                <w:sz w:val="20"/>
              </w:rPr>
            </w:pPr>
            <w:r>
              <w:rPr>
                <w:sz w:val="20"/>
              </w:rPr>
              <w:t>AWS-1.4</w:t>
            </w:r>
          </w:p>
          <w:p w:rsidR="0011112B" w:rsidRDefault="0011112B" w:rsidP="0030686C">
            <w:pPr>
              <w:rPr>
                <w:sz w:val="20"/>
              </w:rPr>
            </w:pPr>
          </w:p>
          <w:p w:rsidR="0011112B" w:rsidRDefault="00017DE1" w:rsidP="0030686C">
            <w:pPr>
              <w:rPr>
                <w:sz w:val="20"/>
              </w:rPr>
            </w:pPr>
            <w:r>
              <w:rPr>
                <w:sz w:val="20"/>
              </w:rPr>
              <w:t>140000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897574" w:rsidP="0030686C">
            <w:pPr>
              <w:rPr>
                <w:sz w:val="20"/>
              </w:rPr>
            </w:pPr>
            <w:r>
              <w:rPr>
                <w:sz w:val="20"/>
              </w:rPr>
              <w:t xml:space="preserve">Eigenbetrieb </w:t>
            </w:r>
            <w:r w:rsidR="00D70040">
              <w:rPr>
                <w:sz w:val="20"/>
              </w:rPr>
              <w:t>AWS</w:t>
            </w:r>
          </w:p>
        </w:tc>
        <w:tc>
          <w:tcPr>
            <w:tcW w:w="794" w:type="dxa"/>
          </w:tcPr>
          <w:p w:rsidR="005F5B3D" w:rsidRDefault="005F5B3D" w:rsidP="0030686C">
            <w:pPr>
              <w:rPr>
                <w:sz w:val="20"/>
              </w:rPr>
            </w:pPr>
          </w:p>
          <w:p w:rsidR="005F5B3D" w:rsidRPr="006E0575" w:rsidRDefault="00D70040" w:rsidP="0030686C">
            <w:pPr>
              <w:rPr>
                <w:sz w:val="20"/>
              </w:rPr>
            </w:pPr>
            <w:r>
              <w:rPr>
                <w:sz w:val="20"/>
              </w:rPr>
              <w:t xml:space="preserve">A 13 </w:t>
            </w:r>
            <w:proofErr w:type="spellStart"/>
            <w:r>
              <w:rPr>
                <w:sz w:val="20"/>
              </w:rPr>
              <w:t>hD</w:t>
            </w:r>
            <w:proofErr w:type="spellEnd"/>
          </w:p>
        </w:tc>
        <w:tc>
          <w:tcPr>
            <w:tcW w:w="1928" w:type="dxa"/>
          </w:tcPr>
          <w:p w:rsidR="005F5B3D" w:rsidRDefault="005F5B3D" w:rsidP="0030686C">
            <w:pPr>
              <w:rPr>
                <w:sz w:val="20"/>
              </w:rPr>
            </w:pPr>
          </w:p>
          <w:p w:rsidR="005F5B3D" w:rsidRPr="006E0575" w:rsidRDefault="00521566" w:rsidP="0030686C">
            <w:pPr>
              <w:rPr>
                <w:sz w:val="20"/>
              </w:rPr>
            </w:pPr>
            <w:r>
              <w:rPr>
                <w:sz w:val="20"/>
              </w:rPr>
              <w:t>Prozessmanager/-in</w:t>
            </w:r>
          </w:p>
        </w:tc>
        <w:tc>
          <w:tcPr>
            <w:tcW w:w="737" w:type="dxa"/>
            <w:shd w:val="pct12" w:color="auto" w:fill="FFFFFF"/>
          </w:tcPr>
          <w:p w:rsidR="005F5B3D" w:rsidRDefault="005F5B3D" w:rsidP="0030686C">
            <w:pPr>
              <w:rPr>
                <w:sz w:val="20"/>
              </w:rPr>
            </w:pPr>
          </w:p>
          <w:p w:rsidR="005F5B3D" w:rsidRPr="006E0575" w:rsidRDefault="00D70040" w:rsidP="0030686C">
            <w:pPr>
              <w:rPr>
                <w:sz w:val="20"/>
              </w:rPr>
            </w:pPr>
            <w:r>
              <w:rPr>
                <w:sz w:val="20"/>
              </w:rPr>
              <w:t>1,00</w:t>
            </w:r>
          </w:p>
        </w:tc>
        <w:tc>
          <w:tcPr>
            <w:tcW w:w="1134" w:type="dxa"/>
          </w:tcPr>
          <w:p w:rsidR="005F5B3D" w:rsidRDefault="005F5B3D" w:rsidP="0030686C">
            <w:pPr>
              <w:rPr>
                <w:sz w:val="20"/>
              </w:rPr>
            </w:pPr>
          </w:p>
          <w:p w:rsidR="005F5B3D" w:rsidRPr="006E0575" w:rsidRDefault="00897574" w:rsidP="0030686C">
            <w:pPr>
              <w:rPr>
                <w:sz w:val="20"/>
              </w:rPr>
            </w:pPr>
            <w:r>
              <w:rPr>
                <w:sz w:val="20"/>
              </w:rPr>
              <w:t>--</w:t>
            </w:r>
          </w:p>
        </w:tc>
        <w:tc>
          <w:tcPr>
            <w:tcW w:w="1417" w:type="dxa"/>
          </w:tcPr>
          <w:p w:rsidR="005F5B3D" w:rsidRDefault="005F5B3D" w:rsidP="0030686C">
            <w:pPr>
              <w:rPr>
                <w:sz w:val="20"/>
              </w:rPr>
            </w:pPr>
          </w:p>
          <w:p w:rsidR="005F5B3D" w:rsidRPr="006E0575" w:rsidRDefault="00897574" w:rsidP="00897574">
            <w:pPr>
              <w:jc w:val="right"/>
              <w:rPr>
                <w:sz w:val="20"/>
              </w:rPr>
            </w:pPr>
            <w:r>
              <w:rPr>
                <w:sz w:val="20"/>
              </w:rPr>
              <w:t>114.400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897574" w:rsidP="00884D6C">
      <w:r>
        <w:t>Für den Eigenbetrieb Abfallwirtschaft Stuttgart wird 1,00 Stelle der Besoldungsgruppe A 13 H f</w:t>
      </w:r>
      <w:r w:rsidR="00D70040">
        <w:t>ür den Aufbau eines flächendeckenden Geschäftspro</w:t>
      </w:r>
      <w:r>
        <w:t>zessmanagements (GPM) beantragt.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D70040" w:rsidP="00884D6C">
      <w:r>
        <w:t xml:space="preserve">Die Stelle ist im Wirtschaftsplan </w:t>
      </w:r>
      <w:r w:rsidR="00897574">
        <w:t xml:space="preserve">des Eigenbetriebs </w:t>
      </w:r>
      <w:r>
        <w:t>AWS enthalten und dort finanziert.</w:t>
      </w:r>
      <w:r w:rsidR="00897574">
        <w:t xml:space="preserve"> Stellen der Eigenbetriebe sind, soweit es sich um Beamtenstellen handelt, in den Stellenplan der Stadt Stuttgart aufzunehmen und dort gesondert auszuweisen.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870204" w:rsidRDefault="00D70040" w:rsidP="00884D6C">
      <w:r>
        <w:t>Zur Umsetzung der Dienstvereinbarung „Einführung von Geschäftsprozessmanagement (GPM) unter Einsatz der Prozesssoftware ADONIS bei der Landeshauptstadt Stuttgart“</w:t>
      </w:r>
      <w:bookmarkStart w:id="0" w:name="_GoBack"/>
      <w:bookmarkEnd w:id="0"/>
      <w:r>
        <w:t xml:space="preserve"> ist beabsichtigt, ein flächendeckendes Geschäftsprozessmanagement beim AWS aufzubauen. Dies gewinnt auch im Hinblick auf die demographische Entwicklung an Bedeutung. Prozesse unterstützen die Kommunikation über Organisationsgrenzen hinaus und sorgen für ein besseres gegenseitiges Verständnis. Die nachhaltige N</w:t>
      </w:r>
      <w:r w:rsidR="00521566">
        <w:t>utzung von Prozessen fördert den</w:t>
      </w:r>
      <w:r>
        <w:t xml:space="preserve"> kontinuierlichen Verbesserungsprozess</w:t>
      </w:r>
      <w:r w:rsidR="005D37D2">
        <w:t xml:space="preserve"> in der Landeshauptstadt Stuttgart</w:t>
      </w:r>
      <w:r>
        <w:t>.</w:t>
      </w:r>
      <w:r w:rsidR="00521566">
        <w:t xml:space="preserve"> Des Weiteren ist die Dokumentation von Prozessen eine wesentliche Grundlage zur Erfüllung der Anforderungen des § 53 </w:t>
      </w:r>
      <w:proofErr w:type="spellStart"/>
      <w:r w:rsidR="00521566">
        <w:t>Haushaltsgrundsätzegesetzes</w:t>
      </w:r>
      <w:proofErr w:type="spellEnd"/>
      <w:r w:rsidR="005D37D2">
        <w:t xml:space="preserve"> (HGrG)</w:t>
      </w:r>
      <w:r w:rsidR="00521566">
        <w:t>.</w:t>
      </w:r>
    </w:p>
    <w:p w:rsidR="00870204" w:rsidRDefault="00870204" w:rsidP="00884D6C"/>
    <w:p w:rsidR="00870204" w:rsidRDefault="00870204" w:rsidP="00884D6C">
      <w:r>
        <w:t xml:space="preserve">Die Stelle ist im Wirtschaftsplan AWS enthalten, der mit der </w:t>
      </w:r>
      <w:proofErr w:type="spellStart"/>
      <w:r>
        <w:t>GRDrs</w:t>
      </w:r>
      <w:proofErr w:type="spellEnd"/>
      <w:r>
        <w:t xml:space="preserve"> 509/2019 dem Gemeinderat zur Beschlussfassung vorgelegt wird.</w:t>
      </w:r>
    </w:p>
    <w:p w:rsidR="00521566" w:rsidRPr="006E0575" w:rsidRDefault="00521566" w:rsidP="00884D6C"/>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3D7B0B" w:rsidRDefault="00D70040" w:rsidP="00884D6C">
      <w:r>
        <w:t>Die Aufgabe wurde bisher noch nicht wahrgenommen.</w:t>
      </w:r>
    </w:p>
    <w:p w:rsidR="00D70040" w:rsidRDefault="00D70040" w:rsidP="00884D6C"/>
    <w:p w:rsidR="00D70040" w:rsidRDefault="00D70040" w:rsidP="00884D6C"/>
    <w:p w:rsidR="003D7B0B" w:rsidRDefault="006E0575" w:rsidP="00884D6C">
      <w:pPr>
        <w:pStyle w:val="berschrift2"/>
      </w:pPr>
      <w:r>
        <w:t>3.3</w:t>
      </w:r>
      <w:r w:rsidR="003D7B0B">
        <w:tab/>
        <w:t>Auswirkungen bei Ablehnung der Stellenschaffungen</w:t>
      </w:r>
    </w:p>
    <w:p w:rsidR="003D7B0B" w:rsidRDefault="003D7B0B" w:rsidP="00884D6C"/>
    <w:p w:rsidR="00D70040" w:rsidRDefault="00D70040" w:rsidP="00D70040">
      <w:r>
        <w:t>Der Aufbau eines flächendeckenden Geschäftsprozessmanagements (GPM) bei der Abfallwirtschaft Stuttgart kann nicht umgesetzt werden.</w:t>
      </w:r>
    </w:p>
    <w:p w:rsidR="003D7B0B" w:rsidRDefault="003D7B0B" w:rsidP="00884D6C"/>
    <w:p w:rsidR="003D7B0B" w:rsidRDefault="00884D6C" w:rsidP="00884D6C">
      <w:pPr>
        <w:pStyle w:val="berschrift1"/>
      </w:pPr>
      <w:r>
        <w:t>4</w:t>
      </w:r>
      <w:r>
        <w:tab/>
      </w:r>
      <w:r w:rsidR="003D7B0B">
        <w:t>Stellenvermerke</w:t>
      </w:r>
    </w:p>
    <w:p w:rsidR="003D7B0B" w:rsidRDefault="003D7B0B" w:rsidP="00884D6C"/>
    <w:p w:rsidR="00DE362D" w:rsidRDefault="00D70040"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2E" w:rsidRDefault="00D36B2E">
      <w:r>
        <w:separator/>
      </w:r>
    </w:p>
  </w:endnote>
  <w:endnote w:type="continuationSeparator" w:id="0">
    <w:p w:rsidR="00D36B2E" w:rsidRDefault="00D3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2E" w:rsidRDefault="00D36B2E">
      <w:r>
        <w:separator/>
      </w:r>
    </w:p>
  </w:footnote>
  <w:footnote w:type="continuationSeparator" w:id="0">
    <w:p w:rsidR="00D36B2E" w:rsidRDefault="00D3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96C6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68"/>
    <w:rsid w:val="00017DE1"/>
    <w:rsid w:val="00055758"/>
    <w:rsid w:val="00096C60"/>
    <w:rsid w:val="000A1146"/>
    <w:rsid w:val="001034AF"/>
    <w:rsid w:val="0011112B"/>
    <w:rsid w:val="0014415D"/>
    <w:rsid w:val="00151488"/>
    <w:rsid w:val="00163034"/>
    <w:rsid w:val="00164678"/>
    <w:rsid w:val="00165C0D"/>
    <w:rsid w:val="00181857"/>
    <w:rsid w:val="00184EDC"/>
    <w:rsid w:val="00194770"/>
    <w:rsid w:val="001A5F9B"/>
    <w:rsid w:val="001F7237"/>
    <w:rsid w:val="00201CC6"/>
    <w:rsid w:val="002924CB"/>
    <w:rsid w:val="002A20D1"/>
    <w:rsid w:val="002A4DE3"/>
    <w:rsid w:val="002B5955"/>
    <w:rsid w:val="0030686C"/>
    <w:rsid w:val="003324BC"/>
    <w:rsid w:val="00380937"/>
    <w:rsid w:val="00397717"/>
    <w:rsid w:val="003D7B0B"/>
    <w:rsid w:val="003F0FAA"/>
    <w:rsid w:val="00470135"/>
    <w:rsid w:val="0047606A"/>
    <w:rsid w:val="004908B5"/>
    <w:rsid w:val="0049121B"/>
    <w:rsid w:val="004A1688"/>
    <w:rsid w:val="004B6796"/>
    <w:rsid w:val="00521566"/>
    <w:rsid w:val="005530E4"/>
    <w:rsid w:val="005A0A9D"/>
    <w:rsid w:val="005A56AA"/>
    <w:rsid w:val="005D37D2"/>
    <w:rsid w:val="005E19C6"/>
    <w:rsid w:val="005F5B3D"/>
    <w:rsid w:val="00606F80"/>
    <w:rsid w:val="00622CC7"/>
    <w:rsid w:val="006A406B"/>
    <w:rsid w:val="006B6D50"/>
    <w:rsid w:val="006E0575"/>
    <w:rsid w:val="0072799A"/>
    <w:rsid w:val="00754659"/>
    <w:rsid w:val="007E3B79"/>
    <w:rsid w:val="008066EE"/>
    <w:rsid w:val="00817BB6"/>
    <w:rsid w:val="00870204"/>
    <w:rsid w:val="00876877"/>
    <w:rsid w:val="00884D6C"/>
    <w:rsid w:val="00897574"/>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E6A68"/>
    <w:rsid w:val="00CF62E5"/>
    <w:rsid w:val="00D36B2E"/>
    <w:rsid w:val="00D66D3A"/>
    <w:rsid w:val="00D70040"/>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9DFA47-4DE8-4249-9508-280D4594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700502\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236</Words>
  <Characters>1741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Dambacher, Michael</dc:creator>
  <cp:lastModifiedBy>Hauser, Petra</cp:lastModifiedBy>
  <cp:revision>5</cp:revision>
  <cp:lastPrinted>2019-11-27T12:42:00Z</cp:lastPrinted>
  <dcterms:created xsi:type="dcterms:W3CDTF">2019-11-26T12:23:00Z</dcterms:created>
  <dcterms:modified xsi:type="dcterms:W3CDTF">2019-11-27T12:43:00Z</dcterms:modified>
</cp:coreProperties>
</file>