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93CAC">
        <w:t>81</w:t>
      </w:r>
      <w:r w:rsidRPr="006E0575">
        <w:t xml:space="preserve"> zur GRDrs</w:t>
      </w:r>
      <w:r w:rsidR="000E2F6E">
        <w:t>.</w:t>
      </w:r>
      <w:r w:rsidRPr="006E0575">
        <w:t xml:space="preserve"> </w:t>
      </w:r>
      <w:r w:rsidR="000E2F6E">
        <w:t>8</w:t>
      </w:r>
      <w:r w:rsidR="00931643">
        <w:t>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A24F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3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98"/>
        <w:gridCol w:w="1506"/>
        <w:gridCol w:w="849"/>
        <w:gridCol w:w="1916"/>
        <w:gridCol w:w="851"/>
        <w:gridCol w:w="1134"/>
        <w:gridCol w:w="1588"/>
      </w:tblGrid>
      <w:tr w:rsidR="005F5B3D" w:rsidRPr="006E0575" w:rsidTr="00022E61">
        <w:trPr>
          <w:tblHeader/>
        </w:trPr>
        <w:tc>
          <w:tcPr>
            <w:tcW w:w="1498"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50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49"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1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022E61">
        <w:tc>
          <w:tcPr>
            <w:tcW w:w="1498" w:type="dxa"/>
          </w:tcPr>
          <w:p w:rsidR="005F5B3D" w:rsidRDefault="005F5B3D" w:rsidP="0030686C">
            <w:pPr>
              <w:rPr>
                <w:sz w:val="20"/>
              </w:rPr>
            </w:pPr>
          </w:p>
          <w:p w:rsidR="005F5B3D" w:rsidRDefault="00931643" w:rsidP="0030686C">
            <w:pPr>
              <w:rPr>
                <w:sz w:val="20"/>
              </w:rPr>
            </w:pPr>
            <w:r>
              <w:rPr>
                <w:sz w:val="20"/>
              </w:rPr>
              <w:t>51-Kita/SK</w:t>
            </w:r>
          </w:p>
          <w:p w:rsidR="00D55891" w:rsidRDefault="00D55891" w:rsidP="0030686C">
            <w:pPr>
              <w:rPr>
                <w:sz w:val="20"/>
              </w:rPr>
            </w:pPr>
          </w:p>
          <w:p w:rsidR="00D55891" w:rsidRDefault="00D55891" w:rsidP="0030686C">
            <w:pPr>
              <w:rPr>
                <w:sz w:val="20"/>
              </w:rPr>
            </w:pPr>
            <w:r>
              <w:rPr>
                <w:sz w:val="20"/>
              </w:rPr>
              <w:t>51041100</w:t>
            </w:r>
          </w:p>
          <w:p w:rsidR="005F5B3D" w:rsidRPr="006E0575" w:rsidRDefault="005F5B3D" w:rsidP="00931643">
            <w:pPr>
              <w:rPr>
                <w:sz w:val="20"/>
              </w:rPr>
            </w:pPr>
          </w:p>
        </w:tc>
        <w:tc>
          <w:tcPr>
            <w:tcW w:w="1506" w:type="dxa"/>
          </w:tcPr>
          <w:p w:rsidR="005F5B3D" w:rsidRDefault="005F5B3D" w:rsidP="0030686C">
            <w:pPr>
              <w:rPr>
                <w:sz w:val="20"/>
              </w:rPr>
            </w:pPr>
          </w:p>
          <w:p w:rsidR="005F5B3D" w:rsidRPr="006E0575" w:rsidRDefault="00931643" w:rsidP="00022E61">
            <w:pPr>
              <w:rPr>
                <w:sz w:val="20"/>
              </w:rPr>
            </w:pPr>
            <w:r>
              <w:rPr>
                <w:sz w:val="20"/>
              </w:rPr>
              <w:t>Jugendamt</w:t>
            </w:r>
          </w:p>
        </w:tc>
        <w:tc>
          <w:tcPr>
            <w:tcW w:w="849" w:type="dxa"/>
          </w:tcPr>
          <w:p w:rsidR="005F5B3D" w:rsidRDefault="005F5B3D" w:rsidP="0030686C">
            <w:pPr>
              <w:rPr>
                <w:sz w:val="20"/>
              </w:rPr>
            </w:pPr>
          </w:p>
          <w:p w:rsidR="005F5B3D" w:rsidRDefault="00931643" w:rsidP="00022E61">
            <w:pPr>
              <w:rPr>
                <w:sz w:val="20"/>
              </w:rPr>
            </w:pPr>
            <w:r>
              <w:rPr>
                <w:sz w:val="20"/>
              </w:rPr>
              <w:t>S 12</w:t>
            </w:r>
          </w:p>
          <w:p w:rsidR="00931643" w:rsidRDefault="00931643" w:rsidP="00022E61">
            <w:pPr>
              <w:rPr>
                <w:sz w:val="20"/>
              </w:rPr>
            </w:pPr>
          </w:p>
          <w:p w:rsidR="00931643" w:rsidRPr="006E0575" w:rsidRDefault="00931643" w:rsidP="00022E61">
            <w:pPr>
              <w:rPr>
                <w:sz w:val="20"/>
              </w:rPr>
            </w:pPr>
            <w:r>
              <w:rPr>
                <w:sz w:val="20"/>
              </w:rPr>
              <w:t>S 8b</w:t>
            </w:r>
          </w:p>
        </w:tc>
        <w:tc>
          <w:tcPr>
            <w:tcW w:w="1916" w:type="dxa"/>
          </w:tcPr>
          <w:p w:rsidR="005F5B3D" w:rsidRDefault="005F5B3D" w:rsidP="0030686C">
            <w:pPr>
              <w:rPr>
                <w:sz w:val="20"/>
              </w:rPr>
            </w:pPr>
          </w:p>
          <w:p w:rsidR="00931643" w:rsidRDefault="00931643" w:rsidP="0030686C">
            <w:pPr>
              <w:rPr>
                <w:sz w:val="20"/>
              </w:rPr>
            </w:pPr>
            <w:r>
              <w:rPr>
                <w:sz w:val="20"/>
              </w:rPr>
              <w:t>Sozialarbeiter/-in</w:t>
            </w:r>
          </w:p>
          <w:p w:rsidR="00931643" w:rsidRDefault="00931643" w:rsidP="0030686C">
            <w:pPr>
              <w:rPr>
                <w:sz w:val="20"/>
              </w:rPr>
            </w:pPr>
          </w:p>
          <w:p w:rsidR="00931643" w:rsidRPr="006E0575" w:rsidRDefault="00931643" w:rsidP="0030686C">
            <w:pPr>
              <w:rPr>
                <w:sz w:val="20"/>
              </w:rPr>
            </w:pPr>
            <w:r>
              <w:rPr>
                <w:sz w:val="20"/>
              </w:rPr>
              <w:t>Pädagogische Fachkraft</w:t>
            </w:r>
          </w:p>
        </w:tc>
        <w:tc>
          <w:tcPr>
            <w:tcW w:w="851" w:type="dxa"/>
            <w:shd w:val="pct12" w:color="auto" w:fill="FFFFFF"/>
          </w:tcPr>
          <w:p w:rsidR="005F5B3D" w:rsidRDefault="005F5B3D" w:rsidP="0030686C">
            <w:pPr>
              <w:rPr>
                <w:sz w:val="20"/>
              </w:rPr>
            </w:pPr>
          </w:p>
          <w:p w:rsidR="005F5B3D" w:rsidRDefault="009D774D" w:rsidP="0030686C">
            <w:pPr>
              <w:rPr>
                <w:sz w:val="20"/>
              </w:rPr>
            </w:pPr>
            <w:r>
              <w:rPr>
                <w:sz w:val="20"/>
              </w:rPr>
              <w:t>1</w:t>
            </w:r>
            <w:r w:rsidR="00624BEF">
              <w:rPr>
                <w:sz w:val="20"/>
              </w:rPr>
              <w:t>,0</w:t>
            </w:r>
          </w:p>
          <w:p w:rsidR="00931643" w:rsidRDefault="00931643" w:rsidP="0030686C">
            <w:pPr>
              <w:rPr>
                <w:sz w:val="20"/>
              </w:rPr>
            </w:pPr>
          </w:p>
          <w:p w:rsidR="00931643" w:rsidRPr="006E0575" w:rsidRDefault="00931643" w:rsidP="0030686C">
            <w:pPr>
              <w:rPr>
                <w:sz w:val="20"/>
              </w:rPr>
            </w:pPr>
            <w:r>
              <w:rPr>
                <w:sz w:val="20"/>
              </w:rPr>
              <w:t>1,5</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893CAC" w:rsidRDefault="00893CAC" w:rsidP="0030686C">
            <w:pPr>
              <w:rPr>
                <w:sz w:val="20"/>
              </w:rPr>
            </w:pPr>
            <w:r>
              <w:rPr>
                <w:sz w:val="20"/>
              </w:rPr>
              <w:t>75.000</w:t>
            </w:r>
          </w:p>
          <w:p w:rsidR="00893CAC" w:rsidRDefault="00893CAC" w:rsidP="0030686C">
            <w:pPr>
              <w:rPr>
                <w:sz w:val="20"/>
              </w:rPr>
            </w:pPr>
          </w:p>
          <w:p w:rsidR="00893CAC" w:rsidRPr="006E0575" w:rsidRDefault="00893CAC" w:rsidP="0030686C">
            <w:pPr>
              <w:rPr>
                <w:sz w:val="20"/>
              </w:rPr>
            </w:pPr>
            <w:r>
              <w:rPr>
                <w:sz w:val="20"/>
              </w:rPr>
              <w:t>97.350</w:t>
            </w:r>
            <w:bookmarkStart w:id="0" w:name="_GoBack"/>
            <w:bookmarkEnd w:id="0"/>
          </w:p>
        </w:tc>
      </w:tr>
    </w:tbl>
    <w:p w:rsidR="008002F5" w:rsidRPr="00AC5E34" w:rsidRDefault="008002F5" w:rsidP="008002F5">
      <w:pPr>
        <w:pStyle w:val="berschrift1"/>
      </w:pPr>
      <w:r w:rsidRPr="00AC5E34">
        <w:t>1</w:t>
      </w:r>
      <w:r w:rsidRPr="00AC5E34">
        <w:tab/>
        <w:t>Antrag, Stellenausstattung</w:t>
      </w:r>
    </w:p>
    <w:p w:rsidR="008002F5" w:rsidRDefault="008002F5" w:rsidP="008002F5"/>
    <w:p w:rsidR="008002F5" w:rsidRDefault="008002F5" w:rsidP="008002F5">
      <w:r>
        <w:t>Entsprechend der GRDrs. 706/2023 wird der Schaffung der</w:t>
      </w:r>
      <w:r w:rsidR="00022E61">
        <w:t xml:space="preserve"> o.</w:t>
      </w:r>
      <w:r w:rsidR="000E2F6E">
        <w:t xml:space="preserve"> </w:t>
      </w:r>
      <w:r w:rsidR="00022E61">
        <w:t>g. Stelle</w:t>
      </w:r>
      <w:r w:rsidR="00931643">
        <w:t>n</w:t>
      </w:r>
      <w:r w:rsidR="00022E61">
        <w:t xml:space="preserve"> für die Abteilung </w:t>
      </w:r>
      <w:r w:rsidR="00931643">
        <w:t>Schulkind</w:t>
      </w:r>
      <w:r>
        <w:t xml:space="preserve"> </w:t>
      </w:r>
      <w:r w:rsidR="00931643">
        <w:t>im Jugendamt</w:t>
      </w:r>
      <w:r>
        <w:t xml:space="preserve"> zugestimmt.</w:t>
      </w:r>
    </w:p>
    <w:p w:rsidR="008002F5" w:rsidRPr="00AC5E34" w:rsidRDefault="008002F5" w:rsidP="008002F5">
      <w:pPr>
        <w:pStyle w:val="berschrift1"/>
      </w:pPr>
      <w:r w:rsidRPr="00AC5E34">
        <w:t>2</w:t>
      </w:r>
      <w:r w:rsidRPr="00AC5E34">
        <w:tab/>
        <w:t>Schaffungskriterien</w:t>
      </w:r>
    </w:p>
    <w:p w:rsidR="008002F5" w:rsidRDefault="008002F5" w:rsidP="008002F5"/>
    <w:p w:rsidR="008002F5" w:rsidRDefault="003A2C36" w:rsidP="008002F5">
      <w:r>
        <w:t>Die Statusfeststellung ergab einen Rotfall</w:t>
      </w:r>
      <w:r w:rsidR="00E427C8">
        <w:t xml:space="preserve">, so dass das Kriterium vom Gemeinderat beschlossene neue bzw. erweiterte Aufgabe erfüllt ist. </w:t>
      </w:r>
      <w:r w:rsidR="008002F5">
        <w:t>Auf die ausführliche Begründung in der v.</w:t>
      </w:r>
      <w:r w:rsidR="000E2F6E">
        <w:t xml:space="preserve"> </w:t>
      </w:r>
      <w:r w:rsidR="008002F5">
        <w:t>g. GRDrs. wird Bezug genommen.</w:t>
      </w:r>
    </w:p>
    <w:p w:rsidR="008002F5" w:rsidRDefault="008002F5" w:rsidP="008002F5">
      <w:pPr>
        <w:pStyle w:val="berschrift1"/>
      </w:pPr>
      <w:r w:rsidRPr="00AC5E34">
        <w:t>3</w:t>
      </w:r>
      <w:r w:rsidRPr="00AC5E34">
        <w:tab/>
        <w:t>Bedarf</w:t>
      </w:r>
    </w:p>
    <w:p w:rsidR="008002F5" w:rsidRDefault="008002F5" w:rsidP="008002F5"/>
    <w:p w:rsidR="008002F5" w:rsidRDefault="0006143D" w:rsidP="008002F5">
      <w:pPr>
        <w:spacing w:line="276" w:lineRule="auto"/>
        <w:jc w:val="both"/>
        <w:outlineLvl w:val="0"/>
        <w:rPr>
          <w:rFonts w:cs="Arial"/>
        </w:rPr>
      </w:pPr>
      <w:r>
        <w:rPr>
          <w:rFonts w:eastAsiaTheme="minorHAnsi" w:cs="Arial"/>
          <w:kern w:val="12"/>
          <w:lang w:eastAsia="en-US"/>
        </w:rPr>
        <w:t xml:space="preserve">Die Landeshauptstadt Stuttgart </w:t>
      </w:r>
      <w:r w:rsidR="008002F5" w:rsidRPr="00BA7F5A">
        <w:rPr>
          <w:rFonts w:eastAsiaTheme="minorHAnsi" w:cs="Arial"/>
          <w:kern w:val="12"/>
          <w:lang w:eastAsia="en-US"/>
        </w:rPr>
        <w:t>als Körperschaft des öffentlichen Rechts unterliegt mit zahlreichen Tätigkeiten verschiedenen steuerlichen Verpflichtungen</w:t>
      </w:r>
      <w:r w:rsidR="008002F5"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r w:rsidR="008002F5">
        <w:rPr>
          <w:rFonts w:cs="Arial"/>
        </w:rPr>
        <w:t xml:space="preserve"> </w:t>
      </w:r>
    </w:p>
    <w:p w:rsidR="008002F5" w:rsidRDefault="008002F5" w:rsidP="008002F5">
      <w:pPr>
        <w:spacing w:line="276" w:lineRule="auto"/>
        <w:jc w:val="both"/>
        <w:outlineLvl w:val="0"/>
        <w:rPr>
          <w:rFonts w:cs="Arial"/>
        </w:rPr>
      </w:pPr>
    </w:p>
    <w:p w:rsidR="008002F5" w:rsidRPr="00BA7F5A" w:rsidRDefault="008002F5" w:rsidP="008002F5">
      <w:pPr>
        <w:spacing w:line="276" w:lineRule="auto"/>
        <w:jc w:val="both"/>
        <w:outlineLvl w:val="0"/>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8002F5" w:rsidRDefault="008002F5" w:rsidP="008002F5">
      <w:pPr>
        <w:pStyle w:val="berschrift1"/>
      </w:pPr>
      <w:r w:rsidRPr="00AC5E34">
        <w:t>4</w:t>
      </w:r>
      <w:r w:rsidRPr="00AC5E34">
        <w:tab/>
        <w:t>Stellenvermerke</w:t>
      </w:r>
    </w:p>
    <w:p w:rsidR="000E2F6E" w:rsidRPr="000E2F6E" w:rsidRDefault="000E2F6E" w:rsidP="008002F5">
      <w:r>
        <w:t>-</w:t>
      </w:r>
    </w:p>
    <w:sectPr w:rsidR="000E2F6E" w:rsidRPr="000E2F6E" w:rsidSect="005C5E96">
      <w:headerReference w:type="default" r:id="rId8"/>
      <w:pgSz w:w="11907" w:h="16840" w:code="9"/>
      <w:pgMar w:top="1418" w:right="1134" w:bottom="102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AA" w:rsidRDefault="00A60FAA">
      <w:r>
        <w:separator/>
      </w:r>
    </w:p>
  </w:endnote>
  <w:endnote w:type="continuationSeparator" w:id="0">
    <w:p w:rsidR="00A60FAA" w:rsidRDefault="00A6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AA" w:rsidRDefault="00A60FAA">
      <w:r>
        <w:separator/>
      </w:r>
    </w:p>
  </w:footnote>
  <w:footnote w:type="continuationSeparator" w:id="0">
    <w:p w:rsidR="00A60FAA" w:rsidRDefault="00A6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B329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B3D2E"/>
    <w:multiLevelType w:val="hybridMultilevel"/>
    <w:tmpl w:val="C0422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110539F"/>
    <w:multiLevelType w:val="hybridMultilevel"/>
    <w:tmpl w:val="7DAA8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02A0E"/>
    <w:rsid w:val="00022E61"/>
    <w:rsid w:val="00026253"/>
    <w:rsid w:val="00055758"/>
    <w:rsid w:val="0006143D"/>
    <w:rsid w:val="00061F0B"/>
    <w:rsid w:val="000A1146"/>
    <w:rsid w:val="000E2F6E"/>
    <w:rsid w:val="001034AF"/>
    <w:rsid w:val="0011112B"/>
    <w:rsid w:val="0014415D"/>
    <w:rsid w:val="00151488"/>
    <w:rsid w:val="00163034"/>
    <w:rsid w:val="00164678"/>
    <w:rsid w:val="00165C0D"/>
    <w:rsid w:val="00181857"/>
    <w:rsid w:val="00184EDC"/>
    <w:rsid w:val="00194770"/>
    <w:rsid w:val="00196022"/>
    <w:rsid w:val="001A5F9B"/>
    <w:rsid w:val="001B329C"/>
    <w:rsid w:val="001C553E"/>
    <w:rsid w:val="001D01FE"/>
    <w:rsid w:val="001F7237"/>
    <w:rsid w:val="0026520B"/>
    <w:rsid w:val="0028659C"/>
    <w:rsid w:val="002924CB"/>
    <w:rsid w:val="002A20D1"/>
    <w:rsid w:val="002A24F5"/>
    <w:rsid w:val="002A4DE3"/>
    <w:rsid w:val="002B5955"/>
    <w:rsid w:val="002D33D8"/>
    <w:rsid w:val="0030686C"/>
    <w:rsid w:val="003444B0"/>
    <w:rsid w:val="00380937"/>
    <w:rsid w:val="00397717"/>
    <w:rsid w:val="003A2C36"/>
    <w:rsid w:val="003D7B0B"/>
    <w:rsid w:val="003E0F4B"/>
    <w:rsid w:val="003F0FAA"/>
    <w:rsid w:val="00425C59"/>
    <w:rsid w:val="00470135"/>
    <w:rsid w:val="0047606A"/>
    <w:rsid w:val="004908B5"/>
    <w:rsid w:val="0049121B"/>
    <w:rsid w:val="00492F4A"/>
    <w:rsid w:val="004A1688"/>
    <w:rsid w:val="004B6796"/>
    <w:rsid w:val="004C6F71"/>
    <w:rsid w:val="00501A77"/>
    <w:rsid w:val="00545F7B"/>
    <w:rsid w:val="005745C9"/>
    <w:rsid w:val="005A0A9D"/>
    <w:rsid w:val="005A56AA"/>
    <w:rsid w:val="005C5E96"/>
    <w:rsid w:val="005E19C6"/>
    <w:rsid w:val="005F5B3D"/>
    <w:rsid w:val="00606F80"/>
    <w:rsid w:val="00622CC7"/>
    <w:rsid w:val="00624BEF"/>
    <w:rsid w:val="00665637"/>
    <w:rsid w:val="006A406B"/>
    <w:rsid w:val="006B6D50"/>
    <w:rsid w:val="006E0575"/>
    <w:rsid w:val="00701328"/>
    <w:rsid w:val="0070550F"/>
    <w:rsid w:val="0070753D"/>
    <w:rsid w:val="0072799A"/>
    <w:rsid w:val="00754659"/>
    <w:rsid w:val="0076018F"/>
    <w:rsid w:val="007840A8"/>
    <w:rsid w:val="007E3B79"/>
    <w:rsid w:val="008002F5"/>
    <w:rsid w:val="008066EE"/>
    <w:rsid w:val="00817BB6"/>
    <w:rsid w:val="00875C0B"/>
    <w:rsid w:val="00884D6C"/>
    <w:rsid w:val="00893CAC"/>
    <w:rsid w:val="008D5E3B"/>
    <w:rsid w:val="00920F00"/>
    <w:rsid w:val="00931643"/>
    <w:rsid w:val="009373F6"/>
    <w:rsid w:val="00946276"/>
    <w:rsid w:val="0096038F"/>
    <w:rsid w:val="00966908"/>
    <w:rsid w:val="00967088"/>
    <w:rsid w:val="00976588"/>
    <w:rsid w:val="009C4F7A"/>
    <w:rsid w:val="009D774D"/>
    <w:rsid w:val="00A27CA7"/>
    <w:rsid w:val="00A45B30"/>
    <w:rsid w:val="00A60FAA"/>
    <w:rsid w:val="00A71D0A"/>
    <w:rsid w:val="00A77F1E"/>
    <w:rsid w:val="00A847C4"/>
    <w:rsid w:val="00AB389D"/>
    <w:rsid w:val="00AE7B02"/>
    <w:rsid w:val="00AF0DEA"/>
    <w:rsid w:val="00AF25E0"/>
    <w:rsid w:val="00B00516"/>
    <w:rsid w:val="00B04290"/>
    <w:rsid w:val="00B52592"/>
    <w:rsid w:val="00B80DEF"/>
    <w:rsid w:val="00B86BB5"/>
    <w:rsid w:val="00B91903"/>
    <w:rsid w:val="00B92802"/>
    <w:rsid w:val="00BC4669"/>
    <w:rsid w:val="00C16EF1"/>
    <w:rsid w:val="00C34C38"/>
    <w:rsid w:val="00C448D3"/>
    <w:rsid w:val="00CF62E5"/>
    <w:rsid w:val="00D55891"/>
    <w:rsid w:val="00D66D3A"/>
    <w:rsid w:val="00D743D4"/>
    <w:rsid w:val="00DA3E99"/>
    <w:rsid w:val="00DB3D6C"/>
    <w:rsid w:val="00DC09B9"/>
    <w:rsid w:val="00DD2746"/>
    <w:rsid w:val="00DE362D"/>
    <w:rsid w:val="00E014B6"/>
    <w:rsid w:val="00E1162F"/>
    <w:rsid w:val="00E11D5F"/>
    <w:rsid w:val="00E2051D"/>
    <w:rsid w:val="00E20E1F"/>
    <w:rsid w:val="00E24ED1"/>
    <w:rsid w:val="00E427C8"/>
    <w:rsid w:val="00E42F96"/>
    <w:rsid w:val="00E7118F"/>
    <w:rsid w:val="00F04661"/>
    <w:rsid w:val="00F27657"/>
    <w:rsid w:val="00F342DC"/>
    <w:rsid w:val="00F56F93"/>
    <w:rsid w:val="00F63041"/>
    <w:rsid w:val="00F76452"/>
    <w:rsid w:val="00FC3799"/>
    <w:rsid w:val="00FD6B46"/>
    <w:rsid w:val="00FF7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E4A9F"/>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45F7B"/>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4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75C0B"/>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5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D9F5-854C-40B2-88C8-08E3EA8F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202</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6</cp:revision>
  <cp:lastPrinted>2023-09-26T14:48:00Z</cp:lastPrinted>
  <dcterms:created xsi:type="dcterms:W3CDTF">2023-12-01T11:09:00Z</dcterms:created>
  <dcterms:modified xsi:type="dcterms:W3CDTF">2023-12-04T10:26:00Z</dcterms:modified>
</cp:coreProperties>
</file>