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F65873">
        <w:t>11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F65873">
        <w:t>887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186975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F71AE8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186975" w:rsidRPr="006E0575" w:rsidTr="00F71AE8">
        <w:tc>
          <w:tcPr>
            <w:tcW w:w="1814" w:type="dxa"/>
          </w:tcPr>
          <w:p w:rsidR="00186975" w:rsidRDefault="00186975" w:rsidP="00186975">
            <w:pPr>
              <w:rPr>
                <w:sz w:val="20"/>
              </w:rPr>
            </w:pPr>
          </w:p>
          <w:p w:rsidR="00186975" w:rsidRDefault="00186975" w:rsidP="00186975">
            <w:pPr>
              <w:rPr>
                <w:sz w:val="20"/>
              </w:rPr>
            </w:pPr>
            <w:r w:rsidRPr="00186975">
              <w:rPr>
                <w:sz w:val="20"/>
                <w:szCs w:val="20"/>
              </w:rPr>
              <w:t>40-2.5</w:t>
            </w:r>
          </w:p>
          <w:p w:rsidR="00186975" w:rsidRDefault="00186975" w:rsidP="00186975">
            <w:pPr>
              <w:rPr>
                <w:sz w:val="20"/>
              </w:rPr>
            </w:pPr>
          </w:p>
          <w:p w:rsidR="00186975" w:rsidRPr="006E0575" w:rsidRDefault="00D6057B" w:rsidP="00186975">
            <w:pPr>
              <w:rPr>
                <w:sz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40256000</w:t>
            </w:r>
          </w:p>
        </w:tc>
        <w:tc>
          <w:tcPr>
            <w:tcW w:w="1701" w:type="dxa"/>
          </w:tcPr>
          <w:p w:rsidR="00186975" w:rsidRDefault="00186975" w:rsidP="00186975">
            <w:pPr>
              <w:rPr>
                <w:sz w:val="20"/>
              </w:rPr>
            </w:pPr>
          </w:p>
          <w:p w:rsidR="00186975" w:rsidRPr="006E0575" w:rsidRDefault="00186975" w:rsidP="00186975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794" w:type="dxa"/>
          </w:tcPr>
          <w:p w:rsidR="00186975" w:rsidRDefault="00186975" w:rsidP="00186975">
            <w:pPr>
              <w:rPr>
                <w:sz w:val="20"/>
              </w:rPr>
            </w:pPr>
          </w:p>
          <w:p w:rsidR="00186975" w:rsidRDefault="00186975" w:rsidP="00186975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  <w:p w:rsidR="00610025" w:rsidRPr="006E0575" w:rsidRDefault="00610025" w:rsidP="00186975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F65873" w:rsidRDefault="00F65873" w:rsidP="00186975">
            <w:pPr>
              <w:rPr>
                <w:sz w:val="20"/>
              </w:rPr>
            </w:pPr>
          </w:p>
          <w:p w:rsidR="00186975" w:rsidRPr="006E0575" w:rsidRDefault="00186975" w:rsidP="0018697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186975" w:rsidRDefault="00186975" w:rsidP="00186975">
            <w:pPr>
              <w:rPr>
                <w:sz w:val="20"/>
              </w:rPr>
            </w:pPr>
          </w:p>
          <w:p w:rsidR="00186975" w:rsidRPr="006E0575" w:rsidRDefault="00186975" w:rsidP="00186975">
            <w:pPr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134" w:type="dxa"/>
          </w:tcPr>
          <w:p w:rsidR="00186975" w:rsidRDefault="00186975" w:rsidP="00186975">
            <w:pPr>
              <w:rPr>
                <w:sz w:val="20"/>
              </w:rPr>
            </w:pPr>
          </w:p>
          <w:p w:rsidR="00186975" w:rsidRPr="006E0575" w:rsidRDefault="00186975" w:rsidP="003567A2">
            <w:pPr>
              <w:rPr>
                <w:sz w:val="20"/>
              </w:rPr>
            </w:pPr>
            <w:r>
              <w:rPr>
                <w:sz w:val="20"/>
              </w:rPr>
              <w:t>KW 01/202</w:t>
            </w:r>
            <w:r w:rsidR="00610025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186975" w:rsidRDefault="00186975" w:rsidP="00186975">
            <w:pPr>
              <w:rPr>
                <w:sz w:val="20"/>
              </w:rPr>
            </w:pPr>
          </w:p>
          <w:p w:rsidR="00186975" w:rsidRPr="006E0575" w:rsidRDefault="00F65873" w:rsidP="00F658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154.440</w:t>
            </w:r>
          </w:p>
        </w:tc>
      </w:tr>
    </w:tbl>
    <w:p w:rsidR="00F71AE8" w:rsidRPr="00F71AE8" w:rsidRDefault="00F71AE8" w:rsidP="00F71AE8">
      <w:pPr>
        <w:keepNext/>
        <w:spacing w:before="480"/>
        <w:ind w:left="284" w:hanging="284"/>
        <w:outlineLvl w:val="0"/>
        <w:rPr>
          <w:b/>
          <w:szCs w:val="20"/>
          <w:u w:val="single"/>
        </w:rPr>
      </w:pPr>
      <w:r w:rsidRPr="00F71AE8">
        <w:rPr>
          <w:b/>
          <w:szCs w:val="20"/>
          <w:u w:val="single"/>
        </w:rPr>
        <w:t>1</w:t>
      </w:r>
      <w:r w:rsidRPr="00F71AE8">
        <w:rPr>
          <w:b/>
          <w:szCs w:val="20"/>
          <w:u w:val="single"/>
        </w:rPr>
        <w:tab/>
        <w:t>Antra</w:t>
      </w:r>
      <w:r w:rsidRPr="00F71AE8">
        <w:rPr>
          <w:b/>
          <w:szCs w:val="20"/>
        </w:rPr>
        <w:t>g</w:t>
      </w:r>
      <w:r w:rsidRPr="00F71AE8">
        <w:rPr>
          <w:b/>
          <w:szCs w:val="20"/>
          <w:u w:val="single"/>
        </w:rPr>
        <w:t>, Stellenausstattun</w:t>
      </w:r>
      <w:r w:rsidRPr="00F71AE8">
        <w:rPr>
          <w:b/>
          <w:szCs w:val="20"/>
        </w:rPr>
        <w:t>g</w:t>
      </w:r>
    </w:p>
    <w:p w:rsidR="00F71AE8" w:rsidRPr="00F71AE8" w:rsidRDefault="00F71AE8" w:rsidP="00F71AE8">
      <w:pPr>
        <w:rPr>
          <w:szCs w:val="20"/>
        </w:rPr>
      </w:pPr>
    </w:p>
    <w:p w:rsidR="00F71AE8" w:rsidRPr="00F71AE8" w:rsidRDefault="00F71AE8" w:rsidP="00F71AE8">
      <w:pPr>
        <w:rPr>
          <w:szCs w:val="20"/>
        </w:rPr>
      </w:pPr>
      <w:r w:rsidRPr="00F71AE8">
        <w:rPr>
          <w:szCs w:val="20"/>
        </w:rPr>
        <w:t xml:space="preserve">Beantragt wird die Schaffung </w:t>
      </w:r>
      <w:r>
        <w:rPr>
          <w:szCs w:val="20"/>
        </w:rPr>
        <w:t xml:space="preserve">von </w:t>
      </w:r>
      <w:r w:rsidRPr="00F71AE8">
        <w:rPr>
          <w:szCs w:val="20"/>
        </w:rPr>
        <w:t>1,</w:t>
      </w:r>
      <w:r>
        <w:rPr>
          <w:szCs w:val="20"/>
        </w:rPr>
        <w:t>8</w:t>
      </w:r>
      <w:r w:rsidRPr="00F71AE8">
        <w:rPr>
          <w:szCs w:val="20"/>
        </w:rPr>
        <w:t xml:space="preserve"> Stelle</w:t>
      </w:r>
      <w:r>
        <w:rPr>
          <w:szCs w:val="20"/>
        </w:rPr>
        <w:t>n</w:t>
      </w:r>
      <w:r w:rsidRPr="00F71AE8">
        <w:rPr>
          <w:szCs w:val="20"/>
        </w:rPr>
        <w:t xml:space="preserve"> Sachbearbeiter/in Projektleitung für das Sachgebiet Neu- und Erweiterungsbauten (40-2.5).</w:t>
      </w:r>
    </w:p>
    <w:p w:rsidR="00F71AE8" w:rsidRPr="00F71AE8" w:rsidRDefault="00F71AE8" w:rsidP="00F71AE8">
      <w:pPr>
        <w:keepNext/>
        <w:spacing w:before="480"/>
        <w:ind w:left="284" w:hanging="284"/>
        <w:outlineLvl w:val="0"/>
        <w:rPr>
          <w:b/>
          <w:szCs w:val="20"/>
          <w:u w:val="single"/>
        </w:rPr>
      </w:pPr>
      <w:r w:rsidRPr="00F71AE8">
        <w:rPr>
          <w:b/>
          <w:szCs w:val="20"/>
          <w:u w:val="single"/>
        </w:rPr>
        <w:t>2</w:t>
      </w:r>
      <w:r w:rsidRPr="00F71AE8">
        <w:rPr>
          <w:b/>
          <w:szCs w:val="20"/>
          <w:u w:val="single"/>
        </w:rPr>
        <w:tab/>
        <w:t>Schaffun</w:t>
      </w:r>
      <w:r w:rsidRPr="00F71AE8">
        <w:rPr>
          <w:b/>
          <w:szCs w:val="20"/>
        </w:rPr>
        <w:t>g</w:t>
      </w:r>
      <w:r w:rsidRPr="00F71AE8">
        <w:rPr>
          <w:b/>
          <w:szCs w:val="20"/>
          <w:u w:val="single"/>
        </w:rPr>
        <w:t>skriterien</w:t>
      </w:r>
    </w:p>
    <w:p w:rsidR="00F71AE8" w:rsidRPr="00F71AE8" w:rsidRDefault="00F71AE8" w:rsidP="00F71AE8">
      <w:pPr>
        <w:rPr>
          <w:rFonts w:ascii="Helvetica" w:hAnsi="Helvetica" w:cs="Helvetica"/>
          <w:sz w:val="23"/>
          <w:szCs w:val="23"/>
        </w:rPr>
      </w:pPr>
    </w:p>
    <w:p w:rsidR="00F71AE8" w:rsidRPr="00F71AE8" w:rsidRDefault="00F71AE8" w:rsidP="00F71AE8">
      <w:pPr>
        <w:rPr>
          <w:rFonts w:cs="Arial"/>
        </w:rPr>
      </w:pPr>
      <w:r w:rsidRPr="005101D6">
        <w:rPr>
          <w:rFonts w:cs="Arial"/>
        </w:rPr>
        <w:t xml:space="preserve">Der Gemeinderat hat in der </w:t>
      </w:r>
      <w:proofErr w:type="spellStart"/>
      <w:r w:rsidRPr="005101D6">
        <w:rPr>
          <w:rFonts w:cs="Arial"/>
        </w:rPr>
        <w:t>GRDrs</w:t>
      </w:r>
      <w:proofErr w:type="spellEnd"/>
      <w:r w:rsidRPr="005101D6">
        <w:rPr>
          <w:rFonts w:cs="Arial"/>
        </w:rPr>
        <w:t xml:space="preserve"> 459/2018 das neue Investorenvorhaben „Bildungshaus </w:t>
      </w:r>
      <w:proofErr w:type="spellStart"/>
      <w:r w:rsidRPr="005101D6">
        <w:rPr>
          <w:rFonts w:cs="Arial"/>
        </w:rPr>
        <w:t>NeckarPark</w:t>
      </w:r>
      <w:proofErr w:type="spellEnd"/>
      <w:r w:rsidRPr="005101D6">
        <w:rPr>
          <w:rFonts w:cs="Arial"/>
        </w:rPr>
        <w:t xml:space="preserve">“ beschlossen. Somit ist das Kriterium </w:t>
      </w:r>
      <w:r w:rsidRPr="00F71AE8">
        <w:rPr>
          <w:rFonts w:cs="Arial"/>
        </w:rPr>
        <w:t>„neue</w:t>
      </w:r>
      <w:r w:rsidR="00F65873">
        <w:rPr>
          <w:rFonts w:cs="Arial"/>
        </w:rPr>
        <w:t>, vom Gemeinderat beschlossene</w:t>
      </w:r>
      <w:r w:rsidRPr="00F71AE8">
        <w:rPr>
          <w:rFonts w:cs="Arial"/>
        </w:rPr>
        <w:t xml:space="preserve"> Aufgabe“ (Punkt 1.3.2 der Geschäftsanweisung für die Stellenplanbearbeitung) erfüllt. </w:t>
      </w:r>
    </w:p>
    <w:p w:rsidR="00F71AE8" w:rsidRPr="00F71AE8" w:rsidRDefault="00F71AE8" w:rsidP="00F71AE8">
      <w:pPr>
        <w:keepNext/>
        <w:spacing w:before="480"/>
        <w:ind w:left="284" w:hanging="284"/>
        <w:outlineLvl w:val="0"/>
        <w:rPr>
          <w:b/>
          <w:szCs w:val="20"/>
          <w:u w:val="single"/>
        </w:rPr>
      </w:pPr>
      <w:r w:rsidRPr="00F71AE8">
        <w:rPr>
          <w:b/>
          <w:szCs w:val="20"/>
          <w:u w:val="single"/>
        </w:rPr>
        <w:t>3</w:t>
      </w:r>
      <w:r w:rsidRPr="00F71AE8">
        <w:rPr>
          <w:b/>
          <w:szCs w:val="20"/>
          <w:u w:val="single"/>
        </w:rPr>
        <w:tab/>
        <w:t>Bedarf</w:t>
      </w:r>
    </w:p>
    <w:p w:rsidR="00F71AE8" w:rsidRPr="00F71AE8" w:rsidRDefault="00F71AE8" w:rsidP="00F71AE8">
      <w:pPr>
        <w:keepNext/>
        <w:spacing w:before="240"/>
        <w:ind w:left="482" w:hanging="482"/>
        <w:outlineLvl w:val="1"/>
        <w:rPr>
          <w:b/>
          <w:szCs w:val="20"/>
        </w:rPr>
      </w:pPr>
      <w:r w:rsidRPr="00F71AE8">
        <w:rPr>
          <w:b/>
          <w:szCs w:val="20"/>
        </w:rPr>
        <w:t>3.1</w:t>
      </w:r>
      <w:r w:rsidRPr="00F71AE8">
        <w:rPr>
          <w:b/>
          <w:szCs w:val="20"/>
        </w:rPr>
        <w:tab/>
        <w:t>Anlass</w:t>
      </w:r>
    </w:p>
    <w:p w:rsidR="00F71AE8" w:rsidRPr="00F71AE8" w:rsidRDefault="00F71AE8" w:rsidP="00F71AE8">
      <w:pPr>
        <w:rPr>
          <w:szCs w:val="20"/>
        </w:rPr>
      </w:pPr>
    </w:p>
    <w:p w:rsidR="00680019" w:rsidRDefault="00F71AE8" w:rsidP="00B95591">
      <w:pPr>
        <w:rPr>
          <w:rFonts w:cs="Arial"/>
        </w:rPr>
      </w:pPr>
      <w:r w:rsidRPr="00F71AE8">
        <w:rPr>
          <w:rFonts w:cs="Arial"/>
          <w:color w:val="000000"/>
        </w:rPr>
        <w:t xml:space="preserve">Im Rahmen der geplanten Aufsiedlung des ehemaligen Güterbahnhofareals soll das Bildungshaus </w:t>
      </w:r>
      <w:proofErr w:type="spellStart"/>
      <w:r w:rsidRPr="00F71AE8">
        <w:rPr>
          <w:rFonts w:cs="Arial"/>
          <w:color w:val="000000"/>
        </w:rPr>
        <w:t>NeckarPark</w:t>
      </w:r>
      <w:proofErr w:type="spellEnd"/>
      <w:r w:rsidRPr="00F71AE8">
        <w:rPr>
          <w:rFonts w:cs="Arial"/>
          <w:color w:val="000000"/>
        </w:rPr>
        <w:t xml:space="preserve"> </w:t>
      </w:r>
      <w:r w:rsidRPr="00F71AE8">
        <w:rPr>
          <w:rFonts w:cs="Arial"/>
        </w:rPr>
        <w:t xml:space="preserve">als zentraler Infrastrukturbaustein im neuen Quartier </w:t>
      </w:r>
      <w:r w:rsidRPr="00F71AE8">
        <w:rPr>
          <w:rFonts w:cs="Arial"/>
          <w:color w:val="000000"/>
        </w:rPr>
        <w:t xml:space="preserve">konzipiert und ein </w:t>
      </w:r>
      <w:r w:rsidRPr="00F71AE8">
        <w:rPr>
          <w:rFonts w:cs="Arial"/>
        </w:rPr>
        <w:t xml:space="preserve">begrenzt-offener kombinierter Investoren-Architekten-Wettbewerb </w:t>
      </w:r>
      <w:r w:rsidR="003567A2">
        <w:rPr>
          <w:rFonts w:cs="Arial"/>
        </w:rPr>
        <w:t xml:space="preserve">(Generalübernehmer-Verfahren) </w:t>
      </w:r>
      <w:r w:rsidRPr="00F71AE8">
        <w:rPr>
          <w:rFonts w:cs="Arial"/>
        </w:rPr>
        <w:t>durchgeführt</w:t>
      </w:r>
      <w:r w:rsidR="003B3FF6">
        <w:rPr>
          <w:rFonts w:cs="Arial"/>
        </w:rPr>
        <w:t xml:space="preserve"> </w:t>
      </w:r>
      <w:r w:rsidRPr="00F71AE8">
        <w:rPr>
          <w:rFonts w:cs="Arial"/>
          <w:color w:val="000000"/>
        </w:rPr>
        <w:t xml:space="preserve">werden. </w:t>
      </w:r>
      <w:r w:rsidRPr="00F71AE8">
        <w:rPr>
          <w:rFonts w:cs="Arial"/>
        </w:rPr>
        <w:t xml:space="preserve">Das Bildungshaus </w:t>
      </w:r>
      <w:proofErr w:type="spellStart"/>
      <w:r w:rsidRPr="00F71AE8">
        <w:rPr>
          <w:rFonts w:cs="Arial"/>
        </w:rPr>
        <w:t>NeckarPark</w:t>
      </w:r>
      <w:proofErr w:type="spellEnd"/>
      <w:r w:rsidRPr="00F71AE8">
        <w:rPr>
          <w:rFonts w:cs="Arial"/>
        </w:rPr>
        <w:t xml:space="preserve"> ist als reines Neubauprojekt eines der wenigen Schulbauprojekte,</w:t>
      </w:r>
      <w:r w:rsidR="003567A2">
        <w:rPr>
          <w:rFonts w:cs="Arial"/>
        </w:rPr>
        <w:t xml:space="preserve"> das für die Durchführung als GÜ</w:t>
      </w:r>
      <w:r w:rsidRPr="00F71AE8">
        <w:rPr>
          <w:rFonts w:cs="Arial"/>
        </w:rPr>
        <w:t xml:space="preserve">-Projekt grundsätzlich geeignet ist. Zudem ist aufgrund der Dringlichkeit der baulichen Realisierung sowie der begrenzten personellen Kapazitäten beim Hochbauamt die Durchführung eines begrenzt-offenen kombinierten Investoren-Architekten-Wettbewerbs sinnvoll. Zur Durchführung dieses </w:t>
      </w:r>
      <w:r w:rsidRPr="005101D6">
        <w:rPr>
          <w:rFonts w:cs="Arial"/>
        </w:rPr>
        <w:t xml:space="preserve">Investorenvorhabens ergibt sich </w:t>
      </w:r>
      <w:r w:rsidR="00680019" w:rsidRPr="005101D6">
        <w:rPr>
          <w:rFonts w:cs="Arial"/>
        </w:rPr>
        <w:t xml:space="preserve">auf Grundlage der voraussichtlichen Gesamtkosten in Höhe von </w:t>
      </w:r>
      <w:r w:rsidR="00680019" w:rsidRPr="005101D6">
        <w:rPr>
          <w:rFonts w:cs="Arial"/>
          <w:bCs/>
        </w:rPr>
        <w:t xml:space="preserve">73,1 bis 83,1 </w:t>
      </w:r>
      <w:proofErr w:type="spellStart"/>
      <w:r w:rsidR="00680019" w:rsidRPr="005101D6">
        <w:rPr>
          <w:rFonts w:cs="Arial"/>
          <w:bCs/>
        </w:rPr>
        <w:t>Mio</w:t>
      </w:r>
      <w:proofErr w:type="spellEnd"/>
      <w:r w:rsidR="00680019" w:rsidRPr="005101D6">
        <w:rPr>
          <w:rFonts w:cs="Arial"/>
          <w:bCs/>
        </w:rPr>
        <w:t xml:space="preserve"> € brutto </w:t>
      </w:r>
      <w:r w:rsidRPr="005101D6">
        <w:rPr>
          <w:rFonts w:cs="Arial"/>
        </w:rPr>
        <w:t xml:space="preserve">für die </w:t>
      </w:r>
      <w:r w:rsidRPr="00F71AE8">
        <w:rPr>
          <w:rFonts w:cs="Arial"/>
        </w:rPr>
        <w:t>verantwortliche Projektbegleitung durch das Schulverwaltungsamt ein z</w:t>
      </w:r>
      <w:r>
        <w:rPr>
          <w:rFonts w:cs="Arial"/>
        </w:rPr>
        <w:t>usätzlicher Personalbedarf von 2,8</w:t>
      </w:r>
      <w:r w:rsidRPr="00F71AE8">
        <w:rPr>
          <w:rFonts w:cs="Arial"/>
        </w:rPr>
        <w:t xml:space="preserve"> Stellen in EG 12 TVöD über die Projektlaufzeit.</w:t>
      </w:r>
    </w:p>
    <w:p w:rsidR="00680019" w:rsidRPr="00680019" w:rsidRDefault="00B95591" w:rsidP="00B95591">
      <w:pPr>
        <w:rPr>
          <w:rFonts w:cs="Arial"/>
        </w:rPr>
      </w:pPr>
      <w:r w:rsidRPr="00680019">
        <w:rPr>
          <w:rFonts w:cs="Arial"/>
        </w:rPr>
        <w:lastRenderedPageBreak/>
        <w:t xml:space="preserve">Zum DHH 2018/19 wurde befristet bis 31.12.2021 auf Grundlage des zum damaligen Zeitpunkt diskutierten Projektumfangs (33,5 bis 37,5 </w:t>
      </w:r>
      <w:proofErr w:type="spellStart"/>
      <w:r w:rsidRPr="00680019">
        <w:rPr>
          <w:rFonts w:cs="Arial"/>
        </w:rPr>
        <w:t>Mio</w:t>
      </w:r>
      <w:proofErr w:type="spellEnd"/>
      <w:r w:rsidRPr="00680019">
        <w:rPr>
          <w:rFonts w:cs="Arial"/>
        </w:rPr>
        <w:t xml:space="preserve"> € brutto) bereits 1,0 Stellen geschaffen</w:t>
      </w:r>
      <w:r w:rsidR="00680019" w:rsidRPr="00680019">
        <w:rPr>
          <w:rFonts w:cs="Arial"/>
        </w:rPr>
        <w:t xml:space="preserve"> (für diese Stelle wird ein separater Antrag auf Verlängerung des Stellenvermerks gestellt</w:t>
      </w:r>
      <w:r w:rsidR="00610025">
        <w:rPr>
          <w:rFonts w:cs="Arial"/>
        </w:rPr>
        <w:t xml:space="preserve"> </w:t>
      </w:r>
      <w:r w:rsidR="00610025" w:rsidRPr="002046DE">
        <w:rPr>
          <w:rFonts w:cs="Arial"/>
        </w:rPr>
        <w:t xml:space="preserve">– siehe Anlage </w:t>
      </w:r>
      <w:r w:rsidR="002046DE" w:rsidRPr="002046DE">
        <w:rPr>
          <w:rFonts w:cs="Arial"/>
        </w:rPr>
        <w:t>17</w:t>
      </w:r>
      <w:bookmarkStart w:id="0" w:name="_GoBack"/>
      <w:bookmarkEnd w:id="0"/>
      <w:r w:rsidR="00680019" w:rsidRPr="00680019">
        <w:rPr>
          <w:rFonts w:cs="Arial"/>
        </w:rPr>
        <w:t>).</w:t>
      </w:r>
      <w:r w:rsidRPr="00680019">
        <w:rPr>
          <w:rFonts w:cs="Arial"/>
        </w:rPr>
        <w:t xml:space="preserve"> </w:t>
      </w:r>
    </w:p>
    <w:p w:rsidR="00B95591" w:rsidRPr="005101D6" w:rsidRDefault="00B95591" w:rsidP="00F71AE8">
      <w:pPr>
        <w:rPr>
          <w:rFonts w:cs="Arial"/>
        </w:rPr>
      </w:pPr>
      <w:r w:rsidRPr="005101D6">
        <w:rPr>
          <w:rFonts w:cs="Arial"/>
        </w:rPr>
        <w:t>Die weiteren 1,8 Stellen werden nach Abschluss des Wettbewerbs notwendig, wenn die Federführung für das Gesamtvorhaben vom Hochbauamt auf das Schulverwaltungsamt übergeht</w:t>
      </w:r>
      <w:r w:rsidR="00680019" w:rsidRPr="005101D6">
        <w:rPr>
          <w:rFonts w:cs="Arial"/>
        </w:rPr>
        <w:t xml:space="preserve"> (voraussichtlich Anfang 2020)</w:t>
      </w:r>
      <w:r w:rsidRPr="005101D6">
        <w:rPr>
          <w:rFonts w:cs="Arial"/>
        </w:rPr>
        <w:t xml:space="preserve">. </w:t>
      </w:r>
    </w:p>
    <w:p w:rsidR="00F71AE8" w:rsidRPr="005101D6" w:rsidRDefault="00F71AE8" w:rsidP="00F71AE8">
      <w:pPr>
        <w:rPr>
          <w:rFonts w:cs="Arial"/>
        </w:rPr>
      </w:pPr>
    </w:p>
    <w:p w:rsidR="00F71AE8" w:rsidRPr="00F71AE8" w:rsidRDefault="00F71AE8" w:rsidP="00F71AE8">
      <w:pPr>
        <w:keepNext/>
        <w:spacing w:before="240"/>
        <w:ind w:left="482" w:hanging="482"/>
        <w:outlineLvl w:val="1"/>
        <w:rPr>
          <w:b/>
          <w:szCs w:val="20"/>
        </w:rPr>
      </w:pPr>
      <w:r w:rsidRPr="00F71AE8">
        <w:rPr>
          <w:b/>
          <w:szCs w:val="20"/>
        </w:rPr>
        <w:t>3.2</w:t>
      </w:r>
      <w:r w:rsidRPr="00F71AE8">
        <w:rPr>
          <w:b/>
          <w:szCs w:val="20"/>
        </w:rPr>
        <w:tab/>
        <w:t>Bisherige Aufgabenwahrnehmung</w:t>
      </w:r>
    </w:p>
    <w:p w:rsidR="00F71AE8" w:rsidRPr="00F71AE8" w:rsidRDefault="00F71AE8" w:rsidP="00F71AE8">
      <w:pPr>
        <w:rPr>
          <w:szCs w:val="20"/>
        </w:rPr>
      </w:pPr>
    </w:p>
    <w:p w:rsidR="00F71AE8" w:rsidRPr="00F71AE8" w:rsidRDefault="00F71AE8" w:rsidP="00F71AE8">
      <w:pPr>
        <w:autoSpaceDE w:val="0"/>
        <w:autoSpaceDN w:val="0"/>
        <w:adjustRightInd w:val="0"/>
        <w:rPr>
          <w:rFonts w:cs="Arial"/>
        </w:rPr>
      </w:pPr>
      <w:r w:rsidRPr="00F71AE8">
        <w:rPr>
          <w:rFonts w:cs="Arial"/>
        </w:rPr>
        <w:t>Es handelt sich um eine neue Aufgabe.</w:t>
      </w:r>
    </w:p>
    <w:p w:rsidR="00F71AE8" w:rsidRPr="00F71AE8" w:rsidRDefault="00F71AE8" w:rsidP="00F71AE8">
      <w:pPr>
        <w:rPr>
          <w:rFonts w:ascii="Helvetica" w:hAnsi="Helvetica" w:cs="Helvetica"/>
          <w:sz w:val="23"/>
          <w:szCs w:val="23"/>
        </w:rPr>
      </w:pPr>
    </w:p>
    <w:p w:rsidR="00F71AE8" w:rsidRPr="00F71AE8" w:rsidRDefault="00F71AE8" w:rsidP="00F71AE8">
      <w:pPr>
        <w:keepNext/>
        <w:spacing w:before="240"/>
        <w:ind w:left="482" w:hanging="482"/>
        <w:outlineLvl w:val="1"/>
        <w:rPr>
          <w:b/>
          <w:szCs w:val="20"/>
        </w:rPr>
      </w:pPr>
      <w:r w:rsidRPr="00F71AE8">
        <w:rPr>
          <w:b/>
          <w:szCs w:val="20"/>
        </w:rPr>
        <w:t>3.3</w:t>
      </w:r>
      <w:r w:rsidRPr="00F71AE8">
        <w:rPr>
          <w:b/>
          <w:szCs w:val="20"/>
        </w:rPr>
        <w:tab/>
        <w:t>Auswirkungen bei Ablehnung der Stellenschaffung</w:t>
      </w:r>
    </w:p>
    <w:p w:rsidR="00F71AE8" w:rsidRPr="00F71AE8" w:rsidRDefault="00F71AE8" w:rsidP="00F71AE8">
      <w:pPr>
        <w:rPr>
          <w:szCs w:val="20"/>
        </w:rPr>
      </w:pPr>
    </w:p>
    <w:p w:rsidR="00F71AE8" w:rsidRPr="005101D6" w:rsidRDefault="00F71AE8" w:rsidP="00F71AE8">
      <w:pPr>
        <w:rPr>
          <w:szCs w:val="20"/>
        </w:rPr>
      </w:pPr>
      <w:r w:rsidRPr="00F71AE8">
        <w:rPr>
          <w:szCs w:val="20"/>
        </w:rPr>
        <w:t>Ohne die geforderte</w:t>
      </w:r>
      <w:r>
        <w:rPr>
          <w:szCs w:val="20"/>
        </w:rPr>
        <w:t>n</w:t>
      </w:r>
      <w:r w:rsidRPr="00F71AE8">
        <w:rPr>
          <w:szCs w:val="20"/>
        </w:rPr>
        <w:t xml:space="preserve"> Stelle</w:t>
      </w:r>
      <w:r>
        <w:rPr>
          <w:szCs w:val="20"/>
        </w:rPr>
        <w:t>n</w:t>
      </w:r>
      <w:r w:rsidRPr="00F71AE8">
        <w:rPr>
          <w:szCs w:val="20"/>
        </w:rPr>
        <w:t xml:space="preserve"> kann aus Kapazitätsgründen die Projektleitung für das </w:t>
      </w:r>
      <w:r w:rsidRPr="005101D6">
        <w:rPr>
          <w:szCs w:val="20"/>
        </w:rPr>
        <w:t xml:space="preserve">Bildungshaus </w:t>
      </w:r>
      <w:proofErr w:type="spellStart"/>
      <w:r w:rsidRPr="005101D6">
        <w:rPr>
          <w:szCs w:val="20"/>
        </w:rPr>
        <w:t>NeckarPark</w:t>
      </w:r>
      <w:proofErr w:type="spellEnd"/>
      <w:r w:rsidRPr="005101D6">
        <w:rPr>
          <w:szCs w:val="20"/>
        </w:rPr>
        <w:t xml:space="preserve"> nicht im erforderlichen Umfang vom Schulverwaltungsamt wahrgenommen werden.</w:t>
      </w:r>
    </w:p>
    <w:p w:rsidR="00F71AE8" w:rsidRPr="00F71AE8" w:rsidRDefault="00F71AE8" w:rsidP="00F71AE8">
      <w:pPr>
        <w:keepNext/>
        <w:spacing w:before="480"/>
        <w:ind w:left="284" w:hanging="284"/>
        <w:outlineLvl w:val="0"/>
        <w:rPr>
          <w:b/>
          <w:szCs w:val="20"/>
          <w:u w:val="single"/>
        </w:rPr>
      </w:pPr>
      <w:r w:rsidRPr="00F71AE8">
        <w:rPr>
          <w:b/>
          <w:szCs w:val="20"/>
          <w:u w:val="single"/>
        </w:rPr>
        <w:t>4</w:t>
      </w:r>
      <w:r w:rsidRPr="00F71AE8">
        <w:rPr>
          <w:b/>
          <w:szCs w:val="20"/>
          <w:u w:val="single"/>
        </w:rPr>
        <w:tab/>
        <w:t>Stellenvermerke</w:t>
      </w:r>
    </w:p>
    <w:p w:rsidR="00F71AE8" w:rsidRPr="00F71AE8" w:rsidRDefault="00F71AE8" w:rsidP="00F71AE8">
      <w:pPr>
        <w:rPr>
          <w:szCs w:val="20"/>
        </w:rPr>
      </w:pPr>
    </w:p>
    <w:p w:rsidR="00F71AE8" w:rsidRPr="00F71AE8" w:rsidRDefault="00F71AE8" w:rsidP="00F71AE8">
      <w:pPr>
        <w:rPr>
          <w:szCs w:val="20"/>
        </w:rPr>
      </w:pPr>
      <w:r>
        <w:rPr>
          <w:szCs w:val="20"/>
        </w:rPr>
        <w:t>KW 01/202</w:t>
      </w:r>
      <w:r w:rsidR="00610025">
        <w:rPr>
          <w:szCs w:val="20"/>
        </w:rPr>
        <w:t>5</w:t>
      </w:r>
    </w:p>
    <w:sectPr w:rsidR="00F71AE8" w:rsidRPr="00F71AE8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D8" w:rsidRDefault="005C5ED8">
      <w:r>
        <w:separator/>
      </w:r>
    </w:p>
  </w:endnote>
  <w:endnote w:type="continuationSeparator" w:id="0">
    <w:p w:rsidR="005C5ED8" w:rsidRDefault="005C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D8" w:rsidRDefault="005C5ED8">
      <w:r>
        <w:separator/>
      </w:r>
    </w:p>
  </w:footnote>
  <w:footnote w:type="continuationSeparator" w:id="0">
    <w:p w:rsidR="005C5ED8" w:rsidRDefault="005C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2046DE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D8"/>
    <w:rsid w:val="00055758"/>
    <w:rsid w:val="000A1146"/>
    <w:rsid w:val="001034AF"/>
    <w:rsid w:val="0011112B"/>
    <w:rsid w:val="00121656"/>
    <w:rsid w:val="0014415D"/>
    <w:rsid w:val="00151488"/>
    <w:rsid w:val="00163034"/>
    <w:rsid w:val="00164678"/>
    <w:rsid w:val="00165C0D"/>
    <w:rsid w:val="00181857"/>
    <w:rsid w:val="00184EDC"/>
    <w:rsid w:val="00186975"/>
    <w:rsid w:val="00194770"/>
    <w:rsid w:val="001A5F9B"/>
    <w:rsid w:val="001F7237"/>
    <w:rsid w:val="002046DE"/>
    <w:rsid w:val="002924CB"/>
    <w:rsid w:val="002A20D1"/>
    <w:rsid w:val="002A4DE3"/>
    <w:rsid w:val="002B5955"/>
    <w:rsid w:val="0030686C"/>
    <w:rsid w:val="003567A2"/>
    <w:rsid w:val="00380937"/>
    <w:rsid w:val="00397717"/>
    <w:rsid w:val="003B3FF6"/>
    <w:rsid w:val="003D7B0B"/>
    <w:rsid w:val="003F0FAA"/>
    <w:rsid w:val="00470135"/>
    <w:rsid w:val="0047606A"/>
    <w:rsid w:val="004908B5"/>
    <w:rsid w:val="0049121B"/>
    <w:rsid w:val="004A1688"/>
    <w:rsid w:val="004B6796"/>
    <w:rsid w:val="005101D6"/>
    <w:rsid w:val="005A0A9D"/>
    <w:rsid w:val="005A56AA"/>
    <w:rsid w:val="005C5ED8"/>
    <w:rsid w:val="005E19C6"/>
    <w:rsid w:val="005F5B3D"/>
    <w:rsid w:val="00606F80"/>
    <w:rsid w:val="00610025"/>
    <w:rsid w:val="00622CC7"/>
    <w:rsid w:val="00680019"/>
    <w:rsid w:val="006A406B"/>
    <w:rsid w:val="006B6D50"/>
    <w:rsid w:val="006E0575"/>
    <w:rsid w:val="0072799A"/>
    <w:rsid w:val="00754659"/>
    <w:rsid w:val="007E3B79"/>
    <w:rsid w:val="00803AFD"/>
    <w:rsid w:val="008066EE"/>
    <w:rsid w:val="00817BB6"/>
    <w:rsid w:val="00884D6C"/>
    <w:rsid w:val="00920F00"/>
    <w:rsid w:val="009373F6"/>
    <w:rsid w:val="00976588"/>
    <w:rsid w:val="00A27CA7"/>
    <w:rsid w:val="00A4168A"/>
    <w:rsid w:val="00A44266"/>
    <w:rsid w:val="00A71D0A"/>
    <w:rsid w:val="00A77F1E"/>
    <w:rsid w:val="00A847C4"/>
    <w:rsid w:val="00AB389D"/>
    <w:rsid w:val="00AF0DEA"/>
    <w:rsid w:val="00AF25E0"/>
    <w:rsid w:val="00B04290"/>
    <w:rsid w:val="00B80DEF"/>
    <w:rsid w:val="00B86BB5"/>
    <w:rsid w:val="00B91903"/>
    <w:rsid w:val="00B95591"/>
    <w:rsid w:val="00BC4669"/>
    <w:rsid w:val="00C16EF1"/>
    <w:rsid w:val="00C448D3"/>
    <w:rsid w:val="00C647E9"/>
    <w:rsid w:val="00CB1FBB"/>
    <w:rsid w:val="00CF62E5"/>
    <w:rsid w:val="00D6057B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65873"/>
    <w:rsid w:val="00F71AE8"/>
    <w:rsid w:val="00F76452"/>
    <w:rsid w:val="00FB2489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111B3"/>
  <w15:docId w15:val="{77D330D2-C9A9-4D37-8B13-F727FCBC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110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309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Steimer, Tabea</dc:creator>
  <cp:lastModifiedBy>Hauser, Petra</cp:lastModifiedBy>
  <cp:revision>9</cp:revision>
  <cp:lastPrinted>2019-09-23T13:38:00Z</cp:lastPrinted>
  <dcterms:created xsi:type="dcterms:W3CDTF">2019-08-15T14:54:00Z</dcterms:created>
  <dcterms:modified xsi:type="dcterms:W3CDTF">2019-09-23T13:39:00Z</dcterms:modified>
</cp:coreProperties>
</file>