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B14E5">
        <w:t>3</w:t>
      </w:r>
      <w:r w:rsidRPr="006E0575">
        <w:t xml:space="preserve"> zur GRDrs</w:t>
      </w:r>
      <w:r w:rsidR="00B46C7E">
        <w:t>.</w:t>
      </w:r>
      <w:r w:rsidRPr="006E0575">
        <w:t xml:space="preserve"> </w:t>
      </w:r>
      <w:r w:rsidR="00B46C7E">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12EBA">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E1A93" w:rsidP="0030686C">
            <w:pPr>
              <w:rPr>
                <w:sz w:val="20"/>
              </w:rPr>
            </w:pPr>
            <w:r>
              <w:rPr>
                <w:sz w:val="20"/>
              </w:rPr>
              <w:t>36-1</w:t>
            </w:r>
          </w:p>
          <w:p w:rsidR="0011112B" w:rsidRDefault="0011112B" w:rsidP="0030686C">
            <w:pPr>
              <w:rPr>
                <w:sz w:val="20"/>
              </w:rPr>
            </w:pPr>
          </w:p>
          <w:p w:rsidR="0011112B" w:rsidRDefault="002E1A93" w:rsidP="0030686C">
            <w:pPr>
              <w:rPr>
                <w:sz w:val="20"/>
              </w:rPr>
            </w:pPr>
            <w:r>
              <w:rPr>
                <w:sz w:val="20"/>
              </w:rPr>
              <w:t>3610</w:t>
            </w:r>
            <w:r w:rsidR="00B46C7E">
              <w:rPr>
                <w:sz w:val="20"/>
              </w:rPr>
              <w:t xml:space="preserve"> </w:t>
            </w:r>
            <w:r>
              <w:rPr>
                <w:sz w:val="20"/>
              </w:rPr>
              <w:t>1010</w:t>
            </w:r>
          </w:p>
          <w:p w:rsidR="005F5B3D" w:rsidRPr="006E0575" w:rsidRDefault="005F5B3D" w:rsidP="0030686C">
            <w:pPr>
              <w:rPr>
                <w:sz w:val="20"/>
              </w:rPr>
            </w:pPr>
          </w:p>
        </w:tc>
        <w:tc>
          <w:tcPr>
            <w:tcW w:w="1701" w:type="dxa"/>
          </w:tcPr>
          <w:p w:rsidR="00E733DC" w:rsidRDefault="00E733DC" w:rsidP="0030686C">
            <w:pPr>
              <w:rPr>
                <w:sz w:val="20"/>
              </w:rPr>
            </w:pPr>
          </w:p>
          <w:p w:rsidR="005F5B3D" w:rsidRPr="006E0575" w:rsidRDefault="0048772C" w:rsidP="0030686C">
            <w:pPr>
              <w:rPr>
                <w:sz w:val="20"/>
              </w:rPr>
            </w:pPr>
            <w:r>
              <w:rPr>
                <w:sz w:val="20"/>
              </w:rPr>
              <w:t>Amt für Umweltschutz</w:t>
            </w:r>
          </w:p>
        </w:tc>
        <w:tc>
          <w:tcPr>
            <w:tcW w:w="851" w:type="dxa"/>
          </w:tcPr>
          <w:p w:rsidR="00E733DC" w:rsidRDefault="00E733DC" w:rsidP="0030686C">
            <w:pPr>
              <w:rPr>
                <w:sz w:val="20"/>
              </w:rPr>
            </w:pPr>
          </w:p>
          <w:p w:rsidR="005F5B3D" w:rsidRPr="006E0575" w:rsidRDefault="00E733DC" w:rsidP="0030686C">
            <w:pPr>
              <w:rPr>
                <w:sz w:val="20"/>
              </w:rPr>
            </w:pPr>
            <w:r>
              <w:rPr>
                <w:sz w:val="20"/>
              </w:rPr>
              <w:t>EG 9a</w:t>
            </w:r>
          </w:p>
        </w:tc>
        <w:tc>
          <w:tcPr>
            <w:tcW w:w="1701" w:type="dxa"/>
          </w:tcPr>
          <w:p w:rsidR="00E733DC" w:rsidRDefault="00E733DC" w:rsidP="0030686C">
            <w:pPr>
              <w:rPr>
                <w:sz w:val="20"/>
              </w:rPr>
            </w:pPr>
          </w:p>
          <w:p w:rsidR="005F5B3D" w:rsidRPr="006E0575" w:rsidRDefault="00FB14E5" w:rsidP="0030686C">
            <w:pPr>
              <w:rPr>
                <w:sz w:val="20"/>
              </w:rPr>
            </w:pPr>
            <w:r>
              <w:rPr>
                <w:sz w:val="20"/>
              </w:rPr>
              <w:t xml:space="preserve">Sachbearbeiter/ </w:t>
            </w:r>
            <w:bookmarkStart w:id="0" w:name="_GoBack"/>
            <w:bookmarkEnd w:id="0"/>
            <w:r>
              <w:rPr>
                <w:sz w:val="20"/>
              </w:rPr>
              <w:t>-in</w:t>
            </w:r>
          </w:p>
        </w:tc>
        <w:tc>
          <w:tcPr>
            <w:tcW w:w="851" w:type="dxa"/>
            <w:shd w:val="pct12" w:color="auto" w:fill="FFFFFF"/>
          </w:tcPr>
          <w:p w:rsidR="00E733DC" w:rsidRDefault="00E733DC" w:rsidP="0030686C">
            <w:pPr>
              <w:rPr>
                <w:sz w:val="20"/>
              </w:rPr>
            </w:pPr>
          </w:p>
          <w:p w:rsidR="005F5B3D" w:rsidRPr="006E0575" w:rsidRDefault="00112EBA" w:rsidP="0030686C">
            <w:pPr>
              <w:rPr>
                <w:sz w:val="20"/>
              </w:rPr>
            </w:pPr>
            <w:r>
              <w:rPr>
                <w:sz w:val="20"/>
              </w:rPr>
              <w:t>0,2</w:t>
            </w:r>
          </w:p>
        </w:tc>
        <w:tc>
          <w:tcPr>
            <w:tcW w:w="1134" w:type="dxa"/>
          </w:tcPr>
          <w:p w:rsidR="00E733DC" w:rsidRDefault="00E733DC" w:rsidP="0030686C">
            <w:pPr>
              <w:rPr>
                <w:sz w:val="20"/>
              </w:rPr>
            </w:pPr>
          </w:p>
          <w:p w:rsidR="005F5B3D" w:rsidRPr="006E0575" w:rsidRDefault="00E733DC" w:rsidP="0030686C">
            <w:pPr>
              <w:rPr>
                <w:sz w:val="20"/>
              </w:rPr>
            </w:pPr>
            <w:r>
              <w:rPr>
                <w:sz w:val="20"/>
              </w:rPr>
              <w:t>--</w:t>
            </w:r>
          </w:p>
        </w:tc>
        <w:tc>
          <w:tcPr>
            <w:tcW w:w="1588" w:type="dxa"/>
          </w:tcPr>
          <w:p w:rsidR="00E733DC" w:rsidRDefault="00E733DC" w:rsidP="0030686C">
            <w:pPr>
              <w:rPr>
                <w:sz w:val="20"/>
              </w:rPr>
            </w:pPr>
          </w:p>
          <w:p w:rsidR="005F5B3D" w:rsidRPr="006E0575" w:rsidRDefault="00B46C7E" w:rsidP="00FB14E5">
            <w:pPr>
              <w:rPr>
                <w:sz w:val="20"/>
              </w:rPr>
            </w:pPr>
            <w:r>
              <w:rPr>
                <w:sz w:val="20"/>
              </w:rPr>
              <w:t>1</w:t>
            </w:r>
            <w:r w:rsidR="00FB14E5">
              <w:rPr>
                <w:sz w:val="20"/>
              </w:rPr>
              <w:t>3</w:t>
            </w:r>
            <w:r>
              <w:rPr>
                <w:sz w:val="20"/>
              </w:rPr>
              <w:t>.</w:t>
            </w:r>
            <w:r w:rsidR="00FB14E5">
              <w:rPr>
                <w:sz w:val="20"/>
              </w:rPr>
              <w:t>080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112EBA" w:rsidRDefault="00112EBA" w:rsidP="00112EBA"/>
    <w:p w:rsidR="00112EBA" w:rsidRPr="00112EBA" w:rsidRDefault="00112EBA" w:rsidP="00112EBA">
      <w:r>
        <w:t>Entsprechend der GRDrs. 706/2023 wird der Schaffung von 0,2 Stelle</w:t>
      </w:r>
      <w:r w:rsidRPr="00C060B8">
        <w:t>n</w:t>
      </w:r>
      <w:r w:rsidR="00B46C7E">
        <w:t>anteilen</w:t>
      </w:r>
      <w:r w:rsidRPr="00C060B8">
        <w:t xml:space="preserve"> für die Prüfung von Fremdpersonaleinsätzen und anderen neuen und veränderten steuerlichen Prozes</w:t>
      </w:r>
      <w:r>
        <w:t xml:space="preserve">sen </w:t>
      </w:r>
      <w:r w:rsidRPr="00C060B8">
        <w:t>für die Abteilung Allgemeine Verwaltung</w:t>
      </w:r>
      <w:r>
        <w:t xml:space="preserve"> zugestimmt.</w:t>
      </w:r>
    </w:p>
    <w:p w:rsidR="00112EBA" w:rsidRDefault="00112EBA" w:rsidP="00112EBA"/>
    <w:p w:rsidR="00112EBA" w:rsidRDefault="00112EBA" w:rsidP="00112EBA">
      <w:pPr>
        <w:rPr>
          <w:b/>
          <w:u w:val="single"/>
        </w:rPr>
      </w:pPr>
      <w:r>
        <w:rPr>
          <w:b/>
          <w:u w:val="single"/>
        </w:rPr>
        <w:t xml:space="preserve">2 </w:t>
      </w:r>
      <w:r w:rsidRPr="00112EBA">
        <w:rPr>
          <w:b/>
          <w:u w:val="single"/>
        </w:rPr>
        <w:t>Schaffungskriterien</w:t>
      </w:r>
    </w:p>
    <w:p w:rsidR="00112EBA" w:rsidRPr="00112EBA" w:rsidRDefault="00112EBA" w:rsidP="00112EBA">
      <w:pPr>
        <w:rPr>
          <w:b/>
          <w:u w:val="single"/>
        </w:rPr>
      </w:pPr>
    </w:p>
    <w:p w:rsidR="00112EBA" w:rsidRDefault="00112EBA" w:rsidP="00112EBA">
      <w:r>
        <w:t>Auf die ausführliche Begründung in der v.</w:t>
      </w:r>
      <w:r w:rsidR="0029569B">
        <w:t xml:space="preserve"> </w:t>
      </w:r>
      <w:r>
        <w:t>g. GRDrs. wird Bezug genommen.</w:t>
      </w:r>
    </w:p>
    <w:p w:rsidR="003D7B0B" w:rsidRDefault="003D7B0B" w:rsidP="00884D6C">
      <w:pPr>
        <w:pStyle w:val="berschrift1"/>
      </w:pPr>
      <w:r>
        <w:t>3</w:t>
      </w:r>
      <w:r>
        <w:tab/>
        <w:t>Bedarf</w:t>
      </w:r>
    </w:p>
    <w:p w:rsidR="00112EBA" w:rsidRDefault="00112EBA" w:rsidP="00112EBA"/>
    <w:p w:rsidR="00112EBA" w:rsidRPr="00BA7F5A" w:rsidRDefault="00B46C7E" w:rsidP="00112EBA">
      <w:pPr>
        <w:spacing w:line="276" w:lineRule="auto"/>
        <w:jc w:val="both"/>
        <w:outlineLvl w:val="0"/>
        <w:rPr>
          <w:rFonts w:cs="Arial"/>
        </w:rPr>
      </w:pPr>
      <w:r>
        <w:rPr>
          <w:rFonts w:eastAsiaTheme="minorHAnsi" w:cs="Arial"/>
          <w:kern w:val="12"/>
          <w:lang w:eastAsia="en-US"/>
        </w:rPr>
        <w:t>Die Landeshauptstadt Stuttgart</w:t>
      </w:r>
      <w:r w:rsidR="00112EBA" w:rsidRPr="00BA7F5A">
        <w:rPr>
          <w:rFonts w:eastAsiaTheme="minorHAnsi" w:cs="Arial"/>
          <w:kern w:val="12"/>
          <w:lang w:eastAsia="en-US"/>
        </w:rPr>
        <w:t xml:space="preserve"> als Körperschaft des öffentlichen Rechts unterliegt mit zahlreichen Tätigkeiten verschiedenen steuerlichen Verpflichtungen</w:t>
      </w:r>
      <w:r w:rsidR="00112EB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112EBA" w:rsidRPr="00BA7F5A" w:rsidRDefault="00112EBA" w:rsidP="00112EBA">
      <w:pPr>
        <w:spacing w:line="276" w:lineRule="auto"/>
        <w:jc w:val="both"/>
        <w:outlineLvl w:val="0"/>
        <w:rPr>
          <w:rFonts w:cs="Arial"/>
        </w:rPr>
      </w:pPr>
    </w:p>
    <w:p w:rsidR="00112EBA" w:rsidRPr="00BA7F5A" w:rsidRDefault="00112EBA" w:rsidP="00112EB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2752B6" w:rsidRDefault="002752B6" w:rsidP="00884D6C">
      <w:r>
        <w:t>-</w:t>
      </w:r>
    </w:p>
    <w:sectPr w:rsidR="002752B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ED" w:rsidRDefault="00614CED">
      <w:r>
        <w:separator/>
      </w:r>
    </w:p>
  </w:endnote>
  <w:endnote w:type="continuationSeparator" w:id="0">
    <w:p w:rsidR="00614CED" w:rsidRDefault="006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ED" w:rsidRDefault="00614CED">
      <w:r>
        <w:separator/>
      </w:r>
    </w:p>
  </w:footnote>
  <w:footnote w:type="continuationSeparator" w:id="0">
    <w:p w:rsidR="00614CED" w:rsidRDefault="0061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B14E5">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ED"/>
    <w:rsid w:val="00026253"/>
    <w:rsid w:val="00055758"/>
    <w:rsid w:val="00061F0B"/>
    <w:rsid w:val="000723EA"/>
    <w:rsid w:val="000A1146"/>
    <w:rsid w:val="001034AF"/>
    <w:rsid w:val="0011112B"/>
    <w:rsid w:val="00112EBA"/>
    <w:rsid w:val="001244AB"/>
    <w:rsid w:val="00124EB2"/>
    <w:rsid w:val="0014415D"/>
    <w:rsid w:val="00151488"/>
    <w:rsid w:val="00163034"/>
    <w:rsid w:val="00164678"/>
    <w:rsid w:val="00165C0D"/>
    <w:rsid w:val="00181857"/>
    <w:rsid w:val="00184EDC"/>
    <w:rsid w:val="00194770"/>
    <w:rsid w:val="001A5F9B"/>
    <w:rsid w:val="001F7237"/>
    <w:rsid w:val="002752B6"/>
    <w:rsid w:val="002924CB"/>
    <w:rsid w:val="0029569B"/>
    <w:rsid w:val="002A20D1"/>
    <w:rsid w:val="002A4DE3"/>
    <w:rsid w:val="002B5955"/>
    <w:rsid w:val="002E1A93"/>
    <w:rsid w:val="0030686C"/>
    <w:rsid w:val="00376FF4"/>
    <w:rsid w:val="00380937"/>
    <w:rsid w:val="00397717"/>
    <w:rsid w:val="003B404E"/>
    <w:rsid w:val="003D7B0B"/>
    <w:rsid w:val="003E0F4B"/>
    <w:rsid w:val="003F0FAA"/>
    <w:rsid w:val="00470135"/>
    <w:rsid w:val="0047606A"/>
    <w:rsid w:val="0048772C"/>
    <w:rsid w:val="004908B5"/>
    <w:rsid w:val="0049121B"/>
    <w:rsid w:val="004A1688"/>
    <w:rsid w:val="004B6796"/>
    <w:rsid w:val="005A0A9D"/>
    <w:rsid w:val="005A56AA"/>
    <w:rsid w:val="005E19C6"/>
    <w:rsid w:val="005F5B3D"/>
    <w:rsid w:val="00606F80"/>
    <w:rsid w:val="00614CED"/>
    <w:rsid w:val="00622CC7"/>
    <w:rsid w:val="00647412"/>
    <w:rsid w:val="006A406B"/>
    <w:rsid w:val="006B6D50"/>
    <w:rsid w:val="006E0575"/>
    <w:rsid w:val="0072799A"/>
    <w:rsid w:val="00754659"/>
    <w:rsid w:val="007E3B79"/>
    <w:rsid w:val="007F2759"/>
    <w:rsid w:val="008066EE"/>
    <w:rsid w:val="00817BB6"/>
    <w:rsid w:val="00884D6C"/>
    <w:rsid w:val="008A3587"/>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46C7E"/>
    <w:rsid w:val="00B80DEF"/>
    <w:rsid w:val="00B86BB5"/>
    <w:rsid w:val="00B91903"/>
    <w:rsid w:val="00BC4669"/>
    <w:rsid w:val="00C060B8"/>
    <w:rsid w:val="00C16EF1"/>
    <w:rsid w:val="00C448D3"/>
    <w:rsid w:val="00CF62E5"/>
    <w:rsid w:val="00D66D3A"/>
    <w:rsid w:val="00D743D4"/>
    <w:rsid w:val="00DB3D6C"/>
    <w:rsid w:val="00DE362D"/>
    <w:rsid w:val="00E014B6"/>
    <w:rsid w:val="00E1162F"/>
    <w:rsid w:val="00E11D5F"/>
    <w:rsid w:val="00E20E1F"/>
    <w:rsid w:val="00E42F96"/>
    <w:rsid w:val="00E7118F"/>
    <w:rsid w:val="00E733DC"/>
    <w:rsid w:val="00F27657"/>
    <w:rsid w:val="00F342DC"/>
    <w:rsid w:val="00F56F93"/>
    <w:rsid w:val="00F63041"/>
    <w:rsid w:val="00F76452"/>
    <w:rsid w:val="00FB14E5"/>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4C4E2"/>
  <w15:docId w15:val="{C708AF8C-2C8B-4A47-B936-792B40D5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2E1A9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B14E5"/>
    <w:rPr>
      <w:rFonts w:ascii="Segoe UI" w:hAnsi="Segoe UI" w:cs="Segoe UI"/>
      <w:sz w:val="18"/>
      <w:szCs w:val="18"/>
    </w:rPr>
  </w:style>
  <w:style w:type="character" w:customStyle="1" w:styleId="SprechblasentextZchn">
    <w:name w:val="Sprechblasentext Zchn"/>
    <w:basedOn w:val="Absatz-Standardschriftart"/>
    <w:link w:val="Sprechblasentext"/>
    <w:semiHidden/>
    <w:rsid w:val="00FB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Klatt, Monika</dc:creator>
  <cp:lastModifiedBy>Baumann, Gerhard</cp:lastModifiedBy>
  <cp:revision>15</cp:revision>
  <cp:lastPrinted>2023-09-29T11:04:00Z</cp:lastPrinted>
  <dcterms:created xsi:type="dcterms:W3CDTF">2022-12-06T14:18:00Z</dcterms:created>
  <dcterms:modified xsi:type="dcterms:W3CDTF">2023-09-29T11:04:00Z</dcterms:modified>
</cp:coreProperties>
</file>