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07" w:rsidRPr="003271B1" w:rsidRDefault="00316207" w:rsidP="00316207">
      <w:pPr>
        <w:jc w:val="right"/>
      </w:pPr>
      <w:r w:rsidRPr="003271B1">
        <w:t xml:space="preserve">Anlage </w:t>
      </w:r>
      <w:r w:rsidR="008B187E">
        <w:t>12</w:t>
      </w:r>
      <w:r w:rsidRPr="003271B1">
        <w:t xml:space="preserve"> zur </w:t>
      </w:r>
      <w:proofErr w:type="spellStart"/>
      <w:r w:rsidRPr="003271B1">
        <w:t>GRDrs</w:t>
      </w:r>
      <w:proofErr w:type="spellEnd"/>
      <w:r w:rsidRPr="003271B1">
        <w:t xml:space="preserve"> </w:t>
      </w:r>
      <w:r w:rsidR="008B187E">
        <w:t>889</w:t>
      </w:r>
      <w:r w:rsidRPr="003271B1">
        <w:t>/2019</w:t>
      </w:r>
    </w:p>
    <w:p w:rsidR="00316207" w:rsidRPr="003271B1" w:rsidRDefault="00316207" w:rsidP="00316207"/>
    <w:p w:rsidR="00316207" w:rsidRPr="003271B1" w:rsidRDefault="00316207" w:rsidP="00316207"/>
    <w:p w:rsidR="00316207" w:rsidRPr="003271B1" w:rsidRDefault="00316207" w:rsidP="00316207">
      <w:pPr>
        <w:jc w:val="center"/>
        <w:rPr>
          <w:b/>
          <w:sz w:val="36"/>
        </w:rPr>
      </w:pPr>
      <w:r w:rsidRPr="003271B1">
        <w:rPr>
          <w:b/>
          <w:sz w:val="36"/>
          <w:u w:val="single"/>
        </w:rPr>
        <w:t>Stellenschaffun</w:t>
      </w:r>
      <w:r w:rsidRPr="003271B1">
        <w:rPr>
          <w:b/>
          <w:sz w:val="36"/>
        </w:rPr>
        <w:t>g</w:t>
      </w:r>
    </w:p>
    <w:p w:rsidR="00316207" w:rsidRPr="003271B1" w:rsidRDefault="00316207" w:rsidP="00316207">
      <w:pPr>
        <w:jc w:val="center"/>
        <w:rPr>
          <w:b/>
          <w:sz w:val="36"/>
          <w:szCs w:val="36"/>
          <w:u w:val="single"/>
        </w:rPr>
      </w:pPr>
      <w:r w:rsidRPr="003271B1">
        <w:rPr>
          <w:b/>
          <w:sz w:val="36"/>
          <w:szCs w:val="36"/>
          <w:u w:val="single"/>
        </w:rPr>
        <w:t>zum Stellenplan 2020</w:t>
      </w:r>
    </w:p>
    <w:p w:rsidR="00316207" w:rsidRPr="003271B1" w:rsidRDefault="00316207" w:rsidP="00316207">
      <w:pPr>
        <w:rPr>
          <w:u w:val="single"/>
        </w:rPr>
      </w:pPr>
    </w:p>
    <w:p w:rsidR="00316207" w:rsidRPr="003271B1" w:rsidRDefault="00316207" w:rsidP="00316207">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3271B1" w:rsidRPr="003271B1" w:rsidTr="00A374E0">
        <w:trPr>
          <w:cantSplit/>
          <w:tblHeader/>
        </w:trPr>
        <w:tc>
          <w:tcPr>
            <w:tcW w:w="1814" w:type="dxa"/>
            <w:shd w:val="pct12" w:color="auto" w:fill="FFFFFF"/>
          </w:tcPr>
          <w:p w:rsidR="00316207" w:rsidRPr="003271B1" w:rsidRDefault="00316207" w:rsidP="00A374E0">
            <w:pPr>
              <w:spacing w:before="120" w:after="120" w:line="200" w:lineRule="exact"/>
              <w:ind w:right="-85"/>
              <w:rPr>
                <w:sz w:val="16"/>
                <w:szCs w:val="16"/>
              </w:rPr>
            </w:pPr>
            <w:r w:rsidRPr="003271B1">
              <w:rPr>
                <w:sz w:val="16"/>
                <w:szCs w:val="16"/>
              </w:rPr>
              <w:t>Org.-Einheit,</w:t>
            </w:r>
          </w:p>
          <w:p w:rsidR="00316207" w:rsidRPr="003271B1" w:rsidRDefault="00316207" w:rsidP="00A374E0">
            <w:pPr>
              <w:spacing w:before="120" w:after="120" w:line="200" w:lineRule="exact"/>
              <w:ind w:right="-85"/>
              <w:rPr>
                <w:sz w:val="16"/>
                <w:szCs w:val="16"/>
              </w:rPr>
            </w:pPr>
            <w:r w:rsidRPr="003271B1">
              <w:rPr>
                <w:sz w:val="16"/>
                <w:szCs w:val="16"/>
              </w:rPr>
              <w:t>Kostenstelle</w:t>
            </w:r>
          </w:p>
        </w:tc>
        <w:tc>
          <w:tcPr>
            <w:tcW w:w="1701" w:type="dxa"/>
            <w:shd w:val="pct12" w:color="auto" w:fill="FFFFFF"/>
          </w:tcPr>
          <w:p w:rsidR="00316207" w:rsidRPr="003271B1" w:rsidRDefault="00316207" w:rsidP="00A374E0">
            <w:pPr>
              <w:spacing w:before="120" w:after="120" w:line="200" w:lineRule="exact"/>
              <w:ind w:right="-85"/>
              <w:rPr>
                <w:sz w:val="16"/>
                <w:szCs w:val="16"/>
              </w:rPr>
            </w:pPr>
            <w:r w:rsidRPr="003271B1">
              <w:rPr>
                <w:sz w:val="16"/>
                <w:szCs w:val="16"/>
              </w:rPr>
              <w:t>Amt</w:t>
            </w:r>
          </w:p>
        </w:tc>
        <w:tc>
          <w:tcPr>
            <w:tcW w:w="794" w:type="dxa"/>
            <w:shd w:val="pct12" w:color="auto" w:fill="FFFFFF"/>
          </w:tcPr>
          <w:p w:rsidR="00316207" w:rsidRPr="003271B1" w:rsidRDefault="00316207" w:rsidP="00A374E0">
            <w:pPr>
              <w:spacing w:before="120" w:after="120" w:line="200" w:lineRule="exact"/>
              <w:ind w:right="-85"/>
              <w:rPr>
                <w:sz w:val="16"/>
                <w:szCs w:val="16"/>
              </w:rPr>
            </w:pPr>
            <w:proofErr w:type="spellStart"/>
            <w:r w:rsidRPr="003271B1">
              <w:rPr>
                <w:sz w:val="16"/>
                <w:szCs w:val="16"/>
              </w:rPr>
              <w:t>BesGr</w:t>
            </w:r>
            <w:proofErr w:type="spellEnd"/>
            <w:r w:rsidRPr="003271B1">
              <w:rPr>
                <w:sz w:val="16"/>
                <w:szCs w:val="16"/>
              </w:rPr>
              <w:t>.</w:t>
            </w:r>
          </w:p>
          <w:p w:rsidR="00316207" w:rsidRPr="003271B1" w:rsidRDefault="00316207" w:rsidP="00A374E0">
            <w:pPr>
              <w:spacing w:before="120" w:after="120" w:line="200" w:lineRule="exact"/>
              <w:ind w:right="-85"/>
              <w:rPr>
                <w:sz w:val="16"/>
                <w:szCs w:val="16"/>
              </w:rPr>
            </w:pPr>
            <w:r w:rsidRPr="003271B1">
              <w:rPr>
                <w:sz w:val="16"/>
                <w:szCs w:val="16"/>
              </w:rPr>
              <w:t>oder</w:t>
            </w:r>
          </w:p>
          <w:p w:rsidR="00316207" w:rsidRPr="003271B1" w:rsidRDefault="00316207" w:rsidP="00A374E0">
            <w:pPr>
              <w:spacing w:before="120" w:after="120" w:line="200" w:lineRule="exact"/>
              <w:ind w:right="-85"/>
              <w:rPr>
                <w:sz w:val="16"/>
                <w:szCs w:val="16"/>
              </w:rPr>
            </w:pPr>
            <w:r w:rsidRPr="003271B1">
              <w:rPr>
                <w:sz w:val="16"/>
                <w:szCs w:val="16"/>
              </w:rPr>
              <w:t>EG</w:t>
            </w:r>
          </w:p>
        </w:tc>
        <w:tc>
          <w:tcPr>
            <w:tcW w:w="1928" w:type="dxa"/>
            <w:shd w:val="pct12" w:color="auto" w:fill="FFFFFF"/>
          </w:tcPr>
          <w:p w:rsidR="00316207" w:rsidRPr="003271B1" w:rsidRDefault="00316207" w:rsidP="00A374E0">
            <w:pPr>
              <w:spacing w:before="120" w:after="120" w:line="200" w:lineRule="exact"/>
              <w:ind w:right="-85"/>
              <w:rPr>
                <w:sz w:val="16"/>
                <w:szCs w:val="16"/>
              </w:rPr>
            </w:pPr>
            <w:r w:rsidRPr="003271B1">
              <w:rPr>
                <w:sz w:val="16"/>
                <w:szCs w:val="16"/>
              </w:rPr>
              <w:t>Funktions-</w:t>
            </w:r>
            <w:r w:rsidRPr="003271B1">
              <w:rPr>
                <w:sz w:val="16"/>
                <w:szCs w:val="16"/>
              </w:rPr>
              <w:br/>
            </w:r>
            <w:proofErr w:type="spellStart"/>
            <w:r w:rsidRPr="003271B1">
              <w:rPr>
                <w:sz w:val="16"/>
                <w:szCs w:val="16"/>
              </w:rPr>
              <w:t>bezeichnung</w:t>
            </w:r>
            <w:proofErr w:type="spellEnd"/>
          </w:p>
        </w:tc>
        <w:tc>
          <w:tcPr>
            <w:tcW w:w="737" w:type="dxa"/>
            <w:shd w:val="pct12" w:color="auto" w:fill="FFFFFF"/>
          </w:tcPr>
          <w:p w:rsidR="00316207" w:rsidRPr="003271B1" w:rsidRDefault="00316207" w:rsidP="00A374E0">
            <w:pPr>
              <w:spacing w:before="120" w:after="120" w:line="200" w:lineRule="exact"/>
              <w:ind w:right="-85"/>
              <w:rPr>
                <w:sz w:val="16"/>
                <w:szCs w:val="16"/>
              </w:rPr>
            </w:pPr>
            <w:r w:rsidRPr="003271B1">
              <w:rPr>
                <w:sz w:val="16"/>
                <w:szCs w:val="16"/>
              </w:rPr>
              <w:t>Anzahl</w:t>
            </w:r>
            <w:r w:rsidRPr="003271B1">
              <w:rPr>
                <w:sz w:val="16"/>
                <w:szCs w:val="16"/>
              </w:rPr>
              <w:br/>
              <w:t>der</w:t>
            </w:r>
            <w:r w:rsidRPr="003271B1">
              <w:rPr>
                <w:sz w:val="16"/>
                <w:szCs w:val="16"/>
              </w:rPr>
              <w:br/>
              <w:t>Stellen</w:t>
            </w:r>
          </w:p>
        </w:tc>
        <w:tc>
          <w:tcPr>
            <w:tcW w:w="1134" w:type="dxa"/>
            <w:shd w:val="pct12" w:color="auto" w:fill="FFFFFF"/>
          </w:tcPr>
          <w:p w:rsidR="00316207" w:rsidRPr="003271B1" w:rsidRDefault="00316207" w:rsidP="00A374E0">
            <w:pPr>
              <w:spacing w:before="120" w:after="120" w:line="200" w:lineRule="exact"/>
              <w:ind w:right="-85"/>
              <w:rPr>
                <w:sz w:val="16"/>
                <w:szCs w:val="16"/>
              </w:rPr>
            </w:pPr>
            <w:r w:rsidRPr="003271B1">
              <w:rPr>
                <w:sz w:val="16"/>
                <w:szCs w:val="16"/>
              </w:rPr>
              <w:t>Stellen-</w:t>
            </w:r>
            <w:r w:rsidRPr="003271B1">
              <w:rPr>
                <w:sz w:val="16"/>
                <w:szCs w:val="16"/>
              </w:rPr>
              <w:br/>
              <w:t>vermerk</w:t>
            </w:r>
          </w:p>
        </w:tc>
        <w:tc>
          <w:tcPr>
            <w:tcW w:w="1417" w:type="dxa"/>
            <w:shd w:val="pct12" w:color="auto" w:fill="FFFFFF"/>
          </w:tcPr>
          <w:p w:rsidR="00316207" w:rsidRPr="003271B1" w:rsidRDefault="00316207" w:rsidP="00A374E0">
            <w:pPr>
              <w:spacing w:before="120" w:after="120" w:line="200" w:lineRule="exact"/>
              <w:ind w:right="-85"/>
              <w:rPr>
                <w:sz w:val="16"/>
                <w:szCs w:val="16"/>
              </w:rPr>
            </w:pPr>
            <w:proofErr w:type="spellStart"/>
            <w:r w:rsidRPr="003271B1">
              <w:rPr>
                <w:sz w:val="16"/>
                <w:szCs w:val="16"/>
              </w:rPr>
              <w:t>durchschnittl</w:t>
            </w:r>
            <w:proofErr w:type="spellEnd"/>
            <w:r w:rsidRPr="003271B1">
              <w:rPr>
                <w:sz w:val="16"/>
                <w:szCs w:val="16"/>
              </w:rPr>
              <w:t>.</w:t>
            </w:r>
            <w:r w:rsidRPr="003271B1">
              <w:rPr>
                <w:sz w:val="16"/>
                <w:szCs w:val="16"/>
              </w:rPr>
              <w:br/>
            </w:r>
            <w:proofErr w:type="spellStart"/>
            <w:r w:rsidRPr="003271B1">
              <w:rPr>
                <w:sz w:val="16"/>
                <w:szCs w:val="16"/>
              </w:rPr>
              <w:t>jährl</w:t>
            </w:r>
            <w:proofErr w:type="spellEnd"/>
            <w:r w:rsidRPr="003271B1">
              <w:rPr>
                <w:sz w:val="16"/>
                <w:szCs w:val="16"/>
              </w:rPr>
              <w:t>. kosten-</w:t>
            </w:r>
            <w:r w:rsidRPr="003271B1">
              <w:rPr>
                <w:sz w:val="16"/>
                <w:szCs w:val="16"/>
              </w:rPr>
              <w:br/>
              <w:t xml:space="preserve">wirksamer </w:t>
            </w:r>
            <w:r w:rsidRPr="003271B1">
              <w:rPr>
                <w:sz w:val="16"/>
                <w:szCs w:val="16"/>
              </w:rPr>
              <w:br/>
              <w:t xml:space="preserve">Aufwand </w:t>
            </w:r>
            <w:r w:rsidRPr="003271B1">
              <w:rPr>
                <w:sz w:val="16"/>
                <w:szCs w:val="16"/>
              </w:rPr>
              <w:br/>
              <w:t>in Euro</w:t>
            </w:r>
          </w:p>
        </w:tc>
      </w:tr>
      <w:tr w:rsidR="003271B1" w:rsidRPr="003271B1" w:rsidTr="00A374E0">
        <w:tc>
          <w:tcPr>
            <w:tcW w:w="1814" w:type="dxa"/>
          </w:tcPr>
          <w:p w:rsidR="00316207" w:rsidRPr="003271B1" w:rsidRDefault="00316207" w:rsidP="00A374E0">
            <w:pPr>
              <w:rPr>
                <w:sz w:val="20"/>
              </w:rPr>
            </w:pPr>
          </w:p>
          <w:p w:rsidR="00BF59CC" w:rsidRPr="003271B1" w:rsidRDefault="00BF59CC" w:rsidP="00BF59CC">
            <w:pPr>
              <w:rPr>
                <w:sz w:val="20"/>
              </w:rPr>
            </w:pPr>
            <w:r w:rsidRPr="003271B1">
              <w:rPr>
                <w:sz w:val="20"/>
              </w:rPr>
              <w:t>360.0502</w:t>
            </w:r>
          </w:p>
          <w:p w:rsidR="00BF59CC" w:rsidRPr="003271B1" w:rsidRDefault="00BF59CC" w:rsidP="00BF59CC">
            <w:pPr>
              <w:rPr>
                <w:noProof/>
              </w:rPr>
            </w:pPr>
          </w:p>
          <w:p w:rsidR="00316207" w:rsidRPr="003271B1" w:rsidRDefault="00BF59CC" w:rsidP="00BF59CC">
            <w:pPr>
              <w:rPr>
                <w:sz w:val="20"/>
              </w:rPr>
            </w:pPr>
            <w:r w:rsidRPr="003271B1">
              <w:rPr>
                <w:sz w:val="20"/>
              </w:rPr>
              <w:t>3650 5200</w:t>
            </w:r>
          </w:p>
          <w:p w:rsidR="00BF59CC" w:rsidRPr="003271B1" w:rsidRDefault="00BF59CC" w:rsidP="00BF59CC">
            <w:pPr>
              <w:rPr>
                <w:sz w:val="20"/>
              </w:rPr>
            </w:pPr>
          </w:p>
        </w:tc>
        <w:tc>
          <w:tcPr>
            <w:tcW w:w="1701" w:type="dxa"/>
          </w:tcPr>
          <w:p w:rsidR="00316207" w:rsidRPr="003271B1" w:rsidRDefault="00316207" w:rsidP="00A374E0">
            <w:pPr>
              <w:rPr>
                <w:sz w:val="20"/>
              </w:rPr>
            </w:pPr>
          </w:p>
          <w:p w:rsidR="00316207" w:rsidRPr="003271B1" w:rsidRDefault="00316207" w:rsidP="00A374E0">
            <w:pPr>
              <w:rPr>
                <w:sz w:val="20"/>
              </w:rPr>
            </w:pPr>
            <w:r w:rsidRPr="003271B1">
              <w:rPr>
                <w:sz w:val="20"/>
              </w:rPr>
              <w:t>Amt für</w:t>
            </w:r>
          </w:p>
          <w:p w:rsidR="00316207" w:rsidRPr="003271B1" w:rsidRDefault="00316207" w:rsidP="00A374E0">
            <w:pPr>
              <w:rPr>
                <w:sz w:val="20"/>
              </w:rPr>
            </w:pPr>
            <w:r w:rsidRPr="003271B1">
              <w:rPr>
                <w:sz w:val="20"/>
              </w:rPr>
              <w:t>Umweltschutz</w:t>
            </w:r>
          </w:p>
        </w:tc>
        <w:tc>
          <w:tcPr>
            <w:tcW w:w="794" w:type="dxa"/>
          </w:tcPr>
          <w:p w:rsidR="00316207" w:rsidRPr="003271B1" w:rsidRDefault="00316207" w:rsidP="00A374E0">
            <w:pPr>
              <w:rPr>
                <w:sz w:val="20"/>
              </w:rPr>
            </w:pPr>
          </w:p>
          <w:p w:rsidR="00316207" w:rsidRPr="003271B1" w:rsidRDefault="008B187E" w:rsidP="00A374E0">
            <w:pPr>
              <w:rPr>
                <w:sz w:val="20"/>
              </w:rPr>
            </w:pPr>
            <w:r>
              <w:rPr>
                <w:sz w:val="20"/>
              </w:rPr>
              <w:t>A 9M</w:t>
            </w:r>
          </w:p>
        </w:tc>
        <w:tc>
          <w:tcPr>
            <w:tcW w:w="1928" w:type="dxa"/>
          </w:tcPr>
          <w:p w:rsidR="00316207" w:rsidRPr="003271B1" w:rsidRDefault="00316207" w:rsidP="00A374E0">
            <w:pPr>
              <w:rPr>
                <w:sz w:val="20"/>
              </w:rPr>
            </w:pPr>
          </w:p>
          <w:p w:rsidR="00316207" w:rsidRPr="003271B1" w:rsidRDefault="00BF59CC" w:rsidP="00A374E0">
            <w:pPr>
              <w:rPr>
                <w:sz w:val="20"/>
              </w:rPr>
            </w:pPr>
            <w:r w:rsidRPr="003271B1">
              <w:rPr>
                <w:sz w:val="20"/>
              </w:rPr>
              <w:t>Sachbearbeiter/</w:t>
            </w:r>
            <w:r w:rsidR="008838C9" w:rsidRPr="003271B1">
              <w:rPr>
                <w:sz w:val="20"/>
              </w:rPr>
              <w:t>-</w:t>
            </w:r>
            <w:r w:rsidRPr="003271B1">
              <w:rPr>
                <w:sz w:val="20"/>
              </w:rPr>
              <w:t>in (Energieabrechnung)</w:t>
            </w:r>
          </w:p>
        </w:tc>
        <w:tc>
          <w:tcPr>
            <w:tcW w:w="737" w:type="dxa"/>
            <w:shd w:val="pct12" w:color="auto" w:fill="FFFFFF"/>
          </w:tcPr>
          <w:p w:rsidR="00316207" w:rsidRPr="003271B1" w:rsidRDefault="00316207" w:rsidP="00A374E0">
            <w:pPr>
              <w:rPr>
                <w:sz w:val="20"/>
              </w:rPr>
            </w:pPr>
          </w:p>
          <w:p w:rsidR="00316207" w:rsidRPr="003271B1" w:rsidRDefault="00316207" w:rsidP="00A374E0">
            <w:pPr>
              <w:rPr>
                <w:sz w:val="20"/>
              </w:rPr>
            </w:pPr>
            <w:r w:rsidRPr="003271B1">
              <w:rPr>
                <w:sz w:val="20"/>
              </w:rPr>
              <w:t>1</w:t>
            </w:r>
            <w:r w:rsidR="008838C9" w:rsidRPr="003271B1">
              <w:rPr>
                <w:sz w:val="20"/>
              </w:rPr>
              <w:t>,0</w:t>
            </w:r>
          </w:p>
        </w:tc>
        <w:tc>
          <w:tcPr>
            <w:tcW w:w="1134" w:type="dxa"/>
          </w:tcPr>
          <w:p w:rsidR="00316207" w:rsidRPr="003271B1" w:rsidRDefault="00316207" w:rsidP="00A374E0">
            <w:pPr>
              <w:rPr>
                <w:sz w:val="20"/>
              </w:rPr>
            </w:pPr>
          </w:p>
          <w:p w:rsidR="00316207" w:rsidRPr="003271B1" w:rsidRDefault="008838C9" w:rsidP="00A374E0">
            <w:pPr>
              <w:rPr>
                <w:sz w:val="20"/>
              </w:rPr>
            </w:pPr>
            <w:r w:rsidRPr="003271B1">
              <w:rPr>
                <w:sz w:val="20"/>
              </w:rPr>
              <w:t>-</w:t>
            </w:r>
          </w:p>
        </w:tc>
        <w:tc>
          <w:tcPr>
            <w:tcW w:w="1417" w:type="dxa"/>
          </w:tcPr>
          <w:p w:rsidR="00316207" w:rsidRPr="003271B1" w:rsidRDefault="00316207" w:rsidP="00A374E0">
            <w:pPr>
              <w:rPr>
                <w:sz w:val="20"/>
              </w:rPr>
            </w:pPr>
          </w:p>
          <w:p w:rsidR="00316207" w:rsidRPr="003271B1" w:rsidRDefault="008B187E" w:rsidP="008B187E">
            <w:pPr>
              <w:jc w:val="right"/>
              <w:rPr>
                <w:sz w:val="20"/>
              </w:rPr>
            </w:pPr>
            <w:r>
              <w:rPr>
                <w:sz w:val="20"/>
              </w:rPr>
              <w:t>79.000</w:t>
            </w:r>
          </w:p>
        </w:tc>
      </w:tr>
    </w:tbl>
    <w:p w:rsidR="00316207" w:rsidRPr="003271B1" w:rsidRDefault="00316207" w:rsidP="00316207">
      <w:pPr>
        <w:pStyle w:val="berschrift1"/>
      </w:pPr>
      <w:r w:rsidRPr="003271B1">
        <w:t>1</w:t>
      </w:r>
      <w:r w:rsidRPr="003271B1">
        <w:tab/>
        <w:t>Antra</w:t>
      </w:r>
      <w:r w:rsidRPr="003271B1">
        <w:rPr>
          <w:u w:val="none"/>
        </w:rPr>
        <w:t>g</w:t>
      </w:r>
      <w:r w:rsidRPr="003271B1">
        <w:t>, Stellenausstattun</w:t>
      </w:r>
      <w:r w:rsidRPr="003271B1">
        <w:rPr>
          <w:u w:val="none"/>
        </w:rPr>
        <w:t>g</w:t>
      </w:r>
    </w:p>
    <w:p w:rsidR="008B76D8" w:rsidRPr="003271B1" w:rsidRDefault="008B76D8" w:rsidP="00316207"/>
    <w:p w:rsidR="008B76D8" w:rsidRPr="003271B1" w:rsidRDefault="008B76D8" w:rsidP="00316207">
      <w:r w:rsidRPr="003271B1">
        <w:rPr>
          <w:noProof/>
        </w:rPr>
        <w:t xml:space="preserve">Beantragt wird </w:t>
      </w:r>
      <w:r w:rsidR="002B195F">
        <w:rPr>
          <w:noProof/>
        </w:rPr>
        <w:t xml:space="preserve">die Schaffung </w:t>
      </w:r>
      <w:r w:rsidRPr="003271B1">
        <w:rPr>
          <w:noProof/>
        </w:rPr>
        <w:t>eine</w:t>
      </w:r>
      <w:r w:rsidR="002B195F">
        <w:rPr>
          <w:noProof/>
        </w:rPr>
        <w:t>r</w:t>
      </w:r>
      <w:r w:rsidRPr="003271B1">
        <w:rPr>
          <w:noProof/>
        </w:rPr>
        <w:t xml:space="preserve"> Stelle i</w:t>
      </w:r>
      <w:r w:rsidR="00703187">
        <w:rPr>
          <w:noProof/>
        </w:rPr>
        <w:t>n</w:t>
      </w:r>
      <w:r w:rsidRPr="003271B1">
        <w:rPr>
          <w:noProof/>
        </w:rPr>
        <w:t xml:space="preserve"> </w:t>
      </w:r>
      <w:r w:rsidR="002B195F">
        <w:rPr>
          <w:noProof/>
        </w:rPr>
        <w:t>B</w:t>
      </w:r>
      <w:bookmarkStart w:id="0" w:name="_GoBack"/>
      <w:bookmarkEnd w:id="0"/>
      <w:r w:rsidR="008B187E">
        <w:rPr>
          <w:noProof/>
        </w:rPr>
        <w:t>es.gr. A 9 m.D.</w:t>
      </w:r>
      <w:r w:rsidRPr="003271B1">
        <w:rPr>
          <w:noProof/>
        </w:rPr>
        <w:t xml:space="preserve"> für den Bereich Energieabrechnung der Abteilung Energiewirtschaft im Amt für Umweltschutz. Die Stelle ist erforderlich, um die umgesetzten Verfahrensänderungen im Bereich Energieabrechnung bewältigen</w:t>
      </w:r>
      <w:r w:rsidRPr="003271B1">
        <w:rPr>
          <w:rFonts w:cs="Arial"/>
          <w:bCs/>
        </w:rPr>
        <w:t xml:space="preserve"> zu können</w:t>
      </w:r>
      <w:r w:rsidRPr="003271B1">
        <w:rPr>
          <w:noProof/>
        </w:rPr>
        <w:t>.</w:t>
      </w:r>
    </w:p>
    <w:p w:rsidR="00316207" w:rsidRPr="003271B1" w:rsidRDefault="00316207" w:rsidP="00316207">
      <w:pPr>
        <w:pStyle w:val="berschrift1"/>
      </w:pPr>
      <w:r w:rsidRPr="003271B1">
        <w:t>2</w:t>
      </w:r>
      <w:r w:rsidRPr="003271B1">
        <w:tab/>
        <w:t>Schaffun</w:t>
      </w:r>
      <w:r w:rsidRPr="003271B1">
        <w:rPr>
          <w:u w:val="none"/>
        </w:rPr>
        <w:t>g</w:t>
      </w:r>
      <w:r w:rsidRPr="003271B1">
        <w:t>skriterien</w:t>
      </w:r>
    </w:p>
    <w:p w:rsidR="00316207" w:rsidRPr="003271B1" w:rsidRDefault="00316207" w:rsidP="00316207"/>
    <w:p w:rsidR="00BF59CC" w:rsidRPr="003271B1" w:rsidRDefault="00BF59CC" w:rsidP="00316207">
      <w:r w:rsidRPr="003271B1">
        <w:t>Die Schaffung der Stelle ist zur ordnungsgemäßen Ausführung der vom Gemeinderat beschlossenen Aufgaben</w:t>
      </w:r>
      <w:r w:rsidR="004812CA">
        <w:t xml:space="preserve"> (</w:t>
      </w:r>
      <w:proofErr w:type="spellStart"/>
      <w:r w:rsidR="004812CA" w:rsidRPr="003271B1">
        <w:t>GRDrs</w:t>
      </w:r>
      <w:proofErr w:type="spellEnd"/>
      <w:r w:rsidR="004812CA" w:rsidRPr="003271B1">
        <w:t xml:space="preserve"> 660/2017</w:t>
      </w:r>
      <w:r w:rsidR="004812CA">
        <w:t xml:space="preserve">, </w:t>
      </w:r>
      <w:proofErr w:type="spellStart"/>
      <w:r w:rsidR="004812CA" w:rsidRPr="003271B1">
        <w:t>GRDrs</w:t>
      </w:r>
      <w:proofErr w:type="spellEnd"/>
      <w:r w:rsidR="004812CA" w:rsidRPr="003271B1">
        <w:t xml:space="preserve"> 674/2017 und </w:t>
      </w:r>
      <w:proofErr w:type="spellStart"/>
      <w:r w:rsidR="004812CA" w:rsidRPr="003271B1">
        <w:t>GRDrs</w:t>
      </w:r>
      <w:proofErr w:type="spellEnd"/>
      <w:r w:rsidR="004812CA" w:rsidRPr="003271B1">
        <w:t xml:space="preserve"> 759/2017</w:t>
      </w:r>
      <w:r w:rsidR="004812CA">
        <w:t>) und</w:t>
      </w:r>
      <w:r w:rsidRPr="003271B1">
        <w:t xml:space="preserve"> aufgrund de</w:t>
      </w:r>
      <w:r w:rsidR="00D57E5F">
        <w:t>r</w:t>
      </w:r>
      <w:r w:rsidRPr="003271B1">
        <w:t xml:space="preserve"> erheblichen </w:t>
      </w:r>
      <w:r w:rsidR="00D57E5F">
        <w:t>Arbeitsvermehrung</w:t>
      </w:r>
      <w:r w:rsidRPr="003271B1">
        <w:t xml:space="preserve"> durch umgesetzte Verfahrensänderungen notwendig.</w:t>
      </w:r>
    </w:p>
    <w:p w:rsidR="00316207" w:rsidRPr="003271B1" w:rsidRDefault="00316207" w:rsidP="00316207">
      <w:pPr>
        <w:pStyle w:val="berschrift1"/>
      </w:pPr>
      <w:r w:rsidRPr="003271B1">
        <w:t>3</w:t>
      </w:r>
      <w:r w:rsidRPr="003271B1">
        <w:tab/>
        <w:t>Bedarf</w:t>
      </w:r>
    </w:p>
    <w:p w:rsidR="00316207" w:rsidRPr="003271B1" w:rsidRDefault="00316207" w:rsidP="00316207">
      <w:pPr>
        <w:pStyle w:val="berschrift2"/>
      </w:pPr>
      <w:r w:rsidRPr="003271B1">
        <w:t>3.1</w:t>
      </w:r>
      <w:r w:rsidRPr="003271B1">
        <w:tab/>
        <w:t>Anlass</w:t>
      </w:r>
    </w:p>
    <w:p w:rsidR="00316207" w:rsidRPr="003271B1" w:rsidRDefault="00316207" w:rsidP="00316207"/>
    <w:p w:rsidR="00316207" w:rsidRPr="003271B1" w:rsidRDefault="00316207" w:rsidP="00316207">
      <w:r w:rsidRPr="003271B1">
        <w:t>Mit den Beschlüssen des Gemeinderats vom 26.07.2017 zum Abschluss von Verträgen zur Strombeschaffung (</w:t>
      </w:r>
      <w:proofErr w:type="spellStart"/>
      <w:r w:rsidRPr="003271B1">
        <w:t>GRDrs</w:t>
      </w:r>
      <w:proofErr w:type="spellEnd"/>
      <w:r w:rsidRPr="003271B1">
        <w:t xml:space="preserve"> 660/2017) und vom 27.09.2017 zur Gasbeschaffung (</w:t>
      </w:r>
      <w:proofErr w:type="spellStart"/>
      <w:r w:rsidRPr="003271B1">
        <w:t>GRDrs</w:t>
      </w:r>
      <w:proofErr w:type="spellEnd"/>
      <w:r w:rsidRPr="003271B1">
        <w:t xml:space="preserve"> 674/2017 und </w:t>
      </w:r>
      <w:proofErr w:type="spellStart"/>
      <w:r w:rsidRPr="003271B1">
        <w:t>GRDrs</w:t>
      </w:r>
      <w:proofErr w:type="spellEnd"/>
      <w:r w:rsidRPr="003271B1">
        <w:t xml:space="preserve"> 759/2017), den Änderungen der Verfahrensweise bei der Energieabrechnung </w:t>
      </w:r>
      <w:r w:rsidR="00D57E5F">
        <w:t xml:space="preserve">hat sich </w:t>
      </w:r>
      <w:r w:rsidRPr="003271B1">
        <w:t>eine erhebliche Arbeitsvermehrung</w:t>
      </w:r>
      <w:r w:rsidR="00D57E5F">
        <w:t xml:space="preserve"> ergeben</w:t>
      </w:r>
      <w:r w:rsidRPr="003271B1">
        <w:t>, die durch andere Maßnahmen oder Verschiebung von Aufgaben nich</w:t>
      </w:r>
      <w:r w:rsidR="00D57E5F">
        <w:t>t mehr aufgefangen werden kann.</w:t>
      </w:r>
    </w:p>
    <w:p w:rsidR="003A4E7D" w:rsidRPr="003271B1" w:rsidRDefault="003A4E7D" w:rsidP="00316207"/>
    <w:p w:rsidR="00316207" w:rsidRPr="003271B1" w:rsidRDefault="00316207" w:rsidP="00316207">
      <w:r w:rsidRPr="003271B1">
        <w:t xml:space="preserve">Seit 01.01.2018 versorgen fünf Unternehmen (statt bislang einem Versorger) die Landeshauptstadt Stuttgart mit Strom, Erdgas, Fernwärme und Wasser. Statt des bisherigen Verfahrens mit Lastschrifteinzug müssen nun für alle fünf Versorger Energierechnungen zeitnah geprüft werden, damit diese innerhalb des Zahlungsziels freigegeben </w:t>
      </w:r>
      <w:r w:rsidRPr="003271B1">
        <w:lastRenderedPageBreak/>
        <w:t xml:space="preserve">und bezahlt werden können. Aufgrund des erhöhten Aufwands </w:t>
      </w:r>
      <w:r w:rsidR="00703187">
        <w:t>bei der</w:t>
      </w:r>
      <w:r w:rsidR="003A4E7D" w:rsidRPr="003271B1">
        <w:t xml:space="preserve"> Rechnungsprüfung </w:t>
      </w:r>
      <w:r w:rsidRPr="003271B1">
        <w:t xml:space="preserve">gab es bislang erhebliche Schwierigkeiten bei der zeitnahen Erfassung der Vielzahl der Daten, mit der Folge von zahlreichen eingegangenen Mahnungen und Beschwerden von Seiten der Energieversorger und der Fachämter. Kurzfristige Lieferverträge sind nun durch das Amt für Umweltschutz über das Gesamtlos abzuwickeln. Ebenfalls laufen aufgrund der verschiedenen Energielieferanten seit 01.01.2018 alle An- und Abmeldungen von Zählern zentral über das Amt für Umweltschutz. Bisher war dies unkritisch, da es </w:t>
      </w:r>
      <w:r w:rsidR="00D57E5F">
        <w:t>nur einen Energieversorger gab.</w:t>
      </w:r>
    </w:p>
    <w:p w:rsidR="00316207" w:rsidRPr="003271B1" w:rsidRDefault="00316207" w:rsidP="00316207">
      <w:pPr>
        <w:pStyle w:val="berschrift2"/>
      </w:pPr>
      <w:r w:rsidRPr="003271B1">
        <w:t>3.2</w:t>
      </w:r>
      <w:r w:rsidRPr="003271B1">
        <w:tab/>
        <w:t>Bisherige Aufgabenwahrnehmung</w:t>
      </w:r>
    </w:p>
    <w:p w:rsidR="00316207" w:rsidRPr="003271B1" w:rsidRDefault="00316207" w:rsidP="00316207"/>
    <w:p w:rsidR="00316207" w:rsidRPr="003271B1" w:rsidRDefault="00316207" w:rsidP="00316207">
      <w:r w:rsidRPr="003271B1">
        <w:t xml:space="preserve">Für die Abwicklung der Tätigkeiten zur Energieabrechnung von Strom-, Erdgas-, Fernwärme und Wasserlieferungen ist bislang eine </w:t>
      </w:r>
      <w:r w:rsidR="008B187E">
        <w:t>0,3 Stelle</w:t>
      </w:r>
      <w:r w:rsidRPr="003271B1">
        <w:t xml:space="preserve"> EG 9a </w:t>
      </w:r>
      <w:r w:rsidR="008B187E">
        <w:t>vorhanden.</w:t>
      </w:r>
    </w:p>
    <w:p w:rsidR="00316207" w:rsidRPr="003271B1" w:rsidRDefault="00316207" w:rsidP="00316207"/>
    <w:p w:rsidR="004A5981" w:rsidRPr="003271B1" w:rsidRDefault="00316207" w:rsidP="00316207">
      <w:r w:rsidRPr="003271B1">
        <w:t xml:space="preserve">Aufgrund der Umstellung von einem auf fünf Energieversorger und der geänderten Verfahrensweise bei der Energieabrechnung und dem damit einhergehenden Mehraufwand ist eine ordnungsgemäße Durchführung der Aufgaben </w:t>
      </w:r>
      <w:r w:rsidR="008B187E">
        <w:t xml:space="preserve">mit diesem Stellenanteil </w:t>
      </w:r>
      <w:r w:rsidRPr="003271B1">
        <w:t>nicht mehr möglich. Dies hatte bereits zahlreiche Mahnungen und Beschwerden von Seiten der Energieversorg</w:t>
      </w:r>
      <w:r w:rsidR="004812CA">
        <w:t xml:space="preserve">er und der Fachämter zur Folge. </w:t>
      </w:r>
      <w:r w:rsidR="00703187">
        <w:t xml:space="preserve">Bspw. </w:t>
      </w:r>
      <w:r w:rsidR="00A22B23">
        <w:t>m</w:t>
      </w:r>
      <w:r w:rsidR="00703187">
        <w:t>usste d</w:t>
      </w:r>
      <w:r w:rsidR="004812CA">
        <w:t>ie Be</w:t>
      </w:r>
      <w:r w:rsidR="00703187">
        <w:t>schaffung und Abrechnung der En</w:t>
      </w:r>
      <w:r w:rsidR="004812CA">
        <w:t>ergieträger von anderen Sachbearbeitern übernommen werden, die dafür eigene Aufgaben zurückstellen mussten. Diese Situation ist auf Dauer nicht vertretbar.</w:t>
      </w:r>
    </w:p>
    <w:p w:rsidR="00316207" w:rsidRPr="003271B1" w:rsidRDefault="00316207" w:rsidP="00316207">
      <w:pPr>
        <w:pStyle w:val="berschrift2"/>
      </w:pPr>
      <w:r w:rsidRPr="003271B1">
        <w:t>3.3</w:t>
      </w:r>
      <w:r w:rsidRPr="003271B1">
        <w:tab/>
        <w:t>Auswirkungen bei Ablehnung der Stellenschaffung</w:t>
      </w:r>
    </w:p>
    <w:p w:rsidR="00316207" w:rsidRPr="003271B1" w:rsidRDefault="00316207" w:rsidP="00316207"/>
    <w:p w:rsidR="00316207" w:rsidRPr="00657001" w:rsidRDefault="00316207" w:rsidP="00657001">
      <w:pPr>
        <w:autoSpaceDE w:val="0"/>
        <w:autoSpaceDN w:val="0"/>
        <w:adjustRightInd w:val="0"/>
        <w:rPr>
          <w:rFonts w:cs="Arial"/>
        </w:rPr>
      </w:pPr>
      <w:r w:rsidRPr="003271B1">
        <w:rPr>
          <w:rFonts w:cs="Arial"/>
        </w:rPr>
        <w:t xml:space="preserve">Durch die </w:t>
      </w:r>
      <w:r w:rsidR="00657001">
        <w:rPr>
          <w:rFonts w:cs="Arial"/>
        </w:rPr>
        <w:t>geänderte</w:t>
      </w:r>
      <w:r w:rsidRPr="003271B1">
        <w:rPr>
          <w:rFonts w:cs="Arial"/>
        </w:rPr>
        <w:t xml:space="preserve"> Energieversorgung aufgrund von Gemeinderatsbeschlüssen und </w:t>
      </w:r>
      <w:r w:rsidR="00657001">
        <w:rPr>
          <w:rFonts w:cs="Arial"/>
        </w:rPr>
        <w:t xml:space="preserve">durch </w:t>
      </w:r>
      <w:r w:rsidRPr="003271B1">
        <w:rPr>
          <w:rFonts w:cs="Arial"/>
        </w:rPr>
        <w:t xml:space="preserve">die umgesetzten Änderungen </w:t>
      </w:r>
      <w:r w:rsidRPr="003271B1">
        <w:t xml:space="preserve">der Verfahrensweise bei der Energieabrechnung </w:t>
      </w:r>
      <w:r w:rsidRPr="003271B1">
        <w:rPr>
          <w:rFonts w:cs="Arial"/>
        </w:rPr>
        <w:t>kann ohne eine Personalaufstockung nicht sichergestellt werden, dass die Überprüfung und Freigabe von Energierechnungen ordnungsgemäß erfolgt. Dies gilt insbesondere auch für den Vertretungsfall der bislang einzig zuständigen Sachbearbeiterin.</w:t>
      </w:r>
      <w:r w:rsidR="00D57E5F" w:rsidRPr="00D57E5F">
        <w:t xml:space="preserve"> </w:t>
      </w:r>
      <w:r w:rsidR="00D57E5F" w:rsidRPr="003271B1">
        <w:t>Wenn die Rechnungsbezahlung außerhalb der Frist erfolgt, besteht die Gefahr, dass es zu Mahngebühren und im schlimmsten Fall zu einer Unterbrechung der Energiezufuhr kommt und/oder die Liegenschaft in die Ersatzversorgung (deutlich höhere Energiepreise) fällt.</w:t>
      </w:r>
    </w:p>
    <w:p w:rsidR="00316207" w:rsidRPr="003271B1" w:rsidRDefault="00316207" w:rsidP="00316207">
      <w:pPr>
        <w:pStyle w:val="berschrift1"/>
      </w:pPr>
      <w:r w:rsidRPr="003271B1">
        <w:t>4</w:t>
      </w:r>
      <w:r w:rsidRPr="003271B1">
        <w:tab/>
        <w:t>Stellenvermerke</w:t>
      </w:r>
    </w:p>
    <w:p w:rsidR="00316207" w:rsidRPr="003271B1" w:rsidRDefault="00316207" w:rsidP="00316207"/>
    <w:p w:rsidR="00316207" w:rsidRPr="003271B1" w:rsidRDefault="008B7B11" w:rsidP="00316207">
      <w:r w:rsidRPr="003271B1">
        <w:t>Keine</w:t>
      </w:r>
    </w:p>
    <w:p w:rsidR="00316207" w:rsidRPr="003271B1" w:rsidRDefault="00316207" w:rsidP="00316207"/>
    <w:sectPr w:rsidR="00316207" w:rsidRPr="003271B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40" w:rsidRDefault="00A11740">
      <w:r>
        <w:separator/>
      </w:r>
    </w:p>
  </w:endnote>
  <w:endnote w:type="continuationSeparator" w:id="0">
    <w:p w:rsidR="00A11740" w:rsidRDefault="00A1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40" w:rsidRDefault="00A11740">
      <w:r>
        <w:separator/>
      </w:r>
    </w:p>
  </w:footnote>
  <w:footnote w:type="continuationSeparator" w:id="0">
    <w:p w:rsidR="00A11740" w:rsidRDefault="00A1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B195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84517E7"/>
    <w:multiLevelType w:val="multilevel"/>
    <w:tmpl w:val="91D4E5B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15:restartNumberingAfterBreak="0">
    <w:nsid w:val="6DC26A25"/>
    <w:multiLevelType w:val="hybridMultilevel"/>
    <w:tmpl w:val="4E50AF1C"/>
    <w:lvl w:ilvl="0" w:tplc="2A767FA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C9"/>
    <w:rsid w:val="00055758"/>
    <w:rsid w:val="000A1146"/>
    <w:rsid w:val="001034AF"/>
    <w:rsid w:val="0011112B"/>
    <w:rsid w:val="0014415D"/>
    <w:rsid w:val="00151488"/>
    <w:rsid w:val="00163034"/>
    <w:rsid w:val="00164678"/>
    <w:rsid w:val="00165C0D"/>
    <w:rsid w:val="001804C2"/>
    <w:rsid w:val="00181857"/>
    <w:rsid w:val="00184EDC"/>
    <w:rsid w:val="00194770"/>
    <w:rsid w:val="001A1187"/>
    <w:rsid w:val="001A5F9B"/>
    <w:rsid w:val="001F7237"/>
    <w:rsid w:val="00287321"/>
    <w:rsid w:val="002924CB"/>
    <w:rsid w:val="002A20D1"/>
    <w:rsid w:val="002A4DE3"/>
    <w:rsid w:val="002B195F"/>
    <w:rsid w:val="002B5955"/>
    <w:rsid w:val="0030686C"/>
    <w:rsid w:val="00316207"/>
    <w:rsid w:val="003271B1"/>
    <w:rsid w:val="00380937"/>
    <w:rsid w:val="00397717"/>
    <w:rsid w:val="003A4E7D"/>
    <w:rsid w:val="003D7B0B"/>
    <w:rsid w:val="003E117F"/>
    <w:rsid w:val="003F0FAA"/>
    <w:rsid w:val="00470135"/>
    <w:rsid w:val="0047606A"/>
    <w:rsid w:val="004812CA"/>
    <w:rsid w:val="004908B5"/>
    <w:rsid w:val="0049121B"/>
    <w:rsid w:val="004A1688"/>
    <w:rsid w:val="004A5981"/>
    <w:rsid w:val="004B6796"/>
    <w:rsid w:val="00523FF5"/>
    <w:rsid w:val="005A0A9D"/>
    <w:rsid w:val="005A56AA"/>
    <w:rsid w:val="005E19C6"/>
    <w:rsid w:val="005F5B3D"/>
    <w:rsid w:val="00606F80"/>
    <w:rsid w:val="00622CC7"/>
    <w:rsid w:val="00637225"/>
    <w:rsid w:val="00657001"/>
    <w:rsid w:val="00677CC5"/>
    <w:rsid w:val="006A406B"/>
    <w:rsid w:val="006B6D50"/>
    <w:rsid w:val="006E0575"/>
    <w:rsid w:val="006E6286"/>
    <w:rsid w:val="00703187"/>
    <w:rsid w:val="0072799A"/>
    <w:rsid w:val="00754659"/>
    <w:rsid w:val="007E3B79"/>
    <w:rsid w:val="008066EE"/>
    <w:rsid w:val="00817BB6"/>
    <w:rsid w:val="008838C9"/>
    <w:rsid w:val="00884D6C"/>
    <w:rsid w:val="0089018C"/>
    <w:rsid w:val="008B187E"/>
    <w:rsid w:val="008B76D8"/>
    <w:rsid w:val="008B7B11"/>
    <w:rsid w:val="00920F00"/>
    <w:rsid w:val="009373F6"/>
    <w:rsid w:val="00976588"/>
    <w:rsid w:val="009D60CE"/>
    <w:rsid w:val="00A11740"/>
    <w:rsid w:val="00A22B23"/>
    <w:rsid w:val="00A27CA7"/>
    <w:rsid w:val="00A71D0A"/>
    <w:rsid w:val="00A77F1E"/>
    <w:rsid w:val="00A847C4"/>
    <w:rsid w:val="00AB389D"/>
    <w:rsid w:val="00AC4274"/>
    <w:rsid w:val="00AF0DEA"/>
    <w:rsid w:val="00AF25E0"/>
    <w:rsid w:val="00B04290"/>
    <w:rsid w:val="00B31937"/>
    <w:rsid w:val="00B80DEF"/>
    <w:rsid w:val="00B86BB5"/>
    <w:rsid w:val="00B91903"/>
    <w:rsid w:val="00BC4669"/>
    <w:rsid w:val="00BF59CC"/>
    <w:rsid w:val="00C16EF1"/>
    <w:rsid w:val="00C448D3"/>
    <w:rsid w:val="00C642CB"/>
    <w:rsid w:val="00CF0DC9"/>
    <w:rsid w:val="00CF62E5"/>
    <w:rsid w:val="00D57E5F"/>
    <w:rsid w:val="00D66D3A"/>
    <w:rsid w:val="00D743D4"/>
    <w:rsid w:val="00DB3D6C"/>
    <w:rsid w:val="00DE362D"/>
    <w:rsid w:val="00E014B6"/>
    <w:rsid w:val="00E1162F"/>
    <w:rsid w:val="00E11D5F"/>
    <w:rsid w:val="00E20E1F"/>
    <w:rsid w:val="00E42F96"/>
    <w:rsid w:val="00E7118F"/>
    <w:rsid w:val="00E72B73"/>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D805"/>
  <w15:docId w15:val="{2E69701D-716E-46FC-A6A2-EF596E01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C642CB"/>
    <w:rPr>
      <w:b/>
      <w:bCs/>
      <w:szCs w:val="20"/>
    </w:rPr>
  </w:style>
  <w:style w:type="character" w:customStyle="1" w:styleId="KommentartextZchn">
    <w:name w:val="Kommentartext Zchn"/>
    <w:basedOn w:val="Absatz-Standardschriftart"/>
    <w:link w:val="Kommentartext"/>
    <w:semiHidden/>
    <w:rsid w:val="00C642CB"/>
    <w:rPr>
      <w:sz w:val="20"/>
    </w:rPr>
  </w:style>
  <w:style w:type="character" w:customStyle="1" w:styleId="KommentarthemaZchn">
    <w:name w:val="Kommentarthema Zchn"/>
    <w:basedOn w:val="KommentartextZchn"/>
    <w:link w:val="Kommentarthema"/>
    <w:semiHidden/>
    <w:rsid w:val="00C64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3389B192.dotm</Template>
  <TotalTime>0</TotalTime>
  <Pages>2</Pages>
  <Words>476</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Batida</dc:creator>
  <cp:lastModifiedBy>Hauser, Petra</cp:lastModifiedBy>
  <cp:revision>11</cp:revision>
  <cp:lastPrinted>2019-09-26T16:51:00Z</cp:lastPrinted>
  <dcterms:created xsi:type="dcterms:W3CDTF">2019-09-10T13:22:00Z</dcterms:created>
  <dcterms:modified xsi:type="dcterms:W3CDTF">2019-09-26T16:51:00Z</dcterms:modified>
</cp:coreProperties>
</file>